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9"/>
        <w:gridCol w:w="1666"/>
        <w:gridCol w:w="1134"/>
        <w:gridCol w:w="1319"/>
        <w:gridCol w:w="674"/>
        <w:gridCol w:w="2230"/>
      </w:tblGrid>
      <w:tr w:rsidR="00812707" w:rsidTr="00812707">
        <w:trPr>
          <w:trHeight w:hRule="exact" w:val="60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0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2707" w:rsidRDefault="00812707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北京市市政三建设工程有限责任公司</w:t>
            </w:r>
          </w:p>
        </w:tc>
      </w:tr>
      <w:tr w:rsidR="00812707" w:rsidTr="00812707">
        <w:trPr>
          <w:trHeight w:hRule="exact" w:val="600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2707" w:rsidRDefault="00812707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北京市东城区忠实里甲1号</w:t>
            </w:r>
          </w:p>
        </w:tc>
      </w:tr>
      <w:tr w:rsidR="00812707" w:rsidTr="00812707">
        <w:trPr>
          <w:trHeight w:hRule="exact" w:val="600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2707" w:rsidRDefault="00812707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北京市东城区忠实里甲1号</w:t>
            </w:r>
          </w:p>
        </w:tc>
      </w:tr>
      <w:tr w:rsidR="00812707" w:rsidTr="00812707">
        <w:trPr>
          <w:trHeight w:hRule="exact" w:val="644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812707" w:rsidRDefault="00812707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leftChars="48" w:left="6324" w:hangingChars="2583" w:hanging="6223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丁磊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总经理助理/副经理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010-67711610</w:t>
            </w:r>
          </w:p>
          <w:p w:rsidR="00812707" w:rsidRDefault="00812707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13910201689</w:t>
            </w:r>
          </w:p>
        </w:tc>
      </w:tr>
      <w:tr w:rsidR="00812707" w:rsidTr="00812707">
        <w:trPr>
          <w:trHeight w:hRule="exact" w:val="685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812707" w:rsidRDefault="00812707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leftChars="48" w:left="6324" w:hangingChars="2583" w:hanging="6223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梁超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leftChars="48" w:left="6324" w:hangingChars="2583" w:hanging="6223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010-67711610</w:t>
            </w:r>
          </w:p>
          <w:p w:rsidR="00812707" w:rsidRDefault="00812707">
            <w:pPr>
              <w:snapToGrid w:val="0"/>
              <w:ind w:leftChars="48" w:left="6324" w:hangingChars="2583" w:hanging="6223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13520081144</w:t>
            </w:r>
          </w:p>
        </w:tc>
      </w:tr>
      <w:tr w:rsidR="00812707" w:rsidTr="00812707">
        <w:trPr>
          <w:trHeight w:hRule="exact" w:val="478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010-67799268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shichangbu007@126.com</w:t>
            </w:r>
          </w:p>
        </w:tc>
      </w:tr>
      <w:tr w:rsidR="00812707" w:rsidTr="00812707">
        <w:trPr>
          <w:trHeight w:hRule="exact" w:val="1640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公司资质</w:t>
            </w:r>
          </w:p>
          <w:p w:rsidR="00812707" w:rsidRDefault="00812707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ind w:firstLine="102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市政公用工程施工总承包壹级；公路路基工程专业承包贰级；钢结构工程专业承包贰级；环保工程专业承包叁级；公路路面工程专业承包贰级；公路路基工程专业承包贰级；建筑机电安装工程专业承包壹级；地基基础工程专业承包叁级；公路交通工程（公路机电工程）专业承包贰级；公路交通工程（公路安全设施）专业承包贰级；建筑工程施工总承包贰级；桥梁工程专业承包叁级；隧道工程专业承包叁级。</w:t>
            </w:r>
          </w:p>
        </w:tc>
      </w:tr>
      <w:tr w:rsidR="00812707" w:rsidTr="00812707">
        <w:trPr>
          <w:trHeight w:hRule="exact" w:val="1281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2707" w:rsidRDefault="00812707">
            <w:r>
              <w:rPr>
                <w:rFonts w:hint="eastAsia"/>
              </w:rPr>
              <w:t>承担本单位普通货物运输；施工总承包；专业承包；测绘服务；设备租赁；城市园林绿化；出租商业用房，工程项目管理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812707" w:rsidTr="00812707">
        <w:trPr>
          <w:trHeight w:hRule="exact" w:val="454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2707" w:rsidRDefault="00812707">
            <w:pPr>
              <w:snapToGrid w:val="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给排水、热力、煤气、燃气、电力、电信等管线工程与桥涵道路等工程</w:t>
            </w:r>
          </w:p>
        </w:tc>
      </w:tr>
      <w:tr w:rsidR="00812707" w:rsidTr="00812707">
        <w:trPr>
          <w:trHeight w:hRule="exact" w:val="3233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2707" w:rsidRDefault="00812707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公司情况</w:t>
            </w:r>
          </w:p>
          <w:p w:rsidR="00812707" w:rsidRDefault="00812707">
            <w:pPr>
              <w:spacing w:line="48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概  要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2707" w:rsidRDefault="00812707">
            <w:pPr>
              <w:adjustRightInd w:val="0"/>
              <w:snapToGrid w:val="0"/>
              <w:ind w:firstLineChars="200" w:firstLine="480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12707" w:rsidRDefault="00812707">
            <w:pPr>
              <w:adjustRightInd w:val="0"/>
              <w:snapToGrid w:val="0"/>
              <w:ind w:firstLineChars="200" w:firstLine="480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  <w:p w:rsidR="00812707" w:rsidRDefault="00812707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北京市市政三建设工程有限责任公司，其前身是北京市第三市政工程公司，始建于</w:t>
            </w:r>
            <w:r>
              <w:t>1955</w:t>
            </w:r>
            <w:r>
              <w:rPr>
                <w:rFonts w:hint="eastAsia"/>
              </w:rPr>
              <w:t>年。隶属于北京市政建设集团有限责任公司。是具有综合施工能力的市政总承包一级施工企业。公司主要承担给排水、热力、煤气、燃气、电力、电信等管线工程与桥涵道路等工程。</w:t>
            </w:r>
          </w:p>
          <w:p w:rsidR="00812707" w:rsidRDefault="00812707">
            <w:pPr>
              <w:adjustRightInd w:val="0"/>
              <w:snapToGrid w:val="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hint="eastAsia"/>
              </w:rPr>
              <w:t>公司现有职工</w:t>
            </w:r>
            <w:r>
              <w:t>450</w:t>
            </w:r>
            <w:r>
              <w:rPr>
                <w:rFonts w:hint="eastAsia"/>
              </w:rPr>
              <w:t>人，有职称的工程技术和经济管理人员近</w:t>
            </w:r>
            <w:r>
              <w:t>200</w:t>
            </w:r>
            <w:r>
              <w:rPr>
                <w:rFonts w:hint="eastAsia"/>
              </w:rPr>
              <w:t>人，其中具有高中级职称人员</w:t>
            </w:r>
            <w:r>
              <w:t>40</w:t>
            </w:r>
            <w:r>
              <w:rPr>
                <w:rFonts w:hint="eastAsia"/>
              </w:rPr>
              <w:t>余人。</w:t>
            </w:r>
            <w:r>
              <w:t>1996</w:t>
            </w:r>
            <w:r>
              <w:rPr>
                <w:rFonts w:hint="eastAsia"/>
              </w:rPr>
              <w:t>年通过了</w:t>
            </w:r>
            <w:r>
              <w:t>IS09001</w:t>
            </w:r>
            <w:r>
              <w:rPr>
                <w:rFonts w:hint="eastAsia"/>
              </w:rPr>
              <w:t>质量管理体系认证，</w:t>
            </w:r>
            <w:r>
              <w:t>2004</w:t>
            </w:r>
            <w:r>
              <w:rPr>
                <w:rFonts w:hint="eastAsia"/>
              </w:rPr>
              <w:t>年通过了</w:t>
            </w:r>
            <w:r>
              <w:t>ISO14001</w:t>
            </w:r>
            <w:r>
              <w:rPr>
                <w:rFonts w:hint="eastAsia"/>
              </w:rPr>
              <w:t>环境、</w:t>
            </w:r>
            <w:r>
              <w:t>ISO18001</w:t>
            </w:r>
            <w:r>
              <w:rPr>
                <w:rFonts w:hint="eastAsia"/>
              </w:rPr>
              <w:t>职业健康安全管理体系的认证。</w:t>
            </w:r>
          </w:p>
        </w:tc>
      </w:tr>
    </w:tbl>
    <w:p w:rsidR="00C56A6E" w:rsidRDefault="00C56A6E"/>
    <w:sectPr w:rsidR="00C5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B7"/>
    <w:rsid w:val="004F3BB7"/>
    <w:rsid w:val="00812707"/>
    <w:rsid w:val="00C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2020-06-28T14:09:00Z</dcterms:created>
  <dcterms:modified xsi:type="dcterms:W3CDTF">2020-06-28T14:09:00Z</dcterms:modified>
</cp:coreProperties>
</file>