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9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5"/>
        <w:gridCol w:w="1368"/>
        <w:gridCol w:w="1184"/>
        <w:gridCol w:w="1497"/>
        <w:gridCol w:w="687"/>
        <w:gridCol w:w="2251"/>
      </w:tblGrid>
      <w:tr w:rsidR="00F04C24" w:rsidTr="00F04C24">
        <w:trPr>
          <w:trHeight w:hRule="exact" w:val="600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4C24" w:rsidRDefault="00F04C24" w:rsidP="000F2870">
            <w:pPr>
              <w:snapToGrid w:val="0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6987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04C24" w:rsidRDefault="00F04C24" w:rsidP="000F2870">
            <w:pPr>
              <w:spacing w:line="480" w:lineRule="auto"/>
              <w:ind w:rightChars="-46" w:right="-97" w:firstLine="100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北京华泰龙城防腐工程有限公司</w:t>
            </w:r>
          </w:p>
        </w:tc>
      </w:tr>
      <w:tr w:rsidR="00F04C24" w:rsidTr="00F04C24">
        <w:trPr>
          <w:trHeight w:hRule="exact" w:val="600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4C24" w:rsidRDefault="00F04C24" w:rsidP="000F2870">
            <w:pPr>
              <w:snapToGrid w:val="0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总部地址</w:t>
            </w:r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04C24" w:rsidRDefault="00F04C24" w:rsidP="000F2870">
            <w:pPr>
              <w:spacing w:line="480" w:lineRule="auto"/>
              <w:ind w:rightChars="-46" w:right="-97" w:firstLine="100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北京市石景山区八大处高科技园区西井路</w:t>
            </w:r>
            <w:proofErr w:type="gramStart"/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3号3号</w:t>
            </w:r>
            <w:proofErr w:type="gramEnd"/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楼9477房间</w:t>
            </w:r>
          </w:p>
        </w:tc>
      </w:tr>
      <w:tr w:rsidR="00F04C24" w:rsidTr="00F04C24">
        <w:trPr>
          <w:trHeight w:hRule="exact" w:val="600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4C24" w:rsidRDefault="00F04C24" w:rsidP="000F2870">
            <w:pPr>
              <w:snapToGrid w:val="0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当地代表处地址</w:t>
            </w:r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04C24" w:rsidRDefault="00F04C24" w:rsidP="000F2870">
            <w:pPr>
              <w:spacing w:line="480" w:lineRule="auto"/>
              <w:ind w:rightChars="-46" w:right="-97" w:firstLine="100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北京市丰台区张仪村路22号</w:t>
            </w:r>
          </w:p>
        </w:tc>
      </w:tr>
      <w:tr w:rsidR="00F04C24" w:rsidTr="00F04C24">
        <w:trPr>
          <w:trHeight w:hRule="exact" w:val="644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4C24" w:rsidRDefault="00F04C24" w:rsidP="000F2870">
            <w:pPr>
              <w:snapToGrid w:val="0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定点项目</w:t>
            </w:r>
          </w:p>
          <w:p w:rsidR="00F04C24" w:rsidRDefault="00F04C24" w:rsidP="000F2870">
            <w:pPr>
              <w:snapToGrid w:val="0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04C24" w:rsidRDefault="00F04C24" w:rsidP="000F2870">
            <w:r>
              <w:rPr>
                <w:rFonts w:hint="eastAsia"/>
              </w:rPr>
              <w:t>吴迪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04C24" w:rsidRDefault="00F04C24" w:rsidP="000F2870">
            <w:pPr>
              <w:snapToGrid w:val="0"/>
              <w:ind w:firstLine="102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 xml:space="preserve">职    </w:t>
            </w:r>
            <w:proofErr w:type="gramStart"/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4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04C24" w:rsidRDefault="00F04C24" w:rsidP="000F2870">
            <w:pPr>
              <w:snapToGrid w:val="0"/>
              <w:ind w:rightChars="-46" w:right="-97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项目负责人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04C24" w:rsidRDefault="00F04C24" w:rsidP="000F2870">
            <w:pPr>
              <w:snapToGrid w:val="0"/>
              <w:ind w:rightChars="-46" w:right="-97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04C24" w:rsidRDefault="00F04C24" w:rsidP="000F2870">
            <w:pPr>
              <w:snapToGrid w:val="0"/>
              <w:ind w:rightChars="-46" w:right="-97" w:firstLine="102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13911662651</w:t>
            </w:r>
          </w:p>
        </w:tc>
      </w:tr>
      <w:tr w:rsidR="00F04C24" w:rsidTr="00F04C24">
        <w:trPr>
          <w:trHeight w:hRule="exact" w:val="685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4C24" w:rsidRDefault="00F04C24" w:rsidP="000F2870">
            <w:pPr>
              <w:snapToGrid w:val="0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定点项目</w:t>
            </w:r>
          </w:p>
          <w:p w:rsidR="00F04C24" w:rsidRDefault="00F04C24" w:rsidP="000F2870">
            <w:pPr>
              <w:snapToGrid w:val="0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经办人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04C24" w:rsidRDefault="00F04C24" w:rsidP="000F2870">
            <w:r>
              <w:rPr>
                <w:rFonts w:hint="eastAsia"/>
              </w:rPr>
              <w:t>崔永生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04C24" w:rsidRDefault="00F04C24" w:rsidP="000F2870">
            <w:pPr>
              <w:snapToGrid w:val="0"/>
              <w:ind w:firstLine="102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 xml:space="preserve">职    </w:t>
            </w:r>
            <w:proofErr w:type="gramStart"/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4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04C24" w:rsidRDefault="00F04C24" w:rsidP="000F2870">
            <w:pPr>
              <w:snapToGrid w:val="0"/>
              <w:ind w:rightChars="-46" w:right="-97" w:firstLine="102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经理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04C24" w:rsidRDefault="00F04C24" w:rsidP="000F2870">
            <w:pPr>
              <w:snapToGrid w:val="0"/>
              <w:ind w:rightChars="-46" w:right="-97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04C24" w:rsidRDefault="00F04C24" w:rsidP="000F2870">
            <w:pPr>
              <w:snapToGrid w:val="0"/>
              <w:ind w:leftChars="48" w:left="6324" w:rightChars="-46" w:right="-97" w:hangingChars="2583" w:hanging="6223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13901321639</w:t>
            </w:r>
          </w:p>
        </w:tc>
      </w:tr>
      <w:tr w:rsidR="00F04C24" w:rsidTr="00F04C24">
        <w:trPr>
          <w:trHeight w:hRule="exact" w:val="478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4C24" w:rsidRDefault="00F04C24" w:rsidP="000F2870">
            <w:pPr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单位传真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C24" w:rsidRDefault="00F04C24" w:rsidP="000F2870">
            <w:r>
              <w:t>010-68680280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04C24" w:rsidRDefault="00F04C24" w:rsidP="000F2870">
            <w:pPr>
              <w:snapToGrid w:val="0"/>
              <w:ind w:firstLine="102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44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04C24" w:rsidRDefault="00F04C24" w:rsidP="000F2870">
            <w:pPr>
              <w:snapToGrid w:val="0"/>
              <w:ind w:rightChars="-46" w:right="-97" w:firstLine="102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405806249@qq.com</w:t>
            </w:r>
          </w:p>
        </w:tc>
      </w:tr>
      <w:tr w:rsidR="00F04C24" w:rsidTr="00F04C24">
        <w:trPr>
          <w:trHeight w:hRule="exact" w:val="1278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4C24" w:rsidRDefault="00F04C24" w:rsidP="000F2870">
            <w:pPr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公司资质</w:t>
            </w:r>
          </w:p>
          <w:p w:rsidR="00F04C24" w:rsidRDefault="00F04C24" w:rsidP="000F2870">
            <w:pPr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 xml:space="preserve">情  </w:t>
            </w:r>
            <w:proofErr w:type="gramStart"/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04C24" w:rsidRDefault="00F04C24" w:rsidP="000F2870">
            <w:r>
              <w:rPr>
                <w:rFonts w:hint="eastAsia"/>
              </w:rPr>
              <w:t>（建筑装修装饰工程专业承包贰级、防水防腐保温工程专业承包壹级、劳务不分等级）</w:t>
            </w:r>
          </w:p>
        </w:tc>
      </w:tr>
      <w:tr w:rsidR="00F04C24" w:rsidTr="00F04C24">
        <w:trPr>
          <w:trHeight w:hRule="exact" w:val="1023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04C24" w:rsidRDefault="00F04C24" w:rsidP="000F2870">
            <w:pPr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主营范围</w:t>
            </w:r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04C24" w:rsidRDefault="00F04C24" w:rsidP="000F2870">
            <w:r>
              <w:rPr>
                <w:rFonts w:hint="eastAsia"/>
              </w:rPr>
              <w:t>（施工总承包；专业承包；劳务分包；技术开发、技术服务；销售建筑材料、机械设备、五金交电、化工产品（不含危险化学品）；城市园林绿化。）</w:t>
            </w:r>
          </w:p>
        </w:tc>
      </w:tr>
      <w:tr w:rsidR="00F04C24" w:rsidTr="00F04C24">
        <w:trPr>
          <w:trHeight w:hRule="exact" w:val="454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4C24" w:rsidRDefault="00F04C24" w:rsidP="000F2870">
            <w:pPr>
              <w:snapToGrid w:val="0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专业特长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04C24" w:rsidRDefault="00F04C24" w:rsidP="000F2870">
            <w:r>
              <w:rPr>
                <w:rFonts w:hint="eastAsia"/>
              </w:rPr>
              <w:t>建筑装修装饰工程及防水防腐保温工程专业承包</w:t>
            </w:r>
          </w:p>
        </w:tc>
      </w:tr>
      <w:tr w:rsidR="00F04C24" w:rsidTr="00F04C24">
        <w:trPr>
          <w:trHeight w:hRule="exact" w:val="3799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04C24" w:rsidRDefault="00F04C24" w:rsidP="000F2870">
            <w:pPr>
              <w:spacing w:line="480" w:lineRule="auto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  <w:szCs w:val="24"/>
              </w:rPr>
              <w:t>公司情况</w:t>
            </w:r>
          </w:p>
          <w:p w:rsidR="00F04C24" w:rsidRDefault="00F04C24" w:rsidP="000F2870">
            <w:pPr>
              <w:spacing w:line="480" w:lineRule="auto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  <w:szCs w:val="24"/>
              </w:rPr>
              <w:t>概  要</w:t>
            </w:r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04C24" w:rsidRDefault="00F04C24" w:rsidP="000F2870">
            <w:r>
              <w:rPr>
                <w:rFonts w:hint="eastAsia"/>
              </w:rPr>
              <w:t>北京华泰龙城防腐工程有限公司是国内最先进的专业防腐蚀施工、防水施工、保温施工、装修施工等企业之一，经北京市石景山工商行政管理局注册，具有独立法人资格。</w:t>
            </w:r>
            <w:r>
              <w:t xml:space="preserve"> </w:t>
            </w:r>
            <w:r>
              <w:rPr>
                <w:rFonts w:hint="eastAsia"/>
              </w:rPr>
              <w:t>经国家有关部门资质审定的防腐、保温，建筑防水、装修装饰高级企业。在中国同行业中率先通过了</w:t>
            </w:r>
            <w:r>
              <w:t>ISO09002</w:t>
            </w:r>
            <w:r>
              <w:rPr>
                <w:rFonts w:hint="eastAsia"/>
              </w:rPr>
              <w:t>国际质量体系认证并完成了</w:t>
            </w:r>
            <w:r>
              <w:t>ISO14001</w:t>
            </w:r>
            <w:r>
              <w:rPr>
                <w:rFonts w:hint="eastAsia"/>
              </w:rPr>
              <w:t>环境管理体系认证、</w:t>
            </w:r>
            <w:r>
              <w:t>OHS18001</w:t>
            </w:r>
            <w:r>
              <w:rPr>
                <w:rFonts w:hint="eastAsia"/>
              </w:rPr>
              <w:t>职业</w:t>
            </w:r>
            <w:r>
              <w:t xml:space="preserve"> </w:t>
            </w:r>
            <w:r>
              <w:rPr>
                <w:rFonts w:hint="eastAsia"/>
              </w:rPr>
              <w:t>健康安全管理体系认证。经过多年的奋斗与开拓，已发展成为全国防腐蚀工程施工行业的龙头企业</w:t>
            </w:r>
          </w:p>
        </w:tc>
      </w:tr>
    </w:tbl>
    <w:p w:rsidR="00FF555F" w:rsidRPr="00F04C24" w:rsidRDefault="00FF555F"/>
    <w:sectPr w:rsidR="00FF555F" w:rsidRPr="00F04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C20"/>
    <w:rsid w:val="00A00C20"/>
    <w:rsid w:val="00F04C24"/>
    <w:rsid w:val="00FF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C2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C2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1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杨永光</dc:creator>
  <cp:keywords/>
  <dc:description/>
  <cp:lastModifiedBy>杨永光</cp:lastModifiedBy>
  <cp:revision>3</cp:revision>
  <dcterms:created xsi:type="dcterms:W3CDTF">2020-06-28T14:19:00Z</dcterms:created>
  <dcterms:modified xsi:type="dcterms:W3CDTF">2020-06-28T14:19:00Z</dcterms:modified>
</cp:coreProperties>
</file>