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E412E7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E412E7">
        <w:rPr>
          <w:rFonts w:ascii="Times New Roman" w:eastAsia="仿宋_GB2312" w:hAnsi="Times New Roman" w:cs="Times New Roman" w:hint="eastAsia"/>
          <w:sz w:val="32"/>
          <w:szCs w:val="32"/>
        </w:rPr>
        <w:t>北京时代文仪家具有限公司</w:t>
      </w:r>
      <w:bookmarkStart w:id="0" w:name="_GoBack"/>
      <w:bookmarkEnd w:id="0"/>
    </w:p>
    <w:p w:rsidR="00C67B4A" w:rsidRDefault="00C67B4A"/>
    <w:tbl>
      <w:tblPr>
        <w:tblW w:w="15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598"/>
        <w:gridCol w:w="675"/>
        <w:gridCol w:w="621"/>
        <w:gridCol w:w="1887"/>
        <w:gridCol w:w="5382"/>
        <w:gridCol w:w="1345"/>
        <w:gridCol w:w="3966"/>
      </w:tblGrid>
      <w:tr w:rsidR="00AA7DB9" w:rsidTr="00AA7DB9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  <w:r>
              <w:rPr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95.25pt;margin-top:0;width:120.75pt;height:120pt;z-index:251658240;visibility:visible;mso-position-horizontal-relative:page;mso-position-vertical-relative:page" o:preferrelative="t" filled="f" stroked="f">
                  <v:imagedata r:id="rId7" o:title=""/>
                  <o:lock v:ext="edit" aspectratio="t"/>
                  <w10:wrap anchorx="page" anchory="page"/>
                </v:shape>
                <w:control r:id="rId8" w:name="BJCAWordSign2" w:shapeid="_x0000_s1026"/>
              </w:pic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A7DB9" w:rsidTr="00AA7DB9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AA7DB9" w:rsidRDefault="00AA7DB9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油漆：采用广东“大宝”牌水性漆涂饰，硬度≥2H。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4480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181100"/>
                  <wp:effectExtent l="0" t="0" r="9525" b="0"/>
                  <wp:docPr id="106" name="图片 106" descr="图片133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图片133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AA7DB9" w:rsidRDefault="00AA7DB9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4380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181100"/>
                  <wp:effectExtent l="0" t="0" r="9525" b="0"/>
                  <wp:docPr id="105" name="图片 105" descr="图片133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图片133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AA7DB9" w:rsidRDefault="00AA7DB9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4280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181100"/>
                  <wp:effectExtent l="0" t="0" r="9525" b="0"/>
                  <wp:docPr id="52" name="图片 52" descr="图片133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图片133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AA7DB9" w:rsidRDefault="00AA7DB9">
            <w:pPr>
              <w:jc w:val="center"/>
              <w:rPr>
                <w:rFonts w:ascii="宋体" w:hAnsi="Times New Roman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3600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181100"/>
                  <wp:effectExtent l="0" t="0" r="9525" b="0"/>
                  <wp:docPr id="51" name="图片 51" descr="图片133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图片133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430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油漆：采用广东“大宝”牌水性漆涂饰，硬度≥2H。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2800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419225"/>
                  <wp:effectExtent l="0" t="0" r="9525" b="9525"/>
                  <wp:docPr id="50" name="图片 50" descr="图片133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图片133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75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油漆：采用广东“大宝”牌水性漆涂饰，硬度≥2H。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2650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571625"/>
                  <wp:effectExtent l="0" t="0" r="0" b="9525"/>
                  <wp:docPr id="49" name="图片 49" descr="图片13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图片133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97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办公桌B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1400*700*760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油漆：采用广东“大宝”牌水性漆涂饰，硬度≥2H。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2300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562100"/>
                  <wp:effectExtent l="0" t="0" r="0" b="0"/>
                  <wp:docPr id="48" name="图片 48" descr="图片13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图片133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75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办公桌C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                                                     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厚度≥6，木材含水率8%—12%；走线孔内缘做封闭处理。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油漆：采用广东“大宝”牌水性漆涂饰，硬度≥2H。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04975"/>
                  <wp:effectExtent l="0" t="0" r="0" b="9525"/>
                  <wp:docPr id="47" name="图片 47" descr="图片1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图片1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0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办公桌D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板材：</w:t>
            </w:r>
            <w:r>
              <w:rPr>
                <w:rFonts w:ascii="宋体" w:hAnsi="宋体" w:hint="eastAsia"/>
                <w:szCs w:val="21"/>
              </w:rPr>
              <w:t>E1级吉林“露水河”牌三聚氰胺饰面人造板。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封边：采用2厚 </w:t>
            </w:r>
            <w:r>
              <w:rPr>
                <w:rFonts w:ascii="宋体" w:hAnsi="宋体" w:hint="eastAsia"/>
                <w:szCs w:val="21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胶粘剂：环保北京“大郊亭”牌胶粘剂。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五金件：</w:t>
            </w:r>
            <w:r>
              <w:rPr>
                <w:rFonts w:ascii="宋体" w:hAnsi="宋体" w:hint="eastAsia"/>
                <w:szCs w:val="21"/>
              </w:rPr>
              <w:t>三节静音滑轨、铰链、锁具、尼龙纤维合成脚轮。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447800"/>
                  <wp:effectExtent l="0" t="0" r="9525" b="0"/>
                  <wp:docPr id="46" name="图片 46" descr="图片133dd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图片133dd -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45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为全钢结构，厚度40，屏风内部不允许使用人造板。内框架采用1.5厚上海“宝钢”牌冷轧钢板，铝合金盖板厚1.5，表面阳极氧化/静电喷塑处理。桌面上屏风上部为磨砂玻璃，下部为0.8厚上海“宝钢”牌冷轧钢板，选用意大利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0.8厚上海“宝钢”牌冷轧钢板。基材采用E1级吉林“露水河”牌三聚氰胺饰面人造板，2厚PVC封边，两侧配木制固定柜。桌面下配键盘托、主机架。桌面上有走线孔，桌面上、下屏风均有多媒体插座。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2900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371725" cy="1209675"/>
                  <wp:effectExtent l="0" t="0" r="9525" b="9525"/>
                  <wp:docPr id="45" name="图片 45" descr="234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234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1" t="34790" r="10292" b="10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30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屏风工作位B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219200"/>
                  <wp:effectExtent l="0" t="0" r="0" b="0"/>
                  <wp:docPr id="44" name="图片 44" descr="sdfsdfs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sdfsdfs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" t="29662" r="3389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文件柜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油漆：采用广东“大宝”牌水性漆涂饰，硬度≥2H。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657350"/>
                  <wp:effectExtent l="0" t="0" r="0" b="0"/>
                  <wp:docPr id="43" name="图片 43" descr="图片13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图片13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四板门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66775" cy="1495425"/>
                  <wp:effectExtent l="0" t="0" r="9525" b="9525"/>
                  <wp:docPr id="42" name="图片 42" descr="图片1fdfsd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图片1fdfsd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书柜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油漆：采用广东“大宝”牌水性漆涂饰，硬度≥2H。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结构性能描述：上、下门均为对开</w:t>
            </w:r>
            <w:r>
              <w:rPr>
                <w:rFonts w:ascii="宋体" w:hAnsi="宋体" w:hint="eastAsia"/>
                <w:szCs w:val="21"/>
              </w:rPr>
              <w:t>门</w:t>
            </w:r>
            <w:r>
              <w:rPr>
                <w:rFonts w:ascii="宋体" w:hAnsi="宋体" w:cs="宋体" w:hint="eastAsia"/>
                <w:kern w:val="0"/>
                <w:szCs w:val="21"/>
              </w:rPr>
              <w:t>，带锁，搁板厚25。上门内设二块可调搁板，下门内设一块可调搁板。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81075" cy="1704975"/>
                  <wp:effectExtent l="0" t="0" r="9525" b="9525"/>
                  <wp:docPr id="41" name="图片 41" descr="图片13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图片13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900*420*2000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、下板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95350" cy="1552575"/>
                  <wp:effectExtent l="0" t="0" r="0" b="9525"/>
                  <wp:docPr id="40" name="图片 40" descr="图片13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图片13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65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更衣柜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油漆：采用广东“大宝”牌水性漆涂饰，硬度≥2H。</w:t>
            </w:r>
            <w:r>
              <w:rPr>
                <w:rFonts w:ascii="宋体" w:cs="宋体" w:hint="eastAsia"/>
                <w:kern w:val="0"/>
                <w:szCs w:val="21"/>
              </w:rPr>
              <w:t xml:space="preserve"> 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三节静音滑轨、锁具、铰链、尼龙纤维合成脚轮。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hint="eastAsia"/>
                <w:szCs w:val="21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hint="eastAsia"/>
                <w:szCs w:val="21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1000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819275"/>
                  <wp:effectExtent l="0" t="0" r="9525" b="9525"/>
                  <wp:docPr id="39" name="图片 39" descr="图片1sdfsdfsdfsdfs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图片1sdfsdfsdfsdfs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418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柜体选用E1级吉林“露水河”牌三聚氰胺饰面人造板， 2厚PVC封边。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门板及其他正面可视部件基材选用E1级人造板，双面贴美国“大西洋”牌一级天然木皮（包括胡桃木／樱桃木等），木皮厚度≥0.6，双面均衡涂饰水性漆，硬度≥2H。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五金件：带阻尼铰链，锁具、金属衣帽钩、挂衣杆、配尼龙脚垫。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结构性能描述：通体</w:t>
            </w:r>
            <w:r>
              <w:rPr>
                <w:rFonts w:ascii="宋体" w:hAnsi="宋体" w:hint="eastAsia"/>
                <w:szCs w:val="21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  <w:r>
              <w:rPr>
                <w:rFonts w:ascii="宋体" w:hAnsi="宋体"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743075"/>
                  <wp:effectExtent l="0" t="0" r="0" b="9525"/>
                  <wp:docPr id="38" name="图片 38" descr="板式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板式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73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1200*600*450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</w:t>
            </w:r>
            <w:r>
              <w:rPr>
                <w:rFonts w:ascii="宋体" w:hAnsi="宋体" w:hint="eastAsia"/>
                <w:szCs w:val="21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1"/>
              </w:rPr>
              <w:t>E1级</w:t>
            </w:r>
            <w:r>
              <w:rPr>
                <w:rFonts w:ascii="宋体" w:hAnsi="宋体" w:hint="eastAsia"/>
                <w:szCs w:val="21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1"/>
              </w:rPr>
              <w:t>木封边</w:t>
            </w:r>
            <w:proofErr w:type="gramEnd"/>
            <w:r>
              <w:rPr>
                <w:rFonts w:ascii="宋体" w:hAnsi="宋体" w:hint="eastAsia"/>
                <w:szCs w:val="21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条厚度≥6，木材含水率8%—12%。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油漆：采用广东“大宝”牌水性漆涂饰，硬度≥2H。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结构性能描述：距地100处设一搁板。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900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62125" cy="1085850"/>
                  <wp:effectExtent l="0" t="0" r="9525" b="0"/>
                  <wp:docPr id="37" name="图片 37" descr="图片1sdfs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图片1sdfs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75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茶几B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1238250"/>
                  <wp:effectExtent l="0" t="0" r="9525" b="0"/>
                  <wp:docPr id="36" name="图片 36" descr="图片1sdfsdfsdf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图片1sdfsdfsdf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47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茶几C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38225" cy="990600"/>
                  <wp:effectExtent l="0" t="0" r="9525" b="0"/>
                  <wp:docPr id="35" name="图片 35" descr="图片1dfgdfgd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图片1dfgdfgd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8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 一级意大利“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”牌牛皮覆面，满包结构；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木主框架，四面刨光，木材含水率8%-12%，弹簧或绷带材料与泡棉之间有高强度织物隔垫。采用河北“自立”牌环保、高回弹PU泡棉，座密度≥35Kg/m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009650"/>
                  <wp:effectExtent l="0" t="0" r="9525" b="0"/>
                  <wp:docPr id="34" name="图片 34" descr="DSC_8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8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" t="33127" r="58891" b="2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”牌PU</w:t>
            </w:r>
            <w:proofErr w:type="gramStart"/>
            <w:r>
              <w:rPr>
                <w:rFonts w:ascii="宋体" w:hAnsi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hint="eastAsia"/>
                <w:szCs w:val="21"/>
              </w:rPr>
              <w:t>面，露木结构；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木主框架，四面刨光，木材含水率8%-12%，弹簧或绷带材料与泡棉之间有高强度织物隔垫。采用河北“自立”牌环保、高回弹PU泡棉，座密度≥35Kg/m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采用广东“大宝”牌水性漆涂饰，硬度≥2H。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314450"/>
                  <wp:effectExtent l="0" t="0" r="9525" b="0"/>
                  <wp:docPr id="33" name="图片 33" descr="单人皮沙发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单人皮沙发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沙发A3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</w:t>
            </w:r>
            <w:proofErr w:type="gramStart"/>
            <w:r>
              <w:rPr>
                <w:rFonts w:ascii="宋体" w:hAnsi="宋体" w:hint="eastAsia"/>
                <w:szCs w:val="21"/>
              </w:rPr>
              <w:t>牌麻绒覆</w:t>
            </w:r>
            <w:proofErr w:type="gramEnd"/>
            <w:r>
              <w:rPr>
                <w:rFonts w:ascii="宋体" w:hAnsi="宋体" w:hint="eastAsia"/>
                <w:szCs w:val="21"/>
              </w:rPr>
              <w:t>面，露木结构；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木主框架，四面刨光，木材含水率8%-12%，弹簧或绷带材料与泡棉之间有高强度织物隔垫。采用河北“自立”牌环保、高回弹PU泡棉，座密度≥35Kg/m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采用广东“大宝”牌水性漆涂饰，硬度≥2H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162050"/>
                  <wp:effectExtent l="0" t="0" r="9525" b="0"/>
                  <wp:docPr id="32" name="图片 32" descr="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选用一级意大利“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”牌牛皮覆面，满包结构；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木主框架，四面刨光，木材含水率8%-12%，弹簧或绷带材料与泡棉之间有高强度织物隔垫。采用河北“自立”牌环保、高回弹PU泡棉，座密度≥35Kg/m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81075"/>
                  <wp:effectExtent l="0" t="0" r="9525" b="9525"/>
                  <wp:docPr id="31" name="图片 31" descr="DSC_8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29" descr="DSC_8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6" t="21669" r="7419" b="15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40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”牌PU</w:t>
            </w:r>
            <w:proofErr w:type="gramStart"/>
            <w:r>
              <w:rPr>
                <w:rFonts w:ascii="宋体" w:hAnsi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hint="eastAsia"/>
                <w:szCs w:val="21"/>
              </w:rPr>
              <w:t>面，露木结构；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木主框架，四面刨光，木材含水率8%-12%，弹簧或绷带材料与泡棉之间有高强度织物隔垫。采用河北“自立”牌环保、高回弹PU泡棉，座密度≥35Kg/m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采用广东“大宝”牌水性漆涂饰，硬度≥2H。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228725"/>
                  <wp:effectExtent l="0" t="0" r="0" b="9525"/>
                  <wp:docPr id="30" name="图片 30" descr="JT-SF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 descr="JT-SF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0" t="1228" r="38623" b="41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37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沙发B3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中背、带扶手</w:t>
            </w:r>
          </w:p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选用意大利“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</w:t>
            </w:r>
            <w:proofErr w:type="gramStart"/>
            <w:r>
              <w:rPr>
                <w:rFonts w:ascii="宋体" w:hAnsi="宋体" w:hint="eastAsia"/>
                <w:szCs w:val="21"/>
              </w:rPr>
              <w:t>牌麻绒覆</w:t>
            </w:r>
            <w:proofErr w:type="gramEnd"/>
            <w:r>
              <w:rPr>
                <w:rFonts w:ascii="宋体" w:hAnsi="宋体" w:hint="eastAsia"/>
                <w:szCs w:val="21"/>
              </w:rPr>
              <w:t>面，露木结构；</w:t>
            </w:r>
            <w:proofErr w:type="gramStart"/>
            <w:r>
              <w:rPr>
                <w:rFonts w:ascii="宋体" w:hAnsi="宋体" w:hint="eastAsia"/>
                <w:szCs w:val="21"/>
              </w:rPr>
              <w:t>内部实</w:t>
            </w:r>
            <w:proofErr w:type="gramEnd"/>
            <w:r>
              <w:rPr>
                <w:rFonts w:ascii="宋体" w:hAnsi="宋体" w:hint="eastAsia"/>
                <w:szCs w:val="21"/>
              </w:rPr>
              <w:t>木主框架，四面刨光，木材含水率8%-12%，弹簧或绷带材料与泡棉之间有高强度织物隔垫。采用河北“自立”牌环保、高回弹PU泡棉，座密度≥35Kg/m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采用水性漆均衡涂饰，硬度≥2H。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2980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219200"/>
                  <wp:effectExtent l="0" t="0" r="0" b="0"/>
                  <wp:docPr id="29" name="图片 29" descr="t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6" descr="t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78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高背，带扶手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一级意大利“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”牌牛皮覆面； 内衬环保河北“自立”牌高回弹PU泡棉，座密度≥40Kg/m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 xml:space="preserve">，回弹性≥40%；座、背衬板采用E1级山东“福达”牌弯曲木胶合板，厚度≥12；座背分体式结构。硬杂木扶手，木材含水率8%-12%；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1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1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1"/>
              </w:rPr>
              <w:t>级倾仰</w:t>
            </w:r>
            <w:proofErr w:type="gramEnd"/>
            <w:r>
              <w:rPr>
                <w:rFonts w:ascii="宋体" w:hAnsi="宋体" w:hint="eastAsia"/>
                <w:szCs w:val="21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1"/>
              </w:rPr>
              <w:t>盖板</w:t>
            </w:r>
            <w:r>
              <w:rPr>
                <w:rFonts w:ascii="宋体" w:hAnsi="宋体" w:hint="eastAsia"/>
                <w:szCs w:val="21"/>
              </w:rPr>
              <w:t>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水性漆均衡涂饰，硬度≥2H</w:t>
            </w:r>
            <w:r>
              <w:rPr>
                <w:rFonts w:ascii="宋体" w:hAnsi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49542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8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办公椅B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高背，带扶手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一级意大利“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”牌牛皮覆面； 内衬环保河北“自立”牌高回弹PU泡棉，座密度≥40Kg/m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，回弹性≥40%；座、背衬板采用E1级山东“福达”牌弯曲木胶合板，厚度≥12；座背分体式结构。实木扶手，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hint="eastAsia"/>
                <w:szCs w:val="21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2763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8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61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办公椅C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选用意大利</w:t>
            </w:r>
            <w:proofErr w:type="gramStart"/>
            <w:r>
              <w:rPr>
                <w:rFonts w:ascii="宋体" w:hAnsi="宋体" w:hint="eastAsia"/>
                <w:szCs w:val="21"/>
              </w:rPr>
              <w:t>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”牌麻绒</w:t>
            </w:r>
            <w:proofErr w:type="gramEnd"/>
            <w:r>
              <w:rPr>
                <w:rFonts w:ascii="宋体" w:hAnsi="宋体" w:hint="eastAsia"/>
                <w:szCs w:val="21"/>
              </w:rPr>
              <w:t>面料覆面；内衬环保高回弹PU泡棉，座密度≥40Kg/m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，回弹性≥40%；座、背衬板采用E1级山东“福达”牌弯曲木胶合板，厚度≥12；座背分体式结构。实木扶手，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水性漆涂饰，硬度≥2H；</w:t>
            </w:r>
            <w:r>
              <w:rPr>
                <w:rFonts w:ascii="宋体" w:hAnsi="宋体" w:hint="eastAsia"/>
                <w:szCs w:val="21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438275"/>
                  <wp:effectExtent l="0" t="0" r="9525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53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办公椅D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”牌阻燃尼龙网布覆面；内衬环保河北“自立”牌高回弹一次成形PU泡棉（座密度≥40Kg/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，回弹性≥40%），座衬板采用E1级山东“福达”牌弯曲木多层胶合板，厚度≥12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Cs w:val="21"/>
              </w:rPr>
              <w:t>内绷阻燃</w:t>
            </w:r>
            <w:proofErr w:type="gramEnd"/>
            <w:r>
              <w:rPr>
                <w:rFonts w:ascii="宋体" w:hAnsi="宋体" w:hint="eastAsia"/>
                <w:szCs w:val="21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1"/>
              </w:rPr>
              <w:t>填腰可调</w:t>
            </w:r>
            <w:proofErr w:type="gramEnd"/>
            <w:r>
              <w:rPr>
                <w:rFonts w:ascii="宋体" w:hAnsi="宋体" w:hint="eastAsia"/>
                <w:szCs w:val="21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550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58115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办公椅E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选用意大利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</w:t>
            </w:r>
            <w:r>
              <w:rPr>
                <w:rFonts w:ascii="宋体" w:hAnsi="宋体" w:hint="eastAsia"/>
                <w:szCs w:val="21"/>
              </w:rPr>
              <w:t>； 内衬环保河北“自立”牌高回弹PU泡棉，座密度≥40Kg/m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，回弹性≥40%；座、背衬板采用E1级山东“福达”牌弯曲木胶合板，厚度≥12；座背分体式结构。具备倾仰、升降、锁定功能；配气压棒，行程≥60，最低座面高≤420；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450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 w:rsidP="00AA7DB9">
            <w:pPr>
              <w:ind w:firstLineChars="100" w:firstLine="210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314450"/>
                  <wp:effectExtent l="0" t="0" r="9525" b="0"/>
                  <wp:docPr id="24" name="图片 24" descr="KCA-F602S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8" descr="KCA-F602S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会议桌A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中空型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1200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6685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</w:tr>
      <w:tr w:rsidR="00AA7DB9" w:rsidTr="00AA7DB9">
        <w:trPr>
          <w:trHeight w:val="42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会议桌B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1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非中空型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1000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34302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</w:tr>
      <w:tr w:rsidR="00AA7DB9" w:rsidTr="00AA7DB9">
        <w:trPr>
          <w:trHeight w:val="2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主席台桌A1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900*600*760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基材：桌面选用E1级人造板；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295400"/>
                  <wp:effectExtent l="0" t="0" r="0" b="0"/>
                  <wp:docPr id="21" name="图片 21" descr="图片1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图片1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8" b="4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545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主席台桌B1</w:t>
            </w: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1600*600*760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1900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304925"/>
                  <wp:effectExtent l="0" t="0" r="0" b="9525"/>
                  <wp:docPr id="20" name="图片 20" descr="图片1sdf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图片1sdf3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57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1200*400*400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1500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171575"/>
                  <wp:effectExtent l="0" t="0" r="0" b="9525"/>
                  <wp:docPr id="19" name="图片 19" descr="图片1dfgfr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图片1dfgfr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7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电视柜B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800*400*600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3144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96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茶水柜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1200*420*900（柜面高）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1400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524000"/>
                  <wp:effectExtent l="0" t="0" r="0" b="0"/>
                  <wp:docPr id="17" name="图片 17" descr="图片1fgrd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图片1fgrd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strike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900*420*900（柜面高）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Times New Roman" w:hint="eastAsia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结构，门内设活动搁板一块，搁板厚度25。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600200"/>
                  <wp:effectExtent l="0" t="0" r="0" b="0"/>
                  <wp:docPr id="16" name="图片 16" descr="图片1dfsd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图片1dfsde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主席台椅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选用意大利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</w:t>
            </w:r>
            <w:r>
              <w:rPr>
                <w:rFonts w:ascii="宋体" w:hAnsi="宋体" w:hint="eastAsia"/>
                <w:szCs w:val="21"/>
              </w:rPr>
              <w:t>，内衬河北“自立”牌高回弹PU泡棉，座密度≥40kg/m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广东“大宝”牌水性漆涂饰，硬度≥2H。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3144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9" t="5724" r="24625" b="180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一级意大利“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”牌牛皮覆面</w:t>
            </w:r>
            <w:r>
              <w:rPr>
                <w:rFonts w:ascii="宋体" w:hAnsi="宋体" w:hint="eastAsia"/>
                <w:szCs w:val="21"/>
              </w:rPr>
              <w:t>，内衬河北“自立”牌高回弹PU泡棉，座密度≥40kg/m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1"/>
              </w:rPr>
              <w:t>椅</w:t>
            </w:r>
            <w:proofErr w:type="gramEnd"/>
            <w:r>
              <w:rPr>
                <w:rFonts w:ascii="宋体" w:hAnsi="宋体" w:hint="eastAsia"/>
                <w:szCs w:val="21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1"/>
              </w:rPr>
              <w:t>广东“大宝”牌水性漆涂饰，硬度≥2H。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295400"/>
                  <wp:effectExtent l="0" t="0" r="9525" b="0"/>
                  <wp:docPr id="14" name="图片 14" descr="HYY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2" descr="HYY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中背、带扶手。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一级意大利“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”牌牛皮覆面</w:t>
            </w:r>
            <w:r>
              <w:rPr>
                <w:rFonts w:ascii="宋体" w:hAnsi="宋体" w:hint="eastAsia"/>
                <w:szCs w:val="21"/>
              </w:rPr>
              <w:t>；内衬环保高回弹PU泡棉，座密度≥40Kg/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、背密度≥25Kg/ 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铝合金五星脚</w:t>
            </w:r>
            <w:r>
              <w:rPr>
                <w:rFonts w:ascii="宋体" w:hAnsi="宋体" w:hint="eastAsia"/>
                <w:szCs w:val="21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81075" cy="1314450"/>
                  <wp:effectExtent l="0" t="0" r="9525" b="0"/>
                  <wp:docPr id="13" name="图片 13" descr="600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600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4" t="5453" r="7079" b="11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2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会议椅B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一级意大利“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”牌牛皮覆面</w:t>
            </w:r>
            <w:r>
              <w:rPr>
                <w:rFonts w:ascii="宋体" w:hAnsi="宋体" w:hint="eastAsia"/>
                <w:szCs w:val="21"/>
              </w:rPr>
              <w:t>，内衬河北“自立”牌高回弹PU泡棉，座密度≥40kg/m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广东“大宝”牌水性漆涂饰，硬度≥2H。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780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1343025"/>
                  <wp:effectExtent l="0" t="0" r="9525" b="9525"/>
                  <wp:docPr id="12" name="图片 12" descr="cs-py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5" descr="cs-py0005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6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17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会议椅C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中背，带扶手。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选用意大利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</w:t>
            </w:r>
            <w:r>
              <w:rPr>
                <w:rFonts w:ascii="宋体" w:hAnsi="宋体" w:hint="eastAsia"/>
                <w:szCs w:val="21"/>
              </w:rPr>
              <w:t>，内衬河北“自立”牌高回弹PU泡棉，座密度≥40kg/m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1"/>
              </w:rPr>
              <w:t>广东“大宝”牌水性漆涂饰，硬度≥2H。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71550" cy="11906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82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会议椅D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/西南</w:t>
            </w:r>
            <w:proofErr w:type="gramStart"/>
            <w:r>
              <w:rPr>
                <w:rFonts w:ascii="宋体" w:hAnsi="宋体" w:hint="eastAsia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广东“大宝”牌水性漆涂饰，硬度≥2H。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942975" cy="14382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74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折叠椅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钢管折叠椅架，壁厚≥1.2，表面喷塑；</w:t>
            </w:r>
            <w:r>
              <w:rPr>
                <w:rFonts w:ascii="宋体" w:hAnsi="宋体" w:hint="eastAsia"/>
                <w:szCs w:val="21"/>
              </w:rPr>
              <w:t>椅座、椅背采用意大利“</w:t>
            </w:r>
            <w:proofErr w:type="spellStart"/>
            <w:r>
              <w:rPr>
                <w:rFonts w:ascii="宋体" w:hAnsi="宋体" w:hint="eastAsia"/>
                <w:szCs w:val="21"/>
              </w:rPr>
              <w:t>elastron</w:t>
            </w:r>
            <w:proofErr w:type="spellEnd"/>
            <w:r>
              <w:rPr>
                <w:rFonts w:ascii="宋体" w:hAnsi="宋体" w:hint="eastAsia"/>
                <w:szCs w:val="21"/>
              </w:rPr>
              <w:t>”牌 PU</w:t>
            </w:r>
            <w:proofErr w:type="gramStart"/>
            <w:r>
              <w:rPr>
                <w:rFonts w:ascii="宋体" w:hAnsi="宋体" w:hint="eastAsia"/>
                <w:szCs w:val="21"/>
              </w:rPr>
              <w:t>革覆</w:t>
            </w:r>
            <w:proofErr w:type="gramEnd"/>
            <w:r>
              <w:rPr>
                <w:rFonts w:ascii="宋体" w:hAnsi="宋体" w:hint="eastAsia"/>
                <w:szCs w:val="21"/>
              </w:rPr>
              <w:t>面，内衬河北“自立”牌高回弹PU泡棉，衬板采用 E1级多层板；配套脚。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381125"/>
                  <wp:effectExtent l="0" t="0" r="9525" b="9525"/>
                  <wp:docPr id="9" name="图片 9" descr="44折叠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9" descr="44折叠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30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单人床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1200*2000*1100（床屏）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卯结构。床屏芯板采用 E1级人造板，美国“大西洋”牌0.6厚胡桃木/樱桃木皮饰面，所有油饰部分均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采用广东“大宝”牌水性漆，硬度≥2H。</w:t>
            </w:r>
            <w:r>
              <w:rPr>
                <w:rFonts w:ascii="宋体" w:hAnsi="宋体" w:hint="eastAsia"/>
                <w:szCs w:val="21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1"/>
              </w:rPr>
              <w:t>床箱下面</w:t>
            </w:r>
            <w:proofErr w:type="gramEnd"/>
            <w:r>
              <w:rPr>
                <w:rFonts w:ascii="宋体" w:hAnsi="宋体" w:hint="eastAsia"/>
                <w:szCs w:val="21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1"/>
              </w:rPr>
              <w:t>弹簧软床垫（厚度≥200）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2600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85950" cy="1362075"/>
                  <wp:effectExtent l="0" t="0" r="0" b="9525"/>
                  <wp:docPr id="8" name="图片 8" descr="456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0" descr="456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柜类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床头柜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500*400*550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油漆：广东“大宝”牌水性漆涂饰，硬度≥2H。</w:t>
            </w:r>
          </w:p>
          <w:p w:rsidR="00AA7DB9" w:rsidRDefault="00AA7DB9">
            <w:pPr>
              <w:ind w:firstLineChars="200" w:firstLine="42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金属调节脚、铰链，三节静音滑轨。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850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143000"/>
                  <wp:effectExtent l="0" t="0" r="0" b="0"/>
                  <wp:docPr id="7" name="图片 7" descr="图片1sdfs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图片1sdfs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4" t="14069" r="12715" b="15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85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圆 餐 桌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直径2000*760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桌面基材采用E1级人造板，美国“大西洋”牌0.6厚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</w:t>
            </w:r>
            <w:r>
              <w:rPr>
                <w:rFonts w:ascii="宋体" w:hAnsi="宋体" w:hint="eastAsia"/>
                <w:szCs w:val="21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1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宋体" w:hAnsi="宋体" w:hint="eastAsia"/>
                <w:szCs w:val="21"/>
              </w:rPr>
              <w:t>桌架采用</w:t>
            </w:r>
            <w:proofErr w:type="gramEnd"/>
            <w:r>
              <w:rPr>
                <w:rFonts w:ascii="宋体" w:hAnsi="宋体" w:hint="eastAsia"/>
                <w:szCs w:val="21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采用广东“大宝”牌水性漆涂饰，硬度≥2H。</w:t>
            </w:r>
            <w:r>
              <w:rPr>
                <w:rFonts w:ascii="宋体" w:hAnsi="宋体" w:hint="eastAsia"/>
                <w:szCs w:val="21"/>
              </w:rPr>
              <w:t>配φ1300</w:t>
            </w:r>
            <w:proofErr w:type="gramStart"/>
            <w:r>
              <w:rPr>
                <w:rFonts w:ascii="宋体" w:hAnsi="宋体" w:hint="eastAsia"/>
                <w:szCs w:val="21"/>
              </w:rPr>
              <w:t>一</w:t>
            </w:r>
            <w:proofErr w:type="gramEnd"/>
            <w:r>
              <w:rPr>
                <w:rFonts w:ascii="宋体" w:hAnsi="宋体" w:hint="eastAsia"/>
                <w:szCs w:val="21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7200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05727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676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餐桌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1"/>
              </w:rPr>
              <w:t>桌架四</w:t>
            </w:r>
            <w:proofErr w:type="gramEnd"/>
            <w:r>
              <w:rPr>
                <w:rFonts w:ascii="宋体" w:hAnsi="宋体" w:hint="eastAsia"/>
                <w:szCs w:val="21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1"/>
              </w:rPr>
              <w:t>采用广东“大宝”牌水性漆涂饰，硬度≥2H。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3250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1239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89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椅类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餐椅A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中背，有扶手。</w:t>
            </w:r>
          </w:p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西南桦木实木</w:t>
            </w:r>
            <w:r>
              <w:rPr>
                <w:rFonts w:ascii="宋体" w:hAnsi="宋体" w:hint="eastAsia"/>
                <w:szCs w:val="21"/>
              </w:rPr>
              <w:t>椅架，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1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选用意大利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“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”牌麻绒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面料覆面</w:t>
            </w:r>
            <w:r>
              <w:rPr>
                <w:rFonts w:ascii="宋体" w:hAnsi="宋体" w:hint="eastAsia"/>
                <w:szCs w:val="21"/>
              </w:rPr>
              <w:t>，内衬河北“自立”牌高回弹PU泡棉，座密度≥40kg/m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</w:t>
            </w:r>
            <w:r>
              <w:rPr>
                <w:rFonts w:ascii="宋体" w:hAnsi="宋体" w:hint="eastAsia"/>
                <w:szCs w:val="21"/>
              </w:rPr>
              <w:t>，背密度≥25kg/m</w:t>
            </w:r>
            <w:r>
              <w:rPr>
                <w:rFonts w:ascii="宋体" w:hAnsi="宋体" w:hint="eastAsia"/>
                <w:szCs w:val="21"/>
                <w:vertAlign w:val="superscript"/>
              </w:rPr>
              <w:t>3，</w:t>
            </w:r>
            <w:r>
              <w:rPr>
                <w:rFonts w:ascii="宋体" w:hAnsi="宋体" w:hint="eastAsia"/>
                <w:szCs w:val="21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1100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504950"/>
                  <wp:effectExtent l="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75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餐椅B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52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中背，无扶手。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采用</w:t>
            </w:r>
            <w:proofErr w:type="gramStart"/>
            <w:r>
              <w:rPr>
                <w:rFonts w:ascii="宋体" w:hAnsi="宋体" w:hint="eastAsia"/>
                <w:szCs w:val="21"/>
              </w:rPr>
              <w:t>楸</w:t>
            </w:r>
            <w:proofErr w:type="gramEnd"/>
            <w:r>
              <w:rPr>
                <w:rFonts w:ascii="宋体" w:hAnsi="宋体" w:hint="eastAsia"/>
                <w:szCs w:val="21"/>
              </w:rPr>
              <w:t>木/</w:t>
            </w:r>
            <w:r>
              <w:rPr>
                <w:rFonts w:ascii="宋体" w:hAnsi="宋体"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实木</w:t>
            </w:r>
            <w:r>
              <w:rPr>
                <w:rFonts w:ascii="宋体" w:hAnsi="宋体" w:hint="eastAsia"/>
                <w:szCs w:val="21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1"/>
              </w:rPr>
              <w:t>枨</w:t>
            </w:r>
            <w:proofErr w:type="gramEnd"/>
            <w:r>
              <w:rPr>
                <w:rFonts w:ascii="宋体" w:hAnsi="宋体" w:hint="eastAsia"/>
                <w:szCs w:val="21"/>
              </w:rPr>
              <w:t>，</w:t>
            </w:r>
            <w:proofErr w:type="gramStart"/>
            <w:r>
              <w:rPr>
                <w:rFonts w:ascii="宋体" w:hAnsi="宋体" w:hint="eastAsia"/>
                <w:szCs w:val="21"/>
              </w:rPr>
              <w:t>榫</w:t>
            </w:r>
            <w:proofErr w:type="gramEnd"/>
            <w:r>
              <w:rPr>
                <w:rFonts w:ascii="宋体" w:hAnsi="宋体" w:hint="eastAsia"/>
                <w:szCs w:val="21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1"/>
              </w:rPr>
              <w:t>水性漆涂饰，硬度≥2H。</w:t>
            </w:r>
            <w:r>
              <w:rPr>
                <w:rFonts w:ascii="宋体" w:hAnsi="宋体"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650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838200" cy="141922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礼堂(教室)家具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讲桌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A7DB9" w:rsidRDefault="00AA7DB9">
            <w:pPr>
              <w:ind w:firstLineChars="200" w:firstLine="42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铰链，三节静音滑轨。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2600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49542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条桌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基材：柜面选用E1级人造板；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饰面材料：双面贴美国“大西洋”牌一级天然木皮（包括胡桃木／樱桃木等），木皮厚度≥0.6。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，木材含水率8%—12%；走线孔内缘做封闭处理。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油漆：水性漆涂饰，硬度≥2H。</w:t>
            </w:r>
          </w:p>
          <w:p w:rsidR="00AA7DB9" w:rsidRDefault="00AA7DB9">
            <w:pPr>
              <w:ind w:firstLineChars="200" w:firstLine="420"/>
              <w:rPr>
                <w:rFonts w:asci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胶粘剂：采用环保北京“大郊亭”牌胶粘剂。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1300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1447800"/>
                  <wp:effectExtent l="0" t="0" r="0" b="0"/>
                  <wp:docPr id="1" name="图片 1" descr="sfdew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fdew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Pr="00AA7DB9" w:rsidRDefault="00C67B4A"/>
    <w:tbl>
      <w:tblPr>
        <w:tblW w:w="15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583"/>
        <w:gridCol w:w="736"/>
        <w:gridCol w:w="600"/>
        <w:gridCol w:w="2197"/>
        <w:gridCol w:w="5047"/>
        <w:gridCol w:w="1346"/>
        <w:gridCol w:w="4011"/>
      </w:tblGrid>
      <w:tr w:rsidR="00AA7DB9" w:rsidTr="00AA7DB9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A7DB9" w:rsidTr="00AA7DB9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55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主台2200*1100*760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副台1400*550*660</w:t>
            </w:r>
          </w:p>
        </w:tc>
        <w:tc>
          <w:tcPr>
            <w:tcW w:w="5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基材：台面选用E1级吉林“露水河”牌三聚氰胺人造板；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封边：2厚PVC封边。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2650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952500"/>
                  <wp:effectExtent l="0" t="0" r="9525" b="0"/>
                  <wp:docPr id="114" name="图片 114" descr="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091" r="8319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56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主台2000*1000*760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副台1200*500*660</w:t>
            </w:r>
          </w:p>
        </w:tc>
        <w:tc>
          <w:tcPr>
            <w:tcW w:w="5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2450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971550"/>
                  <wp:effectExtent l="0" t="0" r="9525" b="0"/>
                  <wp:docPr id="113" name="图片 113" descr="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091" r="8319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主台1800*1000*760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副台1200*500*660</w:t>
            </w:r>
          </w:p>
        </w:tc>
        <w:tc>
          <w:tcPr>
            <w:tcW w:w="5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2250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038225"/>
                  <wp:effectExtent l="0" t="0" r="9525" b="9525"/>
                  <wp:docPr id="112" name="图片 112" descr="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091" r="8319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主台1600*800*760</w:t>
            </w:r>
          </w:p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副台1200*400*660</w:t>
            </w:r>
          </w:p>
        </w:tc>
        <w:tc>
          <w:tcPr>
            <w:tcW w:w="5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2000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000125"/>
                  <wp:effectExtent l="0" t="0" r="0" b="9525"/>
                  <wp:docPr id="111" name="图片 111" descr="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091" r="8319" b="10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基材：台面选用E1级吉林“露水河”牌三聚氰胺人造板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封边：2厚PVC封边。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1800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447800"/>
                  <wp:effectExtent l="0" t="0" r="0" b="0"/>
                  <wp:docPr id="110" name="图片 110" descr="sdf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sdf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18095" r="10092" b="9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会议桌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1延米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ind w:firstLineChars="200" w:firstLine="42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基材：台面选用E1级吉林“露水河”牌三聚氰胺人造板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封边：2厚PVC封边。</w:t>
            </w:r>
          </w:p>
          <w:p w:rsidR="00AA7DB9" w:rsidRDefault="00AA7DB9">
            <w:pPr>
              <w:ind w:firstLineChars="200" w:firstLine="42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五金件：</w:t>
            </w:r>
            <w:r>
              <w:rPr>
                <w:rFonts w:ascii="宋体" w:hAnsi="宋体" w:hint="eastAsia"/>
                <w:szCs w:val="21"/>
              </w:rPr>
              <w:t>金属调节脚。</w:t>
            </w:r>
            <w:r>
              <w:rPr>
                <w:rFonts w:asci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700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</w:p>
          <w:p w:rsidR="00AA7DB9" w:rsidRDefault="00AA7DB9">
            <w:pPr>
              <w:jc w:val="center"/>
              <w:rPr>
                <w:rFonts w:ascii="宋体" w:cs="宋体" w:hint="eastAsia"/>
                <w:kern w:val="0"/>
                <w:szCs w:val="21"/>
              </w:rPr>
            </w:pPr>
          </w:p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238375" cy="1162050"/>
                  <wp:effectExtent l="0" t="0" r="9525" b="0"/>
                  <wp:docPr id="109" name="图片 109" descr="1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10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" t="10120" r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椅子类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椅子A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低背，有扶手。</w: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铝合金椅架，表面阳极氧化/静电喷塑处理，椅座、背板采用意大利“</w:t>
            </w:r>
            <w:proofErr w:type="spellStart"/>
            <w:r>
              <w:rPr>
                <w:rFonts w:ascii="宋体" w:cs="宋体" w:hint="eastAsia"/>
                <w:kern w:val="0"/>
                <w:szCs w:val="21"/>
              </w:rPr>
              <w:t>elastron</w:t>
            </w:r>
            <w:proofErr w:type="spellEnd"/>
            <w:r>
              <w:rPr>
                <w:rFonts w:ascii="宋体" w:cs="宋体" w:hint="eastAsia"/>
                <w:kern w:val="0"/>
                <w:szCs w:val="21"/>
              </w:rPr>
              <w:t>”牌PU革/麻绒面料覆面，内衬河北“自立”牌高回弹PU泡棉，配PU套脚。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470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619250"/>
                  <wp:effectExtent l="0" t="0" r="9525" b="0"/>
                  <wp:docPr id="108" name="图片 108" descr="图片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图片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DB9" w:rsidTr="00AA7DB9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left"/>
              <w:rPr>
                <w:rFonts w:ascii="宋体" w:cs="宋体"/>
                <w:kern w:val="0"/>
                <w:szCs w:val="21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椅子B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62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常规</w:t>
            </w:r>
          </w:p>
        </w:tc>
        <w:tc>
          <w:tcPr>
            <w:tcW w:w="5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低背，有扶手。</w:t>
            </w:r>
            <w:r>
              <w:rPr>
                <w:sz w:val="24"/>
              </w:rPr>
              <w:pict>
                <v:shape id="_x0000_s1027" type="#_x0000_t201" style="position:absolute;left:0;text-align:left;margin-left:17.25pt;margin-top:0;width:120.75pt;height:120pt;z-index:251660288;visibility:visible;mso-position-horizontal-relative:page;mso-position-vertical-relative:page" o:preferrelative="t" filled="f" stroked="f">
                  <v:imagedata r:id="rId7" o:title=""/>
                  <o:lock v:ext="edit" aspectratio="t"/>
                  <w10:wrap anchorx="page" anchory="page"/>
                </v:shape>
                <w:control r:id="rId65" w:name="BJCAWordSign1" w:shapeid="_x0000_s1027"/>
              </w:pict>
            </w:r>
          </w:p>
          <w:p w:rsidR="00AA7DB9" w:rsidRDefault="00AA7DB9">
            <w:pPr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铝合金椅架，表面阳极氧化/静电喷塑处理，椅座、背板采用PU革/麻绒面料覆面，内衬河北“自立”牌高回弹PU泡棉，椅座可翻转，配PP可翻转手写板，后腿带小轮子，可摞放。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DB9" w:rsidRDefault="00AA7DB9">
            <w:pPr>
              <w:spacing w:line="360" w:lineRule="auto"/>
              <w:jc w:val="center"/>
              <w:textAlignment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bidi="ar"/>
              </w:rPr>
              <w:t>520</w:t>
            </w:r>
          </w:p>
        </w:tc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DB9" w:rsidRDefault="00AA7DB9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362075"/>
                  <wp:effectExtent l="0" t="0" r="0" b="9525"/>
                  <wp:docPr id="107" name="图片 107" descr="QQ图片2016051715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QQ图片20160517152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DB9" w:rsidRDefault="00AA7DB9">
            <w:pPr>
              <w:jc w:val="center"/>
              <w:rPr>
                <w:sz w:val="24"/>
              </w:rPr>
            </w:pPr>
          </w:p>
        </w:tc>
      </w:tr>
    </w:tbl>
    <w:p w:rsidR="00C340AD" w:rsidRDefault="00C340AD">
      <w:pPr>
        <w:rPr>
          <w:rFonts w:hint="eastAsia"/>
        </w:rPr>
      </w:pPr>
    </w:p>
    <w:p w:rsidR="00AA7DB9" w:rsidRDefault="00AA7DB9"/>
    <w:sectPr w:rsidR="00AA7DB9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4E8" w:rsidRDefault="000954E8" w:rsidP="00C67B4A">
      <w:r>
        <w:separator/>
      </w:r>
    </w:p>
  </w:endnote>
  <w:endnote w:type="continuationSeparator" w:id="0">
    <w:p w:rsidR="000954E8" w:rsidRDefault="000954E8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4E8" w:rsidRDefault="000954E8" w:rsidP="00C67B4A">
      <w:r>
        <w:separator/>
      </w:r>
    </w:p>
  </w:footnote>
  <w:footnote w:type="continuationSeparator" w:id="0">
    <w:p w:rsidR="000954E8" w:rsidRDefault="000954E8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8112D"/>
    <w:rsid w:val="000954E8"/>
    <w:rsid w:val="000A2FAA"/>
    <w:rsid w:val="00214ED2"/>
    <w:rsid w:val="005A33DD"/>
    <w:rsid w:val="00884513"/>
    <w:rsid w:val="00A5291E"/>
    <w:rsid w:val="00AA7DB9"/>
    <w:rsid w:val="00C340AD"/>
    <w:rsid w:val="00C67B4A"/>
    <w:rsid w:val="00C74B1E"/>
    <w:rsid w:val="00E4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control" Target="activeX/activeX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1580</Words>
  <Characters>9008</Characters>
  <Application>Microsoft Office Word</Application>
  <DocSecurity>0</DocSecurity>
  <Lines>75</Lines>
  <Paragraphs>21</Paragraphs>
  <ScaleCrop>false</ScaleCrop>
  <Company>Microsoft</Company>
  <LinksUpToDate>false</LinksUpToDate>
  <CharactersWithSpaces>10567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7</cp:revision>
  <dcterms:created xsi:type="dcterms:W3CDTF">2019-06-28T11:05:00Z</dcterms:created>
  <dcterms:modified xsi:type="dcterms:W3CDTF">2020-12-18T01:38:00Z</dcterms:modified>
</cp:coreProperties>
</file>