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D565EC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D565EC">
        <w:rPr>
          <w:rFonts w:ascii="Times New Roman" w:eastAsia="仿宋_GB2312" w:hAnsi="Times New Roman" w:cs="Times New Roman" w:hint="eastAsia"/>
          <w:sz w:val="32"/>
          <w:szCs w:val="32"/>
        </w:rPr>
        <w:t>中山格诺瓦家具有限公司</w:t>
      </w:r>
    </w:p>
    <w:p w:rsidR="00C67B4A" w:rsidRDefault="00C67B4A"/>
    <w:tbl>
      <w:tblPr>
        <w:tblW w:w="13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24"/>
        <w:gridCol w:w="709"/>
        <w:gridCol w:w="1134"/>
        <w:gridCol w:w="709"/>
        <w:gridCol w:w="1983"/>
        <w:gridCol w:w="4960"/>
        <w:gridCol w:w="1525"/>
        <w:gridCol w:w="1876"/>
      </w:tblGrid>
      <w:tr w:rsidR="00D565EC" w:rsidTr="00D565EC">
        <w:trPr>
          <w:trHeight w:val="555"/>
          <w:jc w:val="center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D565EC" w:rsidTr="00D565EC">
        <w:trPr>
          <w:trHeight w:val="1350"/>
          <w:jc w:val="center"/>
        </w:trPr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D565EC" w:rsidRDefault="00D565EC">
            <w:pPr>
              <w:snapToGrid w:val="0"/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565EC" w:rsidRDefault="00D565EC">
            <w:pPr>
              <w:snapToGrid w:val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线功能，门内设搁板，柜门配锁具。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676275"/>
                  <wp:effectExtent l="0" t="0" r="0" b="9525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1320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D565EC" w:rsidRDefault="00D565EC">
            <w:pPr>
              <w:snapToGrid w:val="0"/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565EC" w:rsidRDefault="00D565EC">
            <w:pPr>
              <w:snapToGrid w:val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676275"/>
                  <wp:effectExtent l="0" t="0" r="0" b="9525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1320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D565EC" w:rsidRDefault="00D565EC">
            <w:pPr>
              <w:snapToGrid w:val="0"/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565EC" w:rsidRDefault="00D565EC">
            <w:pPr>
              <w:snapToGrid w:val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676275"/>
                  <wp:effectExtent l="0" t="0" r="0" b="9525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1470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D565EC" w:rsidRDefault="00D565EC">
            <w:pPr>
              <w:snapToGrid w:val="0"/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565EC" w:rsidRDefault="00D565EC">
            <w:pPr>
              <w:snapToGrid w:val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676275"/>
                  <wp:effectExtent l="0" t="0" r="0" b="9525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1266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lastRenderedPageBreak/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五金件：三节静音滑轨、锁具、铰链、尼龙纤维合成脚轮。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1700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561975"/>
                  <wp:effectExtent l="0" t="0" r="0" b="9525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1470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565EC" w:rsidRDefault="00D565EC">
            <w:pPr>
              <w:snapToGrid w:val="0"/>
              <w:ind w:firstLineChars="200" w:firstLine="48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Times New Roman" w:hint="eastAsia"/>
                <w:sz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84.75pt;margin-top:46.6pt;width:120pt;height:118.5pt;z-index:251658240;visibility:visible" stroked="f">
                  <v:imagedata r:id="rId9" o:title=""/>
                  <w10:anchorlock/>
                </v:shape>
                <w:control r:id="rId10" w:name="BJCAWordSign2" w:shapeid="_x0000_s1026"/>
              </w:pict>
            </w: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三节静音滑轨、锁具、铰链、尼龙纤维合成脚轮。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1580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695325"/>
                  <wp:effectExtent l="0" t="0" r="0" b="9525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1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855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1400*700*760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三节静音滑轨、锁具、铰链、尼龙纤维合成脚轮。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结构性能描述：两头沉结构。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1400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581025"/>
                  <wp:effectExtent l="0" t="0" r="0" b="9525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3389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1200*600*760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三节静音滑轨、锁具、铰链、尼龙纤维合成脚轮。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结构性能描述：桌面下并排三屉。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4"/>
              </w:rPr>
              <w:t>1100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714375"/>
                  <wp:effectExtent l="0" t="0" r="0" b="9525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1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2227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板材：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级三聚氰胺饰面人造板。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封边：采用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封边带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胶粘剂：环保胶粘剂。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三节静音滑轨、铰链、锁具、尼龙纤维合成脚轮。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搁板一块。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4"/>
              </w:rPr>
              <w:t>850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9525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1305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屏风为全钢结构，厚度</w:t>
            </w:r>
            <w:r>
              <w:rPr>
                <w:rFonts w:cs="宋体" w:hint="eastAsia"/>
                <w:kern w:val="0"/>
                <w:szCs w:val="21"/>
              </w:rPr>
              <w:t>40</w:t>
            </w:r>
            <w:r>
              <w:rPr>
                <w:rFonts w:cs="宋体" w:hint="eastAsia"/>
                <w:kern w:val="0"/>
                <w:szCs w:val="21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厚冷轧钢板，铝合金盖板厚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厚冷轧钢板，麻绒面料覆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面。桌面下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厚冷轧钢板。基材采用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级三聚氰胺饰面人造板，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1800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552450"/>
                  <wp:effectExtent l="0" t="0" r="0" b="0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4"/>
              </w:rPr>
              <w:t>2200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552450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2325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文件柜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三节静音滑轨、锁具、铰链、尼龙纤维合成脚轮。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结构性能描述：上、下门均为对开门，带锁，搁板厚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1550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495300" cy="1085850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1192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四板门</w:t>
            </w: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1650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409575" cy="885825"/>
                  <wp:effectExtent l="0" t="0" r="9525" b="952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1402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书柜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通体木框玻璃门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</w:t>
            </w:r>
            <w:r>
              <w:rPr>
                <w:rFonts w:cs="宋体" w:hint="eastAsia"/>
                <w:kern w:val="0"/>
                <w:szCs w:val="21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三节静音滑轨、锁具、铰链、尼龙纤维</w:t>
            </w:r>
            <w:r>
              <w:rPr>
                <w:rFonts w:hint="eastAsia"/>
                <w:szCs w:val="21"/>
              </w:rPr>
              <w:lastRenderedPageBreak/>
              <w:t>合成脚轮。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结构性能描述：上</w:t>
            </w:r>
            <w:r>
              <w:rPr>
                <w:rFonts w:cs="宋体" w:hint="eastAsia"/>
                <w:color w:val="FF0000"/>
                <w:kern w:val="0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下门均为对开</w:t>
            </w:r>
            <w:r>
              <w:rPr>
                <w:rFonts w:hint="eastAsia"/>
                <w:szCs w:val="21"/>
              </w:rPr>
              <w:t>门</w:t>
            </w:r>
            <w:r>
              <w:rPr>
                <w:rFonts w:cs="宋体" w:hint="eastAsia"/>
                <w:kern w:val="0"/>
                <w:szCs w:val="21"/>
              </w:rPr>
              <w:t>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1650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476250" cy="1047750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2215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4"/>
              </w:rPr>
              <w:t>1550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514350" cy="112395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2964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600*600*2000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三节静音滑轨、锁具、铰链、尼龙纤维合成脚轮。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</w:t>
            </w:r>
            <w:r>
              <w:rPr>
                <w:rFonts w:hint="eastAsia"/>
                <w:szCs w:val="21"/>
              </w:rPr>
              <w:t>通体单开板门，带锁，配衣帽钩，内有两块固定搁板，搁板厚度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横向不锈钢挂衣杆，门内侧装半身镜。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1350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723900" cy="1533525"/>
                  <wp:effectExtent l="0" t="0" r="0" b="952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410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900*600*2000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柜体选用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级三聚氰胺饰面人造板，</w:t>
            </w:r>
            <w:r>
              <w:rPr>
                <w:rFonts w:cs="宋体" w:hint="eastAsia"/>
                <w:kern w:val="0"/>
                <w:szCs w:val="21"/>
              </w:rPr>
              <w:t xml:space="preserve"> 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门板及其他正面可视部件基材选用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级人造板，双面贴一级天然木皮（包括胡桃木／樱桃木等），木皮厚度≥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，双面均衡涂饰水性漆，硬度≥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五金件：带阻尼铰链，锁具、金属衣帽钩、挂衣杆、配尼龙脚垫。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结构性能描述：通体</w:t>
            </w:r>
            <w:r>
              <w:rPr>
                <w:rFonts w:hint="eastAsia"/>
                <w:szCs w:val="21"/>
              </w:rPr>
              <w:t>对开门，有中山板，两门分别带锁，内有两块固定搁板，搁板厚度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两门内均配衣帽钩，半身镜，横向不锈钢挂衣杆。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1850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571500" cy="129540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1093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5EC" w:rsidRDefault="00D565EC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</w:p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1200*600*450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</w:t>
            </w:r>
            <w:r>
              <w:rPr>
                <w:rFonts w:hint="eastAsia"/>
                <w:szCs w:val="21"/>
              </w:rPr>
              <w:t>硬杂木几架，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卯结构。木材含水率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，几面采用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</w:t>
            </w:r>
            <w:r>
              <w:rPr>
                <w:rFonts w:hint="eastAsia"/>
                <w:szCs w:val="21"/>
              </w:rPr>
              <w:t>人造板，≥</w:t>
            </w:r>
            <w:r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厚实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封边：几面使用与木皮材质一致的实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配尼龙脚垫。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结构性能描述：距地</w:t>
            </w:r>
            <w:r>
              <w:rPr>
                <w:rFonts w:cs="宋体" w:hint="eastAsia"/>
                <w:kern w:val="0"/>
                <w:szCs w:val="21"/>
              </w:rPr>
              <w:t>100</w:t>
            </w:r>
            <w:r>
              <w:rPr>
                <w:rFonts w:cs="宋体" w:hint="eastAsia"/>
                <w:kern w:val="0"/>
                <w:szCs w:val="21"/>
              </w:rPr>
              <w:t>处设一搁板。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466725"/>
                  <wp:effectExtent l="0" t="0" r="0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1534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700*700*530</w:t>
            </w: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733425"/>
                  <wp:effectExtent l="0" t="0" r="0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1228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500*700*530</w:t>
            </w: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520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723900" cy="59055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1975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565EC" w:rsidRDefault="00D565EC">
            <w:pPr>
              <w:snapToGrid w:val="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一级牛皮覆面，满包结构；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1450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981075"/>
                  <wp:effectExtent l="0" t="0" r="0" b="952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765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565EC" w:rsidRDefault="00D565EC">
            <w:pPr>
              <w:snapToGrid w:val="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980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981075"/>
                  <wp:effectExtent l="0" t="0" r="0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765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5EC" w:rsidRDefault="00D565EC">
            <w:pPr>
              <w:snapToGrid w:val="0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565EC" w:rsidRDefault="00D565EC">
            <w:pPr>
              <w:snapToGrid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45720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416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565EC" w:rsidRDefault="00D565EC">
            <w:pPr>
              <w:snapToGrid w:val="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选用一级牛皮覆面，满包结构；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59055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765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565EC" w:rsidRDefault="00D565EC">
            <w:pPr>
              <w:snapToGrid w:val="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59055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765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5EC" w:rsidRDefault="00D565EC">
            <w:pPr>
              <w:snapToGrid w:val="0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565EC" w:rsidRDefault="00D565EC">
            <w:pPr>
              <w:snapToGrid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采用水性漆均衡涂饰，硬度≥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447675"/>
                  <wp:effectExtent l="0" t="0" r="0" b="952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690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高背，带扶手</w:t>
            </w:r>
          </w:p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一级牛皮覆面；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内衬环保高回弹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；座、背衬板采用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；座背分体式结构。硬杂木扶手，木材含水率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proofErr w:type="gramStart"/>
            <w:r>
              <w:rPr>
                <w:rFonts w:hint="eastAsia"/>
                <w:szCs w:val="21"/>
              </w:rPr>
              <w:t>前置式倾仰机构</w:t>
            </w:r>
            <w:proofErr w:type="gramEnd"/>
            <w:r>
              <w:rPr>
                <w:rFonts w:hint="eastAsia"/>
                <w:szCs w:val="21"/>
              </w:rPr>
              <w:t>，具备无</w:t>
            </w:r>
            <w:proofErr w:type="gramStart"/>
            <w:r>
              <w:rPr>
                <w:rFonts w:hint="eastAsia"/>
                <w:szCs w:val="21"/>
              </w:rPr>
              <w:t>级倾仰</w:t>
            </w:r>
            <w:proofErr w:type="gramEnd"/>
            <w:r>
              <w:rPr>
                <w:rFonts w:hint="eastAsia"/>
                <w:szCs w:val="21"/>
              </w:rPr>
              <w:t>、升降、锁定功能；配气压棒，行程≥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钢架五星脚，硬杂木</w:t>
            </w:r>
            <w:r>
              <w:rPr>
                <w:rFonts w:cs="宋体" w:hint="eastAsia"/>
                <w:kern w:val="0"/>
                <w:szCs w:val="21"/>
              </w:rPr>
              <w:t>盖板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水性漆均衡涂饰，硬度≥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1450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752475" cy="1123950"/>
                  <wp:effectExtent l="0" t="0" r="9525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2820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高背，带扶手</w:t>
            </w:r>
          </w:p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一级牛皮覆面；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内衬环保高回弹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；座、背衬板采用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前置式倾仰、升降、锁定机构；配气压棒，行程≥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1450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1333500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465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麻绒</w:t>
            </w:r>
            <w:r>
              <w:rPr>
                <w:rFonts w:cs="宋体" w:hint="eastAsia"/>
                <w:kern w:val="0"/>
                <w:szCs w:val="21"/>
              </w:rPr>
              <w:t>面料</w:t>
            </w:r>
            <w:r>
              <w:rPr>
                <w:rFonts w:hint="eastAsia"/>
                <w:szCs w:val="21"/>
              </w:rPr>
              <w:t>覆面；内衬环保高回弹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；座、背衬板采用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；具备倾仰、升降、三段锁定功能；配气压棒，行程≥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118110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465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阻燃尼龙网布覆面；内衬环保高回弹一次成形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泡棉（座密度≥</w:t>
            </w:r>
            <w:r>
              <w:rPr>
                <w:rFonts w:hint="eastAsia"/>
                <w:szCs w:val="21"/>
              </w:rPr>
              <w:t>40Kg/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），座衬板采用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级弯曲木多层胶合板，厚度≥</w:t>
            </w:r>
            <w:r>
              <w:rPr>
                <w:rFonts w:hint="eastAsia"/>
                <w:szCs w:val="21"/>
              </w:rPr>
              <w:t>12 mm</w:t>
            </w:r>
            <w:r>
              <w:rPr>
                <w:rFonts w:hint="eastAsia"/>
                <w:szCs w:val="21"/>
              </w:rPr>
              <w:t>。一体成型</w:t>
            </w:r>
            <w:r>
              <w:rPr>
                <w:rFonts w:hint="eastAsia"/>
                <w:szCs w:val="21"/>
              </w:rPr>
              <w:t>PP</w:t>
            </w:r>
            <w:r>
              <w:rPr>
                <w:rFonts w:hint="eastAsia"/>
                <w:szCs w:val="21"/>
              </w:rPr>
              <w:t>材料背框，</w:t>
            </w:r>
            <w:proofErr w:type="gramStart"/>
            <w:r>
              <w:rPr>
                <w:rFonts w:hint="eastAsia"/>
                <w:szCs w:val="21"/>
              </w:rPr>
              <w:t>内绷阻燃</w:t>
            </w:r>
            <w:proofErr w:type="gramEnd"/>
            <w:r>
              <w:rPr>
                <w:rFonts w:hint="eastAsia"/>
                <w:szCs w:val="21"/>
              </w:rPr>
              <w:t>尼龙网布；扶手、</w:t>
            </w:r>
            <w:proofErr w:type="gramStart"/>
            <w:r>
              <w:rPr>
                <w:rFonts w:hint="eastAsia"/>
                <w:szCs w:val="21"/>
              </w:rPr>
              <w:t>填腰可调</w:t>
            </w:r>
            <w:proofErr w:type="gramEnd"/>
            <w:r>
              <w:rPr>
                <w:rFonts w:hint="eastAsia"/>
                <w:szCs w:val="21"/>
              </w:rPr>
              <w:t>。具备倾仰、升降、三段锁定功能；气压棒行程≥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；铝合金五星脚；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00100" cy="1095375"/>
                  <wp:effectExtent l="0" t="0" r="0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2201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</w:t>
            </w:r>
          </w:p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内衬环保高回弹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5"/>
                <w:attr w:name="UnitName" w:val="kg"/>
              </w:smartTagPr>
              <w:r>
                <w:rPr>
                  <w:rFonts w:hint="eastAsia"/>
                  <w:szCs w:val="21"/>
                </w:rPr>
                <w:t>25Kg</w:t>
              </w:r>
            </w:smartTag>
            <w:r>
              <w:rPr>
                <w:rFonts w:hint="eastAsia"/>
                <w:szCs w:val="21"/>
              </w:rPr>
              <w:t>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；座、背衬板采用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；座背分体式结构。具备倾仰、升降、锁定功能；配气压棒，行程≥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 w:rsidP="00D565EC">
            <w:pPr>
              <w:ind w:firstLineChars="100" w:firstLine="21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47700" cy="80010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1830"/>
          <w:jc w:val="center"/>
        </w:trPr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中空型</w:t>
            </w:r>
          </w:p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基材：桌面选用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2000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352425"/>
                  <wp:effectExtent l="0" t="0" r="0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675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D565EC" w:rsidTr="00D565EC">
        <w:trPr>
          <w:trHeight w:val="489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非中空型</w:t>
            </w:r>
          </w:p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基材：桌面选用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1800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352425"/>
                  <wp:effectExtent l="0" t="0" r="0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1440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D565EC" w:rsidTr="00D565EC">
        <w:trPr>
          <w:trHeight w:val="1185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900*600*760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基材：桌面选用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</w:p>
          <w:p w:rsidR="00D565EC" w:rsidRDefault="00D565EC">
            <w:pPr>
              <w:snapToGrid w:val="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</w:t>
            </w:r>
            <w:r>
              <w:rPr>
                <w:rFonts w:cs="宋体" w:hint="eastAsia"/>
                <w:kern w:val="0"/>
                <w:szCs w:val="21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。有麦克风接口和走线功能。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504825"/>
                  <wp:effectExtent l="0" t="0" r="0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1930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5EC" w:rsidRDefault="00D565EC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1600*600*760</w:t>
            </w: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47625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2490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1200*400*400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，两侧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设抽屉或柜门。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2850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333375"/>
                  <wp:effectExtent l="0" t="0" r="0" b="952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693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800*400*600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D565EC" w:rsidRDefault="00D565EC">
            <w:pPr>
              <w:snapToGrid w:val="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，下设对开门。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1350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51435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915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茶水柜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565EC" w:rsidRDefault="00D565EC">
            <w:pPr>
              <w:snapToGrid w:val="0"/>
              <w:ind w:firstLineChars="200" w:firstLine="420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D565EC" w:rsidRDefault="00D565EC">
            <w:pPr>
              <w:snapToGrid w:val="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1020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676275"/>
                  <wp:effectExtent l="0" t="0" r="0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1590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strike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1019175"/>
                  <wp:effectExtent l="0" t="0" r="0" b="952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585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D565EC" w:rsidRDefault="00D565EC">
            <w:pPr>
              <w:snapToGrid w:val="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r>
              <w:rPr>
                <w:rFonts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绒面料</w:t>
            </w:r>
            <w:r>
              <w:rPr>
                <w:rFonts w:hint="eastAsia"/>
                <w:szCs w:val="21"/>
              </w:rPr>
              <w:t>覆面，内衬高回弹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；椅背半软包。</w:t>
            </w:r>
            <w:proofErr w:type="gramStart"/>
            <w:r>
              <w:rPr>
                <w:rFonts w:hint="eastAsia"/>
                <w:szCs w:val="21"/>
              </w:rPr>
              <w:t>椅</w:t>
            </w:r>
            <w:proofErr w:type="gramEnd"/>
            <w:r>
              <w:rPr>
                <w:rFonts w:hint="eastAsia"/>
                <w:szCs w:val="21"/>
              </w:rPr>
              <w:t>架有起线造型。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66750" cy="95250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1881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D565EC" w:rsidRDefault="00D565EC">
            <w:pPr>
              <w:snapToGrid w:val="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hint="eastAsia"/>
                <w:szCs w:val="21"/>
              </w:rPr>
              <w:t>覆面，内衬高回弹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；椅背半软包。</w:t>
            </w:r>
            <w:proofErr w:type="gramStart"/>
            <w:r>
              <w:rPr>
                <w:rFonts w:hint="eastAsia"/>
                <w:szCs w:val="21"/>
              </w:rPr>
              <w:t>椅</w:t>
            </w:r>
            <w:proofErr w:type="gramEnd"/>
            <w:r>
              <w:rPr>
                <w:rFonts w:hint="eastAsia"/>
                <w:szCs w:val="21"/>
              </w:rPr>
              <w:t>架有起线造型。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76275" cy="809625"/>
                  <wp:effectExtent l="0" t="0" r="9525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1751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hint="eastAsia"/>
                <w:szCs w:val="21"/>
              </w:rPr>
              <w:t>覆面；内衬环保高回弹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PP </w:t>
            </w:r>
            <w:r>
              <w:rPr>
                <w:rFonts w:hint="eastAsia"/>
                <w:szCs w:val="21"/>
              </w:rPr>
              <w:t>扶手。倾仰、升降、锁定机构；配气压棒，行程≥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铝合金五星脚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762000" cy="1028700"/>
                  <wp:effectExtent l="0" t="0" r="0" b="0"/>
                  <wp:docPr id="21" name="图片 21" descr="79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79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2102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hint="eastAsia"/>
                <w:szCs w:val="21"/>
              </w:rPr>
              <w:t>覆面，内衬高回弹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66750" cy="885825"/>
                  <wp:effectExtent l="0" t="0" r="0" b="952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398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r>
              <w:rPr>
                <w:rFonts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绒面料</w:t>
            </w:r>
            <w:r>
              <w:rPr>
                <w:rFonts w:hint="eastAsia"/>
                <w:szCs w:val="21"/>
              </w:rPr>
              <w:t>覆面，内衬高回弹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106680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465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西南</w:t>
            </w:r>
            <w:proofErr w:type="gramStart"/>
            <w:r>
              <w:rPr>
                <w:rFonts w:hint="eastAsia"/>
                <w:szCs w:val="21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椅架，四腿、四望、两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，椅座、椅背为实木。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742950" cy="962025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555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折叠椅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钢管折叠椅架，壁厚≥</w:t>
            </w:r>
            <w:r>
              <w:rPr>
                <w:rFonts w:cs="宋体" w:hint="eastAsia"/>
                <w:kern w:val="0"/>
                <w:szCs w:val="21"/>
              </w:rPr>
              <w:t>1.2</w:t>
            </w:r>
            <w:r>
              <w:rPr>
                <w:rFonts w:cs="宋体" w:hint="eastAsia"/>
                <w:kern w:val="0"/>
                <w:szCs w:val="21"/>
              </w:rPr>
              <w:t>，表面喷塑；</w:t>
            </w:r>
            <w:r>
              <w:rPr>
                <w:rFonts w:hint="eastAsia"/>
                <w:szCs w:val="21"/>
              </w:rPr>
              <w:t>椅座、椅背采用</w:t>
            </w:r>
            <w:r>
              <w:rPr>
                <w:rFonts w:hint="eastAsia"/>
                <w:szCs w:val="21"/>
              </w:rPr>
              <w:t xml:space="preserve"> PU</w:t>
            </w:r>
            <w:proofErr w:type="gramStart"/>
            <w:r>
              <w:rPr>
                <w:rFonts w:hint="eastAsia"/>
                <w:szCs w:val="21"/>
              </w:rPr>
              <w:t>革覆</w:t>
            </w:r>
            <w:proofErr w:type="gramEnd"/>
            <w:r>
              <w:rPr>
                <w:rFonts w:hint="eastAsia"/>
                <w:szCs w:val="21"/>
              </w:rPr>
              <w:t>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泡棉，衬板采用</w:t>
            </w:r>
            <w:r>
              <w:rPr>
                <w:rFonts w:hint="eastAsia"/>
                <w:szCs w:val="21"/>
              </w:rPr>
              <w:t xml:space="preserve"> E1</w:t>
            </w:r>
            <w:r>
              <w:rPr>
                <w:rFonts w:hint="eastAsia"/>
                <w:szCs w:val="21"/>
              </w:rPr>
              <w:t>级多层板；配套脚。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57225" cy="88582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720"/>
          <w:jc w:val="center"/>
        </w:trPr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休息室（寝室）家具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单人床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1200*2000*1100</w:t>
            </w:r>
            <w:r>
              <w:rPr>
                <w:rFonts w:cs="宋体" w:hint="eastAsia"/>
                <w:kern w:val="0"/>
                <w:szCs w:val="21"/>
              </w:rPr>
              <w:t>（床屏）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板式床箱，床屏采用实木框架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卯结构。床屏芯板采用</w:t>
            </w:r>
            <w:r>
              <w:rPr>
                <w:rFonts w:hint="eastAsia"/>
                <w:szCs w:val="21"/>
              </w:rPr>
              <w:t xml:space="preserve"> E1</w:t>
            </w:r>
            <w:r>
              <w:rPr>
                <w:rFonts w:hint="eastAsia"/>
                <w:szCs w:val="21"/>
              </w:rPr>
              <w:t>级人造板，</w:t>
            </w:r>
            <w:r>
              <w:rPr>
                <w:rFonts w:hint="eastAsia"/>
                <w:szCs w:val="21"/>
              </w:rPr>
              <w:t>0.6</w:t>
            </w:r>
            <w:r>
              <w:rPr>
                <w:rFonts w:hint="eastAsia"/>
                <w:szCs w:val="21"/>
              </w:rPr>
              <w:t>厚胡桃木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樱桃木皮饰面，所有油饰部分均</w:t>
            </w:r>
            <w:r>
              <w:rPr>
                <w:rFonts w:cs="宋体" w:hint="eastAsia"/>
                <w:kern w:val="0"/>
                <w:szCs w:val="21"/>
              </w:rPr>
              <w:t>采用水性漆，硬度≥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床板下设实木床带，不少于</w:t>
            </w: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根，木材含水率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。床箱、床</w:t>
            </w:r>
            <w:r>
              <w:rPr>
                <w:rFonts w:hint="eastAsia"/>
                <w:szCs w:val="21"/>
              </w:rPr>
              <w:lastRenderedPageBreak/>
              <w:t>板采用松木板，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封边。</w:t>
            </w:r>
            <w:proofErr w:type="gramStart"/>
            <w:r>
              <w:rPr>
                <w:rFonts w:hint="eastAsia"/>
                <w:szCs w:val="21"/>
              </w:rPr>
              <w:t>床箱下面</w:t>
            </w:r>
            <w:proofErr w:type="gramEnd"/>
            <w:r>
              <w:rPr>
                <w:rFonts w:hint="eastAsia"/>
                <w:szCs w:val="21"/>
              </w:rPr>
              <w:t>钉尼龙脚垫。配</w:t>
            </w:r>
            <w:r>
              <w:rPr>
                <w:rFonts w:cs="宋体" w:hint="eastAsia"/>
                <w:kern w:val="0"/>
                <w:szCs w:val="21"/>
              </w:rPr>
              <w:t>弹簧软床垫（厚度≥</w:t>
            </w:r>
            <w:r>
              <w:rPr>
                <w:rFonts w:cs="宋体" w:hint="eastAsia"/>
                <w:kern w:val="0"/>
                <w:szCs w:val="21"/>
              </w:rPr>
              <w:t>200</w:t>
            </w:r>
            <w:r>
              <w:rPr>
                <w:rFonts w:cs="宋体" w:hint="eastAsia"/>
                <w:kern w:val="0"/>
                <w:szCs w:val="21"/>
              </w:rPr>
              <w:t>）</w:t>
            </w:r>
            <w:r>
              <w:rPr>
                <w:rFonts w:hint="eastAsia"/>
                <w:szCs w:val="21"/>
              </w:rPr>
              <w:t>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1550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42975" cy="43815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570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床头柜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500*400*550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565EC" w:rsidRDefault="00D565EC">
            <w:pPr>
              <w:snapToGrid w:val="0"/>
              <w:ind w:firstLineChars="200" w:firstLine="420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结构性能描述：两抽屉。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42975" cy="762000"/>
                  <wp:effectExtent l="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834"/>
          <w:jc w:val="center"/>
        </w:trPr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餐厅家具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圆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餐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直径</w:t>
            </w:r>
            <w:r>
              <w:rPr>
                <w:rFonts w:cs="宋体" w:hint="eastAsia"/>
                <w:kern w:val="0"/>
                <w:szCs w:val="21"/>
              </w:rPr>
              <w:t>2000*760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桌面基材采用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级人造板，</w:t>
            </w:r>
            <w:r>
              <w:rPr>
                <w:rFonts w:hint="eastAsia"/>
                <w:szCs w:val="21"/>
              </w:rPr>
              <w:t>0.6</w:t>
            </w:r>
            <w:r>
              <w:rPr>
                <w:rFonts w:hint="eastAsia"/>
                <w:szCs w:val="21"/>
              </w:rPr>
              <w:t>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木皮饰面，桌面板</w:t>
            </w:r>
            <w:r>
              <w:rPr>
                <w:rFonts w:cs="宋体" w:hint="eastAsia"/>
                <w:kern w:val="0"/>
                <w:szCs w:val="21"/>
              </w:rPr>
              <w:t>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>
              <w:rPr>
                <w:rFonts w:hint="eastAsia"/>
                <w:szCs w:val="21"/>
              </w:rPr>
              <w:t>桌架采用</w:t>
            </w:r>
            <w:proofErr w:type="gramEnd"/>
            <w:r>
              <w:rPr>
                <w:rFonts w:hint="eastAsia"/>
                <w:szCs w:val="21"/>
              </w:rPr>
              <w:t>硬杂木，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配φ</w:t>
            </w:r>
            <w:r>
              <w:rPr>
                <w:rFonts w:hint="eastAsia"/>
                <w:szCs w:val="21"/>
              </w:rPr>
              <w:t>1300</w:t>
            </w:r>
            <w:proofErr w:type="gramStart"/>
            <w:r>
              <w:rPr>
                <w:rFonts w:hint="eastAsia"/>
                <w:szCs w:val="21"/>
              </w:rPr>
              <w:t>一</w:t>
            </w:r>
            <w:proofErr w:type="gramEnd"/>
            <w:r>
              <w:rPr>
                <w:rFonts w:hint="eastAsia"/>
                <w:szCs w:val="21"/>
              </w:rPr>
              <w:t>体式钢化玻璃转盘。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619125"/>
                  <wp:effectExtent l="0" t="0" r="0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834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1400*800*760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整体采用硬杂木制作，</w:t>
            </w:r>
            <w:proofErr w:type="gramStart"/>
            <w:r>
              <w:rPr>
                <w:rFonts w:hint="eastAsia"/>
                <w:szCs w:val="21"/>
              </w:rPr>
              <w:t>桌架四</w:t>
            </w:r>
            <w:proofErr w:type="gramEnd"/>
            <w:r>
              <w:rPr>
                <w:rFonts w:hint="eastAsia"/>
                <w:szCs w:val="21"/>
              </w:rPr>
              <w:t>腿、四望，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714375" cy="523875"/>
                  <wp:effectExtent l="0" t="0" r="9525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570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D565EC" w:rsidRDefault="00D565EC">
            <w:pPr>
              <w:snapToGrid w:val="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r>
              <w:rPr>
                <w:rFonts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绒面料</w:t>
            </w:r>
            <w:r>
              <w:rPr>
                <w:rFonts w:hint="eastAsia"/>
                <w:szCs w:val="21"/>
              </w:rPr>
              <w:t>覆面，内衬高回弹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  <w:vertAlign w:val="superscript"/>
              </w:rPr>
              <w:t>，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00100" cy="74295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630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椅架，四腿、四望、两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，椅座、椅背为实木。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571500" cy="828675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390"/>
          <w:jc w:val="center"/>
        </w:trPr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礼堂</w:t>
            </w:r>
            <w:r>
              <w:rPr>
                <w:rFonts w:cs="宋体" w:hint="eastAsia"/>
                <w:kern w:val="0"/>
                <w:szCs w:val="21"/>
              </w:rPr>
              <w:t>(</w:t>
            </w:r>
            <w:r>
              <w:rPr>
                <w:rFonts w:cs="宋体" w:hint="eastAsia"/>
                <w:kern w:val="0"/>
                <w:szCs w:val="21"/>
              </w:rPr>
              <w:t>教室</w:t>
            </w:r>
            <w:r>
              <w:rPr>
                <w:rFonts w:cs="宋体" w:hint="eastAsia"/>
                <w:kern w:val="0"/>
                <w:szCs w:val="21"/>
              </w:rPr>
              <w:t>)</w:t>
            </w:r>
            <w:r>
              <w:rPr>
                <w:rFonts w:cs="宋体" w:hint="eastAsia"/>
                <w:kern w:val="0"/>
                <w:szCs w:val="21"/>
              </w:rPr>
              <w:t>家具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讲桌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1000*520*1200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565EC" w:rsidRDefault="00D565EC">
            <w:pPr>
              <w:snapToGrid w:val="0"/>
              <w:ind w:firstLineChars="200" w:firstLine="420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铰链，三节静音滑轨。</w:t>
            </w:r>
          </w:p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结构性能描述：配抽屉及柜门，有走线功能。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1650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476250" cy="7239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410"/>
          <w:jc w:val="center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条桌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1400*500*760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565EC" w:rsidRDefault="00D565EC">
            <w:pPr>
              <w:snapToGrid w:val="0"/>
              <w:ind w:firstLineChars="200" w:firstLine="420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</w:p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47725" cy="552450"/>
                  <wp:effectExtent l="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65EC" w:rsidRDefault="00D565EC" w:rsidP="00D565EC">
      <w:pPr>
        <w:rPr>
          <w:rFonts w:cs="宋体"/>
          <w:kern w:val="0"/>
          <w:sz w:val="30"/>
          <w:szCs w:val="30"/>
        </w:rPr>
      </w:pPr>
    </w:p>
    <w:p w:rsidR="00D565EC" w:rsidRDefault="00D565EC" w:rsidP="00D565EC">
      <w:pPr>
        <w:ind w:firstLineChars="200" w:firstLine="600"/>
        <w:rPr>
          <w:rFonts w:cs="宋体" w:hint="eastAsia"/>
          <w:kern w:val="0"/>
          <w:sz w:val="30"/>
          <w:szCs w:val="30"/>
        </w:rPr>
      </w:pPr>
      <w:r>
        <w:rPr>
          <w:rFonts w:cs="宋体" w:hint="eastAsia"/>
          <w:kern w:val="0"/>
          <w:sz w:val="30"/>
          <w:szCs w:val="30"/>
        </w:rPr>
        <w:t>以下为含铝制产品：</w:t>
      </w:r>
    </w:p>
    <w:tbl>
      <w:tblPr>
        <w:tblW w:w="13965" w:type="dxa"/>
        <w:jc w:val="center"/>
        <w:tblInd w:w="-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29"/>
        <w:gridCol w:w="708"/>
        <w:gridCol w:w="1134"/>
        <w:gridCol w:w="709"/>
        <w:gridCol w:w="2054"/>
        <w:gridCol w:w="4889"/>
        <w:gridCol w:w="1558"/>
        <w:gridCol w:w="1984"/>
      </w:tblGrid>
      <w:tr w:rsidR="00D565EC" w:rsidTr="00D565EC">
        <w:trPr>
          <w:trHeight w:val="555"/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D565EC" w:rsidTr="00D565EC">
        <w:trPr>
          <w:trHeight w:val="1090"/>
          <w:jc w:val="center"/>
        </w:trPr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办公室家具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55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</w:t>
            </w: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4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级三聚氰胺人造板；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33450" cy="561975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991"/>
          <w:jc w:val="center"/>
        </w:trPr>
        <w:tc>
          <w:tcPr>
            <w:tcW w:w="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56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</w:t>
            </w: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4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33450" cy="561975"/>
                  <wp:effectExtent l="0" t="0" r="0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977"/>
          <w:jc w:val="center"/>
        </w:trPr>
        <w:tc>
          <w:tcPr>
            <w:tcW w:w="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57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</w:t>
            </w: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4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33450" cy="561975"/>
                  <wp:effectExtent l="0" t="0" r="0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1119"/>
          <w:jc w:val="center"/>
        </w:trPr>
        <w:tc>
          <w:tcPr>
            <w:tcW w:w="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58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</w:t>
            </w: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4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33450" cy="561975"/>
                  <wp:effectExtent l="0" t="0" r="0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416"/>
          <w:jc w:val="center"/>
        </w:trPr>
        <w:tc>
          <w:tcPr>
            <w:tcW w:w="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59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五金件：三节静音滑轨、锁具、铰链、金属调节脚。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33450" cy="600075"/>
                  <wp:effectExtent l="0" t="0" r="0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1830"/>
          <w:jc w:val="center"/>
        </w:trPr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D565EC" w:rsidRDefault="00D565EC">
            <w:pPr>
              <w:snapToGrid w:val="0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结构性能描述：有多媒体线盒和走线功能。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33450" cy="5715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630"/>
          <w:jc w:val="center"/>
        </w:trPr>
        <w:tc>
          <w:tcPr>
            <w:tcW w:w="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铝合金椅架，表面阳极氧化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革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麻绒面料覆面，内衬高回弹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泡棉，配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638175" cy="781050"/>
                  <wp:effectExtent l="0" t="0" r="952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EC" w:rsidTr="00D565EC">
        <w:trPr>
          <w:trHeight w:val="398"/>
          <w:jc w:val="center"/>
        </w:trPr>
        <w:tc>
          <w:tcPr>
            <w:tcW w:w="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62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snapToGrid w:val="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D565EC" w:rsidRDefault="00D565EC">
            <w:pPr>
              <w:snapToGrid w:val="0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铝合金椅架，表面阳极氧化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革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麻绒面料覆面，内衬高回弹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泡棉，椅座可翻转，配</w:t>
            </w:r>
            <w:r>
              <w:rPr>
                <w:rFonts w:cs="宋体" w:hint="eastAsia"/>
                <w:kern w:val="0"/>
                <w:szCs w:val="21"/>
              </w:rPr>
              <w:t>PP</w:t>
            </w:r>
            <w:r>
              <w:rPr>
                <w:rFonts w:cs="宋体" w:hint="eastAsia"/>
                <w:kern w:val="0"/>
                <w:szCs w:val="21"/>
              </w:rPr>
              <w:t>可翻转手写板，后腿带小轮子，可摞放。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5EC" w:rsidRDefault="00D565EC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838200" cy="1019175"/>
                  <wp:effectExtent l="0" t="0" r="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65EC" w:rsidRDefault="00D565EC" w:rsidP="00D565EC">
      <w:pPr>
        <w:rPr>
          <w:rFonts w:cs="Times New Roman" w:hint="eastAsia"/>
          <w:sz w:val="24"/>
        </w:rPr>
      </w:pPr>
    </w:p>
    <w:p w:rsidR="00C67B4A" w:rsidRDefault="00C67B4A">
      <w:bookmarkStart w:id="0" w:name="_GoBack"/>
      <w:bookmarkEnd w:id="0"/>
    </w:p>
    <w:p w:rsidR="00C340AD" w:rsidRDefault="00C340AD"/>
    <w:sectPr w:rsidR="00C340AD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96D" w:rsidRDefault="0046296D" w:rsidP="00C67B4A">
      <w:r>
        <w:separator/>
      </w:r>
    </w:p>
  </w:endnote>
  <w:endnote w:type="continuationSeparator" w:id="0">
    <w:p w:rsidR="0046296D" w:rsidRDefault="0046296D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96D" w:rsidRDefault="0046296D" w:rsidP="00C67B4A">
      <w:r>
        <w:separator/>
      </w:r>
    </w:p>
  </w:footnote>
  <w:footnote w:type="continuationSeparator" w:id="0">
    <w:p w:rsidR="0046296D" w:rsidRDefault="0046296D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46296D"/>
    <w:rsid w:val="005A33DD"/>
    <w:rsid w:val="00884513"/>
    <w:rsid w:val="00A3331E"/>
    <w:rsid w:val="00A5291E"/>
    <w:rsid w:val="00C340AD"/>
    <w:rsid w:val="00C67B4A"/>
    <w:rsid w:val="00D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5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control" Target="activeX/activeX1.xml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17</Pages>
  <Words>1411</Words>
  <Characters>8045</Characters>
  <Application>Microsoft Office Word</Application>
  <DocSecurity>0</DocSecurity>
  <Lines>67</Lines>
  <Paragraphs>18</Paragraphs>
  <ScaleCrop>false</ScaleCrop>
  <Company>Microsoft</Company>
  <LinksUpToDate>false</LinksUpToDate>
  <CharactersWithSpaces>9438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6</cp:revision>
  <dcterms:created xsi:type="dcterms:W3CDTF">2019-06-28T11:05:00Z</dcterms:created>
  <dcterms:modified xsi:type="dcterms:W3CDTF">2020-12-17T12:32:00Z</dcterms:modified>
</cp:coreProperties>
</file>