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A9" w:rsidRDefault="00560FA9" w:rsidP="00301361">
      <w:pPr>
        <w:jc w:val="center"/>
        <w:rPr>
          <w:rFonts w:hint="eastAsia"/>
          <w:sz w:val="32"/>
          <w:szCs w:val="32"/>
        </w:rPr>
      </w:pPr>
      <w:r w:rsidRPr="00560FA9">
        <w:rPr>
          <w:rFonts w:hint="eastAsia"/>
          <w:sz w:val="32"/>
          <w:szCs w:val="32"/>
        </w:rPr>
        <w:t>中标标的内容</w:t>
      </w:r>
    </w:p>
    <w:tbl>
      <w:tblPr>
        <w:tblW w:w="9837" w:type="dxa"/>
        <w:tblInd w:w="-601" w:type="dxa"/>
        <w:tblLayout w:type="fixed"/>
        <w:tblLook w:val="04A0"/>
      </w:tblPr>
      <w:tblGrid>
        <w:gridCol w:w="709"/>
        <w:gridCol w:w="1843"/>
        <w:gridCol w:w="1276"/>
        <w:gridCol w:w="2224"/>
        <w:gridCol w:w="816"/>
        <w:gridCol w:w="1296"/>
        <w:gridCol w:w="1673"/>
      </w:tblGrid>
      <w:tr w:rsidR="00301361" w:rsidRPr="00301361" w:rsidTr="004314A8">
        <w:trPr>
          <w:trHeight w:val="56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</w:tr>
      <w:tr w:rsidR="00301361" w:rsidRPr="00301361" w:rsidTr="004314A8">
        <w:trPr>
          <w:trHeight w:val="567"/>
        </w:trPr>
        <w:tc>
          <w:tcPr>
            <w:tcW w:w="983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视频监控部分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红外网络高速智能球机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DS-2DF8231IW-A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5,200.00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67,600.00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红外网络智能球机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DS-2FQ580R-A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5,580.00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22,320.00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红外网络球机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DS-2DE5220IW-A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2,330.00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65,240.00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室内PTZ球型摄像机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DS-2DE2204IW-D3/W(B)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820.00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2,460.00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红外网络枪型摄像机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DS-2CD2625EF-IZS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970.00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31,040.00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红外枪型摄像机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DS-TJG822G-IR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1,500.00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红外网络半球摄像机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DS-2CD2725F-IZS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930.00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27,900.00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红外半球摄像机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DS-BQG742G-I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1,500.00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19,500.00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电梯专用摄像机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DS-2CD2525F-IS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室外配电箱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正泰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600*500*500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720.00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7,200.00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室外球机立杆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奥泰克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变径，114-90，4米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1,600.00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开关电源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小耳朵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DC24V/20A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开关电源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小耳朵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DC12V/10A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中心管理服务器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DS-VR2208D-BBD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流媒体服务器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DS-VR2208D-BBD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60,000.00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视频综合管理平台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DS-B21-04D-08HU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30,600.00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30,600.00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管理平台软件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IVMS-8700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控制键盘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DS-1600K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超容量存储磁盘阵列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DS-AT1000S/160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61,000.00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122,000.00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网络硬盘录像机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DS-8616N-I8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3,100.00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6,200.00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监控硬盘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西部数据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WD40PURX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920.00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14,720.00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高清解码器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DS-6916UD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24,000.00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96,000.00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视频服务器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十五所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NV-1100HA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1,680.00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8,400.00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控制电脑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华硕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D830MT-I7CBA311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8,500.00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25,500.00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液晶监视器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HIKVISION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DS-D5022FL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2,250.00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2,250.00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图腾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800*1000*2000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3,800.00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3,800.00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55寸液晶拼接屏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HIKVISION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DS-D2055NL-B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中控室电视墙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10.36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2,400.00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24,864.00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46寸液晶拼接屏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HIKVISION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DS-D2046NL-C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66,000.00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武警电视墙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2,400.00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22,800.00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LED显示屏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DS-D4037DI-M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7,210.00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LED显示屏控制器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DS-D40-CON1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1,500.00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1,500.00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中控室操作台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奥泰克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2,400.00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9,600.00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武警操作台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奥泰克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2,400.00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7,200.00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98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周界报警部分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四光束120米红外对射报警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DS-1T147S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1,050.00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10,500.00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四光束60米红外对射报警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DS-1T143S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945.00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7,560.00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红外对射支架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奥泰克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总线式单防区输入模块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DS-19M01-ZS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2,160.00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总线扩展模块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DS-19M01-KZ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总线延伸器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DS-19M01-BR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715.00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715.00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主机串口模块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DS-19MCK-NO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联动模块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DS-19M32-NO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1,145.00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1,145.00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周界报警主机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DS-19A08-01BN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2,400.00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2,400.00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报警系统软件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iVMS-8700-IAS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报警控制键盘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DS-PK00-LCD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报警器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豪恩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HC-103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网络报警模块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PS-19MOC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综合业务光端机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众邦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AG-2W4V1D2T6K2RK2RS1C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18,000.00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报警光端机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众邦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AG-1W8K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1,500.00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1,500.00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98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车辆出入管理部分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电动道闸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DS-TMG400-LR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5,800.00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11,600.00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车辆检测器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DS-TMG022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480.00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960.00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防砸地感线圈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DS-200L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高清车牌识别摄像机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DS-TCG225-J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16,000.00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摄像机立柱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L1300-R117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旋转万向节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TCG225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LED显示屏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DS-TVL224-4-5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4,240.00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8,480.00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小耳朵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DC12V/5A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260.00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控制主机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华硕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D830MT-I7B14113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车辆出入管理系统软件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iVMS-8700-PMS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98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网络传输部分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8口接入层交换机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DS-3E2310-H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790.00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11,850.00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8口POE接入层交换机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DS-3E2310P-H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2,400.00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24,000.00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千兆光纤模块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HK-SFP-1.25G-20-1310-DF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24口汇聚层交换机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DS-3E2728F-H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6,650.00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33,250.00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万兆光纤模块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HK-SFP+-10G-20-1310-DF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1,200.00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14,400.00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核心层交换机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DS-3E3730-H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8,320.00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24,960.00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3米40G专用光缆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DS-3E-QSFP-3M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2,625.00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5,250.00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单路光纤收发器发送端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DS-3D201T-A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440.00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6,600.00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单路光纤收发器接收端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DS-3D201R-A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440.00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6,600.00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2路光纤收发器发送端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DS-3D202T-A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525.00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4,200.00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2路光纤收发器接收端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DS-3D202R-A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525.00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4,200.00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小机柜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图腾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600*600*400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11,250.00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理线架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山泽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WAN-12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1,800.00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98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UPS电源、营区广播、语音对讲、哨位管控部分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UPS主机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山特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C10KS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7,500.00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7,500.00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蓄电池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松下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12V 100AH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930.00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14,880.00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电池柜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山特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UPS出入线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正泰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BV10平方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2,400.00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连接线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松下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128.00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配电箱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正泰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1,200.00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2,400.00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功放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ITC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T-240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壁挂音箱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ITC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T-601S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鹅颈话筒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ITC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T-521A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对讲主机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晨鹰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CY-MJ071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4,500.00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4,500.00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对讲分机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晨鹰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CY-S1601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3,300.00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26,400.00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LED警情发布型四色声光报警</w:t>
            </w: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晨鹰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CY-Z3202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5,700.00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11,400.00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双屏哨位集成箱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晨鹰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CY-SW00508-2P19B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34,500.00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69,000.00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单屏哨位集成箱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晨鹰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CY-SW00508-1P19B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29,700.00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29,700.00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武警中队级哨位智能化管理系统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晨鹰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CY-5000S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98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综合布线及其它部分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录音电话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先锋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VAA-SD160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375.00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1,500.00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42寸触摸一体机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互视达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HSD-LY-P4204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6,100.00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6,100.00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静电地板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汇亚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600*600mm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备勤室集成框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奥泰克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插线板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公牛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GN317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1,950.00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室外光纤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天诚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GYXTW-24B1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28,000.00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室外光纤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天诚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GYXTW-8B1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3.20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28,800.00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室内光纤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天诚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GJFJV-8B1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光纤跳线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天诚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LC-FC/LC-LC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光纤盒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天诚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TC-W8J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2,500.00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光纤盒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天诚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TC-W24J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2,400.00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光纤熔接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10,320.00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室外网线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天诚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FTP-31-6-4P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1,300.00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13,000.00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室内网线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天诚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FTP-11-6-4P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1,135.00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22,700.00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天诚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RVV 3*1.5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5.20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41,600.00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报警线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天诚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RVV 4*1.0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视频线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天诚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SYV 75-3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2.50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电梯监控专用线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天诚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TUTP-G1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音响线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天诚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RVV 2*1.0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2.50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1,500.00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PVC管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腾远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Φ25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18,000.00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PE管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腾远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Φ25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3.50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PE管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腾远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Φ50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14,400.00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JDG管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宏远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Φ25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56,000.00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JDG管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宏远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Φ32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金属软管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宏远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Φ25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1,600.00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铁桥架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宏远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100*50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铁桥架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宏远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50*50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21.00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18,900.00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旧线缆拆除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0.50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旧线管线槽拆除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0.50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10,500.00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旧设备拆除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防雷接地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吊顶开检修孔及恢复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辅材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4,000.00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4,000.00 </w:t>
            </w:r>
          </w:p>
        </w:tc>
      </w:tr>
      <w:tr w:rsidR="00301361" w:rsidRPr="00301361" w:rsidTr="004314A8">
        <w:trPr>
          <w:trHeight w:val="567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361" w:rsidRPr="00301361" w:rsidRDefault="00301361" w:rsidP="0030136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13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1,812,812.00 </w:t>
            </w:r>
          </w:p>
        </w:tc>
      </w:tr>
    </w:tbl>
    <w:p w:rsidR="00301361" w:rsidRPr="00560FA9" w:rsidRDefault="00301361" w:rsidP="00301361">
      <w:pPr>
        <w:rPr>
          <w:sz w:val="32"/>
          <w:szCs w:val="32"/>
        </w:rPr>
      </w:pPr>
    </w:p>
    <w:sectPr w:rsidR="00301361" w:rsidRPr="00560FA9" w:rsidSect="008D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177"/>
    <w:multiLevelType w:val="hybridMultilevel"/>
    <w:tmpl w:val="AA1A5384"/>
    <w:lvl w:ilvl="0" w:tplc="FFC4BE0E">
      <w:start w:val="1"/>
      <w:numFmt w:val="decimal"/>
      <w:suff w:val="nothing"/>
      <w:lvlText w:val="%1．"/>
      <w:lvlJc w:val="left"/>
      <w:pPr>
        <w:ind w:left="570" w:hanging="360"/>
      </w:pPr>
    </w:lvl>
    <w:lvl w:ilvl="1" w:tplc="7F56A92C">
      <w:start w:val="4"/>
      <w:numFmt w:val="decimal"/>
      <w:lvlText w:val="%2、"/>
      <w:lvlJc w:val="left"/>
      <w:pPr>
        <w:tabs>
          <w:tab w:val="num" w:pos="990"/>
        </w:tabs>
        <w:ind w:left="99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FA9"/>
    <w:rsid w:val="00301361"/>
    <w:rsid w:val="004314A8"/>
    <w:rsid w:val="00560FA9"/>
    <w:rsid w:val="008D6A43"/>
    <w:rsid w:val="00A747AE"/>
    <w:rsid w:val="00F0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13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13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7</cp:revision>
  <dcterms:created xsi:type="dcterms:W3CDTF">2018-04-27T02:08:00Z</dcterms:created>
  <dcterms:modified xsi:type="dcterms:W3CDTF">2018-06-12T06:39:00Z</dcterms:modified>
</cp:coreProperties>
</file>