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78" w:rsidRPr="00BE5F0C" w:rsidRDefault="00E34EC3" w:rsidP="00E34EC3">
      <w:pPr>
        <w:jc w:val="center"/>
        <w:rPr>
          <w:rFonts w:ascii="方正小标宋简体" w:eastAsia="方正小标宋简体"/>
          <w:sz w:val="36"/>
          <w:szCs w:val="36"/>
        </w:rPr>
      </w:pPr>
      <w:r w:rsidRPr="00BE5F0C">
        <w:rPr>
          <w:rFonts w:ascii="方正小标宋简体" w:eastAsia="方正小标宋简体" w:hint="eastAsia"/>
          <w:sz w:val="36"/>
          <w:szCs w:val="36"/>
        </w:rPr>
        <w:t>第一包 中标供应商名单</w:t>
      </w:r>
    </w:p>
    <w:p w:rsidR="00E34EC3" w:rsidRPr="00BE5F0C" w:rsidRDefault="00E34EC3" w:rsidP="00E34EC3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048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849"/>
        <w:gridCol w:w="5560"/>
      </w:tblGrid>
      <w:tr w:rsidR="00BE5F0C" w:rsidRPr="00BE5F0C" w:rsidTr="00F7777A">
        <w:trPr>
          <w:trHeight w:val="70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9" w:type="dxa"/>
            <w:shd w:val="clear" w:color="auto" w:fill="auto"/>
            <w:noWrap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中标供应商地址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北京华谛盟家具有限</w:t>
            </w:r>
            <w:bookmarkStart w:id="0" w:name="_GoBack"/>
            <w:bookmarkEnd w:id="0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北京市顺义区赵全营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镇兆丰产业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成都市更新家具有限公司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四川省成都市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武侯区簇桥乡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顺江村6组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吉荣家具有限公司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河北省泊头市工业开发区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北京黎明文仪家具有限公司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北京朝阳区东三环南路58号富顿中心B座10层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北京世纪星辰家具制造有限公司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丰台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区看丹杨树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庄128号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北京世纪京洲家具有限责任公司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生物医药产业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基地天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华街6号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北京市东城区安定门外小黄庄路9号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北京世纪京泰家具有限公司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北京市通州区台湖镇垛子村南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仕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达家具有限责任公司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滦南县城西工业区南大街以南、庞大汽贸西侧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北京市丽日办公用品有限责任公司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北京市通州区潞城镇胡各庄村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强力家具集团有限公司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北京市通州区梨园南街1号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北京东方万隆家俱有限公司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北京市通州区漷县镇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南阳村</w:t>
            </w:r>
            <w:proofErr w:type="gramEnd"/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北京全德隆创意家具有限公司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北京市通州区张家湾镇后街村236号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北京龙格玛家具制造有限公司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朝阳区黑庄户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乡大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鲁店工业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唐山市宝珠家具有限公司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唐山市路南区吉祥路9号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廊坊华日家具股份有限公司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河北省廊坊市经济技术开发区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49" w:type="dxa"/>
            <w:shd w:val="clear" w:color="000000" w:fill="FFFFFF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中山市中泰龙办公用品有限公司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中山市东升镇为民路156号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北京华澳盛世家具有限公司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北京市大兴区北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臧村镇前管营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村村委会北300米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北京鹰冠精工家具有限责任公司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北京市海淀区上庄镇东马坊村172号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伯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利伟业（北京）家具有限公司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 张家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湾镇陆辛庄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西718号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北京嘉利信得家具有限公司</w:t>
            </w:r>
          </w:p>
        </w:tc>
        <w:tc>
          <w:tcPr>
            <w:tcW w:w="556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大兴区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新建工业区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新润街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49" w:type="dxa"/>
            <w:shd w:val="clear" w:color="000000" w:fill="FFFFFF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中山市华盛家具制造有限公司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F7777A" w:rsidRPr="00BE5F0C" w:rsidRDefault="00F7777A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广东省中山市东升镇同茂工业区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北京今圣梅家具制造有限公司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北京市海淀区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增光路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27号院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增光佳苑2座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1单元601、602室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北京傲威环亚家具有限公司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北京市朝阳区东坝乡东风村15号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上海新冠美家具有限公司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上海市青浦区赵巷镇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崧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盈路398号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诚丰家具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深圳市龙华区观澜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街道富坑社区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同富裕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工业区诚丰工业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楼四楼北座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东莞光润家具股份有限公司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中国广东省东莞市东城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区鳌峙塘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工业区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北京鑫华盛檀家具有限公司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北京市朝阳区将台西路18号5号楼7层732号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东莞市兆生家具实业有限公司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广东省东莞市厚街镇双岗村家具大道旁</w:t>
            </w:r>
          </w:p>
        </w:tc>
      </w:tr>
      <w:tr w:rsidR="00BE5F0C" w:rsidRPr="00BE5F0C" w:rsidTr="00F7777A">
        <w:trPr>
          <w:trHeight w:val="660"/>
          <w:jc w:val="center"/>
        </w:trPr>
        <w:tc>
          <w:tcPr>
            <w:tcW w:w="1080" w:type="dxa"/>
            <w:shd w:val="clear" w:color="auto" w:fill="auto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849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江门健威家具装饰有限公司</w:t>
            </w:r>
          </w:p>
        </w:tc>
        <w:tc>
          <w:tcPr>
            <w:tcW w:w="5560" w:type="dxa"/>
            <w:shd w:val="clear" w:color="000000" w:fill="FFFFFF"/>
            <w:vAlign w:val="center"/>
            <w:hideMark/>
          </w:tcPr>
          <w:p w:rsidR="00E34EC3" w:rsidRPr="00BE5F0C" w:rsidRDefault="00E34EC3" w:rsidP="00E34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广东省江门市金瓯路399号健威工业园</w:t>
            </w:r>
          </w:p>
        </w:tc>
      </w:tr>
    </w:tbl>
    <w:p w:rsidR="00E34EC3" w:rsidRPr="00BE5F0C" w:rsidRDefault="00E34EC3"/>
    <w:p w:rsidR="00FB6A32" w:rsidRPr="00BE5F0C" w:rsidRDefault="00FB6A32"/>
    <w:p w:rsidR="00FB6A32" w:rsidRPr="00BE5F0C" w:rsidRDefault="00FB6A32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/>
    <w:p w:rsidR="00DA438F" w:rsidRPr="00BE5F0C" w:rsidRDefault="00DA438F" w:rsidP="00DA438F">
      <w:pPr>
        <w:jc w:val="center"/>
        <w:rPr>
          <w:rFonts w:ascii="方正小标宋简体" w:eastAsia="方正小标宋简体"/>
          <w:sz w:val="36"/>
          <w:szCs w:val="36"/>
        </w:rPr>
      </w:pPr>
      <w:r w:rsidRPr="00BE5F0C">
        <w:rPr>
          <w:rFonts w:ascii="方正小标宋简体" w:eastAsia="方正小标宋简体" w:hint="eastAsia"/>
          <w:sz w:val="36"/>
          <w:szCs w:val="36"/>
        </w:rPr>
        <w:lastRenderedPageBreak/>
        <w:t>第二包 中标供应商名单</w:t>
      </w:r>
    </w:p>
    <w:p w:rsidR="00DA438F" w:rsidRPr="00BE5F0C" w:rsidRDefault="00DA438F" w:rsidP="00DA438F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0153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280"/>
        <w:gridCol w:w="4973"/>
      </w:tblGrid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中标供应商名单</w:t>
            </w:r>
          </w:p>
        </w:tc>
        <w:tc>
          <w:tcPr>
            <w:tcW w:w="4973" w:type="dxa"/>
            <w:shd w:val="clear" w:color="auto" w:fill="auto"/>
            <w:noWrap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中标供应商地址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河北富都华创家具制造有限公司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河北省廊坊市香河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县中国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北方家具产业基地C-03号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廊坊精兰办公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家具有限责任公司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廊坊市香河县农业开发区夏安路南侧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河北爱德天办公家具制造有限公司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香河县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钱旺乡大河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各庄村村南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唐山市恒利家具有限公司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芦台经济开发区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分场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80" w:type="dxa"/>
            <w:shd w:val="clear" w:color="000000" w:fill="FFFFFF"/>
            <w:vAlign w:val="center"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北京舒雅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轩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办公家具制造有限公司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北京市顺义区北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镇政府街3号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天津万茂图书档案设备制造有限公司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天津市静海经济开发区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庶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海道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北京澳玛特家具有限公司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北京市顺义区后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沙裕镇双裕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街5号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北京大为家具有限公司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北京市怀柔区桥梓镇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岐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庄村50号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江西阳光安全设备集团有限公司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江西省樟树市南江西郊105国道1816公里处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河北现代钢木制品有限公司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河北省武邑县桥头镇政府东邻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北京时尚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合家具有限责任公司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北京市怀柔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区庙城镇桃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山村东100米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廊坊兴安木业有限公司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大厂潮白河工业区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江西金虎保险设备集团有限公司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樟树市药都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南大道156号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江西光正金属设备集团有限公司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江西省宜春市樟树市城北工业园区6号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北斗星家具（北京）有限公司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平谷区平翔路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江西远洋保险设备实业集团有限公司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樟树市药都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北大道66号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江西远大保险设备实业集团有限公司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江西省宜春市樟树市观上工业园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广州振越钢制</w:t>
            </w:r>
            <w:proofErr w:type="gramEnd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办公设备有限公司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广州市白云区江高镇江村古楼工业区3号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北京正宏天兴家具有限公司</w:t>
            </w: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北京市通州区漷县镇王楼村委会南500米</w:t>
            </w:r>
          </w:p>
        </w:tc>
      </w:tr>
      <w:tr w:rsidR="00BE5F0C" w:rsidRPr="00BE5F0C" w:rsidTr="00DA438F">
        <w:trPr>
          <w:trHeight w:val="660"/>
          <w:jc w:val="center"/>
        </w:trPr>
        <w:tc>
          <w:tcPr>
            <w:tcW w:w="90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80" w:type="dxa"/>
            <w:shd w:val="clear" w:color="000000" w:fill="FFFFFF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佛山市</w:t>
            </w:r>
            <w:proofErr w:type="gramStart"/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丽江椅业有限公司</w:t>
            </w:r>
            <w:proofErr w:type="gramEnd"/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DA438F" w:rsidRPr="00BE5F0C" w:rsidRDefault="00DA438F" w:rsidP="00DA43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佛山市三水中心科技工业区D区10号F5、F6</w:t>
            </w:r>
          </w:p>
        </w:tc>
      </w:tr>
    </w:tbl>
    <w:p w:rsidR="00DA438F" w:rsidRPr="00BE5F0C" w:rsidRDefault="00DA438F"/>
    <w:sectPr w:rsidR="00DA438F" w:rsidRPr="00BE5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8B" w:rsidRDefault="003D118B" w:rsidP="00FB6A32">
      <w:r>
        <w:separator/>
      </w:r>
    </w:p>
  </w:endnote>
  <w:endnote w:type="continuationSeparator" w:id="0">
    <w:p w:rsidR="003D118B" w:rsidRDefault="003D118B" w:rsidP="00FB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8B" w:rsidRDefault="003D118B" w:rsidP="00FB6A32">
      <w:r>
        <w:separator/>
      </w:r>
    </w:p>
  </w:footnote>
  <w:footnote w:type="continuationSeparator" w:id="0">
    <w:p w:rsidR="003D118B" w:rsidRDefault="003D118B" w:rsidP="00FB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B"/>
    <w:rsid w:val="002D37AB"/>
    <w:rsid w:val="002E09D3"/>
    <w:rsid w:val="003A3EE6"/>
    <w:rsid w:val="003D118B"/>
    <w:rsid w:val="00583AC3"/>
    <w:rsid w:val="005B24EC"/>
    <w:rsid w:val="00BE5F0C"/>
    <w:rsid w:val="00C05678"/>
    <w:rsid w:val="00C329B5"/>
    <w:rsid w:val="00C83D46"/>
    <w:rsid w:val="00DA438F"/>
    <w:rsid w:val="00E34EC3"/>
    <w:rsid w:val="00EB055C"/>
    <w:rsid w:val="00F7777A"/>
    <w:rsid w:val="00F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A32"/>
    <w:rPr>
      <w:sz w:val="18"/>
      <w:szCs w:val="18"/>
    </w:rPr>
  </w:style>
  <w:style w:type="table" w:styleId="a5">
    <w:name w:val="Table Grid"/>
    <w:basedOn w:val="a1"/>
    <w:uiPriority w:val="59"/>
    <w:rsid w:val="00FB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34EC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34EC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E34EC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34EC3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A32"/>
    <w:rPr>
      <w:sz w:val="18"/>
      <w:szCs w:val="18"/>
    </w:rPr>
  </w:style>
  <w:style w:type="table" w:styleId="a5">
    <w:name w:val="Table Grid"/>
    <w:basedOn w:val="a1"/>
    <w:uiPriority w:val="59"/>
    <w:rsid w:val="00FB6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34EC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34EC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E34EC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34EC3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9</cp:revision>
  <dcterms:created xsi:type="dcterms:W3CDTF">2018-06-07T02:22:00Z</dcterms:created>
  <dcterms:modified xsi:type="dcterms:W3CDTF">2018-06-11T00:29:00Z</dcterms:modified>
</cp:coreProperties>
</file>