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D2" w:rsidRDefault="00D00FD2" w:rsidP="00D00FD2">
      <w:pPr>
        <w:adjustRightInd w:val="0"/>
        <w:snapToGrid w:val="0"/>
        <w:jc w:val="center"/>
        <w:rPr>
          <w:rFonts w:ascii="方正小标宋简体" w:eastAsia="方正小标宋简体" w:hAnsi="Calibri"/>
          <w:b/>
          <w:color w:val="FF0000"/>
          <w:w w:val="90"/>
          <w:sz w:val="10"/>
          <w:szCs w:val="10"/>
        </w:rPr>
      </w:pPr>
    </w:p>
    <w:p w:rsidR="00D00FD2" w:rsidRDefault="00D00FD2" w:rsidP="00D00FD2">
      <w:pPr>
        <w:adjustRightInd w:val="0"/>
        <w:snapToGrid w:val="0"/>
        <w:jc w:val="center"/>
        <w:rPr>
          <w:rFonts w:ascii="方正小标宋简体" w:eastAsia="方正小标宋简体" w:hAnsi="Calibri" w:hint="eastAsia"/>
          <w:snapToGrid w:val="0"/>
          <w:color w:val="FF0000"/>
          <w:w w:val="70"/>
          <w:kern w:val="200"/>
          <w:sz w:val="96"/>
          <w:szCs w:val="96"/>
        </w:rPr>
      </w:pPr>
      <w:r>
        <w:rPr>
          <w:rFonts w:ascii="方正小标宋简体" w:eastAsia="方正小标宋简体" w:hAnsi="Calibri" w:hint="eastAsia"/>
          <w:snapToGrid w:val="0"/>
          <w:color w:val="FF0000"/>
          <w:w w:val="70"/>
          <w:kern w:val="200"/>
          <w:sz w:val="96"/>
          <w:szCs w:val="96"/>
        </w:rPr>
        <w:t>中共中央直属机关采购中心</w:t>
      </w:r>
    </w:p>
    <w:p w:rsidR="00D00FD2" w:rsidRDefault="00D00FD2" w:rsidP="00D00FD2">
      <w:pPr>
        <w:jc w:val="center"/>
        <w:rPr>
          <w:rFonts w:ascii="方正小标宋简体" w:eastAsia="方正小标宋简体" w:hAnsi="宋体" w:hint="eastAsia"/>
          <w:bCs/>
          <w:szCs w:val="32"/>
        </w:rPr>
      </w:pPr>
      <w:r>
        <w:rPr>
          <w:rFonts w:hint="eastAsi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1.5pt;margin-top:3.15pt;width:417pt;height:.05pt;z-index:251660288" o:connectortype="straight" strokecolor="red" strokeweight="5pt"/>
        </w:pict>
      </w:r>
    </w:p>
    <w:p w:rsidR="00D00FD2" w:rsidRDefault="00D00FD2" w:rsidP="00D00FD2">
      <w:pPr>
        <w:adjustRightInd w:val="0"/>
        <w:snapToGrid w:val="0"/>
        <w:jc w:val="center"/>
        <w:rPr>
          <w:rFonts w:ascii="方正小标宋简体" w:eastAsia="方正小标宋简体" w:hAnsi="宋体" w:hint="eastAsia"/>
          <w:szCs w:val="32"/>
        </w:rPr>
      </w:pPr>
      <w:r>
        <w:rPr>
          <w:rFonts w:ascii="方正小标宋简体" w:eastAsia="方正小标宋简体" w:hAnsi="宋体" w:hint="eastAsia"/>
          <w:szCs w:val="32"/>
        </w:rPr>
        <w:t>中新佳园弱电系统维修改造采购项目</w:t>
      </w:r>
    </w:p>
    <w:p w:rsidR="00D00FD2" w:rsidRDefault="00D00FD2" w:rsidP="00D00FD2">
      <w:pPr>
        <w:adjustRightInd w:val="0"/>
        <w:snapToGrid w:val="0"/>
        <w:jc w:val="center"/>
        <w:rPr>
          <w:rFonts w:ascii="方正小标宋简体" w:eastAsia="方正小标宋简体" w:hAnsi="宋体" w:hint="eastAsia"/>
          <w:szCs w:val="32"/>
        </w:rPr>
      </w:pPr>
      <w:r>
        <w:rPr>
          <w:rFonts w:ascii="方正小标宋简体" w:eastAsia="方正小标宋简体" w:hAnsi="宋体" w:hint="eastAsia"/>
          <w:szCs w:val="32"/>
        </w:rPr>
        <w:t>成交公告</w:t>
      </w:r>
    </w:p>
    <w:p w:rsidR="00D00FD2" w:rsidRDefault="00D00FD2" w:rsidP="00D00FD2">
      <w:pPr>
        <w:snapToGrid w:val="0"/>
        <w:spacing w:line="300" w:lineRule="auto"/>
        <w:rPr>
          <w:rFonts w:ascii="方正小标宋简体" w:eastAsia="方正小标宋简体" w:hAnsi="宋体" w:hint="eastAsia"/>
          <w:szCs w:val="32"/>
        </w:rPr>
      </w:pPr>
    </w:p>
    <w:p w:rsidR="00D00FD2" w:rsidRDefault="00D00FD2" w:rsidP="00D00FD2">
      <w:pPr>
        <w:adjustRightInd w:val="0"/>
        <w:snapToGrid w:val="0"/>
        <w:spacing w:line="360" w:lineRule="auto"/>
        <w:ind w:leftChars="176" w:left="1963" w:hangingChars="500" w:hanging="1400"/>
        <w:rPr>
          <w:rFonts w:ascii="仿宋_GB2312" w:hint="eastAsia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>项目名称：</w:t>
      </w:r>
      <w:r>
        <w:rPr>
          <w:rFonts w:ascii="仿宋_GB2312" w:hint="eastAsia"/>
          <w:sz w:val="28"/>
          <w:szCs w:val="28"/>
          <w:u w:val="single"/>
        </w:rPr>
        <w:t>中新佳园弱电系统维修改造采购项目</w:t>
      </w:r>
    </w:p>
    <w:p w:rsidR="00D00FD2" w:rsidRDefault="00D00FD2" w:rsidP="00D00FD2">
      <w:pPr>
        <w:adjustRightInd w:val="0"/>
        <w:snapToGrid w:val="0"/>
        <w:spacing w:line="360" w:lineRule="auto"/>
        <w:ind w:firstLineChars="200" w:firstLine="560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项目编号：</w:t>
      </w:r>
      <w:r>
        <w:rPr>
          <w:rFonts w:ascii="仿宋_GB2312" w:hint="eastAsia"/>
          <w:sz w:val="28"/>
          <w:szCs w:val="28"/>
          <w:u w:val="single"/>
        </w:rPr>
        <w:t>ZC-ACS18041</w:t>
      </w:r>
    </w:p>
    <w:p w:rsidR="00D00FD2" w:rsidRDefault="00D00FD2" w:rsidP="00D00FD2">
      <w:pPr>
        <w:adjustRightInd w:val="0"/>
        <w:snapToGrid w:val="0"/>
        <w:spacing w:line="360" w:lineRule="auto"/>
        <w:ind w:firstLineChars="200" w:firstLine="560"/>
        <w:rPr>
          <w:rFonts w:ascii="仿宋_GB2312" w:hint="eastAsia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>成交供应商：</w:t>
      </w:r>
      <w:r>
        <w:rPr>
          <w:rFonts w:ascii="仿宋_GB2312" w:hint="eastAsia"/>
          <w:sz w:val="28"/>
          <w:szCs w:val="28"/>
          <w:u w:val="single"/>
        </w:rPr>
        <w:t>北京中科软科技有限公司</w:t>
      </w:r>
    </w:p>
    <w:p w:rsidR="00D00FD2" w:rsidRDefault="00D00FD2" w:rsidP="00D00FD2">
      <w:pPr>
        <w:adjustRightInd w:val="0"/>
        <w:snapToGrid w:val="0"/>
        <w:spacing w:line="360" w:lineRule="auto"/>
        <w:ind w:firstLineChars="200" w:firstLine="560"/>
        <w:rPr>
          <w:rFonts w:ascii="仿宋_GB2312" w:hint="eastAsia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>地址：</w:t>
      </w:r>
      <w:r>
        <w:rPr>
          <w:rFonts w:ascii="仿宋_GB2312" w:hint="eastAsia"/>
          <w:sz w:val="28"/>
          <w:szCs w:val="28"/>
          <w:u w:val="single"/>
        </w:rPr>
        <w:t>北京市海淀区中关村新科祥园甲6号楼4层417号</w:t>
      </w:r>
    </w:p>
    <w:p w:rsidR="00D00FD2" w:rsidRDefault="00D00FD2" w:rsidP="00D00FD2">
      <w:pPr>
        <w:adjustRightInd w:val="0"/>
        <w:snapToGrid w:val="0"/>
        <w:spacing w:line="360" w:lineRule="auto"/>
        <w:ind w:leftChars="179" w:left="1903" w:hangingChars="475" w:hanging="1330"/>
        <w:rPr>
          <w:rFonts w:ascii="仿宋_GB2312" w:hint="eastAsia"/>
          <w:bCs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>成交内容：</w:t>
      </w:r>
      <w:r>
        <w:rPr>
          <w:rFonts w:ascii="仿宋_GB2312" w:hint="eastAsia"/>
          <w:sz w:val="28"/>
          <w:szCs w:val="28"/>
          <w:u w:val="single"/>
        </w:rPr>
        <w:t>中新佳园弱电系统维修改造，包括车场系统、监控系统、周界系统等</w:t>
      </w:r>
      <w:r>
        <w:rPr>
          <w:rFonts w:ascii="仿宋_GB2312" w:hint="eastAsia"/>
          <w:bCs/>
          <w:sz w:val="28"/>
          <w:szCs w:val="28"/>
          <w:u w:val="single"/>
        </w:rPr>
        <w:t>，成交标的内容详见附件。</w:t>
      </w:r>
    </w:p>
    <w:p w:rsidR="00D00FD2" w:rsidRDefault="00D00FD2" w:rsidP="00D00FD2">
      <w:pPr>
        <w:adjustRightInd w:val="0"/>
        <w:snapToGrid w:val="0"/>
        <w:spacing w:line="360" w:lineRule="auto"/>
        <w:ind w:leftChars="179" w:left="1903" w:hangingChars="475" w:hanging="1330"/>
        <w:rPr>
          <w:rFonts w:ascii="仿宋_GB2312" w:hint="eastAsia"/>
          <w:bCs/>
          <w:sz w:val="28"/>
          <w:szCs w:val="28"/>
        </w:rPr>
      </w:pPr>
      <w:r>
        <w:rPr>
          <w:rFonts w:ascii="仿宋_GB2312" w:hint="eastAsia"/>
          <w:bCs/>
          <w:sz w:val="28"/>
          <w:szCs w:val="28"/>
        </w:rPr>
        <w:t>成交供应商服务承诺：</w:t>
      </w:r>
    </w:p>
    <w:p w:rsidR="00D00FD2" w:rsidRDefault="00D00FD2" w:rsidP="00D00FD2">
      <w:pPr>
        <w:numPr>
          <w:ilvl w:val="0"/>
          <w:numId w:val="1"/>
        </w:numPr>
        <w:adjustRightInd w:val="0"/>
        <w:snapToGrid w:val="0"/>
        <w:spacing w:line="360" w:lineRule="auto"/>
        <w:ind w:leftChars="179" w:left="1903" w:hangingChars="475" w:hanging="1330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4年质量保证期及免费保养期。</w:t>
      </w:r>
    </w:p>
    <w:p w:rsidR="00D00FD2" w:rsidRDefault="00D00FD2" w:rsidP="00D00FD2">
      <w:pPr>
        <w:numPr>
          <w:ilvl w:val="0"/>
          <w:numId w:val="1"/>
        </w:numPr>
        <w:adjustRightInd w:val="0"/>
        <w:snapToGrid w:val="0"/>
        <w:spacing w:line="360" w:lineRule="auto"/>
        <w:ind w:leftChars="177" w:left="849" w:hangingChars="101" w:hanging="283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提供7*24*365现场服务和技术支持热线服务，接到报修后即刻响应，远程技术支持无法解决的问题，工程师在1小时内到现场。如遇硬件设备故障，备件能在2小时内到达现场，上门后24小时内解决问题，出现质量问题的货物免费维修或更换。</w:t>
      </w:r>
    </w:p>
    <w:p w:rsidR="00D00FD2" w:rsidRDefault="00D00FD2" w:rsidP="00D00FD2">
      <w:pPr>
        <w:adjustRightInd w:val="0"/>
        <w:snapToGrid w:val="0"/>
        <w:spacing w:line="360" w:lineRule="auto"/>
        <w:ind w:leftChars="179" w:left="1903" w:hangingChars="475" w:hanging="1330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评审时间：</w:t>
      </w:r>
      <w:r>
        <w:rPr>
          <w:rFonts w:ascii="仿宋_GB2312" w:hint="eastAsia"/>
          <w:sz w:val="28"/>
          <w:szCs w:val="28"/>
          <w:u w:val="single"/>
        </w:rPr>
        <w:t>2018年5月8日</w:t>
      </w:r>
    </w:p>
    <w:p w:rsidR="00D00FD2" w:rsidRDefault="00D00FD2" w:rsidP="00D00FD2">
      <w:pPr>
        <w:adjustRightInd w:val="0"/>
        <w:snapToGrid w:val="0"/>
        <w:spacing w:line="360" w:lineRule="auto"/>
        <w:ind w:leftChars="177" w:left="2022" w:hangingChars="520" w:hanging="1456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成交金额：</w:t>
      </w:r>
      <w:r>
        <w:rPr>
          <w:rFonts w:ascii="仿宋_GB2312" w:hint="eastAsia"/>
          <w:sz w:val="28"/>
          <w:szCs w:val="28"/>
          <w:u w:val="single"/>
        </w:rPr>
        <w:t>1136395.00</w:t>
      </w:r>
      <w:r>
        <w:rPr>
          <w:rFonts w:ascii="仿宋_GB2312" w:hint="eastAsia"/>
          <w:sz w:val="28"/>
          <w:szCs w:val="28"/>
        </w:rPr>
        <w:t>（元人民币）</w:t>
      </w:r>
    </w:p>
    <w:p w:rsidR="00D00FD2" w:rsidRDefault="00D00FD2" w:rsidP="00D00FD2">
      <w:pPr>
        <w:adjustRightInd w:val="0"/>
        <w:snapToGrid w:val="0"/>
        <w:spacing w:line="360" w:lineRule="auto"/>
        <w:ind w:firstLineChars="200" w:firstLine="560"/>
        <w:rPr>
          <w:rFonts w:ascii="仿宋_GB2312" w:hint="eastAsia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>磋商小组成员名单：</w:t>
      </w:r>
      <w:r>
        <w:rPr>
          <w:rFonts w:ascii="仿宋_GB2312" w:hint="eastAsia"/>
          <w:sz w:val="28"/>
          <w:szCs w:val="28"/>
          <w:u w:val="single"/>
        </w:rPr>
        <w:t>王德志、黄永生、周慧、易立民、崔琪</w:t>
      </w:r>
    </w:p>
    <w:p w:rsidR="00D00FD2" w:rsidRDefault="00D00FD2" w:rsidP="00D00FD2">
      <w:pPr>
        <w:adjustRightInd w:val="0"/>
        <w:snapToGrid w:val="0"/>
        <w:spacing w:line="360" w:lineRule="auto"/>
        <w:ind w:firstLineChars="200" w:firstLine="560"/>
        <w:rPr>
          <w:rFonts w:ascii="仿宋_GB2312" w:hint="eastAsia"/>
          <w:sz w:val="28"/>
          <w:szCs w:val="28"/>
          <w:u w:val="single"/>
        </w:rPr>
      </w:pPr>
    </w:p>
    <w:p w:rsidR="00D00FD2" w:rsidRDefault="00D00FD2" w:rsidP="00D00FD2">
      <w:pPr>
        <w:adjustRightInd w:val="0"/>
        <w:snapToGrid w:val="0"/>
        <w:spacing w:line="360" w:lineRule="auto"/>
        <w:ind w:firstLineChars="200" w:firstLine="560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采购单位联系电话：010-82097096</w:t>
      </w:r>
    </w:p>
    <w:p w:rsidR="00D00FD2" w:rsidRDefault="00D00FD2" w:rsidP="00D00FD2">
      <w:pPr>
        <w:adjustRightInd w:val="0"/>
        <w:snapToGrid w:val="0"/>
        <w:spacing w:line="360" w:lineRule="auto"/>
        <w:ind w:firstLineChars="200" w:firstLine="560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采购单位地址：北京市西城区德外德胜国际西后侧中直小区北门</w:t>
      </w:r>
    </w:p>
    <w:p w:rsidR="00D00FD2" w:rsidRDefault="00D00FD2" w:rsidP="00D00FD2">
      <w:pPr>
        <w:adjustRightInd w:val="0"/>
        <w:snapToGrid w:val="0"/>
        <w:spacing w:line="360" w:lineRule="auto"/>
        <w:ind w:firstLineChars="200" w:firstLine="640"/>
        <w:rPr>
          <w:rFonts w:ascii="仿宋_GB2312" w:hint="eastAsia"/>
          <w:sz w:val="28"/>
          <w:szCs w:val="28"/>
        </w:rPr>
      </w:pPr>
      <w:r>
        <w:rPr>
          <w:rFonts w:hint="eastAsia"/>
        </w:rPr>
        <w:pict>
          <v:shape id="_x0000_s1031" type="#_x0000_t32" style="position:absolute;left:0;text-align:left;margin-left:-1.5pt;margin-top:20.15pt;width:417pt;height:.05pt;z-index:251661312" o:connectortype="straight" strokecolor="red" strokeweight="3pt"/>
        </w:pict>
      </w:r>
    </w:p>
    <w:p w:rsidR="00D00FD2" w:rsidRDefault="00D00FD2" w:rsidP="00D00FD2">
      <w:pPr>
        <w:adjustRightInd w:val="0"/>
        <w:snapToGrid w:val="0"/>
        <w:spacing w:line="360" w:lineRule="auto"/>
        <w:ind w:leftChars="188" w:left="602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lastRenderedPageBreak/>
        <w:t>本项目联系人：胡楠    联系电话：010-82273276</w:t>
      </w:r>
    </w:p>
    <w:p w:rsidR="00D00FD2" w:rsidRDefault="00D00FD2" w:rsidP="00D00FD2">
      <w:pPr>
        <w:adjustRightInd w:val="0"/>
        <w:snapToGrid w:val="0"/>
        <w:spacing w:line="360" w:lineRule="auto"/>
        <w:ind w:firstLineChars="200" w:firstLine="560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采购中心地址：中新大厦（北京市西城区新风街1号院甲6号）</w:t>
      </w:r>
    </w:p>
    <w:p w:rsidR="00D00FD2" w:rsidRDefault="00D00FD2" w:rsidP="00D00FD2">
      <w:pPr>
        <w:adjustRightInd w:val="0"/>
        <w:snapToGrid w:val="0"/>
        <w:spacing w:line="360" w:lineRule="auto"/>
        <w:ind w:firstLineChars="200" w:firstLine="560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邮编：100088                                                          </w:t>
      </w:r>
    </w:p>
    <w:p w:rsidR="00D00FD2" w:rsidRDefault="00D00FD2" w:rsidP="00D00FD2">
      <w:pPr>
        <w:adjustRightInd w:val="0"/>
        <w:snapToGrid w:val="0"/>
        <w:spacing w:line="360" w:lineRule="auto"/>
        <w:ind w:firstLineChars="200" w:firstLine="560"/>
        <w:rPr>
          <w:rFonts w:ascii="仿宋_GB2312" w:hint="eastAsia"/>
          <w:sz w:val="28"/>
          <w:szCs w:val="28"/>
        </w:rPr>
      </w:pPr>
    </w:p>
    <w:p w:rsidR="00D00FD2" w:rsidRDefault="00D00FD2" w:rsidP="00D00FD2">
      <w:pPr>
        <w:adjustRightInd w:val="0"/>
        <w:snapToGrid w:val="0"/>
        <w:spacing w:line="360" w:lineRule="auto"/>
        <w:ind w:firstLineChars="200" w:firstLine="560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若对本项目有异议，请与我中心联系。</w:t>
      </w:r>
    </w:p>
    <w:p w:rsidR="00D00FD2" w:rsidRDefault="00D00FD2" w:rsidP="00D00FD2">
      <w:pPr>
        <w:adjustRightInd w:val="0"/>
        <w:snapToGrid w:val="0"/>
        <w:spacing w:line="360" w:lineRule="auto"/>
        <w:ind w:firstLineChars="200" w:firstLine="560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联系人：刘德凯   联系电话：010-82273271</w:t>
      </w:r>
    </w:p>
    <w:p w:rsidR="00D00FD2" w:rsidRDefault="00D00FD2" w:rsidP="00D00FD2">
      <w:pPr>
        <w:adjustRightInd w:val="0"/>
        <w:snapToGrid w:val="0"/>
        <w:spacing w:line="360" w:lineRule="auto"/>
        <w:ind w:firstLineChars="200" w:firstLine="56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感谢本项目参与供应商对中共中央直属机关集中采购工作的支持。</w:t>
      </w:r>
    </w:p>
    <w:p w:rsidR="00D00FD2" w:rsidRDefault="00D00FD2" w:rsidP="00D00FD2">
      <w:pPr>
        <w:adjustRightInd w:val="0"/>
        <w:snapToGrid w:val="0"/>
        <w:spacing w:line="360" w:lineRule="auto"/>
        <w:ind w:firstLineChars="201" w:firstLine="563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本公告期限为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个工作日，特此公告。</w:t>
      </w:r>
    </w:p>
    <w:p w:rsidR="00D00FD2" w:rsidRDefault="00D00FD2" w:rsidP="00D00FD2">
      <w:pPr>
        <w:tabs>
          <w:tab w:val="center" w:pos="4453"/>
        </w:tabs>
        <w:adjustRightInd w:val="0"/>
        <w:snapToGrid w:val="0"/>
        <w:spacing w:line="360" w:lineRule="auto"/>
        <w:ind w:firstLineChars="200" w:firstLine="560"/>
        <w:rPr>
          <w:rFonts w:ascii="仿宋_GB2312"/>
          <w:sz w:val="28"/>
          <w:szCs w:val="28"/>
        </w:rPr>
      </w:pPr>
    </w:p>
    <w:p w:rsidR="00D00FD2" w:rsidRDefault="00D00FD2" w:rsidP="00D00FD2">
      <w:pPr>
        <w:adjustRightInd w:val="0"/>
        <w:snapToGrid w:val="0"/>
        <w:spacing w:line="360" w:lineRule="auto"/>
        <w:ind w:firstLineChars="200" w:firstLine="560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附： 1、竞争性磋商文件</w:t>
      </w:r>
    </w:p>
    <w:p w:rsidR="00D00FD2" w:rsidRDefault="00D00FD2" w:rsidP="00D00FD2">
      <w:pPr>
        <w:tabs>
          <w:tab w:val="center" w:pos="4453"/>
        </w:tabs>
        <w:adjustRightInd w:val="0"/>
        <w:snapToGrid w:val="0"/>
        <w:spacing w:line="360" w:lineRule="auto"/>
        <w:ind w:firstLineChars="200" w:firstLine="560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    2、成交标的内容</w:t>
      </w:r>
    </w:p>
    <w:p w:rsidR="00D00FD2" w:rsidRDefault="00D00FD2" w:rsidP="00D00FD2">
      <w:pPr>
        <w:tabs>
          <w:tab w:val="center" w:pos="4453"/>
        </w:tabs>
        <w:adjustRightInd w:val="0"/>
        <w:snapToGrid w:val="0"/>
        <w:spacing w:line="360" w:lineRule="auto"/>
        <w:ind w:firstLineChars="200" w:firstLine="560"/>
        <w:rPr>
          <w:rFonts w:ascii="仿宋_GB2312" w:hint="eastAsia"/>
          <w:sz w:val="28"/>
          <w:szCs w:val="28"/>
        </w:rPr>
      </w:pPr>
    </w:p>
    <w:p w:rsidR="00D00FD2" w:rsidRDefault="00D00FD2" w:rsidP="00D00FD2">
      <w:pPr>
        <w:tabs>
          <w:tab w:val="center" w:pos="4453"/>
        </w:tabs>
        <w:adjustRightInd w:val="0"/>
        <w:snapToGrid w:val="0"/>
        <w:spacing w:line="360" w:lineRule="auto"/>
        <w:ind w:firstLineChars="200" w:firstLine="560"/>
        <w:rPr>
          <w:rFonts w:ascii="仿宋_GB2312" w:hint="eastAsia"/>
          <w:sz w:val="28"/>
          <w:szCs w:val="28"/>
        </w:rPr>
      </w:pPr>
    </w:p>
    <w:p w:rsidR="00D00FD2" w:rsidRDefault="00D00FD2" w:rsidP="00D00FD2">
      <w:pPr>
        <w:tabs>
          <w:tab w:val="center" w:pos="4453"/>
        </w:tabs>
        <w:adjustRightInd w:val="0"/>
        <w:snapToGrid w:val="0"/>
        <w:spacing w:line="360" w:lineRule="auto"/>
        <w:ind w:firstLineChars="200" w:firstLine="560"/>
        <w:rPr>
          <w:rFonts w:ascii="仿宋_GB2312" w:hint="eastAsia"/>
          <w:sz w:val="28"/>
          <w:szCs w:val="28"/>
        </w:rPr>
      </w:pPr>
    </w:p>
    <w:p w:rsidR="00D00FD2" w:rsidRDefault="00D00FD2" w:rsidP="00D00FD2">
      <w:pPr>
        <w:tabs>
          <w:tab w:val="left" w:pos="7305"/>
        </w:tabs>
        <w:adjustRightInd w:val="0"/>
        <w:snapToGrid w:val="0"/>
        <w:spacing w:line="360" w:lineRule="auto"/>
        <w:ind w:firstLineChars="1550" w:firstLine="4340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中共中央直属机关采购中心</w:t>
      </w:r>
    </w:p>
    <w:p w:rsidR="00D00FD2" w:rsidRDefault="00D00FD2" w:rsidP="00D00FD2">
      <w:pPr>
        <w:tabs>
          <w:tab w:val="left" w:pos="7305"/>
        </w:tabs>
        <w:adjustRightInd w:val="0"/>
        <w:snapToGrid w:val="0"/>
        <w:spacing w:line="360" w:lineRule="auto"/>
        <w:ind w:firstLineChars="1800" w:firstLine="5040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2018年5月1</w:t>
      </w:r>
      <w:r w:rsidR="00392301">
        <w:rPr>
          <w:rFonts w:ascii="仿宋_GB2312" w:hint="eastAsia"/>
          <w:sz w:val="28"/>
          <w:szCs w:val="28"/>
        </w:rPr>
        <w:t>7</w:t>
      </w:r>
      <w:r>
        <w:rPr>
          <w:rFonts w:ascii="仿宋_GB2312" w:hint="eastAsia"/>
          <w:sz w:val="28"/>
          <w:szCs w:val="28"/>
        </w:rPr>
        <w:t>日</w:t>
      </w:r>
    </w:p>
    <w:p w:rsidR="00DF6B49" w:rsidRDefault="00DF6B49"/>
    <w:sectPr w:rsidR="00DF6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43BCF"/>
    <w:multiLevelType w:val="hybridMultilevel"/>
    <w:tmpl w:val="C90694C6"/>
    <w:lvl w:ilvl="0" w:tplc="85967116">
      <w:start w:val="1"/>
      <w:numFmt w:val="decimal"/>
      <w:suff w:val="nothing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0FD2"/>
    <w:rsid w:val="00197ADF"/>
    <w:rsid w:val="00392301"/>
    <w:rsid w:val="00D00FD2"/>
    <w:rsid w:val="00DF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31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D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4</cp:revision>
  <dcterms:created xsi:type="dcterms:W3CDTF">2018-05-17T07:25:00Z</dcterms:created>
  <dcterms:modified xsi:type="dcterms:W3CDTF">2018-05-17T07:26:00Z</dcterms:modified>
</cp:coreProperties>
</file>