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E0A" w:rsidRPr="00C93383" w:rsidRDefault="00C93383" w:rsidP="00C93383">
      <w:pPr>
        <w:jc w:val="center"/>
        <w:rPr>
          <w:rFonts w:ascii="方正小标宋简体" w:eastAsia="方正小标宋简体"/>
          <w:sz w:val="44"/>
          <w:szCs w:val="44"/>
        </w:rPr>
      </w:pPr>
      <w:r w:rsidRPr="00C93383">
        <w:rPr>
          <w:rFonts w:ascii="方正小标宋简体" w:eastAsia="方正小标宋简体" w:hint="eastAsia"/>
          <w:sz w:val="44"/>
          <w:szCs w:val="44"/>
        </w:rPr>
        <w:t>中标结果明细表</w:t>
      </w:r>
    </w:p>
    <w:p w:rsidR="00C93383" w:rsidRPr="00A0643F" w:rsidRDefault="00A0643F" w:rsidP="00A0643F">
      <w:pPr>
        <w:jc w:val="left"/>
        <w:rPr>
          <w:rFonts w:ascii="宋体" w:hAnsi="宋体" w:hint="eastAsia"/>
          <w:sz w:val="32"/>
          <w:szCs w:val="32"/>
        </w:rPr>
      </w:pPr>
      <w:r w:rsidRPr="00A0643F">
        <w:rPr>
          <w:rFonts w:ascii="宋体" w:hAnsi="宋体" w:hint="eastAsia"/>
          <w:sz w:val="32"/>
          <w:szCs w:val="32"/>
        </w:rPr>
        <w:t>北京远桥科技有限公司</w:t>
      </w:r>
    </w:p>
    <w:p w:rsidR="00A0643F" w:rsidRDefault="00A0643F" w:rsidP="00A0643F">
      <w:pPr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包号：</w:t>
      </w:r>
      <w:r>
        <w:rPr>
          <w:rFonts w:ascii="宋体" w:hAnsi="宋体" w:hint="eastAsia"/>
          <w:sz w:val="28"/>
          <w:szCs w:val="28"/>
          <w:u w:val="single"/>
        </w:rPr>
        <w:t>01</w:t>
      </w:r>
      <w:r>
        <w:rPr>
          <w:rFonts w:ascii="宋体" w:hAnsi="宋体" w:hint="eastAsia"/>
          <w:sz w:val="28"/>
          <w:szCs w:val="28"/>
        </w:rPr>
        <w:t xml:space="preserve">                   包名称：</w:t>
      </w:r>
      <w:r>
        <w:rPr>
          <w:rFonts w:ascii="宋体" w:hAnsi="宋体" w:hint="eastAsia"/>
          <w:sz w:val="28"/>
          <w:szCs w:val="28"/>
          <w:u w:val="single"/>
        </w:rPr>
        <w:t>网络系统升级建设</w:t>
      </w:r>
    </w:p>
    <w:tbl>
      <w:tblPr>
        <w:tblW w:w="9576" w:type="dxa"/>
        <w:jc w:val="center"/>
        <w:tblLook w:val="04A0"/>
      </w:tblPr>
      <w:tblGrid>
        <w:gridCol w:w="878"/>
        <w:gridCol w:w="1080"/>
        <w:gridCol w:w="1080"/>
        <w:gridCol w:w="2080"/>
        <w:gridCol w:w="878"/>
        <w:gridCol w:w="1540"/>
        <w:gridCol w:w="2040"/>
      </w:tblGrid>
      <w:tr w:rsidR="00A0643F" w:rsidTr="00A0643F">
        <w:trPr>
          <w:trHeight w:val="300"/>
          <w:jc w:val="center"/>
        </w:trPr>
        <w:tc>
          <w:tcPr>
            <w:tcW w:w="8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643F" w:rsidRDefault="00A0643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643F" w:rsidRDefault="00A0643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名  称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643F" w:rsidRDefault="00A0643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品牌</w:t>
            </w:r>
          </w:p>
        </w:tc>
        <w:tc>
          <w:tcPr>
            <w:tcW w:w="2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643F" w:rsidRDefault="00A0643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规格型号</w:t>
            </w:r>
          </w:p>
        </w:tc>
        <w:tc>
          <w:tcPr>
            <w:tcW w:w="8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643F" w:rsidRDefault="00A0643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数量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643F" w:rsidRDefault="00A0643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单价</w:t>
            </w:r>
          </w:p>
        </w:tc>
        <w:tc>
          <w:tcPr>
            <w:tcW w:w="2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643F" w:rsidRDefault="00A0643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小计</w:t>
            </w:r>
          </w:p>
        </w:tc>
      </w:tr>
      <w:tr w:rsidR="00A0643F" w:rsidTr="00A0643F">
        <w:trPr>
          <w:trHeight w:val="585"/>
          <w:jc w:val="center"/>
        </w:trPr>
        <w:tc>
          <w:tcPr>
            <w:tcW w:w="8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643F" w:rsidRDefault="00A0643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643F" w:rsidRDefault="00A0643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核心交换机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A0643F" w:rsidRDefault="00A0643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H3C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A0643F" w:rsidRDefault="00A0643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S10508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643F" w:rsidRDefault="00A0643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643F" w:rsidRDefault="00A0643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¥492,500.00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643F" w:rsidRDefault="00A0643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¥985,000.00</w:t>
            </w:r>
          </w:p>
        </w:tc>
      </w:tr>
      <w:tr w:rsidR="00A0643F" w:rsidTr="00A0643F">
        <w:trPr>
          <w:trHeight w:val="585"/>
          <w:jc w:val="center"/>
        </w:trPr>
        <w:tc>
          <w:tcPr>
            <w:tcW w:w="8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643F" w:rsidRDefault="00A0643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643F" w:rsidRDefault="00A0643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汇聚交换机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A0643F" w:rsidRDefault="00A0643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H3C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A0643F" w:rsidRDefault="00A0643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S6800-4C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643F" w:rsidRDefault="00A0643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643F" w:rsidRDefault="00A0643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¥148,000.00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643F" w:rsidRDefault="00A0643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¥296,000.00</w:t>
            </w:r>
          </w:p>
        </w:tc>
      </w:tr>
      <w:tr w:rsidR="00A0643F" w:rsidTr="00A0643F">
        <w:trPr>
          <w:trHeight w:val="585"/>
          <w:jc w:val="center"/>
        </w:trPr>
        <w:tc>
          <w:tcPr>
            <w:tcW w:w="8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643F" w:rsidRDefault="00A0643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643F" w:rsidRDefault="00A0643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接入交换机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A0643F" w:rsidRDefault="00A0643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H3C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A0643F" w:rsidRDefault="00A0643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S5560X-54C-EI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643F" w:rsidRDefault="00A0643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643F" w:rsidRDefault="00A0643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¥14,800.00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643F" w:rsidRDefault="00A0643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¥296,000.00</w:t>
            </w:r>
          </w:p>
        </w:tc>
      </w:tr>
      <w:tr w:rsidR="00A0643F" w:rsidTr="00A0643F">
        <w:trPr>
          <w:trHeight w:val="300"/>
          <w:jc w:val="center"/>
        </w:trPr>
        <w:tc>
          <w:tcPr>
            <w:tcW w:w="8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643F" w:rsidRDefault="00A0643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643F" w:rsidRDefault="00A0643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路由器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A0643F" w:rsidRDefault="00A0643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H3C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A0643F" w:rsidRDefault="00A0643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SR6608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643F" w:rsidRDefault="00A0643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643F" w:rsidRDefault="00A0643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¥85,000.00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643F" w:rsidRDefault="00A0643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¥85,000.00</w:t>
            </w:r>
          </w:p>
        </w:tc>
      </w:tr>
      <w:tr w:rsidR="00A0643F" w:rsidTr="00A0643F">
        <w:trPr>
          <w:trHeight w:val="585"/>
          <w:jc w:val="center"/>
        </w:trPr>
        <w:tc>
          <w:tcPr>
            <w:tcW w:w="8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643F" w:rsidRDefault="00A0643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643F" w:rsidRDefault="00A0643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应用负载均衡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A0643F" w:rsidRDefault="00A0643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华耀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A0643F" w:rsidRDefault="00A0643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APV3600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643F" w:rsidRDefault="00A0643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643F" w:rsidRDefault="00A0643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¥129,000.00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643F" w:rsidRDefault="00A0643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¥258,000.00</w:t>
            </w:r>
          </w:p>
        </w:tc>
      </w:tr>
      <w:tr w:rsidR="00A0643F" w:rsidTr="00A0643F">
        <w:trPr>
          <w:trHeight w:val="585"/>
          <w:jc w:val="center"/>
        </w:trPr>
        <w:tc>
          <w:tcPr>
            <w:tcW w:w="8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643F" w:rsidRDefault="00A0643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643F" w:rsidRDefault="00A0643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链路负载均衡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A0643F" w:rsidRDefault="00A0643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华耀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A0643F" w:rsidRDefault="00A0643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APV3600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643F" w:rsidRDefault="00A0643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643F" w:rsidRDefault="00A0643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¥129,000.00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643F" w:rsidRDefault="00A0643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¥258,000.00</w:t>
            </w:r>
          </w:p>
        </w:tc>
      </w:tr>
      <w:tr w:rsidR="00A0643F" w:rsidTr="00A0643F">
        <w:trPr>
          <w:trHeight w:val="300"/>
          <w:jc w:val="center"/>
        </w:trPr>
        <w:tc>
          <w:tcPr>
            <w:tcW w:w="753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center"/>
            <w:hideMark/>
          </w:tcPr>
          <w:p w:rsidR="00A0643F" w:rsidRDefault="00A0643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合计:贰佰壹拾柒万捌仟元整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A0643F" w:rsidRDefault="00A0643F"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¥2,178,000.00</w:t>
            </w:r>
          </w:p>
        </w:tc>
      </w:tr>
    </w:tbl>
    <w:p w:rsidR="00A0643F" w:rsidRDefault="00A0643F" w:rsidP="00A0643F">
      <w:pPr>
        <w:jc w:val="right"/>
        <w:rPr>
          <w:rFonts w:ascii="Calibri" w:hAnsi="Calibri" w:cs="Times New Roman" w:hint="eastAsia"/>
        </w:rPr>
      </w:pPr>
    </w:p>
    <w:p w:rsidR="00A0643F" w:rsidRPr="00A0643F" w:rsidRDefault="00A0643F">
      <w:pPr>
        <w:rPr>
          <w:rFonts w:hint="eastAsia"/>
        </w:rPr>
      </w:pPr>
      <w:r w:rsidRPr="00A0643F">
        <w:rPr>
          <w:rFonts w:hint="eastAsia"/>
        </w:rPr>
        <w:t>所投所有设备提供原厂三年标准保修服务。提供生产厂商针对本项目的三年售后服务承诺函。</w:t>
      </w:r>
    </w:p>
    <w:p w:rsidR="00A0643F" w:rsidRDefault="00A0643F">
      <w:pPr>
        <w:rPr>
          <w:rFonts w:hint="eastAsia"/>
        </w:rPr>
      </w:pPr>
    </w:p>
    <w:p w:rsidR="00A0643F" w:rsidRDefault="00A0643F">
      <w:pPr>
        <w:rPr>
          <w:rFonts w:hint="eastAsia"/>
        </w:rPr>
      </w:pPr>
    </w:p>
    <w:p w:rsidR="00A0643F" w:rsidRDefault="00A0643F">
      <w:pPr>
        <w:rPr>
          <w:rFonts w:hint="eastAsia"/>
        </w:rPr>
      </w:pPr>
    </w:p>
    <w:p w:rsidR="00A0643F" w:rsidRDefault="00A0643F">
      <w:pPr>
        <w:rPr>
          <w:rFonts w:hint="eastAsia"/>
        </w:rPr>
      </w:pPr>
      <w:r>
        <w:rPr>
          <w:rFonts w:hint="eastAsia"/>
        </w:rPr>
        <w:t>===============================================================================</w:t>
      </w:r>
    </w:p>
    <w:p w:rsidR="00A0643F" w:rsidRDefault="00A0643F" w:rsidP="00A0643F">
      <w:pPr>
        <w:jc w:val="left"/>
        <w:rPr>
          <w:rFonts w:ascii="宋体" w:hAnsi="宋体" w:hint="eastAsia"/>
          <w:sz w:val="32"/>
          <w:szCs w:val="32"/>
        </w:rPr>
      </w:pPr>
    </w:p>
    <w:p w:rsidR="00A0643F" w:rsidRPr="00A0643F" w:rsidRDefault="00A0643F" w:rsidP="00A0643F">
      <w:pPr>
        <w:jc w:val="left"/>
        <w:rPr>
          <w:rFonts w:ascii="宋体" w:hAnsi="宋体" w:hint="eastAsia"/>
          <w:sz w:val="32"/>
          <w:szCs w:val="32"/>
        </w:rPr>
      </w:pPr>
      <w:r w:rsidRPr="00A0643F">
        <w:rPr>
          <w:rFonts w:ascii="宋体" w:hAnsi="宋体" w:hint="eastAsia"/>
          <w:sz w:val="32"/>
          <w:szCs w:val="32"/>
        </w:rPr>
        <w:t>北京安宁创新网络科技股份有限公司</w:t>
      </w:r>
    </w:p>
    <w:p w:rsidR="00A0643F" w:rsidRPr="00A0643F" w:rsidRDefault="00A0643F" w:rsidP="00A0643F">
      <w:pPr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</w:t>
      </w:r>
      <w:r w:rsidRPr="00A0643F">
        <w:rPr>
          <w:rFonts w:ascii="宋体" w:hAnsi="宋体" w:hint="eastAsia"/>
          <w:sz w:val="28"/>
          <w:szCs w:val="28"/>
        </w:rPr>
        <w:t>包号：02             包名称：邮件系统升级建设</w:t>
      </w:r>
    </w:p>
    <w:tbl>
      <w:tblPr>
        <w:tblpPr w:leftFromText="180" w:rightFromText="180" w:vertAnchor="text" w:horzAnchor="page" w:tblpX="2167" w:tblpY="4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00"/>
        <w:gridCol w:w="1345"/>
        <w:gridCol w:w="1304"/>
        <w:gridCol w:w="1238"/>
        <w:gridCol w:w="808"/>
        <w:gridCol w:w="1325"/>
        <w:gridCol w:w="1552"/>
      </w:tblGrid>
      <w:tr w:rsidR="00A0643F" w:rsidTr="00A0643F">
        <w:trPr>
          <w:trHeight w:val="462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643F" w:rsidRDefault="00A0643F">
            <w:pPr>
              <w:spacing w:line="36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序号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643F" w:rsidRDefault="00A0643F">
            <w:pPr>
              <w:spacing w:line="36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名  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43F" w:rsidRDefault="00A0643F">
            <w:pPr>
              <w:spacing w:line="36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品牌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43F" w:rsidRDefault="00A0643F">
            <w:pPr>
              <w:spacing w:line="36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规格型号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643F" w:rsidRDefault="00A0643F">
            <w:pPr>
              <w:spacing w:line="36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数量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643F" w:rsidRDefault="00A0643F">
            <w:pPr>
              <w:spacing w:line="36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单价(元)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643F" w:rsidRDefault="00A0643F">
            <w:pPr>
              <w:spacing w:line="36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小计(元)</w:t>
            </w:r>
          </w:p>
        </w:tc>
      </w:tr>
      <w:tr w:rsidR="00A0643F" w:rsidTr="00A0643F">
        <w:trPr>
          <w:trHeight w:val="449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43F" w:rsidRDefault="00A0643F">
            <w:pPr>
              <w:spacing w:line="36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43F" w:rsidRDefault="00A0643F">
            <w:pPr>
              <w:spacing w:line="36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安宁邮件（安全）系统 V7.0</w:t>
            </w:r>
            <w:r>
              <w:rPr>
                <w:rFonts w:ascii="宋体" w:hAnsi="宋体" w:hint="eastAsia"/>
                <w:bCs/>
                <w:sz w:val="24"/>
                <w:szCs w:val="24"/>
              </w:rPr>
              <w:t>（三年免费维护和升级服务）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43F" w:rsidRDefault="00A0643F">
            <w:pPr>
              <w:spacing w:line="360" w:lineRule="auto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北京安宁创新网络科技股份有限公司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3F" w:rsidRDefault="00A0643F">
            <w:pPr>
              <w:spacing w:line="276" w:lineRule="auto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A0643F" w:rsidRDefault="00A0643F">
            <w:pPr>
              <w:spacing w:line="276" w:lineRule="auto"/>
              <w:rPr>
                <w:rFonts w:ascii="宋体" w:hAnsi="宋体" w:hint="eastAsia"/>
                <w:sz w:val="24"/>
                <w:szCs w:val="24"/>
              </w:rPr>
            </w:pPr>
          </w:p>
          <w:p w:rsidR="00A0643F" w:rsidRDefault="00A0643F">
            <w:pPr>
              <w:spacing w:line="36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V7.0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43F" w:rsidRDefault="00A0643F">
            <w:pPr>
              <w:spacing w:line="36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1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43F" w:rsidRDefault="00A0643F">
            <w:pPr>
              <w:spacing w:line="36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300,000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43F" w:rsidRDefault="00A0643F">
            <w:pPr>
              <w:spacing w:line="36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300,000</w:t>
            </w:r>
          </w:p>
        </w:tc>
      </w:tr>
      <w:tr w:rsidR="00A0643F" w:rsidTr="00A0643F">
        <w:trPr>
          <w:trHeight w:val="449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43F" w:rsidRDefault="00A0643F">
            <w:pPr>
              <w:spacing w:line="36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43F" w:rsidRDefault="00A0643F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安宁预览子系统V1.0</w:t>
            </w:r>
            <w:r>
              <w:rPr>
                <w:rFonts w:ascii="宋体" w:hAnsi="宋体" w:hint="eastAsia"/>
                <w:bCs/>
                <w:sz w:val="24"/>
                <w:szCs w:val="24"/>
              </w:rPr>
              <w:t>（三年免费维护和升级服务）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43F" w:rsidRDefault="00A0643F">
            <w:pPr>
              <w:spacing w:line="360" w:lineRule="auto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北京安宁创新网络科技股份有限公司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3F" w:rsidRDefault="00A0643F">
            <w:pPr>
              <w:spacing w:line="276" w:lineRule="auto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A0643F" w:rsidRDefault="00A0643F">
            <w:pPr>
              <w:spacing w:line="276" w:lineRule="auto"/>
              <w:rPr>
                <w:rFonts w:ascii="宋体" w:hAnsi="宋体" w:hint="eastAsia"/>
                <w:sz w:val="24"/>
                <w:szCs w:val="24"/>
              </w:rPr>
            </w:pPr>
          </w:p>
          <w:p w:rsidR="00A0643F" w:rsidRDefault="00A0643F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V1.0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43F" w:rsidRDefault="00A0643F">
            <w:pPr>
              <w:spacing w:line="36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1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43F" w:rsidRDefault="00A0643F">
            <w:pPr>
              <w:spacing w:line="36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50,000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43F" w:rsidRDefault="00A0643F">
            <w:pPr>
              <w:spacing w:line="36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50,000</w:t>
            </w:r>
          </w:p>
        </w:tc>
      </w:tr>
      <w:tr w:rsidR="00A0643F" w:rsidTr="00A0643F">
        <w:trPr>
          <w:trHeight w:val="449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43F" w:rsidRDefault="00A0643F">
            <w:pPr>
              <w:spacing w:line="36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3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43F" w:rsidRDefault="00A0643F">
            <w:pPr>
              <w:spacing w:line="36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安宁VMX SafeMail安全邮件系统(安宁反垃圾系统)V2.0（三年免费维护和升级服务）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43F" w:rsidRDefault="00A0643F">
            <w:pPr>
              <w:spacing w:line="360" w:lineRule="auto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北京安宁创新网络科技股份有限公司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3F" w:rsidRDefault="00A0643F">
            <w:pPr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  <w:p w:rsidR="00A0643F" w:rsidRDefault="00A0643F">
            <w:pPr>
              <w:rPr>
                <w:rFonts w:ascii="宋体" w:hAnsi="宋体" w:hint="eastAsia"/>
                <w:bCs/>
                <w:sz w:val="24"/>
                <w:szCs w:val="24"/>
              </w:rPr>
            </w:pPr>
          </w:p>
          <w:p w:rsidR="00A0643F" w:rsidRDefault="00A0643F">
            <w:pPr>
              <w:rPr>
                <w:rFonts w:ascii="宋体" w:hAnsi="宋体" w:hint="eastAsia"/>
                <w:bCs/>
                <w:sz w:val="24"/>
                <w:szCs w:val="24"/>
              </w:rPr>
            </w:pPr>
          </w:p>
          <w:p w:rsidR="00A0643F" w:rsidRDefault="00A0643F">
            <w:pPr>
              <w:rPr>
                <w:rFonts w:ascii="宋体" w:hAnsi="宋体" w:hint="eastAsia"/>
                <w:bCs/>
                <w:sz w:val="24"/>
                <w:szCs w:val="24"/>
              </w:rPr>
            </w:pPr>
          </w:p>
          <w:p w:rsidR="00A0643F" w:rsidRDefault="00A0643F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V2.0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43F" w:rsidRDefault="00A0643F">
            <w:pPr>
              <w:spacing w:line="36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1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43F" w:rsidRDefault="00A0643F">
            <w:pPr>
              <w:spacing w:line="36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200,000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43F" w:rsidRDefault="00A0643F">
            <w:pPr>
              <w:spacing w:line="36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200,000</w:t>
            </w:r>
          </w:p>
        </w:tc>
      </w:tr>
      <w:tr w:rsidR="00A0643F" w:rsidTr="00A0643F">
        <w:trPr>
          <w:trHeight w:val="449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43F" w:rsidRDefault="00A0643F">
            <w:pPr>
              <w:spacing w:line="36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4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43F" w:rsidRDefault="00A0643F">
            <w:pPr>
              <w:spacing w:line="36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集成与迁移（已有应用系统或维保期内的后期建设的系统的集成）（提供三年的免费维护和升级服务）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43F" w:rsidRDefault="00A0643F">
            <w:pPr>
              <w:spacing w:line="36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北京安宁创新网络科技股份有限公司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3F" w:rsidRDefault="00A0643F">
            <w:pPr>
              <w:spacing w:line="276" w:lineRule="auto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  <w:p w:rsidR="00A0643F" w:rsidRDefault="00A0643F">
            <w:pPr>
              <w:spacing w:line="276" w:lineRule="auto"/>
              <w:rPr>
                <w:rFonts w:ascii="宋体" w:hAnsi="宋体" w:hint="eastAsia"/>
                <w:bCs/>
                <w:sz w:val="24"/>
                <w:szCs w:val="24"/>
              </w:rPr>
            </w:pPr>
          </w:p>
          <w:p w:rsidR="00A0643F" w:rsidRDefault="00A0643F">
            <w:pPr>
              <w:spacing w:line="276" w:lineRule="auto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集成与迁移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43F" w:rsidRDefault="00A0643F">
            <w:pPr>
              <w:spacing w:line="36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1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43F" w:rsidRDefault="00A0643F">
            <w:pPr>
              <w:spacing w:line="36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50,000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43F" w:rsidRDefault="00A0643F">
            <w:pPr>
              <w:spacing w:line="36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50,000</w:t>
            </w:r>
          </w:p>
        </w:tc>
      </w:tr>
      <w:tr w:rsidR="00A0643F" w:rsidTr="00A0643F">
        <w:trPr>
          <w:trHeight w:val="462"/>
        </w:trPr>
        <w:tc>
          <w:tcPr>
            <w:tcW w:w="6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43F" w:rsidRDefault="00A0643F">
            <w:pPr>
              <w:spacing w:line="36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合计:陆拾万元整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43F" w:rsidRDefault="00A0643F">
            <w:pPr>
              <w:spacing w:line="360" w:lineRule="auto"/>
              <w:ind w:firstLineChars="50" w:firstLine="120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600,000</w:t>
            </w:r>
          </w:p>
        </w:tc>
      </w:tr>
    </w:tbl>
    <w:p w:rsidR="00A0643F" w:rsidRDefault="00A0643F" w:rsidP="00A0643F">
      <w:pPr>
        <w:rPr>
          <w:rFonts w:ascii="Calibri" w:hAnsi="Calibri" w:cs="Times New Roman" w:hint="eastAsia"/>
        </w:rPr>
      </w:pPr>
    </w:p>
    <w:p w:rsidR="00A0643F" w:rsidRDefault="00A0643F">
      <w:pPr>
        <w:rPr>
          <w:rFonts w:hint="eastAsia"/>
        </w:rPr>
      </w:pPr>
      <w:r w:rsidRPr="00A0643F">
        <w:rPr>
          <w:rFonts w:hint="eastAsia"/>
        </w:rPr>
        <w:t>针对本次项目，安宁公司提供三年的免费维护和升级服务，提供安宁公司</w:t>
      </w:r>
      <w:r w:rsidRPr="00A0643F">
        <w:rPr>
          <w:rFonts w:hint="eastAsia"/>
        </w:rPr>
        <w:t>VIP</w:t>
      </w:r>
      <w:r w:rsidRPr="00A0643F">
        <w:rPr>
          <w:rFonts w:hint="eastAsia"/>
        </w:rPr>
        <w:t>核心服务。</w:t>
      </w:r>
    </w:p>
    <w:p w:rsidR="00A0643F" w:rsidRDefault="00A0643F">
      <w:pPr>
        <w:rPr>
          <w:rFonts w:hint="eastAsia"/>
        </w:rPr>
      </w:pPr>
    </w:p>
    <w:p w:rsidR="00C93383" w:rsidRDefault="00C93383"/>
    <w:sectPr w:rsidR="00C93383" w:rsidSect="00EB1E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78A1" w:rsidRDefault="008D78A1" w:rsidP="00C93383">
      <w:pPr>
        <w:ind w:firstLine="420"/>
      </w:pPr>
      <w:r>
        <w:separator/>
      </w:r>
    </w:p>
  </w:endnote>
  <w:endnote w:type="continuationSeparator" w:id="1">
    <w:p w:rsidR="008D78A1" w:rsidRDefault="008D78A1" w:rsidP="00C93383">
      <w:pPr>
        <w:ind w:firstLine="42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78A1" w:rsidRDefault="008D78A1" w:rsidP="00C93383">
      <w:pPr>
        <w:ind w:firstLine="420"/>
      </w:pPr>
      <w:r>
        <w:separator/>
      </w:r>
    </w:p>
  </w:footnote>
  <w:footnote w:type="continuationSeparator" w:id="1">
    <w:p w:rsidR="008D78A1" w:rsidRDefault="008D78A1" w:rsidP="00C93383">
      <w:pPr>
        <w:ind w:firstLine="42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93383"/>
    <w:rsid w:val="008D78A1"/>
    <w:rsid w:val="009C4DA9"/>
    <w:rsid w:val="00A0643F"/>
    <w:rsid w:val="00C93383"/>
    <w:rsid w:val="00EB1E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E0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933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9338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933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9338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17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9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147</Words>
  <Characters>843</Characters>
  <Application>Microsoft Office Word</Application>
  <DocSecurity>0</DocSecurity>
  <Lines>7</Lines>
  <Paragraphs>1</Paragraphs>
  <ScaleCrop>false</ScaleCrop>
  <Company/>
  <LinksUpToDate>false</LinksUpToDate>
  <CharactersWithSpaces>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gaolinlin</dc:creator>
  <cp:keywords/>
  <dc:description/>
  <cp:lastModifiedBy>gaolinlin</cp:lastModifiedBy>
  <cp:revision>3</cp:revision>
  <dcterms:created xsi:type="dcterms:W3CDTF">2018-01-23T03:28:00Z</dcterms:created>
  <dcterms:modified xsi:type="dcterms:W3CDTF">2018-01-24T07:06:00Z</dcterms:modified>
</cp:coreProperties>
</file>