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3383" w:rsidRDefault="00C93383" w:rsidP="00C9338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93383">
        <w:rPr>
          <w:rFonts w:ascii="方正小标宋简体" w:eastAsia="方正小标宋简体" w:hint="eastAsia"/>
          <w:sz w:val="44"/>
          <w:szCs w:val="44"/>
        </w:rPr>
        <w:t>中标结果明细表</w:t>
      </w:r>
    </w:p>
    <w:p w:rsidR="00C93383" w:rsidRDefault="00C93383">
      <w:pPr>
        <w:rPr>
          <w:rFonts w:hint="eastAsia"/>
        </w:rPr>
      </w:pPr>
    </w:p>
    <w:tbl>
      <w:tblPr>
        <w:tblW w:w="5000" w:type="pct"/>
        <w:tblLook w:val="04A0"/>
      </w:tblPr>
      <w:tblGrid>
        <w:gridCol w:w="426"/>
        <w:gridCol w:w="1402"/>
        <w:gridCol w:w="1096"/>
        <w:gridCol w:w="1987"/>
        <w:gridCol w:w="429"/>
        <w:gridCol w:w="1536"/>
        <w:gridCol w:w="1646"/>
      </w:tblGrid>
      <w:tr w:rsidR="00C93383" w:rsidTr="00C93383">
        <w:trPr>
          <w:trHeight w:val="2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</w:tr>
      <w:tr w:rsidR="00C93383" w:rsidTr="00C93383">
        <w:trPr>
          <w:trHeight w:val="2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高端存储磁盘阵列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长虹佳华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CHANGHONG VMAX100K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1,680,000.00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3,360,000.00</w:t>
            </w:r>
          </w:p>
        </w:tc>
      </w:tr>
      <w:tr w:rsidR="00C93383" w:rsidTr="00C93383">
        <w:trPr>
          <w:trHeight w:val="2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存储光纤交换机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长虹佳华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CHANGHONG DS-6520B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380,000.00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1,520,000.00</w:t>
            </w:r>
          </w:p>
        </w:tc>
      </w:tr>
      <w:tr w:rsidR="00C93383" w:rsidTr="00C93383">
        <w:trPr>
          <w:trHeight w:val="2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机架式服务器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戴尔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Dell PowerEdge R930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198,000.00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2,376,000.00</w:t>
            </w:r>
          </w:p>
        </w:tc>
      </w:tr>
      <w:tr w:rsidR="00C93383" w:rsidTr="00C93383">
        <w:trPr>
          <w:trHeight w:val="2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核心路由器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华为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华为NE40E-X8A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343,000.00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1,372,000.00</w:t>
            </w:r>
          </w:p>
        </w:tc>
      </w:tr>
      <w:tr w:rsidR="00C93383" w:rsidTr="00C93383">
        <w:trPr>
          <w:trHeight w:val="2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华为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华为CE12804S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216,000.00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1,296,000.00</w:t>
            </w:r>
          </w:p>
        </w:tc>
      </w:tr>
      <w:tr w:rsidR="00C93383" w:rsidTr="00C93383">
        <w:trPr>
          <w:trHeight w:val="2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三层交换机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华为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华为CE6870-48S6CQ-EI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38,200.00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382,000.00</w:t>
            </w:r>
          </w:p>
        </w:tc>
      </w:tr>
      <w:tr w:rsidR="00C93383" w:rsidTr="00C93383">
        <w:trPr>
          <w:trHeight w:val="2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SDN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华为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华为AC-DCN 软件平台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198,000.00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396,000.00</w:t>
            </w:r>
          </w:p>
        </w:tc>
      </w:tr>
      <w:tr w:rsidR="00C93383" w:rsidTr="00C93383">
        <w:trPr>
          <w:trHeight w:val="54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监控终端一体机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戴尔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DELL OptiPlex 7450 AIO 005168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9,800.00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98,000.00</w:t>
            </w:r>
          </w:p>
        </w:tc>
      </w:tr>
      <w:tr w:rsidR="00C93383" w:rsidTr="00C93383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大写为：壹仟零捌拾万元整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383" w:rsidRDefault="00C93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10,800,000.00</w:t>
            </w:r>
          </w:p>
        </w:tc>
      </w:tr>
    </w:tbl>
    <w:p w:rsidR="00C93383" w:rsidRDefault="00C93383">
      <w:pPr>
        <w:rPr>
          <w:rFonts w:hint="eastAsia"/>
        </w:rPr>
      </w:pPr>
    </w:p>
    <w:p w:rsidR="00C93383" w:rsidRPr="00C93383" w:rsidRDefault="00C93383">
      <w:pPr>
        <w:rPr>
          <w:rFonts w:ascii="仿宋_GB2312" w:eastAsia="仿宋_GB2312" w:hint="eastAsia"/>
          <w:sz w:val="28"/>
          <w:szCs w:val="28"/>
        </w:rPr>
      </w:pPr>
      <w:r w:rsidRPr="00C93383">
        <w:rPr>
          <w:rFonts w:ascii="仿宋_GB2312" w:eastAsia="仿宋_GB2312" w:hint="eastAsia"/>
          <w:sz w:val="28"/>
          <w:szCs w:val="28"/>
        </w:rPr>
        <w:t>全部硬件设备提供原厂五年免费售后服务。</w:t>
      </w:r>
    </w:p>
    <w:sectPr w:rsidR="00C93383" w:rsidRPr="00C9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A9" w:rsidRDefault="009C4DA9" w:rsidP="00C93383">
      <w:pPr>
        <w:ind w:firstLine="420"/>
      </w:pPr>
      <w:r>
        <w:separator/>
      </w:r>
    </w:p>
  </w:endnote>
  <w:endnote w:type="continuationSeparator" w:id="1">
    <w:p w:rsidR="009C4DA9" w:rsidRDefault="009C4DA9" w:rsidP="00C9338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A9" w:rsidRDefault="009C4DA9" w:rsidP="00C93383">
      <w:pPr>
        <w:ind w:firstLine="420"/>
      </w:pPr>
      <w:r>
        <w:separator/>
      </w:r>
    </w:p>
  </w:footnote>
  <w:footnote w:type="continuationSeparator" w:id="1">
    <w:p w:rsidR="009C4DA9" w:rsidRDefault="009C4DA9" w:rsidP="00C93383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383"/>
    <w:rsid w:val="009C4DA9"/>
    <w:rsid w:val="00C9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3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2018-01-23T03:28:00Z</dcterms:created>
  <dcterms:modified xsi:type="dcterms:W3CDTF">2018-01-23T03:30:00Z</dcterms:modified>
</cp:coreProperties>
</file>