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22" w:rsidRDefault="00255C22" w:rsidP="00255C22">
      <w:pPr>
        <w:pStyle w:val="1"/>
        <w:spacing w:line="440" w:lineRule="exact"/>
      </w:pPr>
      <w:r>
        <w:rPr>
          <w:rFonts w:hint="eastAsia"/>
        </w:rPr>
        <w:t>总体服务方案</w:t>
      </w:r>
    </w:p>
    <w:p w:rsidR="00255C22" w:rsidRDefault="00255C22" w:rsidP="00255C22">
      <w:pPr>
        <w:pStyle w:val="1"/>
        <w:spacing w:line="440" w:lineRule="exact"/>
        <w:rPr>
          <w:rFonts w:ascii="宋体" w:hAnsi="宋体"/>
        </w:rPr>
      </w:pPr>
      <w:bookmarkStart w:id="0" w:name="_Toc492897501"/>
      <w:r>
        <w:rPr>
          <w:rFonts w:ascii="宋体" w:hAnsi="宋体" w:hint="eastAsia"/>
        </w:rPr>
        <w:t>1、服务项目标准</w:t>
      </w:r>
      <w:bookmarkEnd w:id="0"/>
    </w:p>
    <w:p w:rsidR="00255C22" w:rsidRDefault="00255C22" w:rsidP="00255C22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以振达多年的团餐运营经验和企业规范化管理的优势，结合贵单位现场条件，打造具有贵单位特色的餐饮服务品牌。</w:t>
      </w:r>
    </w:p>
    <w:p w:rsidR="00255C22" w:rsidRDefault="00DB3D90" w:rsidP="00255C22">
      <w:pPr>
        <w:spacing w:line="440" w:lineRule="exact"/>
        <w:ind w:left="360" w:hangingChars="150" w:hanging="360"/>
        <w:rPr>
          <w:rFonts w:ascii="宋体" w:hAnsi="宋体"/>
          <w:bCs/>
          <w:kern w:val="44"/>
          <w:sz w:val="24"/>
          <w:szCs w:val="24"/>
        </w:rPr>
      </w:pPr>
      <w:r>
        <w:rPr>
          <w:rFonts w:ascii="宋体" w:hAnsi="宋体" w:hint="eastAsia"/>
          <w:bCs/>
          <w:kern w:val="44"/>
          <w:sz w:val="24"/>
          <w:szCs w:val="24"/>
        </w:rPr>
        <w:t>1</w:t>
      </w:r>
      <w:r w:rsidR="00255C22">
        <w:rPr>
          <w:rFonts w:ascii="宋体" w:hAnsi="宋体" w:hint="eastAsia"/>
          <w:bCs/>
          <w:kern w:val="44"/>
          <w:sz w:val="24"/>
          <w:szCs w:val="24"/>
        </w:rPr>
        <w:t>、根据贵单位餐厅条件，合理有效的布置餐厅环境，对餐厅内张贴企业管理制度、节约宣传海报、健康食堂标准等标识等，进行整体更换升级，为贵方用餐人员提供一个舒适、温馨的就餐环境。</w:t>
      </w:r>
    </w:p>
    <w:p w:rsidR="00255C22" w:rsidRDefault="00DB3D90" w:rsidP="00255C22">
      <w:pPr>
        <w:spacing w:line="440" w:lineRule="exact"/>
        <w:ind w:left="360" w:hangingChars="150" w:hanging="360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>2</w:t>
      </w:r>
      <w:r w:rsidR="00255C22">
        <w:rPr>
          <w:rFonts w:ascii="宋体" w:hAnsi="宋体" w:cs="Dotum" w:hint="eastAsia"/>
          <w:bCs/>
          <w:color w:val="000000"/>
          <w:sz w:val="24"/>
          <w:szCs w:val="24"/>
        </w:rPr>
        <w:t>、振达餐饮专业的菜品研发中心及专职营养师将竭诚为用餐人员服务，将生产营养、安全、可口的餐品，请领导和用餐人员放心。</w:t>
      </w:r>
    </w:p>
    <w:p w:rsidR="00255C22" w:rsidRDefault="00DB3D90" w:rsidP="00255C22">
      <w:pPr>
        <w:spacing w:line="440" w:lineRule="exact"/>
        <w:ind w:left="361" w:hangingChars="150" w:hanging="361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/>
          <w:bCs/>
          <w:color w:val="000000"/>
          <w:sz w:val="24"/>
          <w:szCs w:val="24"/>
        </w:rPr>
        <w:t>3</w:t>
      </w:r>
      <w:r w:rsidR="00255C22">
        <w:rPr>
          <w:rFonts w:ascii="宋体" w:hAnsi="宋体" w:cs="Dotum" w:hint="eastAsia"/>
          <w:b/>
          <w:bCs/>
          <w:color w:val="000000"/>
          <w:sz w:val="24"/>
          <w:szCs w:val="24"/>
        </w:rPr>
        <w:t>、丰富供餐品种</w:t>
      </w:r>
      <w:r w:rsidR="00255C22">
        <w:rPr>
          <w:rFonts w:ascii="宋体" w:hAnsi="宋体" w:cs="Dotum" w:hint="eastAsia"/>
          <w:bCs/>
          <w:color w:val="000000"/>
          <w:sz w:val="24"/>
          <w:szCs w:val="24"/>
        </w:rPr>
        <w:t>：</w:t>
      </w:r>
    </w:p>
    <w:p w:rsidR="00255C22" w:rsidRDefault="00255C22" w:rsidP="00255C22">
      <w:pPr>
        <w:spacing w:line="440" w:lineRule="exact"/>
        <w:ind w:leftChars="150" w:left="315" w:firstLineChars="200" w:firstLine="480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>为用餐</w:t>
      </w:r>
      <w:r>
        <w:rPr>
          <w:rFonts w:ascii="宋体" w:hAnsi="宋体" w:hint="eastAsia"/>
          <w:bCs/>
          <w:kern w:val="44"/>
          <w:sz w:val="24"/>
          <w:szCs w:val="24"/>
        </w:rPr>
        <w:t>人员</w:t>
      </w:r>
      <w:r>
        <w:rPr>
          <w:rFonts w:ascii="宋体" w:hAnsi="宋体" w:cs="Dotum" w:hint="eastAsia"/>
          <w:bCs/>
          <w:color w:val="000000"/>
          <w:sz w:val="24"/>
          <w:szCs w:val="24"/>
        </w:rPr>
        <w:t>提供精品小锅菜品</w:t>
      </w:r>
      <w:r w:rsidR="00C87752">
        <w:rPr>
          <w:rFonts w:ascii="宋体" w:hAnsi="宋体" w:cs="Dotum" w:hint="eastAsia"/>
          <w:bCs/>
          <w:color w:val="000000"/>
          <w:sz w:val="24"/>
          <w:szCs w:val="24"/>
        </w:rPr>
        <w:t>,保证</w:t>
      </w:r>
      <w:r>
        <w:rPr>
          <w:rFonts w:ascii="宋体" w:hAnsi="宋体" w:cs="Dotum" w:hint="eastAsia"/>
          <w:bCs/>
          <w:color w:val="000000"/>
          <w:sz w:val="24"/>
          <w:szCs w:val="24"/>
        </w:rPr>
        <w:t>丰富菜品的选择。</w:t>
      </w:r>
    </w:p>
    <w:p w:rsidR="00255C22" w:rsidRDefault="00DB3D90" w:rsidP="00255C22">
      <w:pPr>
        <w:spacing w:line="440" w:lineRule="exact"/>
        <w:ind w:left="360" w:hangingChars="150" w:hanging="360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>4</w:t>
      </w:r>
      <w:r w:rsidR="00255C22">
        <w:rPr>
          <w:rFonts w:ascii="宋体" w:hAnsi="宋体" w:cs="Dotum" w:hint="eastAsia"/>
          <w:bCs/>
          <w:color w:val="000000"/>
          <w:sz w:val="24"/>
          <w:szCs w:val="24"/>
        </w:rPr>
        <w:t>、对餐品进行细致化加工，根据现场条件，满足不同需求，根据数据分析，建立在详细的用餐人员的口味和习惯分析表，进行有针对性的加工制作，确保用餐人员的满意。</w:t>
      </w:r>
    </w:p>
    <w:p w:rsidR="00255C22" w:rsidRDefault="00DB3D90" w:rsidP="00255C22">
      <w:pPr>
        <w:spacing w:line="440" w:lineRule="exact"/>
        <w:ind w:left="361" w:hangingChars="150" w:hanging="361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/>
          <w:bCs/>
          <w:color w:val="000000"/>
          <w:sz w:val="24"/>
          <w:szCs w:val="24"/>
        </w:rPr>
        <w:t>5</w:t>
      </w:r>
      <w:r w:rsidR="00255C22">
        <w:rPr>
          <w:rFonts w:ascii="宋体" w:hAnsi="宋体" w:cs="Dotum" w:hint="eastAsia"/>
          <w:b/>
          <w:bCs/>
          <w:color w:val="000000"/>
          <w:sz w:val="24"/>
          <w:szCs w:val="24"/>
        </w:rPr>
        <w:t>、原材料操作规范</w:t>
      </w:r>
      <w:r w:rsidR="00255C22">
        <w:rPr>
          <w:rFonts w:ascii="宋体" w:hAnsi="宋体" w:cs="Dotum" w:hint="eastAsia"/>
          <w:bCs/>
          <w:color w:val="000000"/>
          <w:sz w:val="24"/>
          <w:szCs w:val="24"/>
        </w:rPr>
        <w:t>：</w:t>
      </w:r>
    </w:p>
    <w:p w:rsidR="00255C22" w:rsidRDefault="00255C22" w:rsidP="00255C22">
      <w:pPr>
        <w:spacing w:line="440" w:lineRule="exact"/>
        <w:ind w:leftChars="150" w:left="315" w:firstLineChars="200" w:firstLine="480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>所有蔬菜一律</w:t>
      </w:r>
      <w:r>
        <w:rPr>
          <w:rFonts w:ascii="宋体" w:hAnsi="宋体" w:cs="Dotum" w:hint="eastAsia"/>
          <w:b/>
          <w:bCs/>
          <w:color w:val="000000"/>
          <w:sz w:val="24"/>
          <w:szCs w:val="24"/>
        </w:rPr>
        <w:t>“先浸泡”、“ 再摘”，“ 后洗”</w:t>
      </w:r>
      <w:r>
        <w:rPr>
          <w:rFonts w:ascii="宋体" w:hAnsi="宋体" w:cs="Dotum" w:hint="eastAsia"/>
          <w:bCs/>
          <w:color w:val="000000"/>
          <w:sz w:val="24"/>
          <w:szCs w:val="24"/>
        </w:rPr>
        <w:t>，</w:t>
      </w:r>
      <w:r>
        <w:rPr>
          <w:rFonts w:ascii="宋体" w:hAnsi="宋体" w:cs="Dotum" w:hint="eastAsia"/>
          <w:b/>
          <w:bCs/>
          <w:color w:val="000000"/>
          <w:sz w:val="24"/>
          <w:szCs w:val="24"/>
        </w:rPr>
        <w:t>蔬菜现炒、现洗、现切</w:t>
      </w:r>
      <w:r>
        <w:rPr>
          <w:rFonts w:ascii="宋体" w:hAnsi="宋体" w:cs="Dotum" w:hint="eastAsia"/>
          <w:bCs/>
          <w:color w:val="000000"/>
          <w:sz w:val="24"/>
          <w:szCs w:val="24"/>
        </w:rPr>
        <w:t>。保证素菜的营养成分不流失。</w:t>
      </w:r>
    </w:p>
    <w:p w:rsidR="00255C22" w:rsidRDefault="00DB3D90" w:rsidP="00255C22">
      <w:pPr>
        <w:spacing w:line="440" w:lineRule="exact"/>
        <w:ind w:left="361" w:hangingChars="150" w:hanging="361"/>
        <w:rPr>
          <w:rFonts w:ascii="宋体" w:hAnsi="宋体" w:cs="宋体"/>
          <w:sz w:val="24"/>
          <w:szCs w:val="24"/>
        </w:rPr>
      </w:pPr>
      <w:r>
        <w:rPr>
          <w:rFonts w:ascii="宋体" w:hAnsi="宋体" w:cs="Dotum" w:hint="eastAsia"/>
          <w:b/>
          <w:bCs/>
          <w:color w:val="000000"/>
          <w:sz w:val="24"/>
          <w:szCs w:val="24"/>
        </w:rPr>
        <w:t>6</w:t>
      </w:r>
      <w:r w:rsidR="00255C22">
        <w:rPr>
          <w:rFonts w:ascii="宋体" w:hAnsi="宋体" w:cs="Dotum" w:hint="eastAsia"/>
          <w:b/>
          <w:bCs/>
          <w:color w:val="000000"/>
          <w:sz w:val="24"/>
          <w:szCs w:val="24"/>
        </w:rPr>
        <w:t>、餐厅采用4D现场管理法则：</w:t>
      </w:r>
    </w:p>
    <w:p w:rsidR="00255C22" w:rsidRDefault="00255C22" w:rsidP="00255C22">
      <w:pPr>
        <w:numPr>
          <w:ilvl w:val="0"/>
          <w:numId w:val="1"/>
        </w:numPr>
        <w:spacing w:line="440" w:lineRule="exact"/>
        <w:jc w:val="left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 xml:space="preserve">  天天工作整理到位    </w:t>
      </w:r>
    </w:p>
    <w:p w:rsidR="00255C22" w:rsidRDefault="00255C22" w:rsidP="00255C22">
      <w:pPr>
        <w:numPr>
          <w:ilvl w:val="0"/>
          <w:numId w:val="1"/>
        </w:numPr>
        <w:spacing w:line="440" w:lineRule="exact"/>
        <w:jc w:val="left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 xml:space="preserve">  环境事物责任到位</w:t>
      </w:r>
    </w:p>
    <w:p w:rsidR="00255C22" w:rsidRDefault="00255C22" w:rsidP="00255C22">
      <w:pPr>
        <w:numPr>
          <w:ilvl w:val="0"/>
          <w:numId w:val="1"/>
        </w:numPr>
        <w:spacing w:line="440" w:lineRule="exact"/>
        <w:jc w:val="left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 xml:space="preserve">  全体员工培训到位    </w:t>
      </w:r>
    </w:p>
    <w:p w:rsidR="00255C22" w:rsidRPr="00330EC3" w:rsidRDefault="00255C22" w:rsidP="00330EC3">
      <w:pPr>
        <w:numPr>
          <w:ilvl w:val="0"/>
          <w:numId w:val="1"/>
        </w:numPr>
        <w:spacing w:line="440" w:lineRule="exact"/>
        <w:jc w:val="left"/>
        <w:rPr>
          <w:rFonts w:ascii="宋体" w:hAnsi="宋体" w:cs="Dotum"/>
          <w:bCs/>
          <w:color w:val="000000"/>
          <w:sz w:val="24"/>
          <w:szCs w:val="24"/>
        </w:rPr>
      </w:pPr>
      <w:r>
        <w:rPr>
          <w:rFonts w:ascii="宋体" w:hAnsi="宋体" w:cs="Dotum" w:hint="eastAsia"/>
          <w:bCs/>
          <w:color w:val="000000"/>
          <w:sz w:val="24"/>
          <w:szCs w:val="24"/>
        </w:rPr>
        <w:t xml:space="preserve">  人人事事执行到位</w:t>
      </w:r>
    </w:p>
    <w:p w:rsidR="00255C22" w:rsidRDefault="00DB3D90" w:rsidP="00255C22">
      <w:pPr>
        <w:tabs>
          <w:tab w:val="left" w:pos="1470"/>
        </w:tabs>
        <w:spacing w:line="440" w:lineRule="exact"/>
        <w:ind w:left="723" w:hangingChars="300" w:hanging="723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7</w:t>
      </w:r>
      <w:r w:rsidR="00255C22">
        <w:rPr>
          <w:rFonts w:ascii="宋体" w:hAnsi="宋体" w:hint="eastAsia"/>
          <w:b/>
          <w:color w:val="000000"/>
          <w:sz w:val="24"/>
          <w:szCs w:val="24"/>
        </w:rPr>
        <w:t>、无水厨房：</w:t>
      </w:r>
    </w:p>
    <w:p w:rsidR="00255C22" w:rsidRDefault="00255C22" w:rsidP="00255C22">
      <w:pPr>
        <w:pStyle w:val="a5"/>
        <w:spacing w:line="440" w:lineRule="exact"/>
        <w:ind w:firstLine="4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振达所有项目实行星级分类管理，项目达到星级标准最重要的一点便是无水厨房，公司选派技术总监及运营总监前往专业机构进行学习，之后在一个项目试点实施，用时半年时间，将试验项目打造成符合标准的无水厨房，之后在全公司项目内进行推广，目前公司已有40多个项目达到无水厨房，其中10多的项目达到了洗碗间、初加工间无水，全体员工穿布鞋上班。</w:t>
      </w:r>
    </w:p>
    <w:p w:rsidR="00DB3D90" w:rsidRPr="00330EC3" w:rsidRDefault="00255C22" w:rsidP="00330EC3">
      <w:pPr>
        <w:pStyle w:val="a5"/>
        <w:spacing w:line="440" w:lineRule="exact"/>
        <w:ind w:firstLine="43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如有幸中标，进驻项目后，第一件事，便是将贵项目打造程振达四星级标准项目，逐步提升，年内达成五星标准。</w:t>
      </w:r>
    </w:p>
    <w:p w:rsidR="00255C22" w:rsidRDefault="00DB3D90" w:rsidP="00255C22">
      <w:pPr>
        <w:tabs>
          <w:tab w:val="left" w:pos="1470"/>
        </w:tabs>
        <w:spacing w:line="440" w:lineRule="exact"/>
        <w:ind w:left="723" w:hangingChars="300" w:hanging="723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8</w:t>
      </w:r>
      <w:r w:rsidR="00255C22">
        <w:rPr>
          <w:rFonts w:ascii="宋体" w:hAnsi="宋体" w:hint="eastAsia"/>
          <w:b/>
          <w:color w:val="000000"/>
          <w:sz w:val="24"/>
          <w:szCs w:val="24"/>
        </w:rPr>
        <w:t>、食谱提交：</w:t>
      </w:r>
    </w:p>
    <w:p w:rsidR="00255C22" w:rsidRDefault="00255C22" w:rsidP="00C87752">
      <w:pPr>
        <w:spacing w:line="440" w:lineRule="exact"/>
        <w:ind w:firstLineChars="200" w:firstLine="480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lastRenderedPageBreak/>
        <w:t>振达负责提供食谱，食谱以贵项目特点为基础，打造出具有特色的供餐方案。每周公布食谱，同时征求意见，如有问题及时改正，不断提高饭菜质量。为保证饭菜质量，振达定期调整食谱，推出创新菜品。遵守招标方的要求，接受对食谱的监管。对发现不合理的配菜，及时进行修改食谱。</w:t>
      </w:r>
    </w:p>
    <w:p w:rsidR="00255C22" w:rsidRDefault="00DB3D90" w:rsidP="00255C22">
      <w:pPr>
        <w:spacing w:line="440" w:lineRule="exac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9</w:t>
      </w:r>
      <w:r w:rsidR="00255C22">
        <w:rPr>
          <w:rFonts w:ascii="宋体" w:hAnsi="宋体" w:hint="eastAsia"/>
          <w:b/>
          <w:color w:val="000000"/>
          <w:sz w:val="24"/>
          <w:szCs w:val="24"/>
        </w:rPr>
        <w:t>、拟派工作人员：</w:t>
      </w:r>
    </w:p>
    <w:p w:rsidR="00255C22" w:rsidRDefault="00255C22" w:rsidP="00255C22">
      <w:pPr>
        <w:spacing w:line="44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1、振达将选派优秀技术力量，为贵项目提供后勤保障工作，抽调目前运营的各项目精干力量，选派项目经理具有5年以上工作经验，持有高级服务经理证书，选派的厨师长具备国家颁发的厨师资格证书，并且从事相关工作10年以上经验。</w:t>
      </w:r>
    </w:p>
    <w:p w:rsidR="00255C22" w:rsidRDefault="00255C22" w:rsidP="00255C22">
      <w:pPr>
        <w:spacing w:line="440" w:lineRule="exact"/>
        <w:ind w:left="360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2、为贵方配备高级营养师，负责每天食品搭配，更科学的运用美食，服务用餐人员。</w:t>
      </w:r>
    </w:p>
    <w:p w:rsidR="00255C22" w:rsidRDefault="00255C22" w:rsidP="00255C22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3、专为贵方配备藏餐厨师，具备全系藏餐制作水平，具备5年以上工作经验。</w:t>
      </w:r>
    </w:p>
    <w:p w:rsidR="00255C22" w:rsidRDefault="00255C22" w:rsidP="00255C22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4、专为贵方配备藏语服务人员，确保服务工作无障碍。</w:t>
      </w:r>
    </w:p>
    <w:p w:rsidR="00255C22" w:rsidRDefault="00255C22" w:rsidP="00255C22">
      <w:pPr>
        <w:spacing w:line="440" w:lineRule="exac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5、工作人员统一着装，工服款式按季节更换。</w:t>
      </w:r>
    </w:p>
    <w:p w:rsidR="00255C22" w:rsidRDefault="00255C2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6、定期为贵方调换厨师和服务人员，保证菜品常吃常新。</w:t>
      </w: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C87752" w:rsidRDefault="00C87752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Default="00DB3D90" w:rsidP="00255C22">
      <w:pPr>
        <w:spacing w:line="440" w:lineRule="exact"/>
        <w:rPr>
          <w:rFonts w:ascii="宋体" w:hAnsi="宋体" w:hint="eastAsia"/>
          <w:color w:val="000000"/>
          <w:sz w:val="24"/>
          <w:szCs w:val="24"/>
        </w:rPr>
      </w:pPr>
    </w:p>
    <w:p w:rsidR="00DB3D90" w:rsidRPr="00E91BFB" w:rsidRDefault="00DB3D90" w:rsidP="00255C22">
      <w:pPr>
        <w:spacing w:line="440" w:lineRule="exact"/>
        <w:rPr>
          <w:rFonts w:ascii="宋体" w:hAnsi="宋体"/>
          <w:color w:val="000000"/>
          <w:sz w:val="24"/>
          <w:szCs w:val="24"/>
        </w:rPr>
      </w:pPr>
    </w:p>
    <w:p w:rsidR="00255C22" w:rsidRDefault="00DB3D90" w:rsidP="00255C22">
      <w:pPr>
        <w:pStyle w:val="1"/>
        <w:spacing w:line="440" w:lineRule="exact"/>
        <w:rPr>
          <w:rFonts w:ascii="宋体" w:hAnsi="宋体"/>
        </w:rPr>
      </w:pPr>
      <w:bookmarkStart w:id="1" w:name="_Toc492897503"/>
      <w:r>
        <w:rPr>
          <w:rFonts w:ascii="宋体" w:hAnsi="宋体" w:hint="eastAsia"/>
        </w:rPr>
        <w:lastRenderedPageBreak/>
        <w:t>2</w:t>
      </w:r>
      <w:r w:rsidR="00330EC3">
        <w:rPr>
          <w:rFonts w:ascii="宋体" w:hAnsi="宋体" w:hint="eastAsia"/>
        </w:rPr>
        <w:t>、服务保障计划及供餐</w:t>
      </w:r>
      <w:r w:rsidR="00255C22">
        <w:rPr>
          <w:rFonts w:ascii="宋体" w:hAnsi="宋体" w:hint="eastAsia"/>
        </w:rPr>
        <w:t>模式</w:t>
      </w:r>
      <w:bookmarkEnd w:id="1"/>
    </w:p>
    <w:p w:rsidR="00255C22" w:rsidRDefault="00255C22" w:rsidP="00255C22">
      <w:pPr>
        <w:spacing w:line="440" w:lineRule="exact"/>
        <w:ind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本着安全第一、营养为本的原则为贵项目提供餐饮服务，内容包括：早餐、午餐、晚餐、</w:t>
      </w:r>
      <w:r w:rsidR="00C87752">
        <w:rPr>
          <w:rFonts w:ascii="宋体" w:hAnsi="宋体" w:hint="eastAsia"/>
          <w:bCs/>
          <w:sz w:val="24"/>
          <w:szCs w:val="24"/>
        </w:rPr>
        <w:t>周六、日节假日餐、夜宵和招待餐、外卖等餐饮服务。充分考虑用餐人员</w:t>
      </w:r>
      <w:r>
        <w:rPr>
          <w:rFonts w:ascii="宋体" w:hAnsi="宋体" w:hint="eastAsia"/>
          <w:bCs/>
          <w:sz w:val="24"/>
          <w:szCs w:val="24"/>
        </w:rPr>
        <w:t>的用餐习惯，做好伙食调剂、营养配餐。</w:t>
      </w:r>
    </w:p>
    <w:p w:rsidR="00255C22" w:rsidRDefault="00255C22" w:rsidP="00255C22">
      <w:pPr>
        <w:spacing w:line="440" w:lineRule="exact"/>
        <w:ind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开设自制主副食、熟食售卖窗口，售卖自制主食、酱货等，备好环保保鲜袋及环保餐盒，方便购买拿取。</w:t>
      </w:r>
    </w:p>
    <w:p w:rsidR="00255C22" w:rsidRDefault="00255C22" w:rsidP="00255C22">
      <w:pPr>
        <w:spacing w:line="440" w:lineRule="exact"/>
        <w:ind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派专业营养师，为项目制作菜品提供技术指导，提供少盐少油、清淡可口、精致美观、健康营养的菜品。</w:t>
      </w:r>
    </w:p>
    <w:p w:rsidR="00255C22" w:rsidRDefault="00255C22" w:rsidP="00255C22">
      <w:pPr>
        <w:spacing w:line="440" w:lineRule="exact"/>
        <w:ind w:firstLine="482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现场采用4D 管理法进行管理，规范各岗位职责，节约水电气能源费用，保障食品安全，满足不同用餐人员需求。</w:t>
      </w:r>
    </w:p>
    <w:p w:rsidR="00255C22" w:rsidRDefault="00255C22" w:rsidP="00255C22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服从管理，听从安排：</w:t>
      </w:r>
    </w:p>
    <w:p w:rsidR="00255C22" w:rsidRDefault="00255C22" w:rsidP="00255C22">
      <w:pPr>
        <w:spacing w:line="440" w:lineRule="exact"/>
        <w:ind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服从甲方管理，听从安排，严格遵照甲方提出的各项管理规定。</w:t>
      </w:r>
    </w:p>
    <w:p w:rsidR="00255C22" w:rsidRDefault="00255C22" w:rsidP="00255C22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运作方法——人员配备：</w:t>
      </w:r>
    </w:p>
    <w:p w:rsidR="00255C22" w:rsidRDefault="00255C22" w:rsidP="00255C22">
      <w:pPr>
        <w:spacing w:line="440" w:lineRule="exact"/>
        <w:ind w:firstLineChars="150" w:firstLine="36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以保障优质的服务为基准，委派16人的管理运营团队，项目在遇有大型宴会或年会等活动时，振达将派遣宴会专组进行增援。配合项目原有技术力量，共同保质保量的完成大型宴会任务。</w:t>
      </w:r>
    </w:p>
    <w:p w:rsidR="00255C22" w:rsidRDefault="00255C22" w:rsidP="00255C22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运作方法——配备人员资格：</w:t>
      </w:r>
    </w:p>
    <w:p w:rsidR="00255C22" w:rsidRDefault="00255C22" w:rsidP="00255C22">
      <w:pPr>
        <w:tabs>
          <w:tab w:val="left" w:pos="1701"/>
        </w:tabs>
        <w:adjustRightInd w:val="0"/>
        <w:snapToGrid w:val="0"/>
        <w:spacing w:line="480" w:lineRule="exact"/>
        <w:ind w:leftChars="171" w:left="719" w:hangingChars="150" w:hanging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1、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项目经</w:t>
      </w:r>
      <w:r>
        <w:rPr>
          <w:rFonts w:ascii="宋体" w:hAnsi="宋体" w:cs="宋体" w:hint="eastAsia"/>
          <w:color w:val="000000"/>
          <w:sz w:val="24"/>
          <w:szCs w:val="24"/>
        </w:rPr>
        <w:t>理1人，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须具备</w:t>
      </w:r>
      <w:r>
        <w:rPr>
          <w:rFonts w:ascii="宋体" w:hAnsi="宋体" w:cs="宋体" w:hint="eastAsia"/>
          <w:color w:val="000000"/>
          <w:sz w:val="24"/>
          <w:szCs w:val="24"/>
        </w:rPr>
        <w:t>4</w:t>
      </w:r>
      <w:r w:rsidRPr="00501F8A">
        <w:rPr>
          <w:rFonts w:ascii="宋体" w:hAnsi="宋体" w:cs="宋体"/>
          <w:color w:val="000000"/>
          <w:sz w:val="24"/>
          <w:szCs w:val="24"/>
        </w:rPr>
        <w:t>00人以上机关食堂餐饮从业经历（5年以上管理经验）</w:t>
      </w:r>
      <w:r>
        <w:rPr>
          <w:rFonts w:ascii="宋体" w:hAnsi="宋体" w:cs="宋体" w:hint="eastAsia"/>
          <w:color w:val="000000"/>
          <w:sz w:val="24"/>
          <w:szCs w:val="24"/>
        </w:rPr>
        <w:t>需具备餐饮业食品安全管理证书等职称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5C22" w:rsidRDefault="00255C22" w:rsidP="00255C22">
      <w:pPr>
        <w:tabs>
          <w:tab w:val="left" w:pos="1701"/>
        </w:tabs>
        <w:adjustRightInd w:val="0"/>
        <w:snapToGrid w:val="0"/>
        <w:spacing w:line="480" w:lineRule="exact"/>
        <w:ind w:leftChars="171" w:left="719" w:hangingChars="150" w:hanging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2、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厨师长（管理员）</w:t>
      </w:r>
      <w:r>
        <w:rPr>
          <w:rFonts w:ascii="宋体" w:hAnsi="宋体" w:cs="宋体" w:hint="eastAsia"/>
          <w:color w:val="000000"/>
          <w:sz w:val="24"/>
          <w:szCs w:val="24"/>
        </w:rPr>
        <w:t>1人，具有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专业技术学校毕业或具有</w:t>
      </w:r>
      <w:r w:rsidRPr="00501F8A">
        <w:rPr>
          <w:rFonts w:ascii="宋体" w:hAnsi="宋体" w:cs="宋体"/>
          <w:color w:val="000000"/>
          <w:sz w:val="24"/>
          <w:szCs w:val="24"/>
        </w:rPr>
        <w:t>5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年（含</w:t>
      </w:r>
      <w:r w:rsidRPr="00501F8A">
        <w:rPr>
          <w:rFonts w:ascii="宋体" w:hAnsi="宋体" w:cs="宋体"/>
          <w:color w:val="000000"/>
          <w:sz w:val="24"/>
          <w:szCs w:val="24"/>
        </w:rPr>
        <w:t>5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年）以上担任</w:t>
      </w:r>
      <w:r>
        <w:rPr>
          <w:rFonts w:ascii="宋体" w:hAnsi="宋体" w:cs="宋体" w:hint="eastAsia"/>
          <w:color w:val="000000"/>
          <w:sz w:val="24"/>
          <w:szCs w:val="24"/>
        </w:rPr>
        <w:t>机关食堂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厨师长（管理员）的工作经验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有高级（含）以上厨师资格证书，掌握三种以上风味菜系的制作，能保证厨房的正常运转，熟知成本核算与控制。</w:t>
      </w:r>
    </w:p>
    <w:p w:rsidR="00255C22" w:rsidRDefault="00255C22" w:rsidP="00255C22">
      <w:pPr>
        <w:adjustRightInd w:val="0"/>
        <w:snapToGrid w:val="0"/>
        <w:spacing w:line="480" w:lineRule="exact"/>
        <w:ind w:leftChars="171" w:left="719" w:hangingChars="150" w:hanging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3、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厨房各类厨师</w:t>
      </w:r>
      <w:r>
        <w:rPr>
          <w:rFonts w:ascii="宋体" w:hAnsi="宋体" w:cs="宋体" w:hint="eastAsia"/>
          <w:color w:val="000000"/>
          <w:sz w:val="24"/>
          <w:szCs w:val="24"/>
        </w:rPr>
        <w:t>9人，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具备专业技术学校毕业或相等水平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 w:rsidRPr="00D44259">
        <w:rPr>
          <w:rFonts w:ascii="宋体" w:hAnsi="宋体" w:cs="宋体" w:hint="eastAsia"/>
          <w:color w:val="000000"/>
          <w:sz w:val="24"/>
          <w:szCs w:val="24"/>
        </w:rPr>
        <w:t>并具有</w:t>
      </w:r>
      <w:r w:rsidRPr="00D44259">
        <w:rPr>
          <w:rFonts w:ascii="宋体" w:hAnsi="宋体" w:cs="宋体"/>
          <w:color w:val="000000"/>
          <w:sz w:val="24"/>
          <w:szCs w:val="24"/>
        </w:rPr>
        <w:t>5</w:t>
      </w:r>
      <w:r w:rsidRPr="00D44259">
        <w:rPr>
          <w:rFonts w:ascii="宋体" w:hAnsi="宋体" w:cs="宋体" w:hint="eastAsia"/>
          <w:color w:val="000000"/>
          <w:sz w:val="24"/>
          <w:szCs w:val="24"/>
        </w:rPr>
        <w:t>年以上工作经验，具备中级（含中级）以上厨师资格，掌握两种以上及风味菜系的</w:t>
      </w:r>
      <w:r>
        <w:rPr>
          <w:rFonts w:ascii="宋体" w:hAnsi="宋体" w:cs="宋体" w:hint="eastAsia"/>
          <w:color w:val="000000"/>
          <w:sz w:val="24"/>
          <w:szCs w:val="24"/>
        </w:rPr>
        <w:t>制作。面点师须具备中式面点（含酸奶）制作技能。</w:t>
      </w:r>
    </w:p>
    <w:p w:rsidR="00255C22" w:rsidRDefault="00255C22" w:rsidP="00255C22">
      <w:pPr>
        <w:adjustRightInd w:val="0"/>
        <w:snapToGrid w:val="0"/>
        <w:spacing w:line="480" w:lineRule="exact"/>
        <w:ind w:leftChars="342" w:left="718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厨师团队中</w:t>
      </w:r>
      <w:r w:rsidRPr="0058511E">
        <w:rPr>
          <w:rFonts w:ascii="宋体" w:hAnsi="宋体" w:cs="宋体" w:hint="eastAsia"/>
          <w:color w:val="000000"/>
          <w:sz w:val="24"/>
          <w:szCs w:val="24"/>
        </w:rPr>
        <w:t>配备2名以上藏餐厨师人员，技师</w:t>
      </w:r>
      <w:r w:rsidRPr="0058511E">
        <w:rPr>
          <w:rFonts w:ascii="宋体" w:hAnsi="宋体" w:cs="宋体"/>
          <w:color w:val="000000"/>
          <w:sz w:val="24"/>
          <w:szCs w:val="24"/>
        </w:rPr>
        <w:t>1名以上，面点、烹调、冷荤高级厨师各1名，中级（含）以上厨师5名以上，营养师（营养配餐员）1名。</w:t>
      </w:r>
    </w:p>
    <w:p w:rsidR="00255C22" w:rsidRDefault="00255C22" w:rsidP="00255C22">
      <w:pPr>
        <w:adjustRightInd w:val="0"/>
        <w:snapToGrid w:val="0"/>
        <w:spacing w:line="480" w:lineRule="exact"/>
        <w:ind w:firstLineChars="150" w:firstLine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4、库管1人，具备2年以上库管经历，会成本核算；洗消2人。</w:t>
      </w:r>
    </w:p>
    <w:p w:rsidR="00255C22" w:rsidRDefault="00255C22" w:rsidP="00255C22">
      <w:pPr>
        <w:adjustRightInd w:val="0"/>
        <w:snapToGrid w:val="0"/>
        <w:spacing w:line="480" w:lineRule="exact"/>
        <w:ind w:firstLineChars="150" w:firstLine="36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5、服务员4人，应有1名会藏语服务人员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5C22" w:rsidRDefault="00255C22" w:rsidP="00255C22">
      <w:pPr>
        <w:tabs>
          <w:tab w:val="left" w:pos="1701"/>
        </w:tabs>
        <w:adjustRightInd w:val="0"/>
        <w:snapToGrid w:val="0"/>
        <w:spacing w:line="480" w:lineRule="exact"/>
        <w:ind w:leftChars="171" w:left="719" w:hangingChars="150" w:hanging="36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6、藏餐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厨师应具备</w:t>
      </w:r>
      <w:r>
        <w:rPr>
          <w:rFonts w:ascii="宋体" w:hAnsi="宋体" w:cs="宋体" w:hint="eastAsia"/>
          <w:color w:val="000000"/>
          <w:sz w:val="24"/>
          <w:szCs w:val="24"/>
        </w:rPr>
        <w:t>全系藏餐制作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水平，并具有</w:t>
      </w:r>
      <w:r w:rsidRPr="00501F8A">
        <w:rPr>
          <w:rFonts w:ascii="宋体" w:hAnsi="宋体" w:cs="宋体"/>
          <w:color w:val="000000"/>
          <w:sz w:val="24"/>
          <w:szCs w:val="24"/>
        </w:rPr>
        <w:t>5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年以上工作经验，</w:t>
      </w:r>
      <w:r>
        <w:rPr>
          <w:rFonts w:ascii="宋体" w:hAnsi="宋体" w:cs="宋体" w:hint="eastAsia"/>
          <w:color w:val="000000"/>
          <w:sz w:val="24"/>
          <w:szCs w:val="24"/>
        </w:rPr>
        <w:t>若中标藏餐厨师及面点师需经招标方认可后方可上岗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5C22" w:rsidRPr="00E91BFB" w:rsidRDefault="00255C22" w:rsidP="00255C22">
      <w:pPr>
        <w:tabs>
          <w:tab w:val="left" w:pos="2700"/>
        </w:tabs>
        <w:spacing w:line="440" w:lineRule="exact"/>
        <w:ind w:left="360" w:hangingChars="150" w:hanging="360"/>
        <w:rPr>
          <w:rFonts w:ascii="宋体" w:hAnsi="宋体"/>
          <w:bCs/>
          <w:sz w:val="24"/>
          <w:szCs w:val="24"/>
        </w:rPr>
      </w:pPr>
    </w:p>
    <w:p w:rsidR="00255C22" w:rsidRDefault="00255C22" w:rsidP="00255C22">
      <w:pPr>
        <w:spacing w:line="440" w:lineRule="exact"/>
        <w:ind w:left="723" w:hangingChars="300" w:hanging="72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运作方法——</w:t>
      </w:r>
      <w:r>
        <w:rPr>
          <w:rFonts w:ascii="宋体" w:hAnsi="宋体" w:hint="eastAsia"/>
          <w:b/>
          <w:bCs/>
          <w:sz w:val="24"/>
          <w:szCs w:val="24"/>
        </w:rPr>
        <w:t>餐品种类及标准：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（后附详细菜单）</w:t>
      </w:r>
    </w:p>
    <w:p w:rsidR="00255C22" w:rsidRDefault="00255C22" w:rsidP="00255C22">
      <w:pPr>
        <w:pStyle w:val="a6"/>
        <w:adjustRightInd w:val="0"/>
        <w:snapToGrid w:val="0"/>
        <w:spacing w:after="0" w:line="480" w:lineRule="exact"/>
        <w:ind w:leftChars="0" w:left="0"/>
        <w:jc w:val="left"/>
        <w:rPr>
          <w:rFonts w:ascii="宋体" w:hAnsi="宋体"/>
        </w:rPr>
      </w:pPr>
      <w:r w:rsidRPr="00101831">
        <w:rPr>
          <w:rFonts w:ascii="宋体" w:hAnsi="宋体" w:cs="宋体" w:hint="eastAsia"/>
          <w:b/>
          <w:color w:val="000000"/>
          <w:sz w:val="24"/>
          <w:szCs w:val="24"/>
        </w:rPr>
        <w:t>经师、学员餐厅</w:t>
      </w:r>
      <w:r w:rsidRPr="00002F90">
        <w:rPr>
          <w:rFonts w:ascii="宋体" w:hAnsi="宋体" w:cs="宋体" w:hint="eastAsia"/>
          <w:sz w:val="24"/>
          <w:szCs w:val="24"/>
        </w:rPr>
        <w:t>（全天餐费为经师每人50元、学员每人40元）</w:t>
      </w:r>
    </w:p>
    <w:p w:rsidR="00255C22" w:rsidRDefault="00255C22" w:rsidP="00255C22">
      <w:pPr>
        <w:adjustRightInd w:val="0"/>
        <w:snapToGrid w:val="0"/>
        <w:spacing w:line="480" w:lineRule="exact"/>
        <w:ind w:leftChars="228" w:left="1079" w:hangingChars="250" w:hanging="600"/>
        <w:rPr>
          <w:rFonts w:ascii="宋体" w:hAnsi="宋体"/>
          <w:color w:val="000000"/>
          <w:sz w:val="24"/>
          <w:szCs w:val="24"/>
        </w:rPr>
      </w:pPr>
      <w:r w:rsidRPr="00501F8A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501F8A">
        <w:rPr>
          <w:rFonts w:ascii="宋体" w:hAnsi="宋体" w:cs="宋体"/>
          <w:color w:val="000000"/>
          <w:sz w:val="24"/>
          <w:szCs w:val="24"/>
        </w:rPr>
        <w:t>1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）周一至周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（含法定调休工作日）就餐。早餐</w:t>
      </w:r>
      <w:r>
        <w:rPr>
          <w:rFonts w:ascii="宋体" w:hAnsi="宋体" w:cs="宋体" w:hint="eastAsia"/>
          <w:color w:val="000000"/>
          <w:sz w:val="24"/>
          <w:szCs w:val="24"/>
        </w:rPr>
        <w:t>、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中餐</w:t>
      </w:r>
      <w:r>
        <w:rPr>
          <w:rFonts w:ascii="宋体" w:hAnsi="宋体" w:cs="宋体" w:hint="eastAsia"/>
          <w:color w:val="000000"/>
          <w:sz w:val="24"/>
          <w:szCs w:val="24"/>
        </w:rPr>
        <w:t>、晚场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为</w:t>
      </w:r>
      <w:r>
        <w:rPr>
          <w:rFonts w:ascii="宋体" w:hAnsi="宋体" w:cs="宋体" w:hint="eastAsia"/>
          <w:color w:val="000000"/>
          <w:sz w:val="24"/>
          <w:szCs w:val="24"/>
        </w:rPr>
        <w:t>全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自助餐；</w:t>
      </w:r>
      <w:r>
        <w:rPr>
          <w:rFonts w:ascii="宋体" w:hAnsi="宋体" w:cs="宋体" w:hint="eastAsia"/>
          <w:color w:val="000000"/>
          <w:sz w:val="24"/>
          <w:szCs w:val="24"/>
        </w:rPr>
        <w:t>法定假日及民族节日提供加餐服务。</w:t>
      </w:r>
    </w:p>
    <w:p w:rsidR="00255C22" w:rsidRDefault="00255C22" w:rsidP="00255C22">
      <w:pPr>
        <w:autoSpaceDE w:val="0"/>
        <w:autoSpaceDN w:val="0"/>
        <w:adjustRightInd w:val="0"/>
        <w:snapToGrid w:val="0"/>
        <w:spacing w:line="480" w:lineRule="exact"/>
        <w:ind w:leftChars="228" w:left="1199" w:hangingChars="300" w:hanging="720"/>
        <w:jc w:val="left"/>
        <w:rPr>
          <w:rFonts w:ascii="宋体" w:hAnsi="宋体"/>
          <w:color w:val="000000"/>
          <w:sz w:val="24"/>
          <w:szCs w:val="24"/>
        </w:rPr>
      </w:pPr>
      <w:r w:rsidRPr="00501F8A">
        <w:rPr>
          <w:rFonts w:ascii="宋体" w:hAnsi="宋体" w:cs="宋体" w:hint="eastAsia"/>
          <w:color w:val="000000"/>
          <w:sz w:val="24"/>
          <w:szCs w:val="24"/>
        </w:rPr>
        <w:t>（</w:t>
      </w:r>
      <w:r w:rsidRPr="00501F8A">
        <w:rPr>
          <w:rFonts w:ascii="宋体" w:hAnsi="宋体" w:cs="宋体"/>
          <w:color w:val="000000"/>
          <w:sz w:val="24"/>
          <w:szCs w:val="24"/>
        </w:rPr>
        <w:t>2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）早餐：</w:t>
      </w:r>
      <w:r>
        <w:rPr>
          <w:rFonts w:ascii="宋体" w:hAnsi="宋体" w:cs="宋体" w:hint="eastAsia"/>
          <w:color w:val="000000"/>
          <w:sz w:val="24"/>
          <w:szCs w:val="24"/>
        </w:rPr>
        <w:t>以中西结合为主，主食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花色品种不少于</w:t>
      </w:r>
      <w:r>
        <w:rPr>
          <w:rFonts w:ascii="宋体" w:hAnsi="宋体" w:cs="宋体" w:hint="eastAsia"/>
          <w:color w:val="000000"/>
          <w:sz w:val="24"/>
          <w:szCs w:val="24"/>
        </w:rPr>
        <w:t>二十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种</w:t>
      </w:r>
      <w:r>
        <w:rPr>
          <w:rFonts w:ascii="宋体" w:hAnsi="宋体" w:cs="宋体" w:hint="eastAsia"/>
          <w:color w:val="000000"/>
          <w:sz w:val="24"/>
          <w:szCs w:val="24"/>
        </w:rPr>
        <w:t>，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汤粥流食不少于</w:t>
      </w:r>
      <w:r>
        <w:rPr>
          <w:rFonts w:ascii="宋体" w:hAnsi="宋体" w:cs="宋体" w:hint="eastAsia"/>
          <w:color w:val="000000"/>
          <w:sz w:val="24"/>
          <w:szCs w:val="24"/>
        </w:rPr>
        <w:t>四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种</w:t>
      </w:r>
      <w:r>
        <w:rPr>
          <w:rFonts w:ascii="宋体" w:hAnsi="宋体" w:cs="宋体" w:hint="eastAsia"/>
          <w:color w:val="000000"/>
          <w:sz w:val="24"/>
          <w:szCs w:val="24"/>
        </w:rPr>
        <w:t>含五谷豆浆、咖啡。包括必须要提供的藏餐：奶茶、酥油茶、奶渣、糌粑、酥油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5C22" w:rsidRDefault="00255C22" w:rsidP="00255C22">
      <w:pPr>
        <w:autoSpaceDE w:val="0"/>
        <w:autoSpaceDN w:val="0"/>
        <w:adjustRightInd w:val="0"/>
        <w:snapToGrid w:val="0"/>
        <w:spacing w:line="480" w:lineRule="exact"/>
        <w:ind w:leftChars="228" w:left="1199" w:hangingChars="300" w:hanging="720"/>
        <w:jc w:val="left"/>
        <w:rPr>
          <w:rFonts w:ascii="宋体" w:hAnsi="宋体"/>
          <w:color w:val="000000"/>
          <w:kern w:val="0"/>
          <w:sz w:val="24"/>
          <w:szCs w:val="24"/>
          <w:lang w:val="zh-CN"/>
        </w:rPr>
      </w:pPr>
      <w:r w:rsidRPr="00501F8A">
        <w:rPr>
          <w:rFonts w:ascii="宋体" w:hAnsi="宋体" w:cs="宋体" w:hint="eastAsia"/>
          <w:color w:val="000000"/>
          <w:sz w:val="24"/>
          <w:szCs w:val="24"/>
        </w:rPr>
        <w:t>午餐：</w:t>
      </w:r>
      <w:r>
        <w:rPr>
          <w:rFonts w:ascii="宋体" w:hAnsi="宋体" w:cs="宋体" w:hint="eastAsia"/>
          <w:color w:val="000000"/>
          <w:sz w:val="24"/>
          <w:szCs w:val="24"/>
        </w:rPr>
        <w:t>主食花色不少于八种；菜品花色七种：荤菜二种；半荤菜二种；素菜三种；凉菜二种；特色小吃二种；水果三种及饮料。保证每餐必有牦牛肉或藏羊肉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255C22" w:rsidRDefault="00255C22" w:rsidP="00255C22">
      <w:pPr>
        <w:autoSpaceDE w:val="0"/>
        <w:autoSpaceDN w:val="0"/>
        <w:adjustRightInd w:val="0"/>
        <w:snapToGrid w:val="0"/>
        <w:spacing w:line="480" w:lineRule="exact"/>
        <w:ind w:leftChars="342" w:left="1318" w:hangingChars="250" w:hanging="600"/>
        <w:rPr>
          <w:rFonts w:ascii="宋体" w:hAnsi="宋体" w:cs="宋体"/>
          <w:color w:val="000000"/>
          <w:kern w:val="0"/>
          <w:sz w:val="24"/>
          <w:szCs w:val="24"/>
          <w:lang w:val="zh-CN"/>
        </w:rPr>
      </w:pPr>
      <w:r w:rsidRPr="00501F8A"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晚餐：荤菜二种、半荤菜二种、素菜二种；主食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粗粮</w:t>
      </w:r>
      <w:r w:rsidRPr="00501F8A"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花样四种；汤粥二种；水果一种；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必须提供西北特色面食类二种，保证藏厨藏味。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保证每人一杯自制</w:t>
      </w:r>
      <w:r>
        <w:rPr>
          <w:rFonts w:ascii="宋体" w:hAnsi="宋体" w:cs="宋体" w:hint="eastAsia"/>
          <w:color w:val="000000"/>
          <w:sz w:val="24"/>
          <w:szCs w:val="24"/>
        </w:rPr>
        <w:t>藏式</w:t>
      </w:r>
      <w:r w:rsidRPr="00501F8A">
        <w:rPr>
          <w:rFonts w:ascii="宋体" w:hAnsi="宋体" w:cs="宋体" w:hint="eastAsia"/>
          <w:color w:val="000000"/>
          <w:sz w:val="24"/>
          <w:szCs w:val="24"/>
        </w:rPr>
        <w:t>酸奶的供应</w:t>
      </w:r>
      <w:r w:rsidRPr="00501F8A">
        <w:rPr>
          <w:rFonts w:ascii="宋体" w:hAnsi="宋体" w:cs="宋体" w:hint="eastAsia"/>
          <w:color w:val="000000"/>
          <w:kern w:val="0"/>
          <w:sz w:val="24"/>
          <w:szCs w:val="24"/>
          <w:lang w:val="zh-CN"/>
        </w:rPr>
        <w:t>。</w:t>
      </w:r>
    </w:p>
    <w:p w:rsidR="00512995" w:rsidRDefault="00512995"/>
    <w:sectPr w:rsidR="00512995" w:rsidSect="0046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22" w:rsidRDefault="00E74022" w:rsidP="00255C22">
      <w:r>
        <w:separator/>
      </w:r>
    </w:p>
  </w:endnote>
  <w:endnote w:type="continuationSeparator" w:id="1">
    <w:p w:rsidR="00E74022" w:rsidRDefault="00E74022" w:rsidP="00255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小愚"/>
    <w:charset w:val="86"/>
    <w:family w:val="modern"/>
    <w:pitch w:val="fixed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22" w:rsidRDefault="00E74022" w:rsidP="00255C22">
      <w:r>
        <w:separator/>
      </w:r>
    </w:p>
  </w:footnote>
  <w:footnote w:type="continuationSeparator" w:id="1">
    <w:p w:rsidR="00E74022" w:rsidRDefault="00E74022" w:rsidP="00255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75CE"/>
    <w:multiLevelType w:val="multilevel"/>
    <w:tmpl w:val="2AC875CE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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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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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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65"/>
    <w:rsid w:val="00255C22"/>
    <w:rsid w:val="00330EC3"/>
    <w:rsid w:val="00512995"/>
    <w:rsid w:val="005B2965"/>
    <w:rsid w:val="007B6965"/>
    <w:rsid w:val="00AB7108"/>
    <w:rsid w:val="00C87752"/>
    <w:rsid w:val="00D06BF6"/>
    <w:rsid w:val="00DB3D90"/>
    <w:rsid w:val="00E7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55C22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C2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55C22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5">
    <w:name w:val="footnote text"/>
    <w:basedOn w:val="a"/>
    <w:link w:val="Char1"/>
    <w:uiPriority w:val="99"/>
    <w:qFormat/>
    <w:rsid w:val="00255C22"/>
    <w:pPr>
      <w:snapToGrid w:val="0"/>
      <w:spacing w:line="360" w:lineRule="auto"/>
      <w:jc w:val="left"/>
    </w:pPr>
    <w:rPr>
      <w:rFonts w:ascii="仿宋_GB2312" w:eastAsia="仿宋_GB2312" w:hAnsi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255C22"/>
    <w:rPr>
      <w:rFonts w:ascii="仿宋_GB2312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2"/>
    <w:uiPriority w:val="99"/>
    <w:rsid w:val="00255C22"/>
    <w:pPr>
      <w:spacing w:after="120"/>
      <w:ind w:leftChars="200" w:left="420"/>
    </w:pPr>
    <w:rPr>
      <w:rFonts w:ascii="Times New Roman" w:hAnsi="Times New Roman"/>
      <w:szCs w:val="21"/>
    </w:rPr>
  </w:style>
  <w:style w:type="character" w:customStyle="1" w:styleId="Char2">
    <w:name w:val="正文文本缩进 Char"/>
    <w:basedOn w:val="a0"/>
    <w:link w:val="a6"/>
    <w:uiPriority w:val="99"/>
    <w:rsid w:val="00255C22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255C2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255C2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C2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255C22"/>
    <w:pPr>
      <w:keepNext/>
      <w:keepLines/>
      <w:spacing w:line="360" w:lineRule="auto"/>
      <w:jc w:val="center"/>
      <w:outlineLvl w:val="0"/>
    </w:pPr>
    <w:rPr>
      <w:rFonts w:ascii="Times New Roman" w:hAnsi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5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5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5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C22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55C22"/>
    <w:rPr>
      <w:rFonts w:ascii="Times New Roman" w:eastAsia="宋体" w:hAnsi="Times New Roman" w:cs="Times New Roman"/>
      <w:b/>
      <w:bCs/>
      <w:kern w:val="44"/>
      <w:sz w:val="36"/>
      <w:szCs w:val="44"/>
    </w:rPr>
  </w:style>
  <w:style w:type="paragraph" w:styleId="a5">
    <w:name w:val="footnote text"/>
    <w:basedOn w:val="a"/>
    <w:link w:val="Char1"/>
    <w:uiPriority w:val="99"/>
    <w:qFormat/>
    <w:rsid w:val="00255C22"/>
    <w:pPr>
      <w:snapToGrid w:val="0"/>
      <w:spacing w:line="360" w:lineRule="auto"/>
      <w:jc w:val="left"/>
    </w:pPr>
    <w:rPr>
      <w:rFonts w:ascii="仿宋_GB2312" w:eastAsia="仿宋_GB2312" w:hAnsi="Times New Roman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qFormat/>
    <w:rsid w:val="00255C22"/>
    <w:rPr>
      <w:rFonts w:ascii="仿宋_GB2312" w:eastAsia="仿宋_GB2312" w:hAnsi="Times New Roman" w:cs="Times New Roman"/>
      <w:sz w:val="18"/>
      <w:szCs w:val="18"/>
    </w:rPr>
  </w:style>
  <w:style w:type="paragraph" w:styleId="a6">
    <w:name w:val="Body Text Indent"/>
    <w:basedOn w:val="a"/>
    <w:link w:val="Char2"/>
    <w:uiPriority w:val="99"/>
    <w:rsid w:val="00255C22"/>
    <w:pPr>
      <w:spacing w:after="120"/>
      <w:ind w:leftChars="200" w:left="420"/>
    </w:pPr>
    <w:rPr>
      <w:rFonts w:ascii="Times New Roman" w:hAnsi="Times New Roman"/>
      <w:szCs w:val="21"/>
    </w:rPr>
  </w:style>
  <w:style w:type="character" w:customStyle="1" w:styleId="Char2">
    <w:name w:val="正文文本缩进 Char"/>
    <w:basedOn w:val="a0"/>
    <w:link w:val="a6"/>
    <w:uiPriority w:val="99"/>
    <w:rsid w:val="00255C22"/>
    <w:rPr>
      <w:rFonts w:ascii="Times New Roman" w:eastAsia="宋体" w:hAnsi="Times New Roman" w:cs="Times New Roman"/>
      <w:szCs w:val="21"/>
    </w:rPr>
  </w:style>
  <w:style w:type="paragraph" w:styleId="a7">
    <w:name w:val="Balloon Text"/>
    <w:basedOn w:val="a"/>
    <w:link w:val="Char3"/>
    <w:uiPriority w:val="99"/>
    <w:semiHidden/>
    <w:unhideWhenUsed/>
    <w:rsid w:val="00255C22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255C2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yaogang</dc:creator>
  <cp:lastModifiedBy>shichang</cp:lastModifiedBy>
  <cp:revision>2</cp:revision>
  <dcterms:created xsi:type="dcterms:W3CDTF">2017-09-27T01:29:00Z</dcterms:created>
  <dcterms:modified xsi:type="dcterms:W3CDTF">2017-09-27T01:29:00Z</dcterms:modified>
</cp:coreProperties>
</file>