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B08" w:rsidRDefault="009B4B98" w:rsidP="0008092F">
      <w:pPr>
        <w:adjustRightInd w:val="0"/>
        <w:snapToGrid w:val="0"/>
        <w:jc w:val="center"/>
        <w:rPr>
          <w:rFonts w:hint="eastAsia"/>
          <w:sz w:val="32"/>
          <w:szCs w:val="32"/>
        </w:rPr>
      </w:pPr>
      <w:r w:rsidRPr="009B4B98">
        <w:rPr>
          <w:rFonts w:hint="eastAsia"/>
          <w:sz w:val="32"/>
          <w:szCs w:val="32"/>
        </w:rPr>
        <w:t>中标标的内容</w:t>
      </w:r>
    </w:p>
    <w:p w:rsidR="009B4B98" w:rsidRDefault="009B4B98" w:rsidP="0008092F">
      <w:pPr>
        <w:adjustRightInd w:val="0"/>
        <w:snapToGrid w:val="0"/>
        <w:jc w:val="center"/>
        <w:rPr>
          <w:sz w:val="32"/>
          <w:szCs w:val="32"/>
        </w:rPr>
      </w:pPr>
    </w:p>
    <w:p w:rsidR="0008092F" w:rsidRDefault="0008092F" w:rsidP="0008092F">
      <w:pPr>
        <w:adjustRightInd w:val="0"/>
        <w:snapToGrid w:val="0"/>
        <w:rPr>
          <w:sz w:val="24"/>
        </w:rPr>
      </w:pPr>
      <w:r>
        <w:rPr>
          <w:rFonts w:hint="eastAsia"/>
          <w:sz w:val="24"/>
        </w:rPr>
        <w:t>一、新风街</w:t>
      </w:r>
      <w:r>
        <w:rPr>
          <w:sz w:val="24"/>
        </w:rPr>
        <w:t>1</w:t>
      </w:r>
      <w:r>
        <w:rPr>
          <w:rFonts w:hint="eastAsia"/>
          <w:sz w:val="24"/>
        </w:rPr>
        <w:t>号院配电室改造</w:t>
      </w:r>
      <w:r w:rsidR="00044B08">
        <w:rPr>
          <w:rFonts w:hint="eastAsia"/>
          <w:sz w:val="24"/>
        </w:rPr>
        <w:t>。</w:t>
      </w:r>
      <w:r>
        <w:rPr>
          <w:sz w:val="24"/>
        </w:rPr>
        <w:t xml:space="preserve"> </w:t>
      </w:r>
    </w:p>
    <w:tbl>
      <w:tblPr>
        <w:tblpPr w:leftFromText="180" w:rightFromText="180" w:vertAnchor="text" w:horzAnchor="margin" w:tblpXSpec="center" w:tblpY="45"/>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817"/>
        <w:gridCol w:w="2126"/>
        <w:gridCol w:w="349"/>
        <w:gridCol w:w="1069"/>
        <w:gridCol w:w="146"/>
        <w:gridCol w:w="1164"/>
        <w:gridCol w:w="216"/>
        <w:gridCol w:w="753"/>
        <w:gridCol w:w="23"/>
        <w:gridCol w:w="1294"/>
        <w:gridCol w:w="89"/>
        <w:gridCol w:w="1418"/>
      </w:tblGrid>
      <w:tr w:rsidR="0008092F" w:rsidTr="006D0FA5">
        <w:tc>
          <w:tcPr>
            <w:tcW w:w="817" w:type="dxa"/>
            <w:tcBorders>
              <w:top w:val="single" w:sz="12" w:space="0" w:color="auto"/>
              <w:left w:val="single" w:sz="12"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序号</w:t>
            </w:r>
          </w:p>
        </w:tc>
        <w:tc>
          <w:tcPr>
            <w:tcW w:w="2126" w:type="dxa"/>
            <w:tcBorders>
              <w:top w:val="single" w:sz="12" w:space="0" w:color="auto"/>
              <w:left w:val="single" w:sz="2"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名  称</w:t>
            </w:r>
          </w:p>
        </w:tc>
        <w:tc>
          <w:tcPr>
            <w:tcW w:w="1418" w:type="dxa"/>
            <w:gridSpan w:val="2"/>
            <w:tcBorders>
              <w:top w:val="single" w:sz="12" w:space="0" w:color="auto"/>
              <w:left w:val="single" w:sz="2" w:space="0" w:color="auto"/>
              <w:bottom w:val="single" w:sz="2" w:space="0" w:color="auto"/>
              <w:right w:val="single" w:sz="4"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品牌</w:t>
            </w:r>
          </w:p>
        </w:tc>
        <w:tc>
          <w:tcPr>
            <w:tcW w:w="1310" w:type="dxa"/>
            <w:gridSpan w:val="2"/>
            <w:tcBorders>
              <w:top w:val="single" w:sz="12" w:space="0" w:color="auto"/>
              <w:left w:val="single" w:sz="4"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型号</w:t>
            </w:r>
          </w:p>
        </w:tc>
        <w:tc>
          <w:tcPr>
            <w:tcW w:w="992" w:type="dxa"/>
            <w:gridSpan w:val="3"/>
            <w:tcBorders>
              <w:top w:val="single" w:sz="12" w:space="0" w:color="auto"/>
              <w:left w:val="single" w:sz="4"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数量</w:t>
            </w:r>
          </w:p>
        </w:tc>
        <w:tc>
          <w:tcPr>
            <w:tcW w:w="1383" w:type="dxa"/>
            <w:gridSpan w:val="2"/>
            <w:tcBorders>
              <w:top w:val="single" w:sz="12" w:space="0" w:color="auto"/>
              <w:left w:val="single" w:sz="2"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单价</w:t>
            </w:r>
          </w:p>
        </w:tc>
        <w:tc>
          <w:tcPr>
            <w:tcW w:w="1418" w:type="dxa"/>
            <w:tcBorders>
              <w:top w:val="single" w:sz="12" w:space="0" w:color="auto"/>
              <w:left w:val="single" w:sz="2" w:space="0" w:color="auto"/>
              <w:bottom w:val="single" w:sz="2" w:space="0" w:color="auto"/>
              <w:right w:val="single" w:sz="1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小计</w:t>
            </w:r>
          </w:p>
        </w:tc>
      </w:tr>
      <w:tr w:rsidR="0008092F" w:rsidTr="006D0FA5">
        <w:tc>
          <w:tcPr>
            <w:tcW w:w="9464" w:type="dxa"/>
            <w:gridSpan w:val="12"/>
            <w:tcBorders>
              <w:top w:val="single" w:sz="2" w:space="0" w:color="auto"/>
              <w:left w:val="single" w:sz="12" w:space="0" w:color="auto"/>
              <w:bottom w:val="single" w:sz="2" w:space="0" w:color="auto"/>
              <w:right w:val="single" w:sz="12" w:space="0" w:color="auto"/>
            </w:tcBorders>
            <w:vAlign w:val="center"/>
            <w:hideMark/>
          </w:tcPr>
          <w:p w:rsidR="0008092F" w:rsidRDefault="0008092F" w:rsidP="006D0FA5">
            <w:pPr>
              <w:widowControl/>
              <w:jc w:val="left"/>
              <w:textAlignment w:val="center"/>
              <w:rPr>
                <w:bCs/>
                <w:shadow/>
                <w:sz w:val="24"/>
              </w:rPr>
            </w:pPr>
            <w:r>
              <w:rPr>
                <w:rFonts w:ascii="宋体" w:hAnsi="宋体" w:cs="宋体" w:hint="eastAsia"/>
                <w:color w:val="000000"/>
                <w:kern w:val="0"/>
                <w:sz w:val="24"/>
                <w:szCs w:val="24"/>
              </w:rPr>
              <w:t>新风街1号院1号变电站</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hAnsi="宋体"/>
                <w:bCs/>
                <w:sz w:val="24"/>
              </w:rPr>
            </w:pPr>
            <w:r>
              <w:rPr>
                <w:rFonts w:ascii="宋体" w:hAnsi="宋体" w:cs="宋体" w:hint="eastAsia"/>
                <w:color w:val="000000"/>
                <w:kern w:val="0"/>
                <w:sz w:val="24"/>
                <w:szCs w:val="24"/>
              </w:rPr>
              <w:t>干式变压器</w:t>
            </w:r>
          </w:p>
        </w:tc>
        <w:tc>
          <w:tcPr>
            <w:tcW w:w="1215" w:type="dxa"/>
            <w:gridSpan w:val="2"/>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JST</w:t>
            </w:r>
          </w:p>
        </w:tc>
        <w:tc>
          <w:tcPr>
            <w:tcW w:w="1380" w:type="dxa"/>
            <w:gridSpan w:val="2"/>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SCB10-2000KVA</w:t>
            </w:r>
          </w:p>
        </w:tc>
        <w:tc>
          <w:tcPr>
            <w:tcW w:w="753"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214500.00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429000.00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hAnsi="宋体"/>
                <w:bCs/>
                <w:sz w:val="24"/>
              </w:rPr>
            </w:pPr>
            <w:r>
              <w:rPr>
                <w:rFonts w:ascii="宋体" w:hAnsi="宋体" w:cs="宋体" w:hint="eastAsia"/>
                <w:color w:val="000000"/>
                <w:kern w:val="0"/>
                <w:sz w:val="24"/>
                <w:szCs w:val="24"/>
              </w:rPr>
              <w:t>高压成套配电柜AH1</w:t>
            </w:r>
          </w:p>
        </w:tc>
        <w:tc>
          <w:tcPr>
            <w:tcW w:w="1215" w:type="dxa"/>
            <w:gridSpan w:val="2"/>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80" w:type="dxa"/>
            <w:gridSpan w:val="2"/>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753"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35520.00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35520.00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hAnsi="宋体"/>
                <w:bCs/>
                <w:sz w:val="24"/>
              </w:rPr>
            </w:pPr>
            <w:r>
              <w:rPr>
                <w:rFonts w:ascii="宋体" w:hAnsi="宋体" w:cs="宋体" w:hint="eastAsia"/>
                <w:color w:val="000000"/>
                <w:kern w:val="0"/>
                <w:sz w:val="24"/>
                <w:szCs w:val="24"/>
              </w:rPr>
              <w:t>高压成套配电柜AH2</w:t>
            </w:r>
          </w:p>
        </w:tc>
        <w:tc>
          <w:tcPr>
            <w:tcW w:w="1215" w:type="dxa"/>
            <w:gridSpan w:val="2"/>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80" w:type="dxa"/>
            <w:gridSpan w:val="2"/>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753"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148282.00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148282.00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4</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bCs/>
                <w:sz w:val="24"/>
              </w:rPr>
            </w:pPr>
            <w:r>
              <w:rPr>
                <w:rFonts w:ascii="宋体" w:hAnsi="宋体" w:cs="宋体" w:hint="eastAsia"/>
                <w:color w:val="000000"/>
                <w:kern w:val="0"/>
                <w:sz w:val="24"/>
                <w:szCs w:val="24"/>
              </w:rPr>
              <w:t>高压成套配电柜AH3</w:t>
            </w:r>
          </w:p>
        </w:tc>
        <w:tc>
          <w:tcPr>
            <w:tcW w:w="1215" w:type="dxa"/>
            <w:gridSpan w:val="2"/>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80" w:type="dxa"/>
            <w:gridSpan w:val="2"/>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753"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44213.00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44213.00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5</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bCs/>
                <w:sz w:val="24"/>
              </w:rPr>
            </w:pPr>
            <w:r>
              <w:rPr>
                <w:rFonts w:ascii="宋体" w:hAnsi="宋体" w:cs="宋体" w:hint="eastAsia"/>
                <w:color w:val="000000"/>
                <w:kern w:val="0"/>
                <w:sz w:val="24"/>
                <w:szCs w:val="24"/>
              </w:rPr>
              <w:t>高压成套配电柜AH4</w:t>
            </w:r>
          </w:p>
        </w:tc>
        <w:tc>
          <w:tcPr>
            <w:tcW w:w="1215" w:type="dxa"/>
            <w:gridSpan w:val="2"/>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80" w:type="dxa"/>
            <w:gridSpan w:val="2"/>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753"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150049.00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hadow/>
                <w:sz w:val="24"/>
              </w:rPr>
            </w:pPr>
            <w:r>
              <w:rPr>
                <w:rFonts w:ascii="宋体" w:hAnsi="宋体" w:cs="宋体" w:hint="eastAsia"/>
                <w:color w:val="000000"/>
                <w:kern w:val="0"/>
                <w:sz w:val="24"/>
                <w:szCs w:val="24"/>
              </w:rPr>
              <w:t xml:space="preserve">150049.00 </w:t>
            </w:r>
          </w:p>
        </w:tc>
      </w:tr>
      <w:tr w:rsidR="0008092F" w:rsidTr="006D0FA5">
        <w:tc>
          <w:tcPr>
            <w:tcW w:w="817"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6</w:t>
            </w:r>
          </w:p>
        </w:tc>
        <w:tc>
          <w:tcPr>
            <w:tcW w:w="2475" w:type="dxa"/>
            <w:gridSpan w:val="2"/>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高压成套配电柜AH5</w:t>
            </w:r>
          </w:p>
        </w:tc>
        <w:tc>
          <w:tcPr>
            <w:tcW w:w="1215" w:type="dxa"/>
            <w:gridSpan w:val="2"/>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753"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150049.00 </w:t>
            </w:r>
          </w:p>
        </w:tc>
        <w:tc>
          <w:tcPr>
            <w:tcW w:w="1507" w:type="dxa"/>
            <w:gridSpan w:val="2"/>
            <w:tcBorders>
              <w:top w:val="single" w:sz="2" w:space="0" w:color="auto"/>
              <w:left w:val="single" w:sz="2" w:space="0" w:color="auto"/>
              <w:bottom w:val="single" w:sz="1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150049.00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7</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高压成套配电柜AH6</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150049.00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150049.00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8</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高压成套配电柜AH7</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150049.00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150049.00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9</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高压成套配电柜AH8</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150049.00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150049.00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10</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高压成套配电柜AH9</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150049.00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150049.00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11</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高压成套配电柜AH10</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44213.00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44213.00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12</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高压成套配电柜AH11</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148282.00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148282.00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13</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高压成套配电柜AH12</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35520.00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35520.00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14</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低压开关柜（屏）BB1</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293679.00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293679.00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15</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低压开关柜（屏）BB2</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61169.00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61169.00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16</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低压开关柜（屏）BB3</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61169.00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61169.00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17</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低压开关柜（屏）BB4</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70162.00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70162.00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18</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低压开关柜（屏）BB5</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70162.00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70162.00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19</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低压开关柜（屏）BB6</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154494.00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154494.00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20</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低压开关柜（屏）BB7</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74103.00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74103.00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21</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低压开关柜（屏）BB8</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62871.00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62871.00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22</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低压开关柜（屏）BB9</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70162.00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70162.00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23</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低压开关柜（屏）BB10</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61169.00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61169.00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24</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低压开关柜（屏）BB11</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61169.00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61169.00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25</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低压开关柜（屏）BB12</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293679.00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293679.00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26</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配电箱</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ALE-BDS 15KW</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49530.00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49530.00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27</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直流屏</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四方博瑞</w:t>
            </w:r>
          </w:p>
        </w:tc>
        <w:tc>
          <w:tcPr>
            <w:tcW w:w="1380"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pPr>
              <w:jc w:val="center"/>
            </w:pP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2</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19500.00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39000.00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28</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信号屏</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四方博瑞</w:t>
            </w:r>
          </w:p>
        </w:tc>
        <w:tc>
          <w:tcPr>
            <w:tcW w:w="1380"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pPr>
              <w:jc w:val="center"/>
            </w:pP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19500.00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19500.00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29</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低压母线桥</w:t>
            </w:r>
          </w:p>
        </w:tc>
        <w:tc>
          <w:tcPr>
            <w:tcW w:w="121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佳捷伟业</w:t>
            </w:r>
          </w:p>
        </w:tc>
        <w:tc>
          <w:tcPr>
            <w:tcW w:w="138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4000A</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16.8</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12000.00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201600.00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30</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设备安装调试及拆除</w:t>
            </w:r>
          </w:p>
        </w:tc>
        <w:tc>
          <w:tcPr>
            <w:tcW w:w="1215"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tc>
        <w:tc>
          <w:tcPr>
            <w:tcW w:w="1380"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pPr>
              <w:jc w:val="center"/>
            </w:pP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1123526.13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1123526.13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31</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试验工具及模拟屏</w:t>
            </w:r>
          </w:p>
        </w:tc>
        <w:tc>
          <w:tcPr>
            <w:tcW w:w="1215"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tc>
        <w:tc>
          <w:tcPr>
            <w:tcW w:w="1380"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pPr>
              <w:jc w:val="center"/>
            </w:pP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31250.00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31250.00 </w:t>
            </w:r>
          </w:p>
        </w:tc>
      </w:tr>
      <w:tr w:rsidR="0008092F" w:rsidTr="006D0FA5">
        <w:tc>
          <w:tcPr>
            <w:tcW w:w="7957" w:type="dxa"/>
            <w:gridSpan w:val="10"/>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小计</w:t>
            </w:r>
          </w:p>
        </w:tc>
        <w:tc>
          <w:tcPr>
            <w:tcW w:w="1507" w:type="dxa"/>
            <w:gridSpan w:val="2"/>
            <w:tcBorders>
              <w:top w:val="single" w:sz="2" w:space="0" w:color="auto"/>
              <w:left w:val="single" w:sz="2" w:space="0" w:color="auto"/>
              <w:bottom w:val="single" w:sz="12" w:space="0" w:color="auto"/>
              <w:right w:val="single" w:sz="12" w:space="0" w:color="auto"/>
            </w:tcBorders>
            <w:vAlign w:val="center"/>
            <w:hideMark/>
          </w:tcPr>
          <w:p w:rsidR="0008092F" w:rsidRDefault="0008092F" w:rsidP="006D0FA5">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4583718.13</w:t>
            </w:r>
          </w:p>
        </w:tc>
      </w:tr>
    </w:tbl>
    <w:p w:rsidR="0008092F" w:rsidRDefault="0008092F" w:rsidP="0008092F">
      <w:pPr>
        <w:spacing w:line="360" w:lineRule="auto"/>
        <w:rPr>
          <w:sz w:val="24"/>
        </w:rPr>
      </w:pPr>
    </w:p>
    <w:tbl>
      <w:tblPr>
        <w:tblpPr w:leftFromText="180" w:rightFromText="180" w:vertAnchor="text" w:horzAnchor="margin" w:tblpXSpec="center" w:tblpY="45"/>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817"/>
        <w:gridCol w:w="2126"/>
        <w:gridCol w:w="349"/>
        <w:gridCol w:w="1069"/>
        <w:gridCol w:w="176"/>
        <w:gridCol w:w="1134"/>
        <w:gridCol w:w="216"/>
        <w:gridCol w:w="753"/>
        <w:gridCol w:w="23"/>
        <w:gridCol w:w="1294"/>
        <w:gridCol w:w="89"/>
        <w:gridCol w:w="1418"/>
      </w:tblGrid>
      <w:tr w:rsidR="0008092F" w:rsidTr="006D0FA5">
        <w:tc>
          <w:tcPr>
            <w:tcW w:w="817" w:type="dxa"/>
            <w:tcBorders>
              <w:top w:val="single" w:sz="12" w:space="0" w:color="auto"/>
              <w:left w:val="single" w:sz="12"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lastRenderedPageBreak/>
              <w:t>序号</w:t>
            </w:r>
          </w:p>
        </w:tc>
        <w:tc>
          <w:tcPr>
            <w:tcW w:w="2126" w:type="dxa"/>
            <w:tcBorders>
              <w:top w:val="single" w:sz="12" w:space="0" w:color="auto"/>
              <w:left w:val="single" w:sz="2"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名  称</w:t>
            </w:r>
          </w:p>
        </w:tc>
        <w:tc>
          <w:tcPr>
            <w:tcW w:w="1418" w:type="dxa"/>
            <w:gridSpan w:val="2"/>
            <w:tcBorders>
              <w:top w:val="single" w:sz="12" w:space="0" w:color="auto"/>
              <w:left w:val="single" w:sz="2" w:space="0" w:color="auto"/>
              <w:bottom w:val="single" w:sz="2" w:space="0" w:color="auto"/>
              <w:right w:val="single" w:sz="4"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品牌</w:t>
            </w:r>
          </w:p>
        </w:tc>
        <w:tc>
          <w:tcPr>
            <w:tcW w:w="1310" w:type="dxa"/>
            <w:gridSpan w:val="2"/>
            <w:tcBorders>
              <w:top w:val="single" w:sz="12" w:space="0" w:color="auto"/>
              <w:left w:val="single" w:sz="4"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型号</w:t>
            </w:r>
          </w:p>
        </w:tc>
        <w:tc>
          <w:tcPr>
            <w:tcW w:w="992" w:type="dxa"/>
            <w:gridSpan w:val="3"/>
            <w:tcBorders>
              <w:top w:val="single" w:sz="12" w:space="0" w:color="auto"/>
              <w:left w:val="single" w:sz="4"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数量</w:t>
            </w:r>
          </w:p>
        </w:tc>
        <w:tc>
          <w:tcPr>
            <w:tcW w:w="1383" w:type="dxa"/>
            <w:gridSpan w:val="2"/>
            <w:tcBorders>
              <w:top w:val="single" w:sz="12" w:space="0" w:color="auto"/>
              <w:left w:val="single" w:sz="2"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单价</w:t>
            </w:r>
          </w:p>
        </w:tc>
        <w:tc>
          <w:tcPr>
            <w:tcW w:w="1418" w:type="dxa"/>
            <w:tcBorders>
              <w:top w:val="single" w:sz="12" w:space="0" w:color="auto"/>
              <w:left w:val="single" w:sz="2" w:space="0" w:color="auto"/>
              <w:bottom w:val="single" w:sz="2" w:space="0" w:color="auto"/>
              <w:right w:val="single" w:sz="1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小计</w:t>
            </w:r>
          </w:p>
        </w:tc>
      </w:tr>
      <w:tr w:rsidR="0008092F" w:rsidTr="006D0FA5">
        <w:tc>
          <w:tcPr>
            <w:tcW w:w="9464" w:type="dxa"/>
            <w:gridSpan w:val="12"/>
            <w:tcBorders>
              <w:top w:val="single" w:sz="2" w:space="0" w:color="auto"/>
              <w:left w:val="single" w:sz="12" w:space="0" w:color="auto"/>
              <w:bottom w:val="single" w:sz="2" w:space="0" w:color="auto"/>
              <w:right w:val="single" w:sz="12" w:space="0" w:color="auto"/>
            </w:tcBorders>
            <w:vAlign w:val="center"/>
            <w:hideMark/>
          </w:tcPr>
          <w:p w:rsidR="0008092F" w:rsidRDefault="0008092F" w:rsidP="006D0FA5">
            <w:pPr>
              <w:widowControl/>
              <w:jc w:val="left"/>
              <w:textAlignment w:val="center"/>
              <w:rPr>
                <w:bCs/>
                <w:shadow/>
                <w:sz w:val="24"/>
              </w:rPr>
            </w:pPr>
            <w:r>
              <w:rPr>
                <w:rFonts w:ascii="宋体" w:hAnsi="宋体" w:cs="宋体" w:hint="eastAsia"/>
                <w:color w:val="000000"/>
                <w:kern w:val="0"/>
                <w:sz w:val="24"/>
                <w:szCs w:val="24"/>
              </w:rPr>
              <w:t>新风街1号院2号变电站</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hAnsi="宋体"/>
                <w:bCs/>
                <w:sz w:val="24"/>
              </w:rPr>
            </w:pPr>
            <w:r>
              <w:rPr>
                <w:rFonts w:ascii="宋体" w:hAnsi="宋体" w:cs="宋体" w:hint="eastAsia"/>
                <w:color w:val="000000"/>
                <w:kern w:val="0"/>
                <w:sz w:val="24"/>
                <w:szCs w:val="24"/>
              </w:rPr>
              <w:t>干式变压器</w:t>
            </w:r>
          </w:p>
        </w:tc>
        <w:tc>
          <w:tcPr>
            <w:tcW w:w="1245" w:type="dxa"/>
            <w:gridSpan w:val="2"/>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JST</w:t>
            </w:r>
          </w:p>
        </w:tc>
        <w:tc>
          <w:tcPr>
            <w:tcW w:w="1350" w:type="dxa"/>
            <w:gridSpan w:val="2"/>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SCB10-1600KVA</w:t>
            </w:r>
          </w:p>
        </w:tc>
        <w:tc>
          <w:tcPr>
            <w:tcW w:w="753"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167700.00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335400.00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hAnsi="宋体"/>
                <w:bCs/>
                <w:sz w:val="24"/>
              </w:rPr>
            </w:pPr>
            <w:r>
              <w:rPr>
                <w:rFonts w:ascii="宋体" w:hAnsi="宋体" w:cs="宋体" w:hint="eastAsia"/>
                <w:color w:val="000000"/>
                <w:kern w:val="0"/>
                <w:sz w:val="24"/>
                <w:szCs w:val="24"/>
              </w:rPr>
              <w:t>高压成套配电柜AH1</w:t>
            </w:r>
          </w:p>
        </w:tc>
        <w:tc>
          <w:tcPr>
            <w:tcW w:w="1245" w:type="dxa"/>
            <w:gridSpan w:val="2"/>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50" w:type="dxa"/>
            <w:gridSpan w:val="2"/>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753"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35520.00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35520.00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hAnsi="宋体"/>
                <w:bCs/>
                <w:sz w:val="24"/>
              </w:rPr>
            </w:pPr>
            <w:r>
              <w:rPr>
                <w:rFonts w:ascii="宋体" w:hAnsi="宋体" w:cs="宋体" w:hint="eastAsia"/>
                <w:color w:val="000000"/>
                <w:kern w:val="0"/>
                <w:sz w:val="24"/>
                <w:szCs w:val="24"/>
              </w:rPr>
              <w:t>高压成套配电柜AH2</w:t>
            </w:r>
          </w:p>
        </w:tc>
        <w:tc>
          <w:tcPr>
            <w:tcW w:w="1245" w:type="dxa"/>
            <w:gridSpan w:val="2"/>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50" w:type="dxa"/>
            <w:gridSpan w:val="2"/>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753"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44213.00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44213.00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4</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bCs/>
                <w:sz w:val="24"/>
              </w:rPr>
            </w:pPr>
            <w:r>
              <w:rPr>
                <w:rFonts w:ascii="宋体" w:hAnsi="宋体" w:cs="宋体" w:hint="eastAsia"/>
                <w:color w:val="000000"/>
                <w:kern w:val="0"/>
                <w:sz w:val="24"/>
                <w:szCs w:val="24"/>
              </w:rPr>
              <w:t>高压成套配电柜AH3</w:t>
            </w:r>
          </w:p>
        </w:tc>
        <w:tc>
          <w:tcPr>
            <w:tcW w:w="1245" w:type="dxa"/>
            <w:gridSpan w:val="2"/>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50" w:type="dxa"/>
            <w:gridSpan w:val="2"/>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753"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150049.00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150049.00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5</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bCs/>
                <w:sz w:val="24"/>
              </w:rPr>
            </w:pPr>
            <w:r>
              <w:rPr>
                <w:rFonts w:ascii="宋体" w:hAnsi="宋体" w:cs="宋体" w:hint="eastAsia"/>
                <w:color w:val="000000"/>
                <w:kern w:val="0"/>
                <w:sz w:val="24"/>
                <w:szCs w:val="24"/>
              </w:rPr>
              <w:t>高压成套配电柜AH4</w:t>
            </w:r>
          </w:p>
        </w:tc>
        <w:tc>
          <w:tcPr>
            <w:tcW w:w="1245" w:type="dxa"/>
            <w:gridSpan w:val="2"/>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50" w:type="dxa"/>
            <w:gridSpan w:val="2"/>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753"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150049.00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hadow/>
                <w:sz w:val="24"/>
              </w:rPr>
            </w:pPr>
            <w:r>
              <w:rPr>
                <w:rFonts w:ascii="宋体" w:hAnsi="宋体" w:cs="宋体" w:hint="eastAsia"/>
                <w:color w:val="000000"/>
                <w:kern w:val="0"/>
                <w:sz w:val="24"/>
                <w:szCs w:val="24"/>
              </w:rPr>
              <w:t xml:space="preserve">150049.00 </w:t>
            </w:r>
          </w:p>
        </w:tc>
      </w:tr>
      <w:tr w:rsidR="0008092F" w:rsidTr="006D0FA5">
        <w:tc>
          <w:tcPr>
            <w:tcW w:w="817"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6</w:t>
            </w:r>
          </w:p>
        </w:tc>
        <w:tc>
          <w:tcPr>
            <w:tcW w:w="2475" w:type="dxa"/>
            <w:gridSpan w:val="2"/>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高压成套配电柜AH5</w:t>
            </w:r>
          </w:p>
        </w:tc>
        <w:tc>
          <w:tcPr>
            <w:tcW w:w="1245" w:type="dxa"/>
            <w:gridSpan w:val="2"/>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50" w:type="dxa"/>
            <w:gridSpan w:val="2"/>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753"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44213.00 </w:t>
            </w:r>
          </w:p>
        </w:tc>
        <w:tc>
          <w:tcPr>
            <w:tcW w:w="1507" w:type="dxa"/>
            <w:gridSpan w:val="2"/>
            <w:tcBorders>
              <w:top w:val="single" w:sz="2" w:space="0" w:color="auto"/>
              <w:left w:val="single" w:sz="2" w:space="0" w:color="auto"/>
              <w:bottom w:val="single" w:sz="1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44213.00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7</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高压成套配电柜AH6</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5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35520.00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35520.00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8</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低压开关柜（屏）BB1</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5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55018.00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55018.00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9</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低压开关柜（屏）BB2</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5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55018.00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55018.00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10</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低压开关柜（屏）BB3</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5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69431.00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69431.00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11</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低压开关柜（屏）BB4</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5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69431.00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69431.00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12</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低压开关柜（屏）BB5</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5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292806.00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292806.00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13</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低压开关柜（屏）BB6</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5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161633.00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161633.00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14</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低压开关柜（屏）BB7</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5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55018.00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55018.00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15</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低压开关柜（屏）BB8</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5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55018.00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55018.00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16</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低压开关柜（屏）BB9</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5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292806.00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292806.00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17</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低压开关柜（屏）BB10</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5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69431.00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69431.00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18</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低压开关柜（屏）BB11</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5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63921.00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63921.00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19</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低压开关柜（屏）BB12</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5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69431.00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69431.00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20</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配电箱</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5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ALE-BDS 15KW</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49530.00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49530.00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21</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直流屏</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四方博瑞</w:t>
            </w:r>
          </w:p>
        </w:tc>
        <w:tc>
          <w:tcPr>
            <w:tcW w:w="1350"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pPr>
              <w:jc w:val="center"/>
            </w:pP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2</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19500.00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39000.00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22</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信号屏</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四方博瑞</w:t>
            </w:r>
          </w:p>
        </w:tc>
        <w:tc>
          <w:tcPr>
            <w:tcW w:w="1350"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pPr>
              <w:jc w:val="center"/>
            </w:pP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19500.00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19500.00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23</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低压母线桥</w:t>
            </w:r>
          </w:p>
        </w:tc>
        <w:tc>
          <w:tcPr>
            <w:tcW w:w="124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佳捷伟业</w:t>
            </w:r>
          </w:p>
        </w:tc>
        <w:tc>
          <w:tcPr>
            <w:tcW w:w="135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3200A</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16.8</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9600.00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161280.00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24</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设备安装调试及拆除</w:t>
            </w:r>
          </w:p>
        </w:tc>
        <w:tc>
          <w:tcPr>
            <w:tcW w:w="1245"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tc>
        <w:tc>
          <w:tcPr>
            <w:tcW w:w="1350"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pPr>
              <w:jc w:val="center"/>
            </w:pP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455955.84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455955.84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25</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试验工具及模拟屏</w:t>
            </w:r>
          </w:p>
        </w:tc>
        <w:tc>
          <w:tcPr>
            <w:tcW w:w="1245"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tc>
        <w:tc>
          <w:tcPr>
            <w:tcW w:w="1350"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31250.00 </w:t>
            </w:r>
          </w:p>
        </w:tc>
        <w:tc>
          <w:tcPr>
            <w:tcW w:w="1507"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31250.00 </w:t>
            </w:r>
          </w:p>
        </w:tc>
      </w:tr>
      <w:tr w:rsidR="0008092F" w:rsidTr="006D0FA5">
        <w:tc>
          <w:tcPr>
            <w:tcW w:w="7957" w:type="dxa"/>
            <w:gridSpan w:val="10"/>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小计</w:t>
            </w:r>
          </w:p>
        </w:tc>
        <w:tc>
          <w:tcPr>
            <w:tcW w:w="1507" w:type="dxa"/>
            <w:gridSpan w:val="2"/>
            <w:tcBorders>
              <w:top w:val="single" w:sz="2" w:space="0" w:color="auto"/>
              <w:left w:val="single" w:sz="2" w:space="0" w:color="auto"/>
              <w:bottom w:val="single" w:sz="12" w:space="0" w:color="auto"/>
              <w:right w:val="single" w:sz="12" w:space="0" w:color="auto"/>
            </w:tcBorders>
            <w:vAlign w:val="center"/>
            <w:hideMark/>
          </w:tcPr>
          <w:p w:rsidR="0008092F" w:rsidRDefault="0008092F" w:rsidP="006D0FA5">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2860441.84</w:t>
            </w:r>
          </w:p>
        </w:tc>
      </w:tr>
    </w:tbl>
    <w:p w:rsidR="0008092F" w:rsidRDefault="0008092F" w:rsidP="0008092F">
      <w:pPr>
        <w:spacing w:line="360" w:lineRule="auto"/>
        <w:ind w:firstLineChars="100" w:firstLine="24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tbl>
      <w:tblPr>
        <w:tblpPr w:leftFromText="180" w:rightFromText="180" w:vertAnchor="text" w:horzAnchor="margin" w:tblpXSpec="center" w:tblpY="45"/>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817"/>
        <w:gridCol w:w="2126"/>
        <w:gridCol w:w="349"/>
        <w:gridCol w:w="1069"/>
        <w:gridCol w:w="131"/>
        <w:gridCol w:w="1179"/>
        <w:gridCol w:w="216"/>
        <w:gridCol w:w="753"/>
        <w:gridCol w:w="23"/>
        <w:gridCol w:w="1294"/>
        <w:gridCol w:w="89"/>
        <w:gridCol w:w="1546"/>
      </w:tblGrid>
      <w:tr w:rsidR="0008092F" w:rsidTr="006D0FA5">
        <w:tc>
          <w:tcPr>
            <w:tcW w:w="817" w:type="dxa"/>
            <w:tcBorders>
              <w:top w:val="single" w:sz="12" w:space="0" w:color="auto"/>
              <w:left w:val="single" w:sz="12"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序号</w:t>
            </w:r>
          </w:p>
        </w:tc>
        <w:tc>
          <w:tcPr>
            <w:tcW w:w="2126" w:type="dxa"/>
            <w:tcBorders>
              <w:top w:val="single" w:sz="12" w:space="0" w:color="auto"/>
              <w:left w:val="single" w:sz="2"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名  称</w:t>
            </w:r>
          </w:p>
        </w:tc>
        <w:tc>
          <w:tcPr>
            <w:tcW w:w="1418" w:type="dxa"/>
            <w:gridSpan w:val="2"/>
            <w:tcBorders>
              <w:top w:val="single" w:sz="12" w:space="0" w:color="auto"/>
              <w:left w:val="single" w:sz="2" w:space="0" w:color="auto"/>
              <w:bottom w:val="single" w:sz="2" w:space="0" w:color="auto"/>
              <w:right w:val="single" w:sz="4"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品牌</w:t>
            </w:r>
          </w:p>
        </w:tc>
        <w:tc>
          <w:tcPr>
            <w:tcW w:w="1310" w:type="dxa"/>
            <w:gridSpan w:val="2"/>
            <w:tcBorders>
              <w:top w:val="single" w:sz="12" w:space="0" w:color="auto"/>
              <w:left w:val="single" w:sz="4"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型号</w:t>
            </w:r>
          </w:p>
        </w:tc>
        <w:tc>
          <w:tcPr>
            <w:tcW w:w="992" w:type="dxa"/>
            <w:gridSpan w:val="3"/>
            <w:tcBorders>
              <w:top w:val="single" w:sz="12" w:space="0" w:color="auto"/>
              <w:left w:val="single" w:sz="4"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数量</w:t>
            </w:r>
          </w:p>
        </w:tc>
        <w:tc>
          <w:tcPr>
            <w:tcW w:w="1383" w:type="dxa"/>
            <w:gridSpan w:val="2"/>
            <w:tcBorders>
              <w:top w:val="single" w:sz="12" w:space="0" w:color="auto"/>
              <w:left w:val="single" w:sz="2"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单价</w:t>
            </w:r>
          </w:p>
        </w:tc>
        <w:tc>
          <w:tcPr>
            <w:tcW w:w="1546" w:type="dxa"/>
            <w:tcBorders>
              <w:top w:val="single" w:sz="12" w:space="0" w:color="auto"/>
              <w:left w:val="single" w:sz="2" w:space="0" w:color="auto"/>
              <w:bottom w:val="single" w:sz="2" w:space="0" w:color="auto"/>
              <w:right w:val="single" w:sz="1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小计</w:t>
            </w:r>
          </w:p>
        </w:tc>
      </w:tr>
      <w:tr w:rsidR="0008092F" w:rsidTr="006D0FA5">
        <w:tc>
          <w:tcPr>
            <w:tcW w:w="9592" w:type="dxa"/>
            <w:gridSpan w:val="12"/>
            <w:tcBorders>
              <w:top w:val="single" w:sz="2" w:space="0" w:color="auto"/>
              <w:left w:val="single" w:sz="12" w:space="0" w:color="auto"/>
              <w:bottom w:val="single" w:sz="2" w:space="0" w:color="auto"/>
              <w:right w:val="single" w:sz="12" w:space="0" w:color="auto"/>
            </w:tcBorders>
            <w:vAlign w:val="center"/>
            <w:hideMark/>
          </w:tcPr>
          <w:p w:rsidR="0008092F" w:rsidRDefault="0008092F" w:rsidP="006D0FA5">
            <w:pPr>
              <w:widowControl/>
              <w:jc w:val="left"/>
              <w:textAlignment w:val="center"/>
              <w:rPr>
                <w:bCs/>
                <w:shadow/>
                <w:sz w:val="24"/>
              </w:rPr>
            </w:pPr>
            <w:r>
              <w:rPr>
                <w:rFonts w:ascii="宋体" w:hAnsi="宋体" w:cs="宋体" w:hint="eastAsia"/>
                <w:color w:val="000000"/>
                <w:kern w:val="0"/>
                <w:sz w:val="24"/>
                <w:szCs w:val="24"/>
              </w:rPr>
              <w:t>新风街1号院3号变电站</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lastRenderedPageBreak/>
              <w:t>1</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hAnsi="宋体"/>
                <w:bCs/>
                <w:sz w:val="24"/>
              </w:rPr>
            </w:pPr>
            <w:r>
              <w:rPr>
                <w:rFonts w:ascii="宋体" w:hAnsi="宋体" w:cs="宋体" w:hint="eastAsia"/>
                <w:color w:val="000000"/>
                <w:kern w:val="0"/>
                <w:sz w:val="24"/>
                <w:szCs w:val="24"/>
              </w:rPr>
              <w:t>干式变压器</w:t>
            </w:r>
          </w:p>
        </w:tc>
        <w:tc>
          <w:tcPr>
            <w:tcW w:w="1200" w:type="dxa"/>
            <w:gridSpan w:val="2"/>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JST</w:t>
            </w:r>
          </w:p>
        </w:tc>
        <w:tc>
          <w:tcPr>
            <w:tcW w:w="1395" w:type="dxa"/>
            <w:gridSpan w:val="2"/>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SCB10-2000KVA</w:t>
            </w:r>
          </w:p>
        </w:tc>
        <w:tc>
          <w:tcPr>
            <w:tcW w:w="753"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214500.00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429000.00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hAnsi="宋体"/>
                <w:bCs/>
                <w:sz w:val="24"/>
              </w:rPr>
            </w:pPr>
            <w:r>
              <w:rPr>
                <w:rFonts w:ascii="宋体" w:hAnsi="宋体" w:cs="宋体" w:hint="eastAsia"/>
                <w:color w:val="000000"/>
                <w:kern w:val="0"/>
                <w:sz w:val="24"/>
                <w:szCs w:val="24"/>
              </w:rPr>
              <w:t>高压成套配电柜AH1</w:t>
            </w:r>
          </w:p>
        </w:tc>
        <w:tc>
          <w:tcPr>
            <w:tcW w:w="1200" w:type="dxa"/>
            <w:gridSpan w:val="2"/>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95" w:type="dxa"/>
            <w:gridSpan w:val="2"/>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753"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35220.00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35220.00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hAnsi="宋体"/>
                <w:bCs/>
                <w:sz w:val="24"/>
              </w:rPr>
            </w:pPr>
            <w:r>
              <w:rPr>
                <w:rFonts w:ascii="宋体" w:hAnsi="宋体" w:cs="宋体" w:hint="eastAsia"/>
                <w:color w:val="000000"/>
                <w:kern w:val="0"/>
                <w:sz w:val="24"/>
                <w:szCs w:val="24"/>
              </w:rPr>
              <w:t>高压成套配电柜AH2</w:t>
            </w:r>
          </w:p>
        </w:tc>
        <w:tc>
          <w:tcPr>
            <w:tcW w:w="1200" w:type="dxa"/>
            <w:gridSpan w:val="2"/>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95" w:type="dxa"/>
            <w:gridSpan w:val="2"/>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753"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44213.00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44213.00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4</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bCs/>
                <w:sz w:val="24"/>
              </w:rPr>
            </w:pPr>
            <w:r>
              <w:rPr>
                <w:rFonts w:ascii="宋体" w:hAnsi="宋体" w:cs="宋体" w:hint="eastAsia"/>
                <w:color w:val="000000"/>
                <w:kern w:val="0"/>
                <w:sz w:val="24"/>
                <w:szCs w:val="24"/>
              </w:rPr>
              <w:t>高压成套配电柜AH3</w:t>
            </w:r>
          </w:p>
        </w:tc>
        <w:tc>
          <w:tcPr>
            <w:tcW w:w="1200" w:type="dxa"/>
            <w:gridSpan w:val="2"/>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95" w:type="dxa"/>
            <w:gridSpan w:val="2"/>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753"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150049.00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150049.00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5</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bCs/>
                <w:sz w:val="24"/>
              </w:rPr>
            </w:pPr>
            <w:r>
              <w:rPr>
                <w:rFonts w:ascii="宋体" w:hAnsi="宋体" w:cs="宋体" w:hint="eastAsia"/>
                <w:color w:val="000000"/>
                <w:kern w:val="0"/>
                <w:sz w:val="24"/>
                <w:szCs w:val="24"/>
              </w:rPr>
              <w:t>高压成套配电柜AH4</w:t>
            </w:r>
          </w:p>
        </w:tc>
        <w:tc>
          <w:tcPr>
            <w:tcW w:w="1200" w:type="dxa"/>
            <w:gridSpan w:val="2"/>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95" w:type="dxa"/>
            <w:gridSpan w:val="2"/>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753"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150049.00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hadow/>
                <w:sz w:val="24"/>
              </w:rPr>
            </w:pPr>
            <w:r>
              <w:rPr>
                <w:rFonts w:ascii="宋体" w:hAnsi="宋体" w:cs="宋体" w:hint="eastAsia"/>
                <w:color w:val="000000"/>
                <w:kern w:val="0"/>
                <w:sz w:val="24"/>
                <w:szCs w:val="24"/>
              </w:rPr>
              <w:t xml:space="preserve">150049.00 </w:t>
            </w:r>
          </w:p>
        </w:tc>
      </w:tr>
      <w:tr w:rsidR="0008092F" w:rsidTr="006D0FA5">
        <w:tc>
          <w:tcPr>
            <w:tcW w:w="817"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6</w:t>
            </w:r>
          </w:p>
        </w:tc>
        <w:tc>
          <w:tcPr>
            <w:tcW w:w="2475" w:type="dxa"/>
            <w:gridSpan w:val="2"/>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高压成套配电柜AH5</w:t>
            </w:r>
          </w:p>
        </w:tc>
        <w:tc>
          <w:tcPr>
            <w:tcW w:w="1200" w:type="dxa"/>
            <w:gridSpan w:val="2"/>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753"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44213.00 </w:t>
            </w:r>
          </w:p>
        </w:tc>
        <w:tc>
          <w:tcPr>
            <w:tcW w:w="1635" w:type="dxa"/>
            <w:gridSpan w:val="2"/>
            <w:tcBorders>
              <w:top w:val="single" w:sz="2" w:space="0" w:color="auto"/>
              <w:left w:val="single" w:sz="2" w:space="0" w:color="auto"/>
              <w:bottom w:val="single" w:sz="1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44213.00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7</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高压成套配电柜AH6</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35220.00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35220.00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8</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低压开关柜（屏）BB1</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55018.00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55018.00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9</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低压开关柜（屏）BB2</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55018.00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55018.00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10</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低压开关柜（屏）BB3</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69431.00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69431.00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11</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低压开关柜（屏）BB4</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69431.00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69431.00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12</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低压开关柜（屏）BB5</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69431.00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69431.00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13</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低压开关柜（屏）BB6</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292806.00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292806.00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14</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低压开关柜（屏）BB7</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154494.00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154494.00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15</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低压开关柜（屏）BB8</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69431.00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69431.00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16</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低压开关柜（屏）BB9</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69431.00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69431.00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17</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低压开关柜（屏）BB10</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292806.00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292806.00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18</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低压开关柜（屏）BB11</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55018.00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55018.00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19</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低压开关柜（屏）BB12</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55018.00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55018.00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20</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低压开关柜（屏）BB13</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66961.00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66961.00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21</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低压开关柜（屏）BB14</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MNS</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69431.00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69431.00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22</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配电箱</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ALE-BDS 15KW</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49530.00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49530.00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23</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直流屏</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四方博瑞</w:t>
            </w:r>
          </w:p>
        </w:tc>
        <w:tc>
          <w:tcPr>
            <w:tcW w:w="1395"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pPr>
              <w:jc w:val="center"/>
            </w:pP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2</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19500.00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39000.00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24</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信号屏</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四方博瑞</w:t>
            </w:r>
          </w:p>
        </w:tc>
        <w:tc>
          <w:tcPr>
            <w:tcW w:w="1395"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pPr>
              <w:jc w:val="center"/>
            </w:pP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19500.00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19500.00 </w:t>
            </w:r>
          </w:p>
        </w:tc>
      </w:tr>
      <w:tr w:rsidR="0008092F" w:rsidTr="006D0FA5">
        <w:trPr>
          <w:trHeight w:val="397"/>
        </w:trPr>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25</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低压母线桥</w:t>
            </w:r>
          </w:p>
        </w:tc>
        <w:tc>
          <w:tcPr>
            <w:tcW w:w="1200"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佳捷伟业</w:t>
            </w:r>
          </w:p>
        </w:tc>
        <w:tc>
          <w:tcPr>
            <w:tcW w:w="139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4000A</w:t>
            </w:r>
          </w:p>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16.8</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12000.00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201600.00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26</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设备安装调试及拆除</w:t>
            </w:r>
          </w:p>
        </w:tc>
        <w:tc>
          <w:tcPr>
            <w:tcW w:w="1200"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tc>
        <w:tc>
          <w:tcPr>
            <w:tcW w:w="1395"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463258.74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463258.74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27</w:t>
            </w:r>
          </w:p>
        </w:tc>
        <w:tc>
          <w:tcPr>
            <w:tcW w:w="2475"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试验工具及模拟屏</w:t>
            </w:r>
          </w:p>
        </w:tc>
        <w:tc>
          <w:tcPr>
            <w:tcW w:w="1200"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tc>
        <w:tc>
          <w:tcPr>
            <w:tcW w:w="1395" w:type="dxa"/>
            <w:gridSpan w:val="2"/>
            <w:tcBorders>
              <w:top w:val="single" w:sz="2" w:space="0" w:color="auto"/>
              <w:left w:val="single" w:sz="2" w:space="0" w:color="auto"/>
              <w:bottom w:val="single" w:sz="2" w:space="0" w:color="auto"/>
              <w:right w:val="single" w:sz="2" w:space="0" w:color="auto"/>
            </w:tcBorders>
            <w:vAlign w:val="center"/>
          </w:tcPr>
          <w:p w:rsidR="0008092F" w:rsidRDefault="0008092F" w:rsidP="006D0FA5"/>
        </w:tc>
        <w:tc>
          <w:tcPr>
            <w:tcW w:w="75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31250.00 </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 xml:space="preserve">31250.00 </w:t>
            </w:r>
          </w:p>
        </w:tc>
      </w:tr>
      <w:tr w:rsidR="0008092F" w:rsidTr="006D0FA5">
        <w:tc>
          <w:tcPr>
            <w:tcW w:w="7957" w:type="dxa"/>
            <w:gridSpan w:val="10"/>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jc w:val="center"/>
            </w:pPr>
            <w:r>
              <w:rPr>
                <w:rFonts w:ascii="宋体" w:hAnsi="宋体" w:cs="宋体" w:hint="eastAsia"/>
                <w:color w:val="000000"/>
                <w:kern w:val="0"/>
                <w:sz w:val="24"/>
                <w:szCs w:val="24"/>
              </w:rPr>
              <w:t>小计</w:t>
            </w:r>
          </w:p>
        </w:tc>
        <w:tc>
          <w:tcPr>
            <w:tcW w:w="1635" w:type="dxa"/>
            <w:gridSpan w:val="2"/>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3135827.74</w:t>
            </w:r>
          </w:p>
        </w:tc>
      </w:tr>
      <w:tr w:rsidR="0008092F" w:rsidTr="006D0FA5">
        <w:trPr>
          <w:trHeight w:val="90"/>
        </w:trPr>
        <w:tc>
          <w:tcPr>
            <w:tcW w:w="7957" w:type="dxa"/>
            <w:gridSpan w:val="10"/>
            <w:tcBorders>
              <w:top w:val="single" w:sz="2" w:space="0" w:color="auto"/>
              <w:left w:val="single" w:sz="12" w:space="0" w:color="auto"/>
              <w:bottom w:val="single" w:sz="12" w:space="0" w:color="auto"/>
              <w:right w:val="single" w:sz="2" w:space="0" w:color="auto"/>
            </w:tcBorders>
            <w:vAlign w:val="center"/>
          </w:tcPr>
          <w:p w:rsidR="0008092F" w:rsidRDefault="0008092F" w:rsidP="006D0FA5">
            <w:pPr>
              <w:jc w:val="center"/>
              <w:rPr>
                <w:rFonts w:ascii="黑体" w:eastAsia="黑体" w:hAnsi="黑体" w:cs="黑体"/>
                <w:color w:val="000000"/>
                <w:kern w:val="0"/>
                <w:sz w:val="24"/>
                <w:szCs w:val="24"/>
              </w:rPr>
            </w:pPr>
          </w:p>
          <w:p w:rsidR="0008092F" w:rsidRDefault="0008092F" w:rsidP="006D0FA5">
            <w:pPr>
              <w:jc w:val="center"/>
              <w:rPr>
                <w:rFonts w:ascii="黑体" w:eastAsia="黑体" w:hAnsi="黑体" w:cs="黑体"/>
                <w:b/>
                <w:bCs/>
                <w:color w:val="000000"/>
                <w:kern w:val="0"/>
                <w:sz w:val="24"/>
                <w:szCs w:val="24"/>
              </w:rPr>
            </w:pPr>
            <w:r>
              <w:rPr>
                <w:rFonts w:ascii="黑体" w:eastAsia="黑体" w:hAnsi="黑体" w:cs="黑体" w:hint="eastAsia"/>
                <w:b/>
                <w:bCs/>
                <w:color w:val="000000"/>
                <w:kern w:val="0"/>
                <w:sz w:val="24"/>
                <w:szCs w:val="24"/>
              </w:rPr>
              <w:t>合计</w:t>
            </w:r>
          </w:p>
          <w:p w:rsidR="0008092F" w:rsidRDefault="0008092F" w:rsidP="006D0FA5">
            <w:pPr>
              <w:rPr>
                <w:rFonts w:ascii="黑体" w:eastAsia="黑体" w:hAnsi="黑体" w:cs="黑体"/>
                <w:color w:val="000000"/>
                <w:kern w:val="0"/>
                <w:sz w:val="24"/>
                <w:szCs w:val="24"/>
              </w:rPr>
            </w:pPr>
          </w:p>
        </w:tc>
        <w:tc>
          <w:tcPr>
            <w:tcW w:w="1635" w:type="dxa"/>
            <w:gridSpan w:val="2"/>
            <w:tcBorders>
              <w:top w:val="single" w:sz="2" w:space="0" w:color="auto"/>
              <w:left w:val="single" w:sz="2" w:space="0" w:color="auto"/>
              <w:bottom w:val="single" w:sz="12" w:space="0" w:color="auto"/>
              <w:right w:val="single" w:sz="12" w:space="0" w:color="auto"/>
            </w:tcBorders>
            <w:vAlign w:val="center"/>
            <w:hideMark/>
          </w:tcPr>
          <w:p w:rsidR="0008092F" w:rsidRDefault="0008092F" w:rsidP="006D0FA5">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10579987.71</w:t>
            </w:r>
          </w:p>
        </w:tc>
      </w:tr>
    </w:tbl>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r>
        <w:rPr>
          <w:rFonts w:hint="eastAsia"/>
          <w:sz w:val="24"/>
        </w:rPr>
        <w:t>二、新风南里小区配电室改造</w:t>
      </w:r>
      <w:r w:rsidR="00044B08">
        <w:rPr>
          <w:rFonts w:hint="eastAsia"/>
          <w:sz w:val="24"/>
        </w:rPr>
        <w:t>。</w:t>
      </w:r>
    </w:p>
    <w:tbl>
      <w:tblPr>
        <w:tblpPr w:leftFromText="180" w:rightFromText="180" w:vertAnchor="text" w:horzAnchor="margin" w:tblpXSpec="center" w:tblpY="45"/>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817"/>
        <w:gridCol w:w="2126"/>
        <w:gridCol w:w="1418"/>
        <w:gridCol w:w="1310"/>
        <w:gridCol w:w="992"/>
        <w:gridCol w:w="1383"/>
        <w:gridCol w:w="1418"/>
      </w:tblGrid>
      <w:tr w:rsidR="0008092F" w:rsidTr="006D0FA5">
        <w:tc>
          <w:tcPr>
            <w:tcW w:w="817" w:type="dxa"/>
            <w:tcBorders>
              <w:top w:val="single" w:sz="12" w:space="0" w:color="auto"/>
              <w:left w:val="single" w:sz="12"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序号</w:t>
            </w:r>
          </w:p>
        </w:tc>
        <w:tc>
          <w:tcPr>
            <w:tcW w:w="2126" w:type="dxa"/>
            <w:tcBorders>
              <w:top w:val="single" w:sz="12" w:space="0" w:color="auto"/>
              <w:left w:val="single" w:sz="2"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名  称</w:t>
            </w:r>
          </w:p>
        </w:tc>
        <w:tc>
          <w:tcPr>
            <w:tcW w:w="1418" w:type="dxa"/>
            <w:tcBorders>
              <w:top w:val="single" w:sz="12" w:space="0" w:color="auto"/>
              <w:left w:val="single" w:sz="2" w:space="0" w:color="auto"/>
              <w:bottom w:val="single" w:sz="2" w:space="0" w:color="auto"/>
              <w:right w:val="single" w:sz="4"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品牌</w:t>
            </w:r>
          </w:p>
        </w:tc>
        <w:tc>
          <w:tcPr>
            <w:tcW w:w="1310" w:type="dxa"/>
            <w:tcBorders>
              <w:top w:val="single" w:sz="12" w:space="0" w:color="auto"/>
              <w:left w:val="single" w:sz="4"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型号</w:t>
            </w:r>
          </w:p>
        </w:tc>
        <w:tc>
          <w:tcPr>
            <w:tcW w:w="992" w:type="dxa"/>
            <w:tcBorders>
              <w:top w:val="single" w:sz="12" w:space="0" w:color="auto"/>
              <w:left w:val="single" w:sz="4"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数量</w:t>
            </w:r>
          </w:p>
        </w:tc>
        <w:tc>
          <w:tcPr>
            <w:tcW w:w="1383" w:type="dxa"/>
            <w:tcBorders>
              <w:top w:val="single" w:sz="12" w:space="0" w:color="auto"/>
              <w:left w:val="single" w:sz="2"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单价</w:t>
            </w:r>
          </w:p>
        </w:tc>
        <w:tc>
          <w:tcPr>
            <w:tcW w:w="1418" w:type="dxa"/>
            <w:tcBorders>
              <w:top w:val="single" w:sz="12" w:space="0" w:color="auto"/>
              <w:left w:val="single" w:sz="2" w:space="0" w:color="auto"/>
              <w:bottom w:val="single" w:sz="2" w:space="0" w:color="auto"/>
              <w:right w:val="single" w:sz="1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小计</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bCs/>
                <w:sz w:val="24"/>
              </w:rPr>
            </w:pPr>
            <w:r>
              <w:rPr>
                <w:rFonts w:ascii="宋体" w:hAnsi="宋体" w:cs="宋体" w:hint="eastAsia"/>
                <w:color w:val="000000"/>
                <w:kern w:val="0"/>
                <w:sz w:val="24"/>
                <w:szCs w:val="24"/>
              </w:rPr>
              <w:t>低压开关柜（屏）AA1</w:t>
            </w:r>
          </w:p>
        </w:tc>
        <w:tc>
          <w:tcPr>
            <w:tcW w:w="1418" w:type="dxa"/>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10"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GCS</w:t>
            </w:r>
          </w:p>
        </w:tc>
        <w:tc>
          <w:tcPr>
            <w:tcW w:w="992"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142447.00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hadow/>
                <w:sz w:val="24"/>
              </w:rPr>
            </w:pPr>
            <w:r>
              <w:rPr>
                <w:rFonts w:ascii="宋体" w:hAnsi="宋体" w:cs="宋体" w:hint="eastAsia"/>
                <w:color w:val="000000"/>
                <w:kern w:val="0"/>
                <w:sz w:val="24"/>
                <w:szCs w:val="24"/>
              </w:rPr>
              <w:t xml:space="preserve">142447.00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hAnsi="宋体"/>
                <w:bCs/>
                <w:sz w:val="24"/>
              </w:rPr>
            </w:pPr>
            <w:r>
              <w:rPr>
                <w:rFonts w:ascii="宋体" w:hAnsi="宋体" w:cs="宋体" w:hint="eastAsia"/>
                <w:color w:val="000000"/>
                <w:kern w:val="0"/>
                <w:sz w:val="24"/>
                <w:szCs w:val="24"/>
              </w:rPr>
              <w:t>低压开关柜（屏）AA2</w:t>
            </w:r>
          </w:p>
        </w:tc>
        <w:tc>
          <w:tcPr>
            <w:tcW w:w="1418" w:type="dxa"/>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10"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GCS</w:t>
            </w:r>
          </w:p>
        </w:tc>
        <w:tc>
          <w:tcPr>
            <w:tcW w:w="992"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79955.00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79955.00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hAnsi="宋体"/>
                <w:bCs/>
                <w:sz w:val="24"/>
              </w:rPr>
            </w:pPr>
            <w:r>
              <w:rPr>
                <w:rFonts w:ascii="宋体" w:hAnsi="宋体" w:cs="宋体" w:hint="eastAsia"/>
                <w:color w:val="000000"/>
                <w:kern w:val="0"/>
                <w:sz w:val="24"/>
                <w:szCs w:val="24"/>
              </w:rPr>
              <w:t>低压开关柜（屏）AA3</w:t>
            </w:r>
          </w:p>
        </w:tc>
        <w:tc>
          <w:tcPr>
            <w:tcW w:w="1418" w:type="dxa"/>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10"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GCS</w:t>
            </w:r>
          </w:p>
        </w:tc>
        <w:tc>
          <w:tcPr>
            <w:tcW w:w="992"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67415.00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67415.00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4</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hAnsi="宋体"/>
                <w:bCs/>
                <w:sz w:val="24"/>
              </w:rPr>
            </w:pPr>
            <w:r>
              <w:rPr>
                <w:rFonts w:ascii="宋体" w:hAnsi="宋体" w:cs="宋体" w:hint="eastAsia"/>
                <w:color w:val="000000"/>
                <w:kern w:val="0"/>
                <w:sz w:val="24"/>
                <w:szCs w:val="24"/>
              </w:rPr>
              <w:t>低压开关柜（屏）AA4</w:t>
            </w:r>
          </w:p>
        </w:tc>
        <w:tc>
          <w:tcPr>
            <w:tcW w:w="1418" w:type="dxa"/>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10"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GCS</w:t>
            </w:r>
          </w:p>
        </w:tc>
        <w:tc>
          <w:tcPr>
            <w:tcW w:w="992"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117210.00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117210.00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5</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bCs/>
                <w:sz w:val="24"/>
              </w:rPr>
            </w:pPr>
            <w:r>
              <w:rPr>
                <w:rFonts w:ascii="宋体" w:hAnsi="宋体" w:cs="宋体" w:hint="eastAsia"/>
                <w:color w:val="000000"/>
                <w:kern w:val="0"/>
                <w:sz w:val="24"/>
                <w:szCs w:val="24"/>
              </w:rPr>
              <w:t>低压开关柜（屏）AA5</w:t>
            </w:r>
          </w:p>
        </w:tc>
        <w:tc>
          <w:tcPr>
            <w:tcW w:w="1418" w:type="dxa"/>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10"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GCS</w:t>
            </w:r>
          </w:p>
        </w:tc>
        <w:tc>
          <w:tcPr>
            <w:tcW w:w="992"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156133.00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156133.00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6</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bCs/>
                <w:sz w:val="24"/>
              </w:rPr>
            </w:pPr>
            <w:r>
              <w:rPr>
                <w:rFonts w:ascii="宋体" w:hAnsi="宋体" w:cs="宋体" w:hint="eastAsia"/>
                <w:color w:val="000000"/>
                <w:kern w:val="0"/>
                <w:sz w:val="24"/>
                <w:szCs w:val="24"/>
              </w:rPr>
              <w:t>低压开关柜（屏）AA6</w:t>
            </w:r>
          </w:p>
        </w:tc>
        <w:tc>
          <w:tcPr>
            <w:tcW w:w="1418" w:type="dxa"/>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10"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GCS</w:t>
            </w:r>
          </w:p>
        </w:tc>
        <w:tc>
          <w:tcPr>
            <w:tcW w:w="992"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117210.00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hadow/>
                <w:sz w:val="24"/>
              </w:rPr>
            </w:pPr>
            <w:r>
              <w:rPr>
                <w:rFonts w:ascii="宋体" w:hAnsi="宋体" w:cs="宋体" w:hint="eastAsia"/>
                <w:color w:val="000000"/>
                <w:kern w:val="0"/>
                <w:sz w:val="24"/>
                <w:szCs w:val="24"/>
              </w:rPr>
              <w:t xml:space="preserve">117210.00 </w:t>
            </w:r>
          </w:p>
        </w:tc>
      </w:tr>
      <w:tr w:rsidR="0008092F" w:rsidTr="006D0FA5">
        <w:tc>
          <w:tcPr>
            <w:tcW w:w="817"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7</w:t>
            </w:r>
          </w:p>
        </w:tc>
        <w:tc>
          <w:tcPr>
            <w:tcW w:w="2126"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低压开关柜（屏）AA7</w:t>
            </w:r>
          </w:p>
        </w:tc>
        <w:tc>
          <w:tcPr>
            <w:tcW w:w="1418"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GCS</w:t>
            </w:r>
          </w:p>
        </w:tc>
        <w:tc>
          <w:tcPr>
            <w:tcW w:w="992"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76508.00 </w:t>
            </w:r>
          </w:p>
        </w:tc>
        <w:tc>
          <w:tcPr>
            <w:tcW w:w="1418" w:type="dxa"/>
            <w:tcBorders>
              <w:top w:val="single" w:sz="2" w:space="0" w:color="auto"/>
              <w:left w:val="single" w:sz="2" w:space="0" w:color="auto"/>
              <w:bottom w:val="single" w:sz="1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76508.00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8</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低压开关柜（屏）AA8</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GCS</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142447.00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142447.00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9</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低压开关柜（屏）AA9</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GCS</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76225.00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76225.00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10</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低压开关柜（屏）AA10</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GCS</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64363.00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64363.00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11</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低压母线桥</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佳捷伟业</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2000A</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16.8</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5920.00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99456.00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12</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设备安装调试及拆除</w:t>
            </w:r>
          </w:p>
        </w:tc>
        <w:tc>
          <w:tcPr>
            <w:tcW w:w="1418" w:type="dxa"/>
            <w:tcBorders>
              <w:top w:val="single" w:sz="2" w:space="0" w:color="auto"/>
              <w:left w:val="single" w:sz="2" w:space="0" w:color="auto"/>
              <w:bottom w:val="single" w:sz="2" w:space="0" w:color="auto"/>
              <w:right w:val="single" w:sz="2" w:space="0" w:color="auto"/>
            </w:tcBorders>
            <w:vAlign w:val="center"/>
          </w:tcPr>
          <w:p w:rsidR="0008092F" w:rsidRDefault="0008092F" w:rsidP="006D0FA5">
            <w:pPr>
              <w:jc w:val="center"/>
            </w:pPr>
          </w:p>
        </w:tc>
        <w:tc>
          <w:tcPr>
            <w:tcW w:w="1310" w:type="dxa"/>
            <w:tcBorders>
              <w:top w:val="single" w:sz="2" w:space="0" w:color="auto"/>
              <w:left w:val="single" w:sz="2" w:space="0" w:color="auto"/>
              <w:bottom w:val="single" w:sz="2" w:space="0" w:color="auto"/>
              <w:right w:val="single" w:sz="2" w:space="0" w:color="auto"/>
            </w:tcBorders>
            <w:vAlign w:val="center"/>
          </w:tcPr>
          <w:p w:rsidR="0008092F" w:rsidRDefault="0008092F" w:rsidP="006D0FA5"/>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71314.65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71314.65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13</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试验工具及模拟屏</w:t>
            </w:r>
          </w:p>
        </w:tc>
        <w:tc>
          <w:tcPr>
            <w:tcW w:w="1418" w:type="dxa"/>
            <w:tcBorders>
              <w:top w:val="single" w:sz="2" w:space="0" w:color="auto"/>
              <w:left w:val="single" w:sz="2" w:space="0" w:color="auto"/>
              <w:bottom w:val="single" w:sz="2" w:space="0" w:color="auto"/>
              <w:right w:val="single" w:sz="2" w:space="0" w:color="auto"/>
            </w:tcBorders>
            <w:vAlign w:val="center"/>
          </w:tcPr>
          <w:p w:rsidR="0008092F" w:rsidRDefault="0008092F" w:rsidP="006D0FA5">
            <w:pPr>
              <w:jc w:val="center"/>
            </w:pPr>
          </w:p>
        </w:tc>
        <w:tc>
          <w:tcPr>
            <w:tcW w:w="1310" w:type="dxa"/>
            <w:tcBorders>
              <w:top w:val="single" w:sz="2" w:space="0" w:color="auto"/>
              <w:left w:val="single" w:sz="2" w:space="0" w:color="auto"/>
              <w:bottom w:val="single" w:sz="2" w:space="0" w:color="auto"/>
              <w:right w:val="single" w:sz="2" w:space="0" w:color="auto"/>
            </w:tcBorders>
            <w:vAlign w:val="center"/>
          </w:tcPr>
          <w:p w:rsidR="0008092F" w:rsidRDefault="0008092F" w:rsidP="006D0FA5"/>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31250.00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31250.00 </w:t>
            </w:r>
          </w:p>
        </w:tc>
      </w:tr>
      <w:tr w:rsidR="0008092F" w:rsidTr="006D0FA5">
        <w:trPr>
          <w:trHeight w:val="1092"/>
        </w:trPr>
        <w:tc>
          <w:tcPr>
            <w:tcW w:w="8046" w:type="dxa"/>
            <w:gridSpan w:val="6"/>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jc w:val="center"/>
            </w:pPr>
            <w:r>
              <w:rPr>
                <w:rFonts w:ascii="黑体" w:eastAsia="黑体" w:hAnsi="黑体" w:cs="黑体" w:hint="eastAsia"/>
                <w:b/>
                <w:bCs/>
                <w:color w:val="000000"/>
                <w:kern w:val="0"/>
                <w:sz w:val="24"/>
                <w:szCs w:val="24"/>
              </w:rPr>
              <w:t>合计</w:t>
            </w:r>
          </w:p>
        </w:tc>
        <w:tc>
          <w:tcPr>
            <w:tcW w:w="1418" w:type="dxa"/>
            <w:tcBorders>
              <w:top w:val="single" w:sz="2" w:space="0" w:color="auto"/>
              <w:left w:val="single" w:sz="2" w:space="0" w:color="auto"/>
              <w:bottom w:val="single" w:sz="1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1241933.65 </w:t>
            </w:r>
          </w:p>
        </w:tc>
      </w:tr>
    </w:tbl>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8092F" w:rsidRDefault="0008092F" w:rsidP="0008092F">
      <w:pPr>
        <w:adjustRightInd w:val="0"/>
        <w:snapToGrid w:val="0"/>
        <w:rPr>
          <w:sz w:val="24"/>
        </w:rPr>
      </w:pPr>
    </w:p>
    <w:p w:rsidR="00044B08" w:rsidRDefault="00044B08" w:rsidP="0008092F">
      <w:pPr>
        <w:adjustRightInd w:val="0"/>
        <w:snapToGrid w:val="0"/>
        <w:rPr>
          <w:sz w:val="24"/>
        </w:rPr>
      </w:pPr>
    </w:p>
    <w:p w:rsidR="0008092F" w:rsidRDefault="0008092F" w:rsidP="0008092F">
      <w:pPr>
        <w:adjustRightInd w:val="0"/>
        <w:snapToGrid w:val="0"/>
        <w:rPr>
          <w:sz w:val="24"/>
        </w:rPr>
      </w:pPr>
      <w:r>
        <w:rPr>
          <w:rFonts w:hint="eastAsia"/>
          <w:sz w:val="24"/>
        </w:rPr>
        <w:lastRenderedPageBreak/>
        <w:t>三、万寿路甲</w:t>
      </w:r>
      <w:r>
        <w:rPr>
          <w:sz w:val="24"/>
        </w:rPr>
        <w:t>15</w:t>
      </w:r>
      <w:r>
        <w:rPr>
          <w:rFonts w:hint="eastAsia"/>
          <w:sz w:val="24"/>
        </w:rPr>
        <w:t>号院五区配电室改造</w:t>
      </w:r>
      <w:r w:rsidR="00044B08">
        <w:rPr>
          <w:rFonts w:hint="eastAsia"/>
          <w:sz w:val="24"/>
        </w:rPr>
        <w:t>。</w:t>
      </w:r>
    </w:p>
    <w:tbl>
      <w:tblPr>
        <w:tblpPr w:leftFromText="180" w:rightFromText="180" w:vertAnchor="text" w:horzAnchor="margin" w:tblpXSpec="center" w:tblpY="45"/>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817"/>
        <w:gridCol w:w="2126"/>
        <w:gridCol w:w="1418"/>
        <w:gridCol w:w="1310"/>
        <w:gridCol w:w="992"/>
        <w:gridCol w:w="1383"/>
        <w:gridCol w:w="1418"/>
      </w:tblGrid>
      <w:tr w:rsidR="0008092F" w:rsidTr="006D0FA5">
        <w:tc>
          <w:tcPr>
            <w:tcW w:w="817" w:type="dxa"/>
            <w:tcBorders>
              <w:top w:val="single" w:sz="12" w:space="0" w:color="auto"/>
              <w:left w:val="single" w:sz="12"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序号</w:t>
            </w:r>
          </w:p>
        </w:tc>
        <w:tc>
          <w:tcPr>
            <w:tcW w:w="2126" w:type="dxa"/>
            <w:tcBorders>
              <w:top w:val="single" w:sz="12" w:space="0" w:color="auto"/>
              <w:left w:val="single" w:sz="2"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名  称</w:t>
            </w:r>
          </w:p>
        </w:tc>
        <w:tc>
          <w:tcPr>
            <w:tcW w:w="1418" w:type="dxa"/>
            <w:tcBorders>
              <w:top w:val="single" w:sz="12" w:space="0" w:color="auto"/>
              <w:left w:val="single" w:sz="2" w:space="0" w:color="auto"/>
              <w:bottom w:val="single" w:sz="2" w:space="0" w:color="auto"/>
              <w:right w:val="single" w:sz="4"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品牌</w:t>
            </w:r>
          </w:p>
        </w:tc>
        <w:tc>
          <w:tcPr>
            <w:tcW w:w="1310" w:type="dxa"/>
            <w:tcBorders>
              <w:top w:val="single" w:sz="12" w:space="0" w:color="auto"/>
              <w:left w:val="single" w:sz="4"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型号</w:t>
            </w:r>
          </w:p>
        </w:tc>
        <w:tc>
          <w:tcPr>
            <w:tcW w:w="992" w:type="dxa"/>
            <w:tcBorders>
              <w:top w:val="single" w:sz="12" w:space="0" w:color="auto"/>
              <w:left w:val="single" w:sz="4"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数量</w:t>
            </w:r>
          </w:p>
        </w:tc>
        <w:tc>
          <w:tcPr>
            <w:tcW w:w="1383" w:type="dxa"/>
            <w:tcBorders>
              <w:top w:val="single" w:sz="12" w:space="0" w:color="auto"/>
              <w:left w:val="single" w:sz="2" w:space="0" w:color="auto"/>
              <w:bottom w:val="single" w:sz="2" w:space="0" w:color="auto"/>
              <w:right w:val="single" w:sz="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单价</w:t>
            </w:r>
          </w:p>
        </w:tc>
        <w:tc>
          <w:tcPr>
            <w:tcW w:w="1418" w:type="dxa"/>
            <w:tcBorders>
              <w:top w:val="single" w:sz="12" w:space="0" w:color="auto"/>
              <w:left w:val="single" w:sz="2" w:space="0" w:color="auto"/>
              <w:bottom w:val="single" w:sz="2" w:space="0" w:color="auto"/>
              <w:right w:val="single" w:sz="12" w:space="0" w:color="auto"/>
            </w:tcBorders>
            <w:vAlign w:val="bottom"/>
            <w:hideMark/>
          </w:tcPr>
          <w:p w:rsidR="0008092F" w:rsidRDefault="0008092F" w:rsidP="006D0FA5">
            <w:pPr>
              <w:spacing w:line="360" w:lineRule="auto"/>
              <w:jc w:val="center"/>
              <w:rPr>
                <w:rFonts w:ascii="黑体" w:eastAsia="黑体"/>
                <w:b/>
                <w:bCs/>
                <w:sz w:val="24"/>
              </w:rPr>
            </w:pPr>
            <w:r>
              <w:rPr>
                <w:rFonts w:ascii="黑体" w:eastAsia="黑体" w:hint="eastAsia"/>
                <w:b/>
                <w:bCs/>
                <w:sz w:val="24"/>
              </w:rPr>
              <w:t>小计</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bCs/>
                <w:sz w:val="24"/>
              </w:rPr>
            </w:pPr>
            <w:r>
              <w:rPr>
                <w:rFonts w:ascii="宋体" w:hAnsi="宋体" w:cs="宋体" w:hint="eastAsia"/>
                <w:color w:val="000000"/>
                <w:kern w:val="0"/>
                <w:sz w:val="24"/>
                <w:szCs w:val="24"/>
              </w:rPr>
              <w:t>干式变压器</w:t>
            </w:r>
          </w:p>
        </w:tc>
        <w:tc>
          <w:tcPr>
            <w:tcW w:w="1418" w:type="dxa"/>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JST</w:t>
            </w:r>
          </w:p>
        </w:tc>
        <w:tc>
          <w:tcPr>
            <w:tcW w:w="1310"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SCB10-1250KVA</w:t>
            </w:r>
          </w:p>
        </w:tc>
        <w:tc>
          <w:tcPr>
            <w:tcW w:w="992"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4</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140400.00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hadow/>
                <w:sz w:val="24"/>
              </w:rPr>
            </w:pPr>
            <w:r>
              <w:rPr>
                <w:rFonts w:ascii="宋体" w:hAnsi="宋体" w:cs="宋体" w:hint="eastAsia"/>
                <w:color w:val="000000"/>
                <w:kern w:val="0"/>
                <w:sz w:val="24"/>
                <w:szCs w:val="24"/>
              </w:rPr>
              <w:t xml:space="preserve">561600.00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hAnsi="宋体"/>
                <w:bCs/>
                <w:sz w:val="24"/>
              </w:rPr>
            </w:pPr>
            <w:r>
              <w:rPr>
                <w:rFonts w:ascii="宋体" w:hAnsi="宋体" w:cs="宋体" w:hint="eastAsia"/>
                <w:color w:val="000000"/>
                <w:kern w:val="0"/>
                <w:sz w:val="24"/>
                <w:szCs w:val="24"/>
              </w:rPr>
              <w:t>高压成套配电柜AH1</w:t>
            </w:r>
          </w:p>
        </w:tc>
        <w:tc>
          <w:tcPr>
            <w:tcW w:w="1418" w:type="dxa"/>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10"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992"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40929.00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40929.00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hAnsi="宋体"/>
                <w:bCs/>
                <w:sz w:val="24"/>
              </w:rPr>
            </w:pPr>
            <w:r>
              <w:rPr>
                <w:rFonts w:ascii="宋体" w:hAnsi="宋体" w:cs="宋体" w:hint="eastAsia"/>
                <w:color w:val="000000"/>
                <w:kern w:val="0"/>
                <w:sz w:val="24"/>
                <w:szCs w:val="24"/>
              </w:rPr>
              <w:t>高压成套配电柜AH2</w:t>
            </w:r>
          </w:p>
        </w:tc>
        <w:tc>
          <w:tcPr>
            <w:tcW w:w="1418" w:type="dxa"/>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10"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992"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170860.00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170860.00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4</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hAnsi="宋体"/>
                <w:bCs/>
                <w:sz w:val="24"/>
              </w:rPr>
            </w:pPr>
            <w:r>
              <w:rPr>
                <w:rFonts w:ascii="宋体" w:hAnsi="宋体" w:cs="宋体" w:hint="eastAsia"/>
                <w:color w:val="000000"/>
                <w:kern w:val="0"/>
                <w:sz w:val="24"/>
                <w:szCs w:val="24"/>
              </w:rPr>
              <w:t>高压成套配电柜AH3</w:t>
            </w:r>
          </w:p>
        </w:tc>
        <w:tc>
          <w:tcPr>
            <w:tcW w:w="1418" w:type="dxa"/>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10"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992"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50944.00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50944.00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5</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bCs/>
                <w:sz w:val="24"/>
              </w:rPr>
            </w:pPr>
            <w:r>
              <w:rPr>
                <w:rFonts w:ascii="宋体" w:hAnsi="宋体" w:cs="宋体" w:hint="eastAsia"/>
                <w:color w:val="000000"/>
                <w:kern w:val="0"/>
                <w:sz w:val="24"/>
                <w:szCs w:val="24"/>
              </w:rPr>
              <w:t>高压成套配电柜AH4</w:t>
            </w:r>
          </w:p>
        </w:tc>
        <w:tc>
          <w:tcPr>
            <w:tcW w:w="1418" w:type="dxa"/>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10"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992"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154396.00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154396.00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6</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rFonts w:ascii="黑体" w:eastAsia="黑体"/>
                <w:bCs/>
                <w:sz w:val="24"/>
              </w:rPr>
            </w:pPr>
            <w:r>
              <w:rPr>
                <w:rFonts w:ascii="宋体" w:hAnsi="宋体" w:cs="宋体" w:hint="eastAsia"/>
                <w:color w:val="000000"/>
                <w:kern w:val="0"/>
                <w:sz w:val="24"/>
                <w:szCs w:val="24"/>
              </w:rPr>
              <w:t>高压成套配电柜AH5</w:t>
            </w:r>
          </w:p>
        </w:tc>
        <w:tc>
          <w:tcPr>
            <w:tcW w:w="1418" w:type="dxa"/>
            <w:tcBorders>
              <w:top w:val="single" w:sz="2" w:space="0" w:color="auto"/>
              <w:left w:val="single" w:sz="2" w:space="0" w:color="auto"/>
              <w:bottom w:val="single" w:sz="2" w:space="0" w:color="auto"/>
              <w:right w:val="single" w:sz="4"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华电新明</w:t>
            </w:r>
          </w:p>
        </w:tc>
        <w:tc>
          <w:tcPr>
            <w:tcW w:w="1310"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KYN28</w:t>
            </w:r>
          </w:p>
        </w:tc>
        <w:tc>
          <w:tcPr>
            <w:tcW w:w="992" w:type="dxa"/>
            <w:tcBorders>
              <w:top w:val="single" w:sz="2" w:space="0" w:color="auto"/>
              <w:left w:val="single" w:sz="4"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154396.00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hadow/>
                <w:sz w:val="24"/>
              </w:rPr>
            </w:pPr>
            <w:r>
              <w:rPr>
                <w:rFonts w:ascii="宋体" w:hAnsi="宋体" w:cs="宋体" w:hint="eastAsia"/>
                <w:color w:val="000000"/>
                <w:kern w:val="0"/>
                <w:sz w:val="24"/>
                <w:szCs w:val="24"/>
              </w:rPr>
              <w:t xml:space="preserve">154396.00 </w:t>
            </w:r>
          </w:p>
        </w:tc>
      </w:tr>
      <w:tr w:rsidR="0008092F" w:rsidTr="006D0FA5">
        <w:tc>
          <w:tcPr>
            <w:tcW w:w="817"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7</w:t>
            </w:r>
          </w:p>
        </w:tc>
        <w:tc>
          <w:tcPr>
            <w:tcW w:w="2126"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高压成套配电柜AH6</w:t>
            </w:r>
          </w:p>
        </w:tc>
        <w:tc>
          <w:tcPr>
            <w:tcW w:w="1418"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992"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154396.00 </w:t>
            </w:r>
          </w:p>
        </w:tc>
        <w:tc>
          <w:tcPr>
            <w:tcW w:w="1418" w:type="dxa"/>
            <w:tcBorders>
              <w:top w:val="single" w:sz="2" w:space="0" w:color="auto"/>
              <w:left w:val="single" w:sz="2" w:space="0" w:color="auto"/>
              <w:bottom w:val="single" w:sz="1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154396.00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8</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高压成套配电柜AH7</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154396.00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154396.00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9</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高压成套配电柜AH8</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50994.00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50994.00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10</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高压成套配电柜AH9</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170860.00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170860.00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11</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高压成套配电柜AH10</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KYN28</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40929.00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40929.00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12</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低压开关柜（屏）AA1</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67259.00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67259.00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13</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低压开关柜（屏）AA2</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67259.00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67259.00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14</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低压开关柜（屏）AA3</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68332.00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68332.00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15</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低压开关柜（屏）AA4</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93656.00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93656.00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16</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低压开关柜（屏）AA5</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71721.00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71721.00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17</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低压开关柜（屏）AA6</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160480.00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160480.00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18</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低压开关柜（屏）AA7</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86735.00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86735.00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19</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低压开关柜（屏）AA8</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86735.00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86735.00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20</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低压开关柜（屏）AA9</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166185.00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166185.00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21</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w:t>
            </w:r>
            <w:r>
              <w:rPr>
                <w:rFonts w:ascii="宋体" w:hAnsi="宋体" w:cs="宋体" w:hint="eastAsia"/>
                <w:color w:val="000000"/>
                <w:kern w:val="0"/>
                <w:sz w:val="24"/>
                <w:szCs w:val="24"/>
              </w:rPr>
              <w:lastRenderedPageBreak/>
              <w:t>AA10</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lastRenderedPageBreak/>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86735.00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86735.00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lastRenderedPageBreak/>
              <w:t>22</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低压开关柜（屏）AA11</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86735.00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86735.00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23</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低压开关柜（屏）AA12</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64615.00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64615.00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24</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低压开关柜（屏）AA13</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65780.00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65780.00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25</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低压开关柜（屏）AA14</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160480.00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160480.00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26</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低压开关柜（屏）AA15</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69770.00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69770.00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27</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低压开关柜（屏）AA16</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60095.00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60095.00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28</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低压开关柜（屏）AA17</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67157.00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67157.00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29</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低压开关柜（屏）AA18</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70599.00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70599.00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30</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低压开关柜（屏）AA19</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71766.00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71766.00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31</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低压开关柜（屏）AA20</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68659.00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68659.00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32</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低压开关柜（屏）AA21</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165629.00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165629.00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33</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低压开关柜（屏）AA22</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63270.00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63270.00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34</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低压开关柜（屏）AA23</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65264.00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65264.00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35</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低压开关柜（屏）AA24</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91718.00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91718.00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36</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低压开关柜（屏）AA25</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91718.00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91718.00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37</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低压开关柜（屏）AA26</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171334.00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171334.00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38</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低压开关柜（屏）AA27</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91718.00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91718.00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39</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低压开关柜（屏）AA28</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91718.00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91718.00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40</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低压开关柜（屏）AA29</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165629.00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165629.00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41</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低压开关柜（屏）AA30</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71721.00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71721.00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42</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低压开关柜（屏）AA31</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94823.00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94823.00 </w:t>
            </w:r>
          </w:p>
        </w:tc>
      </w:tr>
      <w:tr w:rsidR="0008092F" w:rsidTr="006D0FA5">
        <w:trPr>
          <w:trHeight w:val="696"/>
        </w:trPr>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lastRenderedPageBreak/>
              <w:t>43</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低压开关柜（屏）AA32</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70668.00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70668.00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44</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低压开关柜（屏）AA33</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69389.00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69389.00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45</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低压开关柜（屏）AA34</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华电新明</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GCK</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69832.00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69832.00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46</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低压母线桥</w:t>
            </w:r>
          </w:p>
        </w:tc>
        <w:tc>
          <w:tcPr>
            <w:tcW w:w="1418"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佳捷伟业</w:t>
            </w:r>
          </w:p>
        </w:tc>
        <w:tc>
          <w:tcPr>
            <w:tcW w:w="1310"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2500A</w:t>
            </w:r>
          </w:p>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33.6</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7460.00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250656.00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47</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设备安装调试及拆除</w:t>
            </w:r>
          </w:p>
        </w:tc>
        <w:tc>
          <w:tcPr>
            <w:tcW w:w="1418" w:type="dxa"/>
            <w:tcBorders>
              <w:top w:val="single" w:sz="2" w:space="0" w:color="auto"/>
              <w:left w:val="single" w:sz="2" w:space="0" w:color="auto"/>
              <w:bottom w:val="single" w:sz="2" w:space="0" w:color="auto"/>
              <w:right w:val="single" w:sz="2" w:space="0" w:color="auto"/>
            </w:tcBorders>
            <w:vAlign w:val="center"/>
          </w:tcPr>
          <w:p w:rsidR="0008092F" w:rsidRDefault="0008092F" w:rsidP="006D0FA5"/>
        </w:tc>
        <w:tc>
          <w:tcPr>
            <w:tcW w:w="1310" w:type="dxa"/>
            <w:tcBorders>
              <w:top w:val="single" w:sz="2" w:space="0" w:color="auto"/>
              <w:left w:val="single" w:sz="2" w:space="0" w:color="auto"/>
              <w:bottom w:val="single" w:sz="2" w:space="0" w:color="auto"/>
              <w:right w:val="single" w:sz="2" w:space="0" w:color="auto"/>
            </w:tcBorders>
            <w:vAlign w:val="center"/>
          </w:tcPr>
          <w:p w:rsidR="0008092F" w:rsidRDefault="0008092F" w:rsidP="006D0FA5"/>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1798947.97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1798947.97 </w:t>
            </w:r>
          </w:p>
        </w:tc>
      </w:tr>
      <w:tr w:rsidR="0008092F" w:rsidTr="006D0FA5">
        <w:tc>
          <w:tcPr>
            <w:tcW w:w="817" w:type="dxa"/>
            <w:tcBorders>
              <w:top w:val="single" w:sz="2" w:space="0" w:color="auto"/>
              <w:left w:val="single" w:sz="12" w:space="0" w:color="auto"/>
              <w:bottom w:val="single" w:sz="2" w:space="0" w:color="auto"/>
              <w:right w:val="single" w:sz="2" w:space="0" w:color="auto"/>
            </w:tcBorders>
            <w:vAlign w:val="center"/>
            <w:hideMark/>
          </w:tcPr>
          <w:p w:rsidR="0008092F" w:rsidRDefault="0008092F" w:rsidP="006D0FA5">
            <w:pPr>
              <w:widowControl/>
              <w:jc w:val="center"/>
              <w:textAlignment w:val="center"/>
              <w:rPr>
                <w:bCs/>
                <w:sz w:val="24"/>
              </w:rPr>
            </w:pPr>
            <w:r>
              <w:rPr>
                <w:rFonts w:ascii="宋体" w:hAnsi="宋体" w:cs="宋体" w:hint="eastAsia"/>
                <w:color w:val="000000"/>
                <w:kern w:val="0"/>
                <w:sz w:val="24"/>
                <w:szCs w:val="24"/>
              </w:rPr>
              <w:t>48</w:t>
            </w:r>
          </w:p>
        </w:tc>
        <w:tc>
          <w:tcPr>
            <w:tcW w:w="2126"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试验工具及模拟屏</w:t>
            </w:r>
          </w:p>
        </w:tc>
        <w:tc>
          <w:tcPr>
            <w:tcW w:w="1418" w:type="dxa"/>
            <w:tcBorders>
              <w:top w:val="single" w:sz="2" w:space="0" w:color="auto"/>
              <w:left w:val="single" w:sz="2" w:space="0" w:color="auto"/>
              <w:bottom w:val="single" w:sz="2" w:space="0" w:color="auto"/>
              <w:right w:val="single" w:sz="2" w:space="0" w:color="auto"/>
            </w:tcBorders>
            <w:vAlign w:val="center"/>
          </w:tcPr>
          <w:p w:rsidR="0008092F" w:rsidRDefault="0008092F" w:rsidP="006D0FA5"/>
        </w:tc>
        <w:tc>
          <w:tcPr>
            <w:tcW w:w="1310" w:type="dxa"/>
            <w:tcBorders>
              <w:top w:val="single" w:sz="2" w:space="0" w:color="auto"/>
              <w:left w:val="single" w:sz="2" w:space="0" w:color="auto"/>
              <w:bottom w:val="single" w:sz="2" w:space="0" w:color="auto"/>
              <w:right w:val="single" w:sz="2" w:space="0" w:color="auto"/>
            </w:tcBorders>
            <w:vAlign w:val="center"/>
          </w:tcPr>
          <w:p w:rsidR="0008092F" w:rsidRDefault="0008092F" w:rsidP="006D0FA5"/>
        </w:tc>
        <w:tc>
          <w:tcPr>
            <w:tcW w:w="992"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center"/>
              <w:textAlignment w:val="center"/>
            </w:pPr>
            <w:r>
              <w:rPr>
                <w:rFonts w:ascii="宋体" w:hAnsi="宋体" w:cs="宋体" w:hint="eastAsia"/>
                <w:color w:val="000000"/>
                <w:kern w:val="0"/>
                <w:sz w:val="24"/>
                <w:szCs w:val="24"/>
              </w:rPr>
              <w:t>1</w:t>
            </w:r>
          </w:p>
        </w:tc>
        <w:tc>
          <w:tcPr>
            <w:tcW w:w="1383" w:type="dxa"/>
            <w:tcBorders>
              <w:top w:val="single" w:sz="2" w:space="0" w:color="auto"/>
              <w:left w:val="single" w:sz="2" w:space="0" w:color="auto"/>
              <w:bottom w:val="single" w:sz="2" w:space="0" w:color="auto"/>
              <w:right w:val="single" w:sz="2" w:space="0" w:color="auto"/>
            </w:tcBorders>
            <w:vAlign w:val="center"/>
            <w:hideMark/>
          </w:tcPr>
          <w:p w:rsidR="0008092F" w:rsidRDefault="0008092F" w:rsidP="006D0FA5">
            <w:pPr>
              <w:widowControl/>
              <w:jc w:val="left"/>
              <w:textAlignment w:val="center"/>
            </w:pPr>
            <w:r>
              <w:rPr>
                <w:rFonts w:ascii="宋体" w:hAnsi="宋体" w:cs="宋体" w:hint="eastAsia"/>
                <w:color w:val="000000"/>
                <w:kern w:val="0"/>
                <w:sz w:val="24"/>
                <w:szCs w:val="24"/>
              </w:rPr>
              <w:t xml:space="preserve">31250.00 </w:t>
            </w:r>
          </w:p>
        </w:tc>
        <w:tc>
          <w:tcPr>
            <w:tcW w:w="1418" w:type="dxa"/>
            <w:tcBorders>
              <w:top w:val="single" w:sz="2" w:space="0" w:color="auto"/>
              <w:left w:val="single" w:sz="2" w:space="0" w:color="auto"/>
              <w:bottom w:val="single" w:sz="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31250.00 </w:t>
            </w:r>
          </w:p>
        </w:tc>
      </w:tr>
      <w:tr w:rsidR="0008092F" w:rsidTr="006D0FA5">
        <w:trPr>
          <w:trHeight w:val="912"/>
        </w:trPr>
        <w:tc>
          <w:tcPr>
            <w:tcW w:w="8046" w:type="dxa"/>
            <w:gridSpan w:val="6"/>
            <w:tcBorders>
              <w:top w:val="single" w:sz="2" w:space="0" w:color="auto"/>
              <w:left w:val="single" w:sz="12" w:space="0" w:color="auto"/>
              <w:bottom w:val="single" w:sz="12" w:space="0" w:color="auto"/>
              <w:right w:val="single" w:sz="2" w:space="0" w:color="auto"/>
            </w:tcBorders>
            <w:vAlign w:val="center"/>
            <w:hideMark/>
          </w:tcPr>
          <w:p w:rsidR="0008092F" w:rsidRDefault="0008092F" w:rsidP="006D0FA5">
            <w:pPr>
              <w:jc w:val="center"/>
            </w:pPr>
            <w:r>
              <w:rPr>
                <w:rFonts w:ascii="黑体" w:eastAsia="黑体" w:hAnsi="黑体" w:cs="黑体" w:hint="eastAsia"/>
                <w:b/>
                <w:bCs/>
                <w:color w:val="000000"/>
                <w:kern w:val="0"/>
                <w:sz w:val="24"/>
                <w:szCs w:val="24"/>
              </w:rPr>
              <w:t>合计</w:t>
            </w:r>
          </w:p>
        </w:tc>
        <w:tc>
          <w:tcPr>
            <w:tcW w:w="1418" w:type="dxa"/>
            <w:tcBorders>
              <w:top w:val="single" w:sz="2" w:space="0" w:color="auto"/>
              <w:left w:val="single" w:sz="2" w:space="0" w:color="auto"/>
              <w:bottom w:val="single" w:sz="12" w:space="0" w:color="auto"/>
              <w:right w:val="single" w:sz="12" w:space="0" w:color="auto"/>
            </w:tcBorders>
            <w:vAlign w:val="center"/>
            <w:hideMark/>
          </w:tcPr>
          <w:p w:rsidR="0008092F" w:rsidRDefault="0008092F" w:rsidP="006D0FA5">
            <w:pPr>
              <w:widowControl/>
              <w:jc w:val="left"/>
              <w:textAlignment w:val="center"/>
              <w:rPr>
                <w:bCs/>
                <w:sz w:val="24"/>
              </w:rPr>
            </w:pPr>
            <w:r>
              <w:rPr>
                <w:rFonts w:ascii="宋体" w:hAnsi="宋体" w:cs="宋体" w:hint="eastAsia"/>
                <w:color w:val="000000"/>
                <w:kern w:val="0"/>
                <w:sz w:val="24"/>
                <w:szCs w:val="24"/>
              </w:rPr>
              <w:t xml:space="preserve">6900737.97 </w:t>
            </w:r>
          </w:p>
        </w:tc>
      </w:tr>
    </w:tbl>
    <w:p w:rsidR="0008092F" w:rsidRDefault="0008092F" w:rsidP="0008092F">
      <w:pPr>
        <w:spacing w:line="360" w:lineRule="auto"/>
        <w:ind w:firstLineChars="100" w:firstLine="240"/>
        <w:rPr>
          <w:sz w:val="24"/>
        </w:rPr>
      </w:pPr>
    </w:p>
    <w:p w:rsidR="0008092F" w:rsidRDefault="0008092F" w:rsidP="0008092F">
      <w:pPr>
        <w:adjustRightInd w:val="0"/>
        <w:snapToGrid w:val="0"/>
        <w:rPr>
          <w:rFonts w:ascii="宋体" w:hAnsi="宋体"/>
          <w:sz w:val="24"/>
        </w:rPr>
      </w:pPr>
      <w:r>
        <w:rPr>
          <w:rFonts w:ascii="宋体" w:hAnsi="宋体" w:hint="eastAsia"/>
          <w:sz w:val="24"/>
        </w:rPr>
        <w:t>注：</w:t>
      </w:r>
    </w:p>
    <w:p w:rsidR="0008092F" w:rsidRDefault="0008092F" w:rsidP="0008092F">
      <w:pPr>
        <w:snapToGrid w:val="0"/>
        <w:spacing w:line="360" w:lineRule="auto"/>
        <w:rPr>
          <w:rFonts w:ascii="宋体" w:hAnsi="宋体"/>
          <w:sz w:val="24"/>
          <w:szCs w:val="24"/>
        </w:rPr>
      </w:pPr>
      <w:r>
        <w:rPr>
          <w:rFonts w:ascii="宋体" w:hAnsi="宋体" w:hint="eastAsia"/>
          <w:sz w:val="24"/>
          <w:szCs w:val="24"/>
        </w:rPr>
        <w:t>1、所报价格须用人民币元表示。</w:t>
      </w:r>
    </w:p>
    <w:p w:rsidR="0008092F" w:rsidRDefault="0008092F" w:rsidP="0008092F">
      <w:pPr>
        <w:snapToGrid w:val="0"/>
        <w:spacing w:line="360" w:lineRule="auto"/>
        <w:rPr>
          <w:sz w:val="24"/>
          <w:szCs w:val="24"/>
        </w:rPr>
      </w:pPr>
      <w:r>
        <w:rPr>
          <w:rFonts w:ascii="宋体" w:hAnsi="宋体" w:hint="eastAsia"/>
          <w:sz w:val="24"/>
          <w:szCs w:val="24"/>
        </w:rPr>
        <w:t>2、三个表格合计价格之和应与《开标一览表》中“报价合计”一致。</w:t>
      </w:r>
      <w:r>
        <w:rPr>
          <w:rFonts w:hint="eastAsia"/>
          <w:sz w:val="24"/>
          <w:szCs w:val="24"/>
        </w:rPr>
        <w:t>如因任何不一致而产生的不利后果，均由投标人自行承担。</w:t>
      </w:r>
    </w:p>
    <w:p w:rsidR="0008092F" w:rsidRDefault="0008092F" w:rsidP="0008092F">
      <w:pPr>
        <w:tabs>
          <w:tab w:val="left" w:pos="360"/>
        </w:tabs>
        <w:adjustRightInd w:val="0"/>
        <w:snapToGrid w:val="0"/>
        <w:rPr>
          <w:rFonts w:ascii="宋体" w:hAnsi="宋体"/>
          <w:kern w:val="0"/>
          <w:sz w:val="24"/>
          <w:szCs w:val="24"/>
        </w:rPr>
      </w:pPr>
      <w:r>
        <w:rPr>
          <w:rFonts w:ascii="黑体" w:eastAsia="黑体" w:hint="eastAsia"/>
          <w:bCs/>
          <w:sz w:val="24"/>
        </w:rPr>
        <w:t>3、</w:t>
      </w:r>
      <w:r>
        <w:rPr>
          <w:rFonts w:ascii="宋体" w:hAnsi="宋体" w:hint="eastAsia"/>
          <w:kern w:val="0"/>
          <w:sz w:val="24"/>
          <w:szCs w:val="24"/>
        </w:rPr>
        <w:t>以上费用应包括根据合同或其它原因应由投标人支付的税款和应由投标人负担的相关费用。</w:t>
      </w:r>
    </w:p>
    <w:p w:rsidR="0008092F" w:rsidRDefault="0008092F" w:rsidP="0008092F">
      <w:pPr>
        <w:tabs>
          <w:tab w:val="left" w:pos="360"/>
        </w:tabs>
        <w:adjustRightInd w:val="0"/>
        <w:snapToGrid w:val="0"/>
        <w:rPr>
          <w:rFonts w:ascii="宋体" w:hAnsi="宋体"/>
          <w:kern w:val="0"/>
          <w:sz w:val="24"/>
          <w:szCs w:val="24"/>
        </w:rPr>
      </w:pPr>
    </w:p>
    <w:p w:rsidR="0014770C" w:rsidRPr="0008092F" w:rsidRDefault="0014770C"/>
    <w:sectPr w:rsidR="0014770C" w:rsidRPr="0008092F" w:rsidSect="001477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092F"/>
    <w:rsid w:val="00044B08"/>
    <w:rsid w:val="0008092F"/>
    <w:rsid w:val="0014770C"/>
    <w:rsid w:val="006A659B"/>
    <w:rsid w:val="00891F75"/>
    <w:rsid w:val="009B4B98"/>
    <w:rsid w:val="00AE7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92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semiHidden/>
    <w:unhideWhenUsed/>
    <w:rsid w:val="0008092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semiHidden/>
    <w:rsid w:val="0008092F"/>
    <w:rPr>
      <w:rFonts w:ascii="Times New Roman" w:eastAsia="宋体" w:hAnsi="Times New Roman" w:cs="Times New Roman"/>
      <w:sz w:val="18"/>
      <w:szCs w:val="18"/>
    </w:rPr>
  </w:style>
  <w:style w:type="paragraph" w:styleId="a4">
    <w:name w:val="footer"/>
    <w:basedOn w:val="a"/>
    <w:link w:val="Char10"/>
    <w:uiPriority w:val="99"/>
    <w:semiHidden/>
    <w:unhideWhenUsed/>
    <w:rsid w:val="0008092F"/>
    <w:pPr>
      <w:tabs>
        <w:tab w:val="center" w:pos="4153"/>
        <w:tab w:val="right" w:pos="8306"/>
      </w:tabs>
      <w:snapToGrid w:val="0"/>
      <w:jc w:val="left"/>
    </w:pPr>
    <w:rPr>
      <w:kern w:val="0"/>
      <w:sz w:val="18"/>
      <w:szCs w:val="18"/>
    </w:rPr>
  </w:style>
  <w:style w:type="character" w:customStyle="1" w:styleId="Char0">
    <w:name w:val="页脚 Char"/>
    <w:basedOn w:val="a0"/>
    <w:link w:val="a4"/>
    <w:uiPriority w:val="99"/>
    <w:semiHidden/>
    <w:rsid w:val="0008092F"/>
    <w:rPr>
      <w:rFonts w:ascii="Times New Roman" w:eastAsia="宋体" w:hAnsi="Times New Roman" w:cs="Times New Roman"/>
      <w:sz w:val="18"/>
      <w:szCs w:val="18"/>
    </w:rPr>
  </w:style>
  <w:style w:type="character" w:customStyle="1" w:styleId="Char1">
    <w:name w:val="页眉 Char1"/>
    <w:basedOn w:val="a0"/>
    <w:link w:val="a3"/>
    <w:uiPriority w:val="99"/>
    <w:semiHidden/>
    <w:locked/>
    <w:rsid w:val="0008092F"/>
    <w:rPr>
      <w:rFonts w:ascii="Times New Roman" w:eastAsia="宋体" w:hAnsi="Times New Roman" w:cs="Times New Roman"/>
      <w:kern w:val="0"/>
      <w:sz w:val="18"/>
      <w:szCs w:val="18"/>
    </w:rPr>
  </w:style>
  <w:style w:type="character" w:customStyle="1" w:styleId="Char10">
    <w:name w:val="页脚 Char1"/>
    <w:basedOn w:val="a0"/>
    <w:link w:val="a4"/>
    <w:uiPriority w:val="99"/>
    <w:semiHidden/>
    <w:locked/>
    <w:rsid w:val="0008092F"/>
    <w:rPr>
      <w:rFonts w:ascii="Times New Roman" w:eastAsia="宋体" w:hAnsi="Times New Roman" w:cs="Times New Roman"/>
      <w:kern w:val="0"/>
      <w:sz w:val="18"/>
      <w:szCs w:val="18"/>
    </w:rPr>
  </w:style>
  <w:style w:type="paragraph" w:styleId="a5">
    <w:name w:val="Balloon Text"/>
    <w:basedOn w:val="a"/>
    <w:link w:val="Char2"/>
    <w:uiPriority w:val="99"/>
    <w:semiHidden/>
    <w:unhideWhenUsed/>
    <w:rsid w:val="0008092F"/>
    <w:rPr>
      <w:sz w:val="18"/>
      <w:szCs w:val="18"/>
    </w:rPr>
  </w:style>
  <w:style w:type="character" w:customStyle="1" w:styleId="Char2">
    <w:name w:val="批注框文本 Char"/>
    <w:basedOn w:val="a0"/>
    <w:link w:val="a5"/>
    <w:uiPriority w:val="99"/>
    <w:semiHidden/>
    <w:rsid w:val="0008092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4467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wangshuai</dc:creator>
  <cp:keywords/>
  <dc:description/>
  <cp:lastModifiedBy>wangshuai</cp:lastModifiedBy>
  <cp:revision>4</cp:revision>
  <dcterms:created xsi:type="dcterms:W3CDTF">2017-09-07T02:31:00Z</dcterms:created>
  <dcterms:modified xsi:type="dcterms:W3CDTF">2017-09-07T02:51:00Z</dcterms:modified>
</cp:coreProperties>
</file>