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02DAE" w:rsidRDefault="00202DAE" w:rsidP="00202DAE">
      <w:pPr>
        <w:jc w:val="center"/>
        <w:rPr>
          <w:rFonts w:ascii="方正小标宋简体" w:eastAsia="方正小标宋简体" w:hint="eastAsia"/>
          <w:sz w:val="36"/>
          <w:szCs w:val="36"/>
        </w:rPr>
      </w:pPr>
      <w:r w:rsidRPr="00202DAE">
        <w:rPr>
          <w:rFonts w:ascii="方正小标宋简体" w:eastAsia="方正小标宋简体" w:hint="eastAsia"/>
          <w:sz w:val="36"/>
          <w:szCs w:val="36"/>
        </w:rPr>
        <w:t>中组部互联网中心节点软硬件设备采购项目</w:t>
      </w:r>
    </w:p>
    <w:p w:rsidR="00202DAE" w:rsidRDefault="00202DAE">
      <w:pPr>
        <w:rPr>
          <w:rFonts w:hint="eastAsia"/>
        </w:rPr>
      </w:pPr>
    </w:p>
    <w:p w:rsidR="00202DAE" w:rsidRDefault="00202DAE">
      <w:pPr>
        <w:rPr>
          <w:rFonts w:hint="eastAsia"/>
        </w:rPr>
      </w:pPr>
    </w:p>
    <w:p w:rsidR="00202DAE" w:rsidRPr="00D84AA1" w:rsidRDefault="00202DAE" w:rsidP="00202DAE">
      <w:pPr>
        <w:pStyle w:val="25"/>
        <w:rPr>
          <w:rFonts w:ascii="仿宋_GB2312" w:eastAsia="仿宋_GB2312" w:hAnsi="宋体"/>
          <w:b w:val="0"/>
          <w:sz w:val="28"/>
        </w:rPr>
      </w:pPr>
      <w:bookmarkStart w:id="0" w:name="_Toc491434217"/>
      <w:r w:rsidRPr="00C722DE">
        <w:rPr>
          <w:rFonts w:ascii="仿宋_GB2312" w:eastAsia="仿宋_GB2312" w:hAnsi="宋体" w:hint="eastAsia"/>
        </w:rPr>
        <w:t>第一部分  项目概述</w:t>
      </w:r>
      <w:bookmarkEnd w:id="0"/>
    </w:p>
    <w:p w:rsidR="00202DAE" w:rsidRPr="00202DAE" w:rsidRDefault="00202DAE" w:rsidP="00202DAE">
      <w:pPr>
        <w:numPr>
          <w:ilvl w:val="1"/>
          <w:numId w:val="1"/>
        </w:numPr>
        <w:adjustRightInd w:val="0"/>
        <w:snapToGrid w:val="0"/>
        <w:spacing w:line="360" w:lineRule="auto"/>
        <w:rPr>
          <w:rFonts w:ascii="仿宋_GB2312" w:eastAsia="仿宋_GB2312" w:hAnsi="宋体"/>
          <w:sz w:val="32"/>
          <w:szCs w:val="32"/>
        </w:rPr>
      </w:pPr>
      <w:r w:rsidRPr="00202DAE">
        <w:rPr>
          <w:rFonts w:ascii="仿宋_GB2312" w:eastAsia="仿宋_GB2312" w:hAnsi="宋体" w:hint="eastAsia"/>
          <w:sz w:val="32"/>
          <w:szCs w:val="32"/>
        </w:rPr>
        <w:t>本项目分</w:t>
      </w:r>
      <w:r w:rsidRPr="00202DAE">
        <w:rPr>
          <w:rFonts w:ascii="仿宋_GB2312" w:eastAsia="仿宋_GB2312" w:hAnsi="宋体"/>
          <w:sz w:val="32"/>
          <w:szCs w:val="32"/>
        </w:rPr>
        <w:t>2</w:t>
      </w:r>
      <w:r w:rsidRPr="00202DAE">
        <w:rPr>
          <w:rFonts w:ascii="仿宋_GB2312" w:eastAsia="仿宋_GB2312" w:hAnsi="宋体" w:hint="eastAsia"/>
          <w:sz w:val="32"/>
          <w:szCs w:val="32"/>
        </w:rPr>
        <w:t>包。</w:t>
      </w:r>
    </w:p>
    <w:p w:rsidR="00202DAE" w:rsidRPr="00202DAE" w:rsidRDefault="00202DAE" w:rsidP="00202DAE">
      <w:pPr>
        <w:adjustRightInd w:val="0"/>
        <w:snapToGrid w:val="0"/>
        <w:spacing w:line="360" w:lineRule="auto"/>
        <w:ind w:left="988"/>
        <w:rPr>
          <w:rFonts w:ascii="仿宋_GB2312" w:eastAsia="仿宋_GB2312" w:hAnsi="宋体"/>
          <w:sz w:val="32"/>
          <w:szCs w:val="32"/>
        </w:rPr>
      </w:pPr>
      <w:r w:rsidRPr="00202DAE">
        <w:rPr>
          <w:rFonts w:ascii="仿宋_GB2312" w:eastAsia="仿宋_GB2312" w:hAnsi="宋体" w:hint="eastAsia"/>
          <w:sz w:val="32"/>
          <w:szCs w:val="32"/>
        </w:rPr>
        <w:t>0</w:t>
      </w:r>
      <w:r w:rsidRPr="00202DAE">
        <w:rPr>
          <w:rFonts w:ascii="仿宋_GB2312" w:eastAsia="仿宋_GB2312" w:hAnsi="宋体"/>
          <w:sz w:val="32"/>
          <w:szCs w:val="32"/>
        </w:rPr>
        <w:t>1</w:t>
      </w:r>
      <w:r w:rsidRPr="00202DAE">
        <w:rPr>
          <w:rFonts w:ascii="仿宋_GB2312" w:eastAsia="仿宋_GB2312" w:hAnsi="宋体" w:hint="eastAsia"/>
          <w:sz w:val="32"/>
          <w:szCs w:val="32"/>
        </w:rPr>
        <w:t>包</w:t>
      </w:r>
      <w:r w:rsidRPr="00202DAE">
        <w:rPr>
          <w:rFonts w:ascii="仿宋_GB2312" w:eastAsia="仿宋_GB2312" w:hAnsi="宋体"/>
          <w:sz w:val="32"/>
          <w:szCs w:val="32"/>
        </w:rPr>
        <w:t>：网络安全类设备</w:t>
      </w:r>
      <w:r w:rsidRPr="00202DAE">
        <w:rPr>
          <w:rFonts w:ascii="仿宋_GB2312" w:eastAsia="仿宋_GB2312" w:hAnsi="宋体" w:hint="eastAsia"/>
          <w:sz w:val="32"/>
          <w:szCs w:val="32"/>
        </w:rPr>
        <w:t>，</w:t>
      </w:r>
      <w:r w:rsidRPr="00202DAE">
        <w:rPr>
          <w:rFonts w:ascii="仿宋_GB2312" w:eastAsia="仿宋_GB2312" w:hAnsi="宋体"/>
          <w:sz w:val="32"/>
          <w:szCs w:val="32"/>
        </w:rPr>
        <w:t>预算为256.5</w:t>
      </w:r>
      <w:r w:rsidRPr="00202DAE">
        <w:rPr>
          <w:rFonts w:ascii="仿宋_GB2312" w:eastAsia="仿宋_GB2312" w:hAnsi="宋体" w:hint="eastAsia"/>
          <w:sz w:val="32"/>
          <w:szCs w:val="32"/>
        </w:rPr>
        <w:t>万元</w:t>
      </w:r>
    </w:p>
    <w:p w:rsidR="00202DAE" w:rsidRPr="00202DAE" w:rsidRDefault="00202DAE" w:rsidP="00202DAE">
      <w:pPr>
        <w:adjustRightInd w:val="0"/>
        <w:snapToGrid w:val="0"/>
        <w:spacing w:line="360" w:lineRule="auto"/>
        <w:ind w:left="988"/>
        <w:rPr>
          <w:rFonts w:ascii="仿宋_GB2312" w:eastAsia="仿宋_GB2312" w:hAnsi="宋体"/>
          <w:sz w:val="32"/>
          <w:szCs w:val="32"/>
        </w:rPr>
      </w:pPr>
      <w:r w:rsidRPr="00202DAE">
        <w:rPr>
          <w:rFonts w:ascii="仿宋_GB2312" w:eastAsia="仿宋_GB2312" w:hAnsi="宋体" w:hint="eastAsia"/>
          <w:sz w:val="32"/>
          <w:szCs w:val="32"/>
        </w:rPr>
        <w:t>本包为</w:t>
      </w:r>
      <w:r w:rsidRPr="00202DAE">
        <w:rPr>
          <w:rFonts w:ascii="仿宋_GB2312" w:eastAsia="仿宋_GB2312" w:hAnsi="宋体"/>
          <w:sz w:val="32"/>
          <w:szCs w:val="32"/>
        </w:rPr>
        <w:t>非</w:t>
      </w:r>
      <w:r w:rsidRPr="00202DAE">
        <w:rPr>
          <w:rFonts w:ascii="仿宋_GB2312" w:eastAsia="仿宋_GB2312" w:hAnsi="宋体" w:hint="eastAsia"/>
          <w:sz w:val="32"/>
          <w:szCs w:val="32"/>
        </w:rPr>
        <w:t>专门面向中小企业采购。</w:t>
      </w:r>
    </w:p>
    <w:p w:rsidR="00202DAE" w:rsidRPr="00202DAE" w:rsidRDefault="00202DAE" w:rsidP="00202DAE">
      <w:pPr>
        <w:adjustRightInd w:val="0"/>
        <w:snapToGrid w:val="0"/>
        <w:spacing w:line="360" w:lineRule="auto"/>
        <w:ind w:left="988"/>
        <w:rPr>
          <w:rFonts w:ascii="仿宋_GB2312" w:eastAsia="仿宋_GB2312" w:hAnsi="宋体" w:hint="eastAsia"/>
          <w:sz w:val="32"/>
          <w:szCs w:val="32"/>
        </w:rPr>
      </w:pPr>
      <w:r w:rsidRPr="00202DAE">
        <w:rPr>
          <w:rFonts w:ascii="仿宋_GB2312" w:eastAsia="仿宋_GB2312" w:hAnsi="宋体" w:hint="eastAsia"/>
          <w:sz w:val="32"/>
          <w:szCs w:val="32"/>
        </w:rPr>
        <w:t>0</w:t>
      </w:r>
      <w:r w:rsidRPr="00202DAE">
        <w:rPr>
          <w:rFonts w:ascii="仿宋_GB2312" w:eastAsia="仿宋_GB2312" w:hAnsi="宋体"/>
          <w:sz w:val="32"/>
          <w:szCs w:val="32"/>
        </w:rPr>
        <w:t>2</w:t>
      </w:r>
      <w:r w:rsidRPr="00202DAE">
        <w:rPr>
          <w:rFonts w:ascii="仿宋_GB2312" w:eastAsia="仿宋_GB2312" w:hAnsi="宋体" w:hint="eastAsia"/>
          <w:sz w:val="32"/>
          <w:szCs w:val="32"/>
        </w:rPr>
        <w:t>包</w:t>
      </w:r>
      <w:r w:rsidRPr="00202DAE">
        <w:rPr>
          <w:rFonts w:ascii="仿宋_GB2312" w:eastAsia="仿宋_GB2312" w:hAnsi="宋体"/>
          <w:sz w:val="32"/>
          <w:szCs w:val="32"/>
        </w:rPr>
        <w:t>：</w:t>
      </w:r>
      <w:r w:rsidRPr="00202DAE">
        <w:rPr>
          <w:rFonts w:ascii="仿宋_GB2312" w:eastAsia="仿宋_GB2312" w:hAnsi="宋体" w:hint="eastAsia"/>
          <w:sz w:val="32"/>
          <w:szCs w:val="32"/>
        </w:rPr>
        <w:t>主机存储类</w:t>
      </w:r>
      <w:r w:rsidRPr="00202DAE">
        <w:rPr>
          <w:rFonts w:ascii="仿宋_GB2312" w:eastAsia="仿宋_GB2312" w:hAnsi="宋体"/>
          <w:sz w:val="32"/>
          <w:szCs w:val="32"/>
        </w:rPr>
        <w:t>设备</w:t>
      </w:r>
      <w:r w:rsidRPr="00202DAE">
        <w:rPr>
          <w:rFonts w:ascii="仿宋_GB2312" w:eastAsia="仿宋_GB2312" w:hAnsi="宋体" w:hint="eastAsia"/>
          <w:sz w:val="32"/>
          <w:szCs w:val="32"/>
        </w:rPr>
        <w:t>，</w:t>
      </w:r>
      <w:r w:rsidRPr="00202DAE">
        <w:rPr>
          <w:rFonts w:ascii="仿宋_GB2312" w:eastAsia="仿宋_GB2312" w:hAnsi="宋体"/>
          <w:sz w:val="32"/>
          <w:szCs w:val="32"/>
        </w:rPr>
        <w:t>预算为902.4</w:t>
      </w:r>
      <w:r w:rsidRPr="00202DAE">
        <w:rPr>
          <w:rFonts w:ascii="仿宋_GB2312" w:eastAsia="仿宋_GB2312" w:hAnsi="宋体" w:hint="eastAsia"/>
          <w:sz w:val="32"/>
          <w:szCs w:val="32"/>
        </w:rPr>
        <w:t>万元。</w:t>
      </w:r>
    </w:p>
    <w:p w:rsidR="00202DAE" w:rsidRPr="00202DAE" w:rsidRDefault="00202DAE" w:rsidP="00202DAE">
      <w:pPr>
        <w:numPr>
          <w:ilvl w:val="1"/>
          <w:numId w:val="1"/>
        </w:numPr>
        <w:adjustRightInd w:val="0"/>
        <w:snapToGrid w:val="0"/>
        <w:spacing w:line="360" w:lineRule="auto"/>
        <w:jc w:val="left"/>
        <w:rPr>
          <w:rFonts w:ascii="仿宋_GB2312" w:eastAsia="仿宋_GB2312" w:hAnsi="宋体"/>
          <w:color w:val="000000"/>
          <w:sz w:val="32"/>
          <w:szCs w:val="32"/>
        </w:rPr>
      </w:pPr>
      <w:r w:rsidRPr="00202DAE">
        <w:rPr>
          <w:rFonts w:ascii="仿宋_GB2312" w:eastAsia="仿宋_GB2312" w:hAnsi="宋体" w:hint="eastAsia"/>
          <w:color w:val="000000"/>
          <w:sz w:val="32"/>
          <w:szCs w:val="32"/>
        </w:rPr>
        <w:t>所投信息安全产品（防火墙、入侵检测设备、网络安全审计、Web防火墙、网页防篡改系统、防DDoS攻击系统）应提供中国信息安全认证中心出具的有效认证证书。所投信息安全产品（防火墙、入侵检测设备、网络安全审计、Web防火墙、</w:t>
      </w:r>
      <w:r w:rsidRPr="00202DAE">
        <w:rPr>
          <w:rFonts w:ascii="仿宋_GB2312" w:eastAsia="仿宋_GB2312" w:hAnsi="宋体"/>
          <w:color w:val="000000"/>
          <w:sz w:val="32"/>
          <w:szCs w:val="32"/>
        </w:rPr>
        <w:t>防毒墙</w:t>
      </w:r>
      <w:r w:rsidRPr="00202DAE">
        <w:rPr>
          <w:rFonts w:ascii="仿宋_GB2312" w:eastAsia="仿宋_GB2312" w:hAnsi="宋体" w:hint="eastAsia"/>
          <w:color w:val="000000"/>
          <w:sz w:val="32"/>
          <w:szCs w:val="32"/>
        </w:rPr>
        <w:t>、网页防篡改系统、防DDoS攻击系统）应提供公安部</w:t>
      </w:r>
      <w:r w:rsidRPr="00202DAE">
        <w:rPr>
          <w:rFonts w:ascii="仿宋_GB2312" w:eastAsia="仿宋_GB2312" w:hAnsi="宋体"/>
          <w:color w:val="000000"/>
          <w:sz w:val="32"/>
          <w:szCs w:val="32"/>
        </w:rPr>
        <w:t>颁发的</w:t>
      </w:r>
      <w:r w:rsidRPr="00202DAE">
        <w:rPr>
          <w:rFonts w:ascii="仿宋_GB2312" w:eastAsia="仿宋_GB2312" w:hAnsi="宋体" w:hint="eastAsia"/>
          <w:color w:val="000000"/>
          <w:sz w:val="32"/>
          <w:szCs w:val="32"/>
        </w:rPr>
        <w:t>《</w:t>
      </w:r>
      <w:r w:rsidRPr="00202DAE">
        <w:rPr>
          <w:rFonts w:ascii="仿宋_GB2312" w:eastAsia="仿宋_GB2312" w:hAnsi="宋体"/>
          <w:color w:val="000000"/>
          <w:sz w:val="32"/>
          <w:szCs w:val="32"/>
        </w:rPr>
        <w:t>计算机信息</w:t>
      </w:r>
      <w:r w:rsidRPr="00202DAE">
        <w:rPr>
          <w:rFonts w:ascii="仿宋_GB2312" w:eastAsia="仿宋_GB2312" w:hAnsi="宋体" w:hint="eastAsia"/>
          <w:color w:val="000000"/>
          <w:sz w:val="32"/>
          <w:szCs w:val="32"/>
        </w:rPr>
        <w:t>系统</w:t>
      </w:r>
      <w:r w:rsidRPr="00202DAE">
        <w:rPr>
          <w:rFonts w:ascii="仿宋_GB2312" w:eastAsia="仿宋_GB2312" w:hAnsi="宋体"/>
          <w:color w:val="000000"/>
          <w:sz w:val="32"/>
          <w:szCs w:val="32"/>
        </w:rPr>
        <w:t>安全专用产品销售许可证</w:t>
      </w:r>
      <w:r w:rsidRPr="00202DAE">
        <w:rPr>
          <w:rFonts w:ascii="仿宋_GB2312" w:eastAsia="仿宋_GB2312" w:hAnsi="宋体" w:hint="eastAsia"/>
          <w:color w:val="000000"/>
          <w:sz w:val="32"/>
          <w:szCs w:val="32"/>
        </w:rPr>
        <w:t>》，并在有效期内。</w:t>
      </w:r>
    </w:p>
    <w:p w:rsidR="00202DAE" w:rsidRPr="00995AC4" w:rsidRDefault="00202DAE" w:rsidP="00202DAE">
      <w:pPr>
        <w:adjustRightInd w:val="0"/>
        <w:snapToGrid w:val="0"/>
        <w:spacing w:line="360" w:lineRule="auto"/>
        <w:ind w:left="988"/>
        <w:jc w:val="left"/>
        <w:rPr>
          <w:rFonts w:ascii="仿宋_GB2312" w:eastAsia="仿宋_GB2312" w:hAnsi="宋体" w:hint="eastAsia"/>
          <w:sz w:val="24"/>
          <w:szCs w:val="24"/>
        </w:rPr>
      </w:pPr>
    </w:p>
    <w:p w:rsidR="00202DAE" w:rsidRDefault="00202DAE">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pPr>
        <w:rPr>
          <w:rFonts w:hint="eastAsia"/>
        </w:rPr>
      </w:pPr>
    </w:p>
    <w:p w:rsidR="001F3D34" w:rsidRDefault="001F3D34" w:rsidP="001F3D34">
      <w:pPr>
        <w:pStyle w:val="25"/>
        <w:rPr>
          <w:rFonts w:ascii="仿宋_GB2312" w:eastAsia="仿宋_GB2312" w:hAnsi="宋体"/>
        </w:rPr>
      </w:pPr>
      <w:bookmarkStart w:id="1" w:name="_Toc459887888"/>
      <w:bookmarkStart w:id="2" w:name="_Toc459994637"/>
      <w:bookmarkStart w:id="3" w:name="_Toc491434223"/>
      <w:r w:rsidRPr="00806D5D">
        <w:rPr>
          <w:rFonts w:ascii="仿宋_GB2312" w:eastAsia="仿宋_GB2312" w:hAnsi="宋体" w:hint="eastAsia"/>
        </w:rPr>
        <w:lastRenderedPageBreak/>
        <w:t xml:space="preserve">第二部分 </w:t>
      </w:r>
      <w:r>
        <w:rPr>
          <w:rFonts w:ascii="仿宋_GB2312" w:eastAsia="仿宋_GB2312" w:hAnsi="宋体" w:hint="eastAsia"/>
          <w:lang w:eastAsia="zh-CN"/>
        </w:rPr>
        <w:t>包1网络安全类设备</w:t>
      </w:r>
      <w:r w:rsidRPr="00806D5D">
        <w:rPr>
          <w:rFonts w:ascii="仿宋_GB2312" w:eastAsia="仿宋_GB2312" w:hAnsi="宋体" w:hint="eastAsia"/>
        </w:rPr>
        <w:t>技术需求</w:t>
      </w:r>
      <w:bookmarkEnd w:id="3"/>
    </w:p>
    <w:p w:rsidR="001F3D34" w:rsidRPr="003A5523" w:rsidRDefault="001F3D34" w:rsidP="001F3D34"/>
    <w:bookmarkEnd w:id="1"/>
    <w:bookmarkEnd w:id="2"/>
    <w:p w:rsidR="001F3D34" w:rsidRDefault="001F3D34" w:rsidP="001F3D34">
      <w:pPr>
        <w:spacing w:line="360" w:lineRule="auto"/>
        <w:rPr>
          <w:rFonts w:ascii="仿宋_GB2312" w:eastAsia="仿宋_GB2312" w:hAnsi="宋体"/>
          <w:b/>
          <w:sz w:val="28"/>
          <w:szCs w:val="24"/>
        </w:rPr>
      </w:pPr>
      <w:r>
        <w:rPr>
          <w:rFonts w:ascii="仿宋_GB2312" w:eastAsia="仿宋_GB2312" w:hAnsi="宋体"/>
          <w:b/>
          <w:sz w:val="28"/>
          <w:szCs w:val="24"/>
        </w:rPr>
        <w:t>1.</w:t>
      </w:r>
      <w:r>
        <w:rPr>
          <w:rFonts w:ascii="仿宋_GB2312" w:eastAsia="仿宋_GB2312" w:hAnsi="宋体" w:hint="eastAsia"/>
          <w:b/>
          <w:sz w:val="28"/>
          <w:szCs w:val="24"/>
        </w:rPr>
        <w:t>设备</w:t>
      </w:r>
      <w:r w:rsidRPr="00806D5D">
        <w:rPr>
          <w:rFonts w:ascii="仿宋_GB2312" w:eastAsia="仿宋_GB2312" w:hAnsi="宋体" w:hint="eastAsia"/>
          <w:b/>
          <w:sz w:val="28"/>
          <w:szCs w:val="24"/>
        </w:rPr>
        <w:t>清单</w:t>
      </w:r>
    </w:p>
    <w:p w:rsidR="001F3D34" w:rsidRDefault="001F3D34" w:rsidP="001F3D34">
      <w:pPr>
        <w:spacing w:line="360" w:lineRule="auto"/>
        <w:rPr>
          <w:rFonts w:ascii="仿宋_GB2312" w:eastAsia="仿宋_GB2312" w:hAnsi="宋体"/>
          <w:b/>
          <w:sz w:val="24"/>
          <w:szCs w:val="24"/>
        </w:rPr>
      </w:pPr>
      <w:r w:rsidRPr="00311B59">
        <w:rPr>
          <w:rFonts w:ascii="仿宋_GB2312" w:eastAsia="仿宋_GB2312" w:hAnsi="宋体" w:hint="eastAsia"/>
          <w:b/>
          <w:sz w:val="24"/>
          <w:szCs w:val="24"/>
        </w:rPr>
        <w:t>注</w:t>
      </w:r>
      <w:r w:rsidRPr="00311B59">
        <w:rPr>
          <w:rFonts w:ascii="仿宋_GB2312" w:eastAsia="仿宋_GB2312" w:hAnsi="宋体"/>
          <w:b/>
          <w:sz w:val="24"/>
          <w:szCs w:val="24"/>
        </w:rPr>
        <w:t>：所有软硬件产品，全部提供</w:t>
      </w:r>
      <w:r w:rsidRPr="00EA4373">
        <w:rPr>
          <w:rFonts w:ascii="仿宋_GB2312" w:eastAsia="仿宋_GB2312" w:hAnsi="宋体" w:hint="eastAsia"/>
          <w:b/>
          <w:sz w:val="24"/>
          <w:szCs w:val="24"/>
        </w:rPr>
        <w:t>不低于3</w:t>
      </w:r>
      <w:r w:rsidRPr="00C47953">
        <w:rPr>
          <w:rFonts w:ascii="仿宋_GB2312" w:eastAsia="仿宋_GB2312" w:hAnsi="宋体" w:hint="eastAsia"/>
          <w:b/>
          <w:sz w:val="24"/>
          <w:szCs w:val="24"/>
        </w:rPr>
        <w:t>年</w:t>
      </w:r>
      <w:r w:rsidRPr="003B3B2D">
        <w:rPr>
          <w:rFonts w:ascii="仿宋_GB2312" w:eastAsia="仿宋_GB2312" w:hAnsi="宋体"/>
          <w:b/>
          <w:sz w:val="24"/>
          <w:szCs w:val="24"/>
        </w:rPr>
        <w:t>的</w:t>
      </w:r>
      <w:r w:rsidRPr="00311B59">
        <w:rPr>
          <w:rFonts w:ascii="仿宋_GB2312" w:eastAsia="仿宋_GB2312" w:hAnsi="宋体"/>
          <w:b/>
          <w:sz w:val="24"/>
          <w:szCs w:val="24"/>
        </w:rPr>
        <w:t>原厂售后服务承诺函。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2190"/>
        <w:gridCol w:w="711"/>
        <w:gridCol w:w="707"/>
        <w:gridCol w:w="3595"/>
      </w:tblGrid>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30"/>
              </w:rPr>
            </w:pPr>
            <w:r w:rsidRPr="00435FE3">
              <w:rPr>
                <w:rFonts w:ascii="仿宋_GB2312" w:eastAsia="仿宋_GB2312" w:hAnsi="宋体" w:cs="宋体" w:hint="eastAsia"/>
                <w:b/>
                <w:bCs/>
                <w:kern w:val="0"/>
                <w:sz w:val="24"/>
                <w:szCs w:val="30"/>
              </w:rPr>
              <w:t>序号</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30"/>
              </w:rPr>
            </w:pPr>
            <w:r w:rsidRPr="00435FE3">
              <w:rPr>
                <w:rFonts w:ascii="仿宋_GB2312" w:eastAsia="仿宋_GB2312" w:hAnsi="宋体" w:cs="宋体" w:hint="eastAsia"/>
                <w:b/>
                <w:bCs/>
                <w:kern w:val="0"/>
                <w:sz w:val="24"/>
                <w:szCs w:val="30"/>
              </w:rPr>
              <w:t>设备</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30"/>
              </w:rPr>
            </w:pPr>
            <w:r w:rsidRPr="00435FE3">
              <w:rPr>
                <w:rFonts w:ascii="仿宋_GB2312" w:eastAsia="仿宋_GB2312" w:hAnsi="宋体" w:cs="宋体" w:hint="eastAsia"/>
                <w:b/>
                <w:bCs/>
                <w:kern w:val="0"/>
                <w:sz w:val="24"/>
                <w:szCs w:val="30"/>
              </w:rPr>
              <w:t>数量</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30"/>
              </w:rPr>
            </w:pPr>
            <w:r w:rsidRPr="00435FE3">
              <w:rPr>
                <w:rFonts w:ascii="仿宋_GB2312" w:eastAsia="仿宋_GB2312" w:hAnsi="宋体" w:cs="宋体" w:hint="eastAsia"/>
                <w:b/>
                <w:bCs/>
                <w:kern w:val="0"/>
                <w:sz w:val="24"/>
                <w:szCs w:val="30"/>
              </w:rPr>
              <w:t>单位</w:t>
            </w:r>
          </w:p>
        </w:tc>
        <w:tc>
          <w:tcPr>
            <w:tcW w:w="2109" w:type="pct"/>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30"/>
              </w:rPr>
            </w:pPr>
            <w:r w:rsidRPr="00435FE3">
              <w:rPr>
                <w:rFonts w:ascii="仿宋_GB2312" w:eastAsia="仿宋_GB2312" w:hAnsi="宋体" w:cs="宋体" w:hint="eastAsia"/>
                <w:b/>
                <w:bCs/>
                <w:kern w:val="0"/>
                <w:sz w:val="24"/>
                <w:szCs w:val="30"/>
              </w:rPr>
              <w:t>备注</w:t>
            </w:r>
          </w:p>
        </w:tc>
      </w:tr>
      <w:tr w:rsidR="001F3D34" w:rsidRPr="00435FE3" w:rsidTr="00414614">
        <w:trPr>
          <w:trHeight w:val="311"/>
        </w:trPr>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1</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路由器1</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435FE3" w:rsidRDefault="001F3D34" w:rsidP="00414614">
            <w:pPr>
              <w:keepNext/>
              <w:keepLines/>
              <w:widowControl/>
              <w:adjustRightInd w:val="0"/>
              <w:snapToGrid w:val="0"/>
              <w:jc w:val="center"/>
              <w:outlineLvl w:val="0"/>
              <w:rPr>
                <w:rFonts w:ascii="仿宋_GB2312" w:eastAsia="仿宋_GB2312" w:hAnsi="宋体" w:cs="宋体" w:hint="eastAsia"/>
                <w:bCs/>
                <w:kern w:val="0"/>
                <w:sz w:val="24"/>
                <w:szCs w:val="30"/>
              </w:rPr>
            </w:pPr>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2</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路由器2</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bookmarkStart w:id="4" w:name="_Toc491424844"/>
            <w:bookmarkStart w:id="5" w:name="_Toc491425053"/>
            <w:r w:rsidRPr="00C722DE">
              <w:rPr>
                <w:rFonts w:ascii="仿宋_GB2312" w:eastAsia="仿宋_GB2312" w:hint="eastAsia"/>
                <w:sz w:val="24"/>
                <w:szCs w:val="24"/>
              </w:rPr>
              <w:t>1台发往京外单位</w:t>
            </w:r>
            <w:bookmarkEnd w:id="4"/>
            <w:bookmarkEnd w:id="5"/>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3</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交换机1</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4</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交换机2</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4</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bookmarkStart w:id="6" w:name="_Toc491424845"/>
            <w:bookmarkStart w:id="7" w:name="_Toc491425054"/>
            <w:r w:rsidRPr="00C722DE">
              <w:rPr>
                <w:rFonts w:ascii="仿宋_GB2312" w:eastAsia="仿宋_GB2312" w:hint="eastAsia"/>
                <w:sz w:val="24"/>
                <w:szCs w:val="24"/>
              </w:rPr>
              <w:t>1台发往京外单位</w:t>
            </w:r>
            <w:bookmarkEnd w:id="6"/>
            <w:bookmarkEnd w:id="7"/>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5</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防火墙1</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6</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防火墙2</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bookmarkStart w:id="8" w:name="_Toc491424846"/>
            <w:bookmarkStart w:id="9" w:name="_Toc491425055"/>
            <w:r w:rsidRPr="00C722DE">
              <w:rPr>
                <w:rFonts w:ascii="仿宋_GB2312" w:eastAsia="仿宋_GB2312" w:hint="eastAsia"/>
                <w:sz w:val="24"/>
                <w:szCs w:val="24"/>
              </w:rPr>
              <w:t>1台发往京外单位</w:t>
            </w:r>
            <w:bookmarkEnd w:id="8"/>
            <w:bookmarkEnd w:id="9"/>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7</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Web防火墙</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8</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入侵检测设备</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bookmarkStart w:id="10" w:name="_Toc491424847"/>
            <w:bookmarkStart w:id="11" w:name="_Toc491425056"/>
            <w:r w:rsidRPr="00C722DE">
              <w:rPr>
                <w:rFonts w:ascii="仿宋_GB2312" w:eastAsia="仿宋_GB2312" w:hint="eastAsia"/>
                <w:sz w:val="24"/>
                <w:szCs w:val="24"/>
              </w:rPr>
              <w:t>1台发往京外单位</w:t>
            </w:r>
            <w:bookmarkEnd w:id="10"/>
            <w:bookmarkEnd w:id="11"/>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9</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网络安全审计</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C722DE" w:rsidRDefault="001F3D34" w:rsidP="00414614">
            <w:pPr>
              <w:jc w:val="center"/>
              <w:rPr>
                <w:rFonts w:ascii="仿宋_GB2312" w:eastAsia="仿宋_GB2312" w:hint="eastAsia"/>
                <w:sz w:val="24"/>
                <w:szCs w:val="24"/>
              </w:rPr>
            </w:pPr>
            <w:bookmarkStart w:id="12" w:name="_Toc491424848"/>
            <w:bookmarkStart w:id="13" w:name="_Toc491425057"/>
            <w:r w:rsidRPr="00C722DE">
              <w:rPr>
                <w:rFonts w:ascii="仿宋_GB2312" w:eastAsia="仿宋_GB2312" w:hint="eastAsia"/>
                <w:sz w:val="24"/>
                <w:szCs w:val="24"/>
              </w:rPr>
              <w:t>1台发往京外单位</w:t>
            </w:r>
            <w:bookmarkEnd w:id="12"/>
            <w:bookmarkEnd w:id="13"/>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10</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防毒墙</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bCs/>
                <w:kern w:val="0"/>
                <w:sz w:val="24"/>
                <w:szCs w:val="30"/>
              </w:rPr>
              <w:t>1</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台</w:t>
            </w:r>
          </w:p>
        </w:tc>
        <w:tc>
          <w:tcPr>
            <w:tcW w:w="2109" w:type="pct"/>
            <w:vAlign w:val="center"/>
          </w:tcPr>
          <w:p w:rsidR="001F3D34" w:rsidRPr="00435FE3" w:rsidRDefault="001F3D34" w:rsidP="00414614">
            <w:pPr>
              <w:keepNext/>
              <w:keepLines/>
              <w:widowControl/>
              <w:adjustRightInd w:val="0"/>
              <w:snapToGrid w:val="0"/>
              <w:jc w:val="center"/>
              <w:outlineLvl w:val="0"/>
              <w:rPr>
                <w:rFonts w:ascii="仿宋_GB2312" w:eastAsia="仿宋_GB2312" w:hAnsi="宋体" w:cs="宋体" w:hint="eastAsia"/>
                <w:bCs/>
                <w:kern w:val="0"/>
                <w:sz w:val="24"/>
                <w:szCs w:val="30"/>
              </w:rPr>
            </w:pPr>
          </w:p>
        </w:tc>
      </w:tr>
      <w:tr w:rsidR="001F3D34" w:rsidRPr="00435FE3" w:rsidTr="00414614">
        <w:tc>
          <w:tcPr>
            <w:tcW w:w="774"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11</w:t>
            </w:r>
          </w:p>
        </w:tc>
        <w:tc>
          <w:tcPr>
            <w:tcW w:w="1285"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负载均衡</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bCs/>
                <w:kern w:val="0"/>
                <w:sz w:val="24"/>
                <w:szCs w:val="30"/>
              </w:rPr>
              <w:t>2</w:t>
            </w:r>
          </w:p>
        </w:tc>
        <w:tc>
          <w:tcPr>
            <w:tcW w:w="41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30"/>
              </w:rPr>
            </w:pPr>
            <w:r w:rsidRPr="00435FE3">
              <w:rPr>
                <w:rFonts w:ascii="仿宋_GB2312" w:eastAsia="仿宋_GB2312" w:hAnsi="宋体" w:cs="宋体" w:hint="eastAsia"/>
                <w:bCs/>
                <w:kern w:val="0"/>
                <w:sz w:val="24"/>
                <w:szCs w:val="30"/>
              </w:rPr>
              <w:t>台</w:t>
            </w:r>
          </w:p>
        </w:tc>
        <w:tc>
          <w:tcPr>
            <w:tcW w:w="2109" w:type="pct"/>
            <w:vAlign w:val="center"/>
          </w:tcPr>
          <w:p w:rsidR="001F3D34" w:rsidRPr="00435FE3" w:rsidRDefault="001F3D34" w:rsidP="00414614">
            <w:pPr>
              <w:keepNext/>
              <w:keepLines/>
              <w:widowControl/>
              <w:adjustRightInd w:val="0"/>
              <w:snapToGrid w:val="0"/>
              <w:jc w:val="center"/>
              <w:outlineLvl w:val="0"/>
              <w:rPr>
                <w:rFonts w:ascii="仿宋_GB2312" w:eastAsia="仿宋_GB2312" w:hAnsi="宋体" w:cs="宋体" w:hint="eastAsia"/>
                <w:bCs/>
                <w:kern w:val="0"/>
                <w:sz w:val="24"/>
                <w:szCs w:val="30"/>
              </w:rPr>
            </w:pPr>
          </w:p>
        </w:tc>
      </w:tr>
      <w:tr w:rsidR="001F3D34" w:rsidRPr="00435FE3" w:rsidTr="00414614">
        <w:tc>
          <w:tcPr>
            <w:tcW w:w="774" w:type="pct"/>
            <w:shd w:val="clear" w:color="auto" w:fill="auto"/>
            <w:vAlign w:val="center"/>
          </w:tcPr>
          <w:p w:rsidR="001F3D34"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12</w:t>
            </w:r>
          </w:p>
        </w:tc>
        <w:tc>
          <w:tcPr>
            <w:tcW w:w="1285" w:type="pct"/>
            <w:shd w:val="clear" w:color="auto" w:fill="auto"/>
            <w:vAlign w:val="center"/>
          </w:tcPr>
          <w:p w:rsidR="001F3D34" w:rsidRPr="00F209AA" w:rsidRDefault="001F3D34" w:rsidP="00414614">
            <w:pPr>
              <w:widowControl/>
              <w:adjustRightInd w:val="0"/>
              <w:snapToGrid w:val="0"/>
              <w:jc w:val="center"/>
              <w:rPr>
                <w:rFonts w:ascii="仿宋_GB2312" w:eastAsia="仿宋_GB2312" w:hAnsi="宋体" w:cs="宋体" w:hint="eastAsia"/>
                <w:bCs/>
                <w:kern w:val="0"/>
                <w:sz w:val="24"/>
                <w:szCs w:val="30"/>
              </w:rPr>
            </w:pPr>
            <w:r w:rsidRPr="00F209AA">
              <w:rPr>
                <w:rFonts w:ascii="仿宋_GB2312" w:eastAsia="仿宋_GB2312" w:hAnsi="宋体" w:cs="宋体" w:hint="eastAsia"/>
                <w:bCs/>
                <w:kern w:val="0"/>
                <w:sz w:val="24"/>
                <w:szCs w:val="30"/>
              </w:rPr>
              <w:t>网页防篡改</w:t>
            </w:r>
            <w:r w:rsidRPr="00F209AA">
              <w:rPr>
                <w:rFonts w:ascii="仿宋_GB2312" w:eastAsia="仿宋_GB2312" w:hAnsi="宋体" w:cs="宋体"/>
                <w:bCs/>
                <w:kern w:val="0"/>
                <w:sz w:val="24"/>
                <w:szCs w:val="30"/>
              </w:rPr>
              <w:t>系统</w:t>
            </w:r>
          </w:p>
        </w:tc>
        <w:tc>
          <w:tcPr>
            <w:tcW w:w="417" w:type="pct"/>
            <w:shd w:val="clear" w:color="auto" w:fill="auto"/>
            <w:vAlign w:val="center"/>
          </w:tcPr>
          <w:p w:rsidR="001F3D34" w:rsidRPr="00F209AA" w:rsidRDefault="001F3D34" w:rsidP="00414614">
            <w:pPr>
              <w:widowControl/>
              <w:adjustRightInd w:val="0"/>
              <w:snapToGrid w:val="0"/>
              <w:jc w:val="center"/>
              <w:rPr>
                <w:rFonts w:ascii="仿宋_GB2312" w:eastAsia="仿宋_GB2312" w:hAnsi="宋体" w:cs="宋体" w:hint="eastAsia"/>
                <w:bCs/>
                <w:kern w:val="0"/>
                <w:sz w:val="24"/>
                <w:szCs w:val="30"/>
              </w:rPr>
            </w:pPr>
            <w:r w:rsidRPr="00F209AA">
              <w:rPr>
                <w:rFonts w:ascii="仿宋_GB2312" w:eastAsia="仿宋_GB2312" w:hAnsi="宋体" w:cs="宋体" w:hint="eastAsia"/>
                <w:bCs/>
                <w:kern w:val="0"/>
                <w:sz w:val="24"/>
                <w:szCs w:val="30"/>
              </w:rPr>
              <w:t>1</w:t>
            </w:r>
          </w:p>
        </w:tc>
        <w:tc>
          <w:tcPr>
            <w:tcW w:w="415" w:type="pct"/>
          </w:tcPr>
          <w:p w:rsidR="001F3D34" w:rsidRPr="00F209AA" w:rsidRDefault="001F3D34" w:rsidP="00414614">
            <w:pPr>
              <w:widowControl/>
              <w:adjustRightInd w:val="0"/>
              <w:snapToGrid w:val="0"/>
              <w:jc w:val="center"/>
              <w:rPr>
                <w:rFonts w:ascii="仿宋_GB2312" w:eastAsia="仿宋_GB2312" w:hAnsi="宋体" w:cs="宋体"/>
                <w:bCs/>
                <w:kern w:val="0"/>
                <w:sz w:val="24"/>
                <w:szCs w:val="30"/>
              </w:rPr>
            </w:pPr>
            <w:r w:rsidRPr="00A35649">
              <w:rPr>
                <w:rFonts w:ascii="仿宋_GB2312" w:eastAsia="仿宋_GB2312" w:hAnsi="宋体" w:cs="宋体" w:hint="eastAsia"/>
                <w:bCs/>
                <w:kern w:val="0"/>
                <w:sz w:val="24"/>
                <w:szCs w:val="30"/>
              </w:rPr>
              <w:t>台</w:t>
            </w:r>
          </w:p>
        </w:tc>
        <w:tc>
          <w:tcPr>
            <w:tcW w:w="2109" w:type="pct"/>
            <w:vAlign w:val="center"/>
          </w:tcPr>
          <w:p w:rsidR="001F3D34" w:rsidRPr="00435FE3" w:rsidRDefault="001F3D34" w:rsidP="00414614">
            <w:pPr>
              <w:keepNext/>
              <w:keepLines/>
              <w:widowControl/>
              <w:adjustRightInd w:val="0"/>
              <w:snapToGrid w:val="0"/>
              <w:jc w:val="center"/>
              <w:outlineLvl w:val="0"/>
              <w:rPr>
                <w:rFonts w:ascii="仿宋_GB2312" w:eastAsia="仿宋_GB2312" w:hAnsi="宋体" w:cs="宋体" w:hint="eastAsia"/>
                <w:bCs/>
                <w:kern w:val="0"/>
                <w:sz w:val="24"/>
                <w:szCs w:val="30"/>
              </w:rPr>
            </w:pPr>
          </w:p>
        </w:tc>
      </w:tr>
      <w:tr w:rsidR="001F3D34" w:rsidRPr="00435FE3" w:rsidTr="00414614">
        <w:tc>
          <w:tcPr>
            <w:tcW w:w="774" w:type="pct"/>
            <w:shd w:val="clear" w:color="auto" w:fill="auto"/>
            <w:vAlign w:val="center"/>
          </w:tcPr>
          <w:p w:rsidR="001F3D34"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13</w:t>
            </w:r>
          </w:p>
        </w:tc>
        <w:tc>
          <w:tcPr>
            <w:tcW w:w="1285" w:type="pct"/>
            <w:shd w:val="clear" w:color="auto" w:fill="auto"/>
            <w:vAlign w:val="center"/>
          </w:tcPr>
          <w:p w:rsidR="001F3D34" w:rsidRPr="00F209AA" w:rsidRDefault="001F3D34" w:rsidP="00414614">
            <w:pPr>
              <w:widowControl/>
              <w:adjustRightInd w:val="0"/>
              <w:snapToGrid w:val="0"/>
              <w:jc w:val="center"/>
              <w:rPr>
                <w:rFonts w:ascii="仿宋_GB2312" w:eastAsia="仿宋_GB2312" w:hAnsi="宋体" w:cs="宋体" w:hint="eastAsia"/>
                <w:bCs/>
                <w:kern w:val="0"/>
                <w:sz w:val="24"/>
                <w:szCs w:val="30"/>
              </w:rPr>
            </w:pPr>
            <w:r w:rsidRPr="00F209AA">
              <w:rPr>
                <w:rFonts w:ascii="仿宋_GB2312" w:eastAsia="仿宋_GB2312" w:hAnsi="宋体" w:cs="宋体" w:hint="eastAsia"/>
                <w:bCs/>
                <w:kern w:val="0"/>
                <w:sz w:val="24"/>
                <w:szCs w:val="30"/>
              </w:rPr>
              <w:t>防</w:t>
            </w:r>
            <w:r>
              <w:rPr>
                <w:rFonts w:ascii="仿宋_GB2312" w:eastAsia="仿宋_GB2312" w:hAnsi="宋体" w:cs="宋体" w:hint="eastAsia"/>
                <w:bCs/>
                <w:kern w:val="0"/>
                <w:sz w:val="24"/>
                <w:szCs w:val="30"/>
              </w:rPr>
              <w:t>D</w:t>
            </w:r>
            <w:r w:rsidRPr="00F209AA">
              <w:rPr>
                <w:rFonts w:ascii="仿宋_GB2312" w:eastAsia="仿宋_GB2312" w:hAnsi="宋体" w:cs="宋体" w:hint="eastAsia"/>
                <w:bCs/>
                <w:kern w:val="0"/>
                <w:sz w:val="24"/>
                <w:szCs w:val="30"/>
              </w:rPr>
              <w:t>DoS攻击</w:t>
            </w:r>
            <w:r w:rsidRPr="00F209AA">
              <w:rPr>
                <w:rFonts w:ascii="仿宋_GB2312" w:eastAsia="仿宋_GB2312" w:hAnsi="宋体" w:cs="宋体"/>
                <w:bCs/>
                <w:kern w:val="0"/>
                <w:sz w:val="24"/>
                <w:szCs w:val="30"/>
              </w:rPr>
              <w:t>系统</w:t>
            </w:r>
          </w:p>
        </w:tc>
        <w:tc>
          <w:tcPr>
            <w:tcW w:w="417" w:type="pct"/>
            <w:shd w:val="clear" w:color="auto" w:fill="auto"/>
            <w:vAlign w:val="center"/>
          </w:tcPr>
          <w:p w:rsidR="001F3D34" w:rsidRPr="00F209AA" w:rsidRDefault="001F3D34" w:rsidP="00414614">
            <w:pPr>
              <w:widowControl/>
              <w:adjustRightInd w:val="0"/>
              <w:snapToGrid w:val="0"/>
              <w:jc w:val="center"/>
              <w:rPr>
                <w:rFonts w:ascii="仿宋_GB2312" w:eastAsia="仿宋_GB2312" w:hAnsi="宋体" w:cs="宋体" w:hint="eastAsia"/>
                <w:bCs/>
                <w:kern w:val="0"/>
                <w:sz w:val="24"/>
                <w:szCs w:val="30"/>
              </w:rPr>
            </w:pPr>
            <w:r w:rsidRPr="00F209AA">
              <w:rPr>
                <w:rFonts w:ascii="仿宋_GB2312" w:eastAsia="仿宋_GB2312" w:hAnsi="宋体" w:cs="宋体" w:hint="eastAsia"/>
                <w:bCs/>
                <w:kern w:val="0"/>
                <w:sz w:val="24"/>
                <w:szCs w:val="30"/>
              </w:rPr>
              <w:t>1</w:t>
            </w:r>
          </w:p>
        </w:tc>
        <w:tc>
          <w:tcPr>
            <w:tcW w:w="415" w:type="pct"/>
          </w:tcPr>
          <w:p w:rsidR="001F3D34" w:rsidRPr="00F209AA" w:rsidRDefault="001F3D34" w:rsidP="00414614">
            <w:pPr>
              <w:widowControl/>
              <w:adjustRightInd w:val="0"/>
              <w:snapToGrid w:val="0"/>
              <w:jc w:val="center"/>
              <w:rPr>
                <w:rFonts w:ascii="仿宋_GB2312" w:eastAsia="仿宋_GB2312" w:hAnsi="宋体" w:cs="宋体"/>
                <w:bCs/>
                <w:kern w:val="0"/>
                <w:sz w:val="24"/>
                <w:szCs w:val="30"/>
              </w:rPr>
            </w:pPr>
            <w:r w:rsidRPr="00A35649">
              <w:rPr>
                <w:rFonts w:ascii="仿宋_GB2312" w:eastAsia="仿宋_GB2312" w:hAnsi="宋体" w:cs="宋体" w:hint="eastAsia"/>
                <w:bCs/>
                <w:kern w:val="0"/>
                <w:sz w:val="24"/>
                <w:szCs w:val="30"/>
              </w:rPr>
              <w:t>台</w:t>
            </w:r>
          </w:p>
        </w:tc>
        <w:tc>
          <w:tcPr>
            <w:tcW w:w="2109" w:type="pct"/>
            <w:vAlign w:val="center"/>
          </w:tcPr>
          <w:p w:rsidR="001F3D34" w:rsidRPr="00435FE3" w:rsidRDefault="001F3D34" w:rsidP="00414614">
            <w:pPr>
              <w:keepNext/>
              <w:keepLines/>
              <w:widowControl/>
              <w:adjustRightInd w:val="0"/>
              <w:snapToGrid w:val="0"/>
              <w:jc w:val="center"/>
              <w:outlineLvl w:val="0"/>
              <w:rPr>
                <w:rFonts w:ascii="仿宋_GB2312" w:eastAsia="仿宋_GB2312" w:hAnsi="宋体" w:cs="宋体" w:hint="eastAsia"/>
                <w:bCs/>
                <w:kern w:val="0"/>
                <w:sz w:val="24"/>
                <w:szCs w:val="30"/>
              </w:rPr>
            </w:pPr>
          </w:p>
        </w:tc>
      </w:tr>
      <w:tr w:rsidR="001F3D34" w:rsidRPr="00435FE3" w:rsidTr="00414614">
        <w:tc>
          <w:tcPr>
            <w:tcW w:w="774" w:type="pct"/>
            <w:shd w:val="clear" w:color="auto" w:fill="auto"/>
            <w:vAlign w:val="center"/>
          </w:tcPr>
          <w:p w:rsidR="001F3D34" w:rsidRDefault="001F3D34" w:rsidP="00414614">
            <w:pPr>
              <w:widowControl/>
              <w:adjustRightInd w:val="0"/>
              <w:snapToGrid w:val="0"/>
              <w:jc w:val="center"/>
              <w:rPr>
                <w:rFonts w:ascii="仿宋_GB2312" w:eastAsia="仿宋_GB2312" w:hAnsi="宋体" w:cs="宋体" w:hint="eastAsia"/>
                <w:bCs/>
                <w:kern w:val="0"/>
                <w:sz w:val="24"/>
                <w:szCs w:val="30"/>
              </w:rPr>
            </w:pPr>
            <w:r>
              <w:rPr>
                <w:rFonts w:ascii="仿宋_GB2312" w:eastAsia="仿宋_GB2312" w:hAnsi="宋体" w:cs="宋体" w:hint="eastAsia"/>
                <w:bCs/>
                <w:kern w:val="0"/>
                <w:sz w:val="24"/>
                <w:szCs w:val="30"/>
              </w:rPr>
              <w:t>14</w:t>
            </w:r>
          </w:p>
        </w:tc>
        <w:tc>
          <w:tcPr>
            <w:tcW w:w="1285" w:type="pct"/>
            <w:shd w:val="clear" w:color="auto" w:fill="auto"/>
            <w:vAlign w:val="center"/>
          </w:tcPr>
          <w:p w:rsidR="001F3D34" w:rsidRPr="00F209AA" w:rsidRDefault="001F3D34" w:rsidP="00414614">
            <w:pPr>
              <w:widowControl/>
              <w:adjustRightInd w:val="0"/>
              <w:snapToGrid w:val="0"/>
              <w:jc w:val="center"/>
              <w:rPr>
                <w:rFonts w:ascii="仿宋_GB2312" w:eastAsia="仿宋_GB2312" w:hAnsi="宋体" w:cs="宋体" w:hint="eastAsia"/>
                <w:bCs/>
                <w:kern w:val="0"/>
                <w:sz w:val="24"/>
                <w:szCs w:val="30"/>
              </w:rPr>
            </w:pPr>
            <w:r w:rsidRPr="00F209AA">
              <w:rPr>
                <w:rFonts w:ascii="仿宋_GB2312" w:eastAsia="仿宋_GB2312" w:hAnsi="宋体" w:cs="宋体" w:hint="eastAsia"/>
                <w:bCs/>
                <w:kern w:val="0"/>
                <w:sz w:val="24"/>
                <w:szCs w:val="30"/>
              </w:rPr>
              <w:t>日志管理系统</w:t>
            </w:r>
          </w:p>
        </w:tc>
        <w:tc>
          <w:tcPr>
            <w:tcW w:w="417" w:type="pct"/>
            <w:shd w:val="clear" w:color="auto" w:fill="auto"/>
            <w:vAlign w:val="center"/>
          </w:tcPr>
          <w:p w:rsidR="001F3D34" w:rsidRPr="00F209AA" w:rsidRDefault="001F3D34" w:rsidP="00414614">
            <w:pPr>
              <w:widowControl/>
              <w:adjustRightInd w:val="0"/>
              <w:snapToGrid w:val="0"/>
              <w:jc w:val="center"/>
              <w:rPr>
                <w:rFonts w:ascii="仿宋_GB2312" w:eastAsia="仿宋_GB2312" w:hAnsi="宋体" w:cs="宋体" w:hint="eastAsia"/>
                <w:bCs/>
                <w:kern w:val="0"/>
                <w:sz w:val="24"/>
                <w:szCs w:val="30"/>
              </w:rPr>
            </w:pPr>
            <w:r w:rsidRPr="00F209AA">
              <w:rPr>
                <w:rFonts w:ascii="仿宋_GB2312" w:eastAsia="仿宋_GB2312" w:hAnsi="宋体" w:cs="宋体" w:hint="eastAsia"/>
                <w:bCs/>
                <w:kern w:val="0"/>
                <w:sz w:val="24"/>
                <w:szCs w:val="30"/>
              </w:rPr>
              <w:t>1</w:t>
            </w:r>
          </w:p>
        </w:tc>
        <w:tc>
          <w:tcPr>
            <w:tcW w:w="415" w:type="pct"/>
          </w:tcPr>
          <w:p w:rsidR="001F3D34" w:rsidRPr="00F209AA" w:rsidRDefault="001F3D34" w:rsidP="00414614">
            <w:pPr>
              <w:widowControl/>
              <w:adjustRightInd w:val="0"/>
              <w:snapToGrid w:val="0"/>
              <w:jc w:val="center"/>
              <w:rPr>
                <w:rFonts w:ascii="仿宋_GB2312" w:eastAsia="仿宋_GB2312" w:hAnsi="宋体" w:cs="宋体"/>
                <w:bCs/>
                <w:kern w:val="0"/>
                <w:sz w:val="24"/>
                <w:szCs w:val="30"/>
              </w:rPr>
            </w:pPr>
            <w:r w:rsidRPr="00A35649">
              <w:rPr>
                <w:rFonts w:ascii="仿宋_GB2312" w:eastAsia="仿宋_GB2312" w:hAnsi="宋体" w:cs="宋体" w:hint="eastAsia"/>
                <w:bCs/>
                <w:kern w:val="0"/>
                <w:sz w:val="24"/>
                <w:szCs w:val="30"/>
              </w:rPr>
              <w:t>台</w:t>
            </w:r>
          </w:p>
        </w:tc>
        <w:tc>
          <w:tcPr>
            <w:tcW w:w="2109" w:type="pct"/>
            <w:vAlign w:val="center"/>
          </w:tcPr>
          <w:p w:rsidR="001F3D34" w:rsidRPr="00435FE3" w:rsidRDefault="001F3D34" w:rsidP="00414614">
            <w:pPr>
              <w:keepNext/>
              <w:keepLines/>
              <w:widowControl/>
              <w:adjustRightInd w:val="0"/>
              <w:snapToGrid w:val="0"/>
              <w:jc w:val="center"/>
              <w:outlineLvl w:val="0"/>
              <w:rPr>
                <w:rFonts w:ascii="仿宋_GB2312" w:eastAsia="仿宋_GB2312" w:hAnsi="宋体" w:cs="宋体" w:hint="eastAsia"/>
                <w:bCs/>
                <w:kern w:val="0"/>
                <w:sz w:val="24"/>
                <w:szCs w:val="30"/>
              </w:rPr>
            </w:pPr>
          </w:p>
        </w:tc>
      </w:tr>
    </w:tbl>
    <w:p w:rsidR="001F3D34" w:rsidRDefault="001F3D34" w:rsidP="001F3D34">
      <w:pPr>
        <w:spacing w:line="360" w:lineRule="auto"/>
        <w:rPr>
          <w:rFonts w:ascii="仿宋_GB2312" w:eastAsia="仿宋_GB2312" w:hAnsi="宋体"/>
          <w:b/>
          <w:sz w:val="28"/>
          <w:szCs w:val="24"/>
        </w:rPr>
      </w:pPr>
      <w:r>
        <w:rPr>
          <w:rFonts w:ascii="仿宋_GB2312" w:eastAsia="仿宋_GB2312" w:hAnsi="宋体"/>
          <w:b/>
          <w:sz w:val="28"/>
          <w:szCs w:val="24"/>
        </w:rPr>
        <w:t>2.</w:t>
      </w:r>
      <w:r>
        <w:rPr>
          <w:rFonts w:ascii="仿宋_GB2312" w:eastAsia="仿宋_GB2312" w:hAnsi="宋体" w:hint="eastAsia"/>
          <w:b/>
          <w:sz w:val="28"/>
          <w:szCs w:val="24"/>
        </w:rPr>
        <w:t>设备</w:t>
      </w:r>
      <w:r>
        <w:rPr>
          <w:rFonts w:ascii="仿宋_GB2312" w:eastAsia="仿宋_GB2312" w:hAnsi="宋体"/>
          <w:b/>
          <w:sz w:val="28"/>
          <w:szCs w:val="24"/>
        </w:rPr>
        <w:t>及</w:t>
      </w:r>
      <w:r w:rsidRPr="00806D5D">
        <w:rPr>
          <w:rFonts w:ascii="仿宋_GB2312" w:eastAsia="仿宋_GB2312" w:hAnsi="宋体" w:hint="eastAsia"/>
          <w:b/>
          <w:sz w:val="28"/>
          <w:szCs w:val="24"/>
        </w:rPr>
        <w:t>技术</w:t>
      </w:r>
      <w:r>
        <w:rPr>
          <w:rFonts w:ascii="仿宋_GB2312" w:eastAsia="仿宋_GB2312" w:hAnsi="宋体" w:hint="eastAsia"/>
          <w:b/>
          <w:sz w:val="28"/>
          <w:szCs w:val="24"/>
        </w:rPr>
        <w:t>规格</w:t>
      </w:r>
    </w:p>
    <w:p w:rsidR="001F3D34" w:rsidRDefault="001F3D34" w:rsidP="001F3D34">
      <w:pPr>
        <w:spacing w:line="360" w:lineRule="auto"/>
        <w:rPr>
          <w:rFonts w:ascii="仿宋_GB2312" w:eastAsia="仿宋_GB2312" w:hAnsi="宋体" w:hint="eastAsia"/>
          <w:sz w:val="24"/>
          <w:szCs w:val="24"/>
        </w:rPr>
      </w:pPr>
      <w:r w:rsidRPr="00311B59">
        <w:rPr>
          <w:rFonts w:ascii="仿宋_GB2312" w:eastAsia="仿宋_GB2312" w:hAnsi="宋体" w:hint="eastAsia"/>
          <w:sz w:val="24"/>
          <w:szCs w:val="24"/>
        </w:rPr>
        <w:t>注</w:t>
      </w:r>
      <w:r w:rsidRPr="00311B59">
        <w:rPr>
          <w:rFonts w:ascii="仿宋_GB2312" w:eastAsia="仿宋_GB2312" w:hAnsi="宋体"/>
          <w:sz w:val="24"/>
          <w:szCs w:val="24"/>
        </w:rPr>
        <w:t>：</w:t>
      </w:r>
      <w:r>
        <w:rPr>
          <w:rFonts w:ascii="仿宋_GB2312" w:eastAsia="仿宋_GB2312" w:hAnsi="宋体" w:hint="eastAsia"/>
          <w:sz w:val="24"/>
          <w:szCs w:val="24"/>
        </w:rPr>
        <w:t>1、</w:t>
      </w:r>
      <w:r w:rsidRPr="00311B59">
        <w:rPr>
          <w:rFonts w:ascii="仿宋_GB2312" w:eastAsia="仿宋_GB2312" w:hAnsi="宋体" w:hint="eastAsia"/>
          <w:sz w:val="24"/>
          <w:szCs w:val="24"/>
        </w:rPr>
        <w:t>以下</w:t>
      </w:r>
      <w:r w:rsidRPr="00311B59">
        <w:rPr>
          <w:rFonts w:ascii="仿宋_GB2312" w:eastAsia="仿宋_GB2312" w:hAnsi="宋体"/>
          <w:sz w:val="24"/>
          <w:szCs w:val="24"/>
        </w:rPr>
        <w:t>所列清单为每台设备</w:t>
      </w:r>
      <w:r w:rsidRPr="00311B59">
        <w:rPr>
          <w:rFonts w:ascii="仿宋_GB2312" w:eastAsia="仿宋_GB2312" w:hAnsi="宋体" w:hint="eastAsia"/>
          <w:sz w:val="24"/>
          <w:szCs w:val="24"/>
        </w:rPr>
        <w:t>标准</w:t>
      </w:r>
      <w:r w:rsidRPr="00311B59">
        <w:rPr>
          <w:rFonts w:ascii="仿宋_GB2312" w:eastAsia="仿宋_GB2312" w:hAnsi="宋体"/>
          <w:sz w:val="24"/>
          <w:szCs w:val="24"/>
        </w:rPr>
        <w:t>配置；</w:t>
      </w:r>
    </w:p>
    <w:p w:rsidR="001F3D34" w:rsidRDefault="001F3D34" w:rsidP="001F3D34">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2、*项不满足将导致无效投标，#项不满足每一项扣3分。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1985"/>
        <w:gridCol w:w="5245"/>
      </w:tblGrid>
      <w:tr w:rsidR="001F3D34" w:rsidRPr="00922188" w:rsidTr="00414614">
        <w:trPr>
          <w:cantSplit/>
          <w:trHeight w:val="270"/>
          <w:tblHeader/>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黑体" w:cs="宋体"/>
                <w:b/>
                <w:color w:val="000000"/>
                <w:kern w:val="0"/>
                <w:sz w:val="24"/>
                <w:szCs w:val="24"/>
              </w:rPr>
            </w:pPr>
            <w:r w:rsidRPr="00922188">
              <w:rPr>
                <w:rFonts w:ascii="仿宋_GB2312" w:eastAsia="仿宋_GB2312" w:hAnsi="黑体" w:cs="宋体" w:hint="eastAsia"/>
                <w:b/>
                <w:color w:val="000000"/>
                <w:kern w:val="0"/>
                <w:sz w:val="24"/>
                <w:szCs w:val="24"/>
              </w:rPr>
              <w:t>品目号</w:t>
            </w:r>
          </w:p>
        </w:tc>
        <w:tc>
          <w:tcPr>
            <w:tcW w:w="7797" w:type="dxa"/>
            <w:gridSpan w:val="3"/>
            <w:shd w:val="clear" w:color="auto" w:fill="auto"/>
            <w:vAlign w:val="center"/>
          </w:tcPr>
          <w:p w:rsidR="001F3D34" w:rsidRPr="00922188" w:rsidRDefault="001F3D34" w:rsidP="00414614">
            <w:pPr>
              <w:widowControl/>
              <w:adjustRightInd w:val="0"/>
              <w:snapToGrid w:val="0"/>
              <w:jc w:val="center"/>
              <w:rPr>
                <w:rFonts w:ascii="仿宋_GB2312" w:eastAsia="仿宋_GB2312" w:hAnsi="黑体" w:cs="宋体"/>
                <w:b/>
                <w:color w:val="000000"/>
                <w:kern w:val="0"/>
                <w:sz w:val="24"/>
                <w:szCs w:val="24"/>
              </w:rPr>
            </w:pPr>
            <w:r w:rsidRPr="00922188">
              <w:rPr>
                <w:rFonts w:ascii="仿宋_GB2312" w:eastAsia="仿宋_GB2312" w:hAnsi="黑体" w:cs="宋体" w:hint="eastAsia"/>
                <w:b/>
                <w:color w:val="000000"/>
                <w:kern w:val="0"/>
                <w:sz w:val="24"/>
                <w:szCs w:val="24"/>
              </w:rPr>
              <w:t>货物名称及技术规格</w:t>
            </w:r>
          </w:p>
        </w:tc>
      </w:tr>
      <w:tr w:rsidR="001F3D34" w:rsidRPr="00922188" w:rsidTr="00414614">
        <w:trPr>
          <w:cantSplit/>
          <w:trHeight w:val="396"/>
          <w:tblHeader/>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黑体" w:cs="宋体"/>
                <w:b/>
                <w:color w:val="000000"/>
                <w:kern w:val="0"/>
                <w:sz w:val="24"/>
                <w:szCs w:val="24"/>
              </w:rPr>
            </w:pPr>
          </w:p>
        </w:tc>
        <w:tc>
          <w:tcPr>
            <w:tcW w:w="567" w:type="dxa"/>
            <w:shd w:val="clear" w:color="auto" w:fill="auto"/>
            <w:vAlign w:val="center"/>
          </w:tcPr>
          <w:p w:rsidR="001F3D34" w:rsidRPr="00922188" w:rsidRDefault="001F3D34" w:rsidP="00414614">
            <w:pPr>
              <w:widowControl/>
              <w:adjustRightInd w:val="0"/>
              <w:snapToGrid w:val="0"/>
              <w:jc w:val="center"/>
              <w:rPr>
                <w:rFonts w:ascii="仿宋_GB2312" w:eastAsia="仿宋_GB2312" w:hAnsi="黑体" w:cs="宋体"/>
                <w:b/>
                <w:color w:val="000000"/>
                <w:kern w:val="0"/>
                <w:sz w:val="24"/>
                <w:szCs w:val="24"/>
              </w:rPr>
            </w:pPr>
            <w:r w:rsidRPr="00922188">
              <w:rPr>
                <w:rFonts w:ascii="仿宋_GB2312" w:eastAsia="仿宋_GB2312" w:hAnsi="黑体" w:cs="宋体" w:hint="eastAsia"/>
                <w:b/>
                <w:color w:val="000000"/>
                <w:kern w:val="0"/>
                <w:sz w:val="24"/>
                <w:szCs w:val="24"/>
              </w:rPr>
              <w:t>设备</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黑体" w:cs="宋体"/>
                <w:b/>
                <w:color w:val="000000"/>
                <w:kern w:val="0"/>
                <w:sz w:val="24"/>
                <w:szCs w:val="24"/>
              </w:rPr>
            </w:pPr>
            <w:r w:rsidRPr="00922188">
              <w:rPr>
                <w:rFonts w:ascii="仿宋_GB2312" w:eastAsia="仿宋_GB2312" w:hAnsi="黑体" w:cs="宋体" w:hint="eastAsia"/>
                <w:b/>
                <w:color w:val="000000"/>
                <w:kern w:val="0"/>
                <w:sz w:val="24"/>
                <w:szCs w:val="24"/>
              </w:rPr>
              <w:t>目录项</w:t>
            </w:r>
          </w:p>
        </w:tc>
        <w:tc>
          <w:tcPr>
            <w:tcW w:w="524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黑体" w:cs="宋体"/>
                <w:b/>
                <w:color w:val="000000"/>
                <w:kern w:val="0"/>
                <w:sz w:val="24"/>
                <w:szCs w:val="24"/>
              </w:rPr>
            </w:pPr>
            <w:r w:rsidRPr="00922188">
              <w:rPr>
                <w:rFonts w:ascii="仿宋_GB2312" w:eastAsia="仿宋_GB2312" w:hAnsi="黑体" w:cs="宋体" w:hint="eastAsia"/>
                <w:b/>
                <w:color w:val="000000"/>
                <w:kern w:val="0"/>
                <w:sz w:val="24"/>
                <w:szCs w:val="24"/>
              </w:rPr>
              <w:t>详细参数</w:t>
            </w:r>
          </w:p>
        </w:tc>
      </w:tr>
      <w:tr w:rsidR="001F3D34" w:rsidRPr="00922188" w:rsidTr="00414614">
        <w:trPr>
          <w:cantSplit/>
          <w:trHeight w:val="270"/>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1</w:t>
            </w:r>
          </w:p>
        </w:tc>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路</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由</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器</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1</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r>
              <w:rPr>
                <w:rFonts w:ascii="仿宋_GB2312" w:eastAsia="仿宋_GB2312" w:hAnsi="宋体" w:cs="宋体"/>
                <w:color w:val="000000"/>
                <w:kern w:val="0"/>
                <w:sz w:val="24"/>
                <w:szCs w:val="24"/>
              </w:rPr>
              <w:t>640</w:t>
            </w:r>
            <w:r w:rsidRPr="00922188">
              <w:rPr>
                <w:rFonts w:ascii="仿宋_GB2312" w:eastAsia="仿宋_GB2312" w:hAnsi="宋体" w:cs="宋体"/>
                <w:color w:val="000000"/>
                <w:kern w:val="0"/>
                <w:sz w:val="24"/>
                <w:szCs w:val="24"/>
              </w:rPr>
              <w:t>G</w:t>
            </w:r>
            <w:r w:rsidRPr="00922188">
              <w:rPr>
                <w:rFonts w:ascii="仿宋_GB2312" w:eastAsia="仿宋_GB2312" w:hAnsi="宋体" w:cs="宋体" w:hint="eastAsia"/>
                <w:color w:val="000000"/>
                <w:kern w:val="0"/>
                <w:sz w:val="24"/>
                <w:szCs w:val="24"/>
              </w:rPr>
              <w:t>bps</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r>
              <w:rPr>
                <w:rFonts w:ascii="仿宋_GB2312" w:eastAsia="仿宋_GB2312" w:hAnsi="宋体" w:cs="宋体"/>
                <w:color w:val="000000"/>
                <w:kern w:val="0"/>
                <w:sz w:val="24"/>
                <w:szCs w:val="24"/>
              </w:rPr>
              <w:t>12</w:t>
            </w:r>
            <w:r w:rsidRPr="00922188">
              <w:rPr>
                <w:rFonts w:ascii="仿宋_GB2312" w:eastAsia="仿宋_GB2312" w:hAnsi="宋体" w:cs="宋体" w:hint="eastAsia"/>
                <w:color w:val="000000"/>
                <w:kern w:val="0"/>
                <w:sz w:val="24"/>
                <w:szCs w:val="24"/>
              </w:rPr>
              <w:t xml:space="preserve">Mpps </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Pr>
                <w:rFonts w:ascii="仿宋_GB2312" w:eastAsia="仿宋_GB2312" w:hAnsi="仿宋" w:cs="宋体" w:hint="eastAsia"/>
                <w:color w:val="000000"/>
                <w:kern w:val="0"/>
                <w:sz w:val="24"/>
                <w:szCs w:val="24"/>
              </w:rPr>
              <w:t>业务槽位</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#业务插槽数量≥</w:t>
            </w:r>
            <w:r>
              <w:rPr>
                <w:rFonts w:ascii="仿宋_GB2312" w:eastAsia="仿宋_GB2312" w:hAnsi="仿宋" w:cs="宋体"/>
                <w:color w:val="000000"/>
                <w:kern w:val="0"/>
                <w:sz w:val="24"/>
                <w:szCs w:val="24"/>
              </w:rPr>
              <w:t>6</w:t>
            </w:r>
            <w:r w:rsidRPr="002A2975">
              <w:rPr>
                <w:rFonts w:ascii="仿宋_GB2312" w:eastAsia="仿宋_GB2312" w:hAnsi="仿宋" w:cs="宋体" w:hint="eastAsia"/>
                <w:color w:val="000000"/>
                <w:kern w:val="0"/>
                <w:sz w:val="24"/>
                <w:szCs w:val="24"/>
              </w:rPr>
              <w:t>个（不含</w:t>
            </w:r>
            <w:r>
              <w:rPr>
                <w:rFonts w:ascii="仿宋_GB2312" w:eastAsia="仿宋_GB2312" w:hAnsi="仿宋" w:cs="宋体" w:hint="eastAsia"/>
                <w:color w:val="000000"/>
                <w:kern w:val="0"/>
                <w:sz w:val="24"/>
                <w:szCs w:val="24"/>
              </w:rPr>
              <w:t>路由引擎、业务子卡插槽）</w:t>
            </w:r>
          </w:p>
        </w:tc>
      </w:tr>
      <w:tr w:rsidR="001F3D34" w:rsidRPr="002D71DD"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Pr>
                <w:rFonts w:ascii="仿宋_GB2312" w:eastAsia="仿宋_GB2312" w:hAnsi="仿宋" w:cs="宋体" w:hint="eastAsia"/>
                <w:color w:val="000000"/>
                <w:kern w:val="0"/>
                <w:sz w:val="24"/>
                <w:szCs w:val="24"/>
              </w:rPr>
              <w:t>物理</w:t>
            </w:r>
            <w:r>
              <w:rPr>
                <w:rFonts w:ascii="仿宋_GB2312" w:eastAsia="仿宋_GB2312" w:hAnsi="仿宋" w:cs="宋体"/>
                <w:color w:val="000000"/>
                <w:kern w:val="0"/>
                <w:sz w:val="24"/>
                <w:szCs w:val="24"/>
              </w:rPr>
              <w:t>板卡</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#实配双引擎，双电源，千兆电接口≥4个，千兆光接口≥2，2个千兆单模模块</w:t>
            </w:r>
          </w:p>
        </w:tc>
      </w:tr>
      <w:tr w:rsidR="001F3D34" w:rsidRPr="002D71DD"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IP路由</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支持静态路由、策略路由、动态路由协议：RIP、OSPF、BGP、IS-IS</w:t>
            </w:r>
          </w:p>
        </w:tc>
      </w:tr>
      <w:tr w:rsidR="001F3D34" w:rsidRPr="00922188" w:rsidTr="00414614">
        <w:trPr>
          <w:cantSplit/>
          <w:trHeight w:val="270"/>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2</w:t>
            </w:r>
          </w:p>
        </w:tc>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路</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由</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器</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2</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r>
              <w:rPr>
                <w:rFonts w:ascii="仿宋_GB2312" w:eastAsia="仿宋_GB2312" w:hAnsi="宋体" w:cs="宋体"/>
                <w:color w:val="000000"/>
                <w:kern w:val="0"/>
                <w:sz w:val="24"/>
                <w:szCs w:val="24"/>
              </w:rPr>
              <w:t>80</w:t>
            </w:r>
            <w:r w:rsidRPr="00922188">
              <w:rPr>
                <w:rFonts w:ascii="仿宋_GB2312" w:eastAsia="仿宋_GB2312" w:hAnsi="宋体" w:cs="宋体" w:hint="eastAsia"/>
                <w:color w:val="000000"/>
                <w:kern w:val="0"/>
                <w:sz w:val="24"/>
                <w:szCs w:val="24"/>
              </w:rPr>
              <w:t>Gbps</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r>
              <w:rPr>
                <w:rFonts w:ascii="仿宋_GB2312" w:eastAsia="仿宋_GB2312" w:hAnsi="宋体" w:cs="宋体"/>
                <w:color w:val="000000"/>
                <w:kern w:val="0"/>
                <w:sz w:val="24"/>
                <w:szCs w:val="24"/>
              </w:rPr>
              <w:t>12</w:t>
            </w:r>
            <w:r w:rsidRPr="00922188">
              <w:rPr>
                <w:rFonts w:ascii="仿宋_GB2312" w:eastAsia="仿宋_GB2312" w:hAnsi="宋体" w:cs="宋体" w:hint="eastAsia"/>
                <w:color w:val="000000"/>
                <w:kern w:val="0"/>
                <w:sz w:val="24"/>
                <w:szCs w:val="24"/>
              </w:rPr>
              <w:t xml:space="preserve">Mpps </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Pr>
                <w:rFonts w:ascii="仿宋_GB2312" w:eastAsia="仿宋_GB2312" w:hAnsi="仿宋" w:cs="宋体" w:hint="eastAsia"/>
                <w:color w:val="000000"/>
                <w:kern w:val="0"/>
                <w:sz w:val="24"/>
                <w:szCs w:val="24"/>
              </w:rPr>
              <w:t>业务槽位</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#业务插槽数量≥</w:t>
            </w:r>
            <w:r>
              <w:rPr>
                <w:rFonts w:ascii="仿宋_GB2312" w:eastAsia="仿宋_GB2312" w:hAnsi="仿宋" w:cs="宋体"/>
                <w:color w:val="000000"/>
                <w:kern w:val="0"/>
                <w:sz w:val="24"/>
                <w:szCs w:val="24"/>
              </w:rPr>
              <w:t>6</w:t>
            </w:r>
            <w:r w:rsidRPr="002A2975">
              <w:rPr>
                <w:rFonts w:ascii="仿宋_GB2312" w:eastAsia="仿宋_GB2312" w:hAnsi="仿宋" w:cs="宋体" w:hint="eastAsia"/>
                <w:color w:val="000000"/>
                <w:kern w:val="0"/>
                <w:sz w:val="24"/>
                <w:szCs w:val="24"/>
              </w:rPr>
              <w:t>个（不含路由引擎、业务子卡插槽）</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Pr>
                <w:rFonts w:ascii="仿宋_GB2312" w:eastAsia="仿宋_GB2312" w:hAnsi="仿宋" w:cs="宋体" w:hint="eastAsia"/>
                <w:color w:val="000000"/>
                <w:kern w:val="0"/>
                <w:sz w:val="24"/>
                <w:szCs w:val="24"/>
              </w:rPr>
              <w:t>物理</w:t>
            </w:r>
            <w:r>
              <w:rPr>
                <w:rFonts w:ascii="仿宋_GB2312" w:eastAsia="仿宋_GB2312" w:hAnsi="仿宋" w:cs="宋体"/>
                <w:color w:val="000000"/>
                <w:kern w:val="0"/>
                <w:sz w:val="24"/>
                <w:szCs w:val="24"/>
              </w:rPr>
              <w:t>板卡</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#实配双引擎，双电源，千兆电接口≥4个，千兆光接口≥2，2个千兆单模模块</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IP路由</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支持静态路由、策略路由、动态路由协议：RIP、OSPF、BGP、IS-IS</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Pr>
                <w:rFonts w:ascii="仿宋_GB2312" w:eastAsia="仿宋_GB2312" w:hAnsi="仿宋" w:cs="宋体" w:hint="eastAsia"/>
                <w:color w:val="000000"/>
                <w:kern w:val="0"/>
                <w:sz w:val="24"/>
                <w:szCs w:val="24"/>
              </w:rPr>
              <w:t>服务</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161EDA">
              <w:rPr>
                <w:rFonts w:ascii="仿宋_GB2312" w:eastAsia="仿宋_GB2312" w:hAnsi="仿宋" w:cs="宋体" w:hint="eastAsia"/>
                <w:color w:val="000000"/>
                <w:kern w:val="0"/>
                <w:sz w:val="24"/>
                <w:szCs w:val="24"/>
              </w:rPr>
              <w:t>#其中1台设备需部署在京外单位（</w:t>
            </w:r>
            <w:r>
              <w:rPr>
                <w:rFonts w:ascii="仿宋_GB2312" w:eastAsia="仿宋_GB2312" w:hAnsi="仿宋" w:cs="宋体" w:hint="eastAsia"/>
                <w:color w:val="000000"/>
                <w:kern w:val="0"/>
                <w:sz w:val="24"/>
                <w:szCs w:val="24"/>
              </w:rPr>
              <w:t>1000公里内</w:t>
            </w:r>
            <w:r w:rsidRPr="00161EDA">
              <w:rPr>
                <w:rFonts w:ascii="仿宋_GB2312" w:eastAsia="仿宋_GB2312" w:hAnsi="仿宋" w:cs="宋体" w:hint="eastAsia"/>
                <w:color w:val="000000"/>
                <w:kern w:val="0"/>
                <w:sz w:val="24"/>
                <w:szCs w:val="24"/>
              </w:rPr>
              <w:t>），中标方在设备验收后，按采购人要求发货至指定地点，并在设备所在地提供安装、调试等后续服务</w:t>
            </w:r>
          </w:p>
        </w:tc>
      </w:tr>
      <w:tr w:rsidR="001F3D34" w:rsidRPr="00922188" w:rsidTr="00414614">
        <w:trPr>
          <w:cantSplit/>
          <w:trHeight w:val="63"/>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3</w:t>
            </w:r>
          </w:p>
        </w:tc>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交</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换</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机</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1</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r w:rsidRPr="00922188">
              <w:rPr>
                <w:rFonts w:ascii="仿宋_GB2312" w:eastAsia="仿宋_GB2312" w:hAnsi="宋体" w:cs="宋体"/>
                <w:color w:val="000000"/>
                <w:kern w:val="0"/>
                <w:sz w:val="24"/>
                <w:szCs w:val="24"/>
              </w:rPr>
              <w:t>15</w:t>
            </w:r>
            <w:r w:rsidRPr="00922188">
              <w:rPr>
                <w:rFonts w:ascii="仿宋_GB2312" w:eastAsia="仿宋_GB2312" w:hAnsi="宋体" w:cs="宋体" w:hint="eastAsia"/>
                <w:color w:val="000000"/>
                <w:kern w:val="0"/>
                <w:sz w:val="24"/>
                <w:szCs w:val="24"/>
              </w:rPr>
              <w:t>Tbps</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r w:rsidRPr="00922188">
              <w:rPr>
                <w:rFonts w:ascii="仿宋_GB2312" w:eastAsia="仿宋_GB2312" w:hAnsi="宋体" w:cs="宋体"/>
                <w:color w:val="000000"/>
                <w:kern w:val="0"/>
                <w:sz w:val="24"/>
                <w:szCs w:val="24"/>
              </w:rPr>
              <w:t>2800</w:t>
            </w:r>
            <w:r w:rsidRPr="00922188">
              <w:rPr>
                <w:rFonts w:ascii="仿宋_GB2312" w:eastAsia="仿宋_GB2312" w:hAnsi="宋体" w:cs="宋体" w:hint="eastAsia"/>
                <w:color w:val="000000"/>
                <w:kern w:val="0"/>
                <w:sz w:val="24"/>
                <w:szCs w:val="24"/>
              </w:rPr>
              <w:t>Mpps</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业务槽位</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#业务槽位数量≥</w:t>
            </w:r>
            <w:r w:rsidRPr="00922188">
              <w:rPr>
                <w:rFonts w:ascii="仿宋_GB2312" w:eastAsia="仿宋_GB2312" w:hAnsi="宋体" w:cs="宋体"/>
                <w:color w:val="000000"/>
                <w:kern w:val="0"/>
                <w:sz w:val="24"/>
                <w:szCs w:val="24"/>
              </w:rPr>
              <w:t>6</w:t>
            </w:r>
            <w:r w:rsidRPr="00922188">
              <w:rPr>
                <w:rFonts w:ascii="仿宋_GB2312" w:eastAsia="仿宋_GB2312" w:hAnsi="宋体" w:cs="宋体" w:hint="eastAsia"/>
                <w:color w:val="000000"/>
                <w:kern w:val="0"/>
                <w:sz w:val="24"/>
                <w:szCs w:val="24"/>
              </w:rPr>
              <w:t>个（不含引擎、电源槽位）</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硬件要求</w:t>
            </w:r>
          </w:p>
        </w:tc>
        <w:tc>
          <w:tcPr>
            <w:tcW w:w="5245" w:type="dxa"/>
            <w:shd w:val="clear" w:color="auto" w:fill="auto"/>
            <w:vAlign w:val="center"/>
          </w:tcPr>
          <w:p w:rsidR="001F3D34" w:rsidRPr="00307944" w:rsidRDefault="001F3D34" w:rsidP="00414614">
            <w:pPr>
              <w:widowControl/>
              <w:adjustRightInd w:val="0"/>
              <w:snapToGrid w:val="0"/>
              <w:jc w:val="left"/>
              <w:rPr>
                <w:rFonts w:ascii="仿宋_GB2312" w:eastAsia="仿宋_GB2312" w:hAnsi="仿宋" w:cs="宋体" w:hint="eastAsia"/>
                <w:color w:val="000000"/>
                <w:kern w:val="0"/>
                <w:sz w:val="24"/>
                <w:szCs w:val="24"/>
                <w:highlight w:val="yellow"/>
              </w:rPr>
            </w:pPr>
            <w:r w:rsidRPr="00307944">
              <w:rPr>
                <w:rFonts w:ascii="仿宋_GB2312" w:eastAsia="仿宋_GB2312" w:hAnsi="仿宋" w:cs="宋体" w:hint="eastAsia"/>
                <w:color w:val="000000"/>
                <w:kern w:val="0"/>
                <w:sz w:val="24"/>
                <w:szCs w:val="24"/>
              </w:rPr>
              <w:t xml:space="preserve">要求设备支持模块化风扇框，可热插拔 </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307944" w:rsidRDefault="001F3D34" w:rsidP="00414614">
            <w:pPr>
              <w:widowControl/>
              <w:adjustRightInd w:val="0"/>
              <w:snapToGrid w:val="0"/>
              <w:jc w:val="left"/>
              <w:rPr>
                <w:rFonts w:ascii="仿宋_GB2312" w:eastAsia="仿宋_GB2312" w:hAnsi="仿宋" w:cs="宋体" w:hint="eastAsia"/>
                <w:color w:val="000000"/>
                <w:kern w:val="0"/>
                <w:sz w:val="24"/>
                <w:szCs w:val="24"/>
                <w:highlight w:val="yellow"/>
              </w:rPr>
            </w:pPr>
            <w:r w:rsidRPr="00307944">
              <w:rPr>
                <w:rFonts w:ascii="仿宋_GB2312" w:eastAsia="仿宋_GB2312" w:hAnsi="仿宋" w:cs="宋体" w:hint="eastAsia"/>
                <w:color w:val="000000"/>
                <w:kern w:val="0"/>
                <w:sz w:val="24"/>
                <w:szCs w:val="24"/>
              </w:rPr>
              <w:t>支持颗粒化电源，支持M+N电源冗余（AC和DC均支持）</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Default="001F3D34" w:rsidP="00414614">
            <w:pPr>
              <w:widowControl/>
              <w:adjustRightInd w:val="0"/>
              <w:snapToGrid w:val="0"/>
              <w:jc w:val="left"/>
              <w:rPr>
                <w:rFonts w:ascii="仿宋_GB2312" w:eastAsia="仿宋_GB2312" w:hAnsi="仿宋" w:cs="宋体"/>
                <w:color w:val="000000"/>
                <w:kern w:val="0"/>
                <w:sz w:val="24"/>
                <w:szCs w:val="24"/>
              </w:rPr>
            </w:pPr>
            <w:r w:rsidRPr="007D7F75">
              <w:rPr>
                <w:rFonts w:ascii="仿宋_GB2312" w:eastAsia="仿宋_GB2312" w:hAnsi="仿宋" w:cs="宋体" w:hint="eastAsia"/>
                <w:color w:val="000000"/>
                <w:kern w:val="0"/>
                <w:sz w:val="24"/>
                <w:szCs w:val="24"/>
              </w:rPr>
              <w:t>#实配双主控，双电源，千兆电口≥24，万兆光口≥12，12个多模万兆光模块。</w:t>
            </w:r>
          </w:p>
          <w:p w:rsidR="001F3D34" w:rsidRPr="007D7F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7D7F75">
              <w:rPr>
                <w:rFonts w:ascii="仿宋_GB2312" w:eastAsia="仿宋_GB2312" w:hAnsi="仿宋" w:cs="宋体" w:hint="eastAsia"/>
                <w:color w:val="000000"/>
                <w:kern w:val="0"/>
                <w:sz w:val="24"/>
                <w:szCs w:val="24"/>
              </w:rPr>
              <w:t>包含电源线</w:t>
            </w:r>
            <w:r>
              <w:rPr>
                <w:rFonts w:ascii="仿宋_GB2312" w:eastAsia="仿宋_GB2312" w:hAnsi="仿宋" w:cs="宋体" w:hint="eastAsia"/>
                <w:color w:val="000000"/>
                <w:kern w:val="0"/>
                <w:sz w:val="24"/>
                <w:szCs w:val="24"/>
              </w:rPr>
              <w:t>、堆叠线</w:t>
            </w:r>
            <w:r w:rsidRPr="007D7F75">
              <w:rPr>
                <w:rFonts w:ascii="仿宋_GB2312" w:eastAsia="仿宋_GB2312" w:hAnsi="仿宋" w:cs="宋体" w:hint="eastAsia"/>
                <w:color w:val="000000"/>
                <w:kern w:val="0"/>
                <w:sz w:val="24"/>
                <w:szCs w:val="24"/>
              </w:rPr>
              <w:t>等线材，具体规格如下：</w:t>
            </w:r>
          </w:p>
          <w:p w:rsidR="001F3D34" w:rsidRDefault="001F3D34" w:rsidP="00414614">
            <w:pPr>
              <w:widowControl/>
              <w:adjustRightInd w:val="0"/>
              <w:snapToGrid w:val="0"/>
              <w:jc w:val="left"/>
              <w:rPr>
                <w:rFonts w:ascii="仿宋_GB2312" w:eastAsia="仿宋_GB2312" w:hAnsi="仿宋" w:cs="宋体" w:hint="eastAsia"/>
                <w:color w:val="000000"/>
                <w:kern w:val="0"/>
                <w:sz w:val="24"/>
                <w:szCs w:val="24"/>
              </w:rPr>
            </w:pPr>
            <w:r>
              <w:rPr>
                <w:rFonts w:ascii="仿宋_GB2312" w:eastAsia="仿宋_GB2312" w:hAnsi="仿宋" w:cs="宋体" w:hint="eastAsia"/>
                <w:color w:val="000000"/>
                <w:kern w:val="0"/>
                <w:sz w:val="24"/>
                <w:szCs w:val="24"/>
              </w:rPr>
              <w:t>1、</w:t>
            </w:r>
            <w:r w:rsidRPr="007D7F75">
              <w:rPr>
                <w:rFonts w:ascii="仿宋_GB2312" w:eastAsia="仿宋_GB2312" w:hAnsi="仿宋" w:cs="宋体" w:hint="eastAsia"/>
                <w:color w:val="000000"/>
                <w:kern w:val="0"/>
                <w:sz w:val="24"/>
                <w:szCs w:val="24"/>
              </w:rPr>
              <w:t>电源线</w:t>
            </w:r>
            <w:r>
              <w:rPr>
                <w:rFonts w:ascii="仿宋_GB2312" w:eastAsia="仿宋_GB2312" w:hAnsi="仿宋" w:cs="宋体" w:hint="eastAsia"/>
                <w:color w:val="000000"/>
                <w:kern w:val="0"/>
                <w:sz w:val="24"/>
                <w:szCs w:val="24"/>
              </w:rPr>
              <w:t>：</w:t>
            </w:r>
            <w:r w:rsidRPr="007D7F75">
              <w:rPr>
                <w:rFonts w:ascii="仿宋_GB2312" w:eastAsia="仿宋_GB2312" w:hAnsi="仿宋" w:cs="宋体" w:hint="eastAsia"/>
                <w:color w:val="000000"/>
                <w:kern w:val="0"/>
                <w:sz w:val="24"/>
                <w:szCs w:val="24"/>
              </w:rPr>
              <w:t>2根电源线</w:t>
            </w:r>
            <w:r>
              <w:rPr>
                <w:rFonts w:ascii="仿宋_GB2312" w:eastAsia="仿宋_GB2312" w:hAnsi="仿宋" w:cs="宋体" w:hint="eastAsia"/>
                <w:color w:val="000000"/>
                <w:kern w:val="0"/>
                <w:sz w:val="24"/>
                <w:szCs w:val="24"/>
              </w:rPr>
              <w:t>；</w:t>
            </w:r>
          </w:p>
          <w:p w:rsidR="001F3D34" w:rsidRPr="007D7F75" w:rsidRDefault="001F3D34" w:rsidP="00414614">
            <w:pPr>
              <w:widowControl/>
              <w:adjustRightInd w:val="0"/>
              <w:snapToGrid w:val="0"/>
              <w:jc w:val="left"/>
              <w:rPr>
                <w:rFonts w:ascii="仿宋_GB2312" w:eastAsia="仿宋_GB2312" w:hAnsi="仿宋" w:cs="宋体" w:hint="eastAsia"/>
                <w:color w:val="000000"/>
                <w:kern w:val="0"/>
                <w:sz w:val="24"/>
                <w:szCs w:val="24"/>
              </w:rPr>
            </w:pPr>
            <w:r>
              <w:rPr>
                <w:rFonts w:ascii="仿宋_GB2312" w:eastAsia="仿宋_GB2312" w:hAnsi="仿宋" w:cs="宋体"/>
                <w:color w:val="000000"/>
                <w:kern w:val="0"/>
                <w:sz w:val="24"/>
                <w:szCs w:val="24"/>
              </w:rPr>
              <w:t>2</w:t>
            </w:r>
            <w:r>
              <w:rPr>
                <w:rFonts w:ascii="仿宋_GB2312" w:eastAsia="仿宋_GB2312" w:hAnsi="仿宋" w:cs="宋体" w:hint="eastAsia"/>
                <w:color w:val="000000"/>
                <w:kern w:val="0"/>
                <w:sz w:val="24"/>
                <w:szCs w:val="24"/>
              </w:rPr>
              <w:t>、堆叠线</w:t>
            </w:r>
            <w:r>
              <w:rPr>
                <w:rFonts w:ascii="仿宋_GB2312" w:eastAsia="仿宋_GB2312" w:hAnsi="仿宋" w:cs="宋体"/>
                <w:color w:val="000000"/>
                <w:kern w:val="0"/>
                <w:sz w:val="24"/>
                <w:szCs w:val="24"/>
              </w:rPr>
              <w:t>：</w:t>
            </w:r>
            <w:r w:rsidRPr="007D7F75">
              <w:rPr>
                <w:rFonts w:ascii="仿宋_GB2312" w:eastAsia="仿宋_GB2312" w:hAnsi="仿宋" w:cs="宋体" w:hint="eastAsia"/>
                <w:color w:val="000000"/>
                <w:kern w:val="0"/>
                <w:sz w:val="24"/>
                <w:szCs w:val="24"/>
              </w:rPr>
              <w:t>2根堆叠线</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4128AC">
              <w:rPr>
                <w:rFonts w:ascii="仿宋_GB2312" w:eastAsia="仿宋_GB2312" w:hAnsi="仿宋" w:cs="宋体" w:hint="eastAsia"/>
                <w:color w:val="000000"/>
                <w:kern w:val="0"/>
                <w:sz w:val="24"/>
                <w:szCs w:val="24"/>
              </w:rPr>
              <w:t>实配堆叠带宽单向≥</w:t>
            </w:r>
            <w:r>
              <w:rPr>
                <w:rFonts w:ascii="仿宋_GB2312" w:eastAsia="仿宋_GB2312" w:hAnsi="仿宋" w:cs="宋体"/>
                <w:color w:val="000000"/>
                <w:kern w:val="0"/>
                <w:sz w:val="24"/>
                <w:szCs w:val="24"/>
              </w:rPr>
              <w:t>8</w:t>
            </w:r>
            <w:r w:rsidRPr="004128AC">
              <w:rPr>
                <w:rFonts w:ascii="仿宋_GB2312" w:eastAsia="仿宋_GB2312" w:hAnsi="仿宋" w:cs="宋体" w:hint="eastAsia"/>
                <w:color w:val="000000"/>
                <w:kern w:val="0"/>
                <w:sz w:val="24"/>
                <w:szCs w:val="24"/>
              </w:rPr>
              <w:t>0G；且考虑堆叠冗余可靠性，堆叠端口分布在至少两个不同的物理槽位</w:t>
            </w:r>
          </w:p>
        </w:tc>
      </w:tr>
      <w:tr w:rsidR="001F3D34" w:rsidRPr="00922188" w:rsidTr="00414614">
        <w:trPr>
          <w:cantSplit/>
          <w:trHeight w:val="389"/>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MAC</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653010">
              <w:rPr>
                <w:rFonts w:ascii="仿宋_GB2312" w:eastAsia="仿宋_GB2312" w:cs="Calibri" w:hint="eastAsia"/>
                <w:color w:val="000000"/>
                <w:sz w:val="24"/>
                <w:szCs w:val="24"/>
              </w:rPr>
              <w:t>支持MAC表项≥1M</w:t>
            </w:r>
            <w:r w:rsidRPr="00922188">
              <w:rPr>
                <w:rFonts w:ascii="仿宋_GB2312" w:eastAsia="仿宋_GB2312" w:hAnsi="宋体" w:cs="宋体"/>
                <w:color w:val="000000"/>
                <w:kern w:val="0"/>
                <w:sz w:val="24"/>
                <w:szCs w:val="24"/>
              </w:rPr>
              <w:t xml:space="preserve"> </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二层功能</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支持IEEE 802.1d(STP)、 802.1w(RSTP)、 802.1s(MSTP)</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支持VLAN内端口隔离</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支持端口聚合</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路由</w:t>
            </w:r>
            <w:r w:rsidRPr="00922188">
              <w:rPr>
                <w:rFonts w:ascii="仿宋_GB2312" w:eastAsia="仿宋_GB2312" w:hAnsi="宋体" w:cs="宋体" w:hint="eastAsia"/>
                <w:color w:val="000000"/>
                <w:kern w:val="0"/>
                <w:sz w:val="24"/>
                <w:szCs w:val="24"/>
              </w:rPr>
              <w:t>表项</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653010">
              <w:rPr>
                <w:rFonts w:ascii="仿宋_GB2312" w:eastAsia="仿宋_GB2312" w:cs="Calibri" w:hint="eastAsia"/>
                <w:color w:val="000000"/>
                <w:sz w:val="24"/>
                <w:szCs w:val="24"/>
              </w:rPr>
              <w:t>IPv4转发表项≥1M</w:t>
            </w:r>
          </w:p>
        </w:tc>
      </w:tr>
      <w:tr w:rsidR="001F3D34" w:rsidRPr="00922188" w:rsidTr="00414614">
        <w:trPr>
          <w:cantSplit/>
          <w:trHeight w:val="158"/>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单播路由协议</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6711B9">
              <w:rPr>
                <w:rFonts w:ascii="仿宋_GB2312" w:eastAsia="仿宋_GB2312" w:hAnsi="仿宋" w:cs="宋体" w:hint="eastAsia"/>
                <w:color w:val="000000"/>
                <w:kern w:val="0"/>
                <w:sz w:val="24"/>
                <w:szCs w:val="24"/>
              </w:rPr>
              <w:t>*</w:t>
            </w:r>
            <w:r w:rsidRPr="002A2975">
              <w:rPr>
                <w:rFonts w:ascii="仿宋_GB2312" w:eastAsia="仿宋_GB2312" w:hAnsi="仿宋" w:cs="宋体" w:hint="eastAsia"/>
                <w:color w:val="000000"/>
                <w:kern w:val="0"/>
                <w:sz w:val="24"/>
                <w:szCs w:val="24"/>
              </w:rPr>
              <w:t>支持静态路由</w:t>
            </w:r>
          </w:p>
        </w:tc>
      </w:tr>
      <w:tr w:rsidR="001F3D34" w:rsidRPr="00922188" w:rsidTr="00414614">
        <w:trPr>
          <w:cantSplit/>
          <w:trHeight w:val="157"/>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jc w:val="center"/>
              <w:rPr>
                <w:rFonts w:ascii="仿宋_GB2312" w:eastAsia="仿宋_GB2312" w:cs="Calibri" w:hint="eastAsia"/>
                <w:color w:val="000000"/>
                <w:sz w:val="24"/>
                <w:szCs w:val="24"/>
              </w:rPr>
            </w:pPr>
          </w:p>
        </w:tc>
        <w:tc>
          <w:tcPr>
            <w:tcW w:w="5245" w:type="dxa"/>
            <w:shd w:val="clear" w:color="auto" w:fill="auto"/>
            <w:vAlign w:val="center"/>
          </w:tcPr>
          <w:p w:rsidR="001F3D34" w:rsidRPr="002A2975" w:rsidRDefault="001F3D34" w:rsidP="00414614">
            <w:pPr>
              <w:rPr>
                <w:rFonts w:ascii="仿宋_GB2312" w:eastAsia="仿宋_GB2312" w:cs="Calibri" w:hint="eastAsia"/>
                <w:color w:val="000000"/>
                <w:sz w:val="24"/>
                <w:szCs w:val="24"/>
              </w:rPr>
            </w:pPr>
            <w:r w:rsidRPr="002A2975">
              <w:rPr>
                <w:rFonts w:ascii="仿宋_GB2312" w:eastAsia="仿宋_GB2312" w:hAnsi="仿宋" w:cs="宋体" w:hint="eastAsia"/>
                <w:color w:val="000000"/>
                <w:kern w:val="0"/>
                <w:sz w:val="24"/>
                <w:szCs w:val="24"/>
              </w:rPr>
              <w:t>支持OSPF协议</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组播协议</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 xml:space="preserve">支持IGMPv1/v2/v3、IGMP v1/v2/v3 Snooping </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2A2975">
              <w:rPr>
                <w:rFonts w:ascii="仿宋_GB2312" w:eastAsia="仿宋_GB2312" w:hAnsi="仿宋" w:cs="宋体" w:hint="eastAsia"/>
                <w:color w:val="000000"/>
                <w:kern w:val="0"/>
                <w:sz w:val="24"/>
                <w:szCs w:val="24"/>
              </w:rPr>
              <w:t xml:space="preserve">支持 PIM DM、PIM SM、PIM SSM </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IPv6</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支持IPv6路由协议 RIPng、ISISv6、OSPFv3、 BGPv4+</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cs="Calibri" w:hint="eastAsia"/>
                <w:color w:val="000000"/>
                <w:sz w:val="24"/>
                <w:szCs w:val="24"/>
              </w:rPr>
            </w:pPr>
            <w:r w:rsidRPr="002A2975">
              <w:rPr>
                <w:rFonts w:ascii="仿宋_GB2312" w:eastAsia="仿宋_GB2312" w:hAnsi="仿宋" w:cs="宋体" w:hint="eastAsia"/>
                <w:color w:val="000000"/>
                <w:kern w:val="0"/>
                <w:sz w:val="24"/>
                <w:szCs w:val="24"/>
              </w:rPr>
              <w:t>支持IPv6过渡技术，IPv4/IPv6双栈、6over4隧道、4over6隧道</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cs="Calibri" w:hint="eastAsia"/>
                <w:color w:val="000000"/>
                <w:sz w:val="24"/>
                <w:szCs w:val="24"/>
              </w:rPr>
            </w:pPr>
            <w:r w:rsidRPr="002A2975">
              <w:rPr>
                <w:rFonts w:ascii="仿宋_GB2312" w:eastAsia="仿宋_GB2312" w:hAnsi="仿宋" w:cs="宋体" w:hint="eastAsia"/>
                <w:color w:val="000000"/>
                <w:kern w:val="0"/>
                <w:sz w:val="24"/>
                <w:szCs w:val="24"/>
              </w:rPr>
              <w:t>支持IPv6 DHCP SERVER、IPv6 DHCP Relay、DHCP Snooping</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访问控制</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6711B9">
              <w:rPr>
                <w:rFonts w:ascii="仿宋_GB2312" w:eastAsia="仿宋_GB2312" w:hAnsi="仿宋" w:cs="宋体" w:hint="eastAsia"/>
                <w:color w:val="000000"/>
                <w:kern w:val="0"/>
                <w:sz w:val="24"/>
                <w:szCs w:val="24"/>
              </w:rPr>
              <w:t>*</w:t>
            </w:r>
            <w:r w:rsidRPr="002A2975">
              <w:rPr>
                <w:rFonts w:ascii="仿宋_GB2312" w:eastAsia="仿宋_GB2312" w:hAnsi="仿宋" w:cs="宋体" w:hint="eastAsia"/>
                <w:color w:val="000000"/>
                <w:kern w:val="0"/>
                <w:sz w:val="24"/>
                <w:szCs w:val="24"/>
              </w:rPr>
              <w:t>支持双向ACL</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jc w:val="center"/>
              <w:rPr>
                <w:rFonts w:ascii="仿宋_GB2312" w:eastAsia="仿宋_GB2312" w:cs="Calibri" w:hint="eastAsia"/>
                <w:color w:val="000000"/>
                <w:sz w:val="24"/>
                <w:szCs w:val="24"/>
              </w:rPr>
            </w:pPr>
          </w:p>
        </w:tc>
        <w:tc>
          <w:tcPr>
            <w:tcW w:w="5245" w:type="dxa"/>
            <w:shd w:val="clear" w:color="auto" w:fill="auto"/>
            <w:vAlign w:val="center"/>
          </w:tcPr>
          <w:p w:rsidR="001F3D34" w:rsidRPr="002A2975" w:rsidRDefault="001F3D34" w:rsidP="00414614">
            <w:pPr>
              <w:rPr>
                <w:rFonts w:ascii="仿宋_GB2312" w:eastAsia="仿宋_GB2312" w:cs="Calibri"/>
                <w:color w:val="000000"/>
                <w:sz w:val="24"/>
                <w:szCs w:val="24"/>
              </w:rPr>
            </w:pPr>
            <w:r w:rsidRPr="002A2975">
              <w:rPr>
                <w:rFonts w:ascii="仿宋_GB2312" w:eastAsia="仿宋_GB2312" w:hAnsi="仿宋" w:cs="宋体" w:hint="eastAsia"/>
                <w:color w:val="000000"/>
                <w:kern w:val="0"/>
                <w:sz w:val="24"/>
                <w:szCs w:val="24"/>
              </w:rPr>
              <w:t>支持VLAN ACL和IPv6 ACL</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jc w:val="center"/>
              <w:rPr>
                <w:rFonts w:ascii="仿宋_GB2312" w:eastAsia="仿宋_GB2312" w:cs="Calibri" w:hint="eastAsia"/>
                <w:color w:val="000000"/>
                <w:sz w:val="24"/>
                <w:szCs w:val="24"/>
              </w:rPr>
            </w:pPr>
          </w:p>
        </w:tc>
        <w:tc>
          <w:tcPr>
            <w:tcW w:w="5245" w:type="dxa"/>
            <w:shd w:val="clear" w:color="auto" w:fill="auto"/>
            <w:vAlign w:val="center"/>
          </w:tcPr>
          <w:p w:rsidR="001F3D34" w:rsidRPr="002A2975" w:rsidRDefault="001F3D34" w:rsidP="00414614">
            <w:pPr>
              <w:rPr>
                <w:rFonts w:ascii="仿宋_GB2312" w:eastAsia="仿宋_GB2312" w:cs="Calibri"/>
                <w:color w:val="000000"/>
                <w:sz w:val="24"/>
                <w:szCs w:val="24"/>
              </w:rPr>
            </w:pPr>
            <w:r w:rsidRPr="002A2975">
              <w:rPr>
                <w:rFonts w:ascii="仿宋_GB2312" w:eastAsia="仿宋_GB2312" w:hAnsi="仿宋" w:cs="宋体" w:hint="eastAsia"/>
                <w:color w:val="000000"/>
                <w:kern w:val="0"/>
                <w:sz w:val="24"/>
                <w:szCs w:val="24"/>
              </w:rPr>
              <w:t>支持IP/Port/MAC的绑定功能</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ind w:leftChars="-84" w:left="-176"/>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安全性</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支持DHCP Snooping trust， 防止私设DHCP服务器</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jc w:val="center"/>
              <w:rPr>
                <w:rFonts w:ascii="仿宋_GB2312" w:eastAsia="仿宋_GB2312" w:cs="Calibri" w:hint="eastAsia"/>
                <w:color w:val="000000"/>
                <w:sz w:val="24"/>
                <w:szCs w:val="24"/>
              </w:rPr>
            </w:pPr>
          </w:p>
        </w:tc>
        <w:tc>
          <w:tcPr>
            <w:tcW w:w="5245" w:type="dxa"/>
            <w:shd w:val="clear" w:color="auto" w:fill="auto"/>
            <w:vAlign w:val="center"/>
          </w:tcPr>
          <w:p w:rsidR="001F3D34" w:rsidRPr="002A2975" w:rsidRDefault="001F3D34" w:rsidP="00414614">
            <w:pP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支持DHCP snooping binding table (DAI, IP source guard)，防止ARP攻击、DDOS攻击、中间人攻击</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jc w:val="center"/>
              <w:rPr>
                <w:rFonts w:ascii="仿宋_GB2312" w:eastAsia="仿宋_GB2312" w:cs="Calibri" w:hint="eastAsia"/>
                <w:color w:val="000000"/>
                <w:sz w:val="24"/>
                <w:szCs w:val="24"/>
              </w:rPr>
            </w:pPr>
          </w:p>
        </w:tc>
        <w:tc>
          <w:tcPr>
            <w:tcW w:w="5245" w:type="dxa"/>
            <w:shd w:val="clear" w:color="auto" w:fill="auto"/>
            <w:vAlign w:val="center"/>
          </w:tcPr>
          <w:p w:rsidR="001F3D34" w:rsidRPr="002A2975" w:rsidRDefault="001F3D34" w:rsidP="00414614">
            <w:pP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支持BPDU guard、Root guard</w:t>
            </w:r>
          </w:p>
        </w:tc>
      </w:tr>
      <w:tr w:rsidR="001F3D34" w:rsidRPr="00922188" w:rsidTr="00414614">
        <w:trPr>
          <w:cantSplit/>
          <w:trHeight w:val="158"/>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可靠性</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CD41B4">
              <w:rPr>
                <w:rFonts w:ascii="仿宋_GB2312" w:eastAsia="仿宋_GB2312" w:hAnsi="仿宋" w:cs="宋体" w:hint="eastAsia"/>
                <w:sz w:val="24"/>
                <w:szCs w:val="24"/>
              </w:rPr>
              <w:t>支持真实业务流的实时检测技术，秒级快速故障定位</w:t>
            </w:r>
          </w:p>
        </w:tc>
      </w:tr>
      <w:tr w:rsidR="001F3D34" w:rsidRPr="00922188" w:rsidTr="00414614">
        <w:trPr>
          <w:cantSplit/>
          <w:trHeight w:val="157"/>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jc w:val="center"/>
              <w:rPr>
                <w:rFonts w:ascii="仿宋_GB2312" w:eastAsia="仿宋_GB2312" w:cs="Calibri" w:hint="eastAsia"/>
                <w:color w:val="000000"/>
                <w:sz w:val="24"/>
                <w:szCs w:val="24"/>
              </w:rPr>
            </w:pPr>
          </w:p>
        </w:tc>
        <w:tc>
          <w:tcPr>
            <w:tcW w:w="5245" w:type="dxa"/>
            <w:shd w:val="clear" w:color="auto" w:fill="auto"/>
            <w:vAlign w:val="center"/>
          </w:tcPr>
          <w:p w:rsidR="001F3D34" w:rsidRPr="002A2975" w:rsidRDefault="001F3D34" w:rsidP="00414614">
            <w:pPr>
              <w:rPr>
                <w:rFonts w:ascii="仿宋_GB2312" w:eastAsia="仿宋_GB2312" w:hAnsi="仿宋" w:cs="宋体" w:hint="eastAsia"/>
                <w:color w:val="000000"/>
                <w:kern w:val="0"/>
                <w:sz w:val="24"/>
                <w:szCs w:val="24"/>
              </w:rPr>
            </w:pPr>
            <w:r w:rsidRPr="00CD41B4">
              <w:rPr>
                <w:rFonts w:ascii="仿宋_GB2312" w:eastAsia="仿宋_GB2312" w:hAnsi="仿宋" w:cs="宋体" w:hint="eastAsia"/>
                <w:sz w:val="24"/>
                <w:szCs w:val="24"/>
              </w:rPr>
              <w:t>支持硬件BFD/OAM</w:t>
            </w:r>
            <w:r w:rsidRPr="002A2975">
              <w:rPr>
                <w:rFonts w:ascii="仿宋_GB2312" w:eastAsia="仿宋_GB2312" w:hAnsi="仿宋" w:cs="宋体" w:hint="eastAsia"/>
                <w:color w:val="000000"/>
                <w:kern w:val="0"/>
                <w:sz w:val="24"/>
                <w:szCs w:val="24"/>
              </w:rPr>
              <w:t xml:space="preserve"> </w:t>
            </w:r>
          </w:p>
        </w:tc>
      </w:tr>
      <w:tr w:rsidR="001F3D34" w:rsidRPr="00922188" w:rsidTr="00414614">
        <w:trPr>
          <w:cantSplit/>
          <w:trHeight w:val="158"/>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管理特性</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支持SNMP V1/V2/V3、Telnet、RMON、SSHv2</w:t>
            </w:r>
          </w:p>
        </w:tc>
      </w:tr>
      <w:tr w:rsidR="001F3D34" w:rsidRPr="00922188" w:rsidTr="00414614">
        <w:trPr>
          <w:cantSplit/>
          <w:trHeight w:val="157"/>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jc w:val="center"/>
              <w:rPr>
                <w:rFonts w:ascii="仿宋_GB2312" w:eastAsia="仿宋_GB2312" w:cs="Calibri" w:hint="eastAsia"/>
                <w:color w:val="000000"/>
                <w:sz w:val="24"/>
                <w:szCs w:val="24"/>
              </w:rPr>
            </w:pPr>
          </w:p>
        </w:tc>
        <w:tc>
          <w:tcPr>
            <w:tcW w:w="5245" w:type="dxa"/>
            <w:shd w:val="clear" w:color="auto" w:fill="auto"/>
            <w:vAlign w:val="center"/>
          </w:tcPr>
          <w:p w:rsidR="001F3D34" w:rsidRPr="002A2975" w:rsidRDefault="001F3D34" w:rsidP="00414614">
            <w:pPr>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支持通过命令行、中文图形化配置软件等方式进行配置和管理</w:t>
            </w:r>
          </w:p>
        </w:tc>
      </w:tr>
      <w:tr w:rsidR="001F3D34" w:rsidRPr="00922188" w:rsidTr="00414614">
        <w:trPr>
          <w:cantSplit/>
          <w:trHeight w:val="270"/>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4</w:t>
            </w:r>
          </w:p>
        </w:tc>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交</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换</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机</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2</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*交换容量≥</w:t>
            </w:r>
            <w:r>
              <w:rPr>
                <w:rFonts w:ascii="仿宋_GB2312" w:eastAsia="仿宋_GB2312" w:hAnsi="宋体"/>
                <w:color w:val="000000"/>
                <w:sz w:val="24"/>
                <w:szCs w:val="24"/>
              </w:rPr>
              <w:t>300</w:t>
            </w:r>
            <w:r w:rsidRPr="00922188">
              <w:rPr>
                <w:rFonts w:ascii="仿宋_GB2312" w:eastAsia="仿宋_GB2312" w:hAnsi="宋体"/>
                <w:color w:val="000000"/>
                <w:sz w:val="24"/>
                <w:szCs w:val="24"/>
              </w:rPr>
              <w:t>G</w:t>
            </w:r>
            <w:r w:rsidRPr="00922188">
              <w:rPr>
                <w:rFonts w:ascii="仿宋_GB2312" w:eastAsia="仿宋_GB2312" w:hAnsi="宋体" w:hint="eastAsia"/>
                <w:color w:val="000000"/>
                <w:sz w:val="24"/>
                <w:szCs w:val="24"/>
              </w:rPr>
              <w:t>bps</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*包转发率≥</w:t>
            </w:r>
            <w:r w:rsidRPr="00922188">
              <w:rPr>
                <w:rFonts w:ascii="仿宋_GB2312" w:eastAsia="仿宋_GB2312" w:hAnsi="宋体" w:cs="宋体"/>
                <w:color w:val="000000"/>
                <w:kern w:val="0"/>
                <w:sz w:val="24"/>
                <w:szCs w:val="24"/>
              </w:rPr>
              <w:t>96</w:t>
            </w:r>
            <w:r w:rsidRPr="00922188">
              <w:rPr>
                <w:rFonts w:ascii="仿宋_GB2312" w:eastAsia="仿宋_GB2312" w:hAnsi="宋体" w:cs="宋体" w:hint="eastAsia"/>
                <w:color w:val="000000"/>
                <w:kern w:val="0"/>
                <w:sz w:val="24"/>
                <w:szCs w:val="24"/>
              </w:rPr>
              <w:t>Mpps</w:t>
            </w:r>
          </w:p>
        </w:tc>
      </w:tr>
      <w:tr w:rsidR="001F3D34" w:rsidRPr="00922188" w:rsidTr="00414614">
        <w:trPr>
          <w:cantSplit/>
          <w:trHeight w:val="34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硬件要求</w:t>
            </w:r>
          </w:p>
        </w:tc>
        <w:tc>
          <w:tcPr>
            <w:tcW w:w="5245" w:type="dxa"/>
            <w:shd w:val="clear" w:color="auto" w:fill="auto"/>
            <w:vAlign w:val="center"/>
          </w:tcPr>
          <w:p w:rsidR="001F3D34" w:rsidRDefault="001F3D34" w:rsidP="00414614">
            <w:pPr>
              <w:widowControl/>
              <w:adjustRightInd w:val="0"/>
              <w:snapToGrid w:val="0"/>
              <w:jc w:val="left"/>
              <w:rPr>
                <w:rFonts w:ascii="仿宋_GB2312" w:eastAsia="仿宋_GB2312" w:hAnsi="仿宋" w:cs="宋体"/>
                <w:color w:val="000000"/>
                <w:kern w:val="0"/>
                <w:sz w:val="24"/>
                <w:szCs w:val="24"/>
              </w:rPr>
            </w:pPr>
            <w:r w:rsidRPr="002A2975">
              <w:rPr>
                <w:rFonts w:ascii="仿宋_GB2312" w:eastAsia="仿宋_GB2312" w:hAnsi="仿宋" w:cs="宋体" w:hint="eastAsia"/>
                <w:color w:val="000000"/>
                <w:kern w:val="0"/>
                <w:sz w:val="24"/>
                <w:szCs w:val="24"/>
              </w:rPr>
              <w:t>#实配双电源，千兆电口≥24，万兆接口≥4，4个多模万兆光模块。</w:t>
            </w:r>
          </w:p>
          <w:p w:rsidR="001F3D34" w:rsidRPr="007D7F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7D7F75">
              <w:rPr>
                <w:rFonts w:ascii="仿宋_GB2312" w:eastAsia="仿宋_GB2312" w:hAnsi="仿宋" w:cs="宋体" w:hint="eastAsia"/>
                <w:color w:val="000000"/>
                <w:kern w:val="0"/>
                <w:sz w:val="24"/>
                <w:szCs w:val="24"/>
              </w:rPr>
              <w:t>包含电源线</w:t>
            </w:r>
            <w:r>
              <w:rPr>
                <w:rFonts w:ascii="仿宋_GB2312" w:eastAsia="仿宋_GB2312" w:hAnsi="仿宋" w:cs="宋体" w:hint="eastAsia"/>
                <w:color w:val="000000"/>
                <w:kern w:val="0"/>
                <w:sz w:val="24"/>
                <w:szCs w:val="24"/>
              </w:rPr>
              <w:t>、堆叠线</w:t>
            </w:r>
            <w:r w:rsidRPr="007D7F75">
              <w:rPr>
                <w:rFonts w:ascii="仿宋_GB2312" w:eastAsia="仿宋_GB2312" w:hAnsi="仿宋" w:cs="宋体" w:hint="eastAsia"/>
                <w:color w:val="000000"/>
                <w:kern w:val="0"/>
                <w:sz w:val="24"/>
                <w:szCs w:val="24"/>
              </w:rPr>
              <w:t>等线材，具体规格如下：</w:t>
            </w:r>
          </w:p>
          <w:p w:rsidR="001F3D34" w:rsidRDefault="001F3D34" w:rsidP="00414614">
            <w:pPr>
              <w:widowControl/>
              <w:adjustRightInd w:val="0"/>
              <w:snapToGrid w:val="0"/>
              <w:jc w:val="left"/>
              <w:rPr>
                <w:rFonts w:ascii="仿宋_GB2312" w:eastAsia="仿宋_GB2312" w:hAnsi="仿宋" w:cs="宋体" w:hint="eastAsia"/>
                <w:color w:val="000000"/>
                <w:kern w:val="0"/>
                <w:sz w:val="24"/>
                <w:szCs w:val="24"/>
              </w:rPr>
            </w:pPr>
            <w:r>
              <w:rPr>
                <w:rFonts w:ascii="仿宋_GB2312" w:eastAsia="仿宋_GB2312" w:hAnsi="仿宋" w:cs="宋体" w:hint="eastAsia"/>
                <w:color w:val="000000"/>
                <w:kern w:val="0"/>
                <w:sz w:val="24"/>
                <w:szCs w:val="24"/>
              </w:rPr>
              <w:t>1、</w:t>
            </w:r>
            <w:r w:rsidRPr="007D7F75">
              <w:rPr>
                <w:rFonts w:ascii="仿宋_GB2312" w:eastAsia="仿宋_GB2312" w:hAnsi="仿宋" w:cs="宋体" w:hint="eastAsia"/>
                <w:color w:val="000000"/>
                <w:kern w:val="0"/>
                <w:sz w:val="24"/>
                <w:szCs w:val="24"/>
              </w:rPr>
              <w:t>电源线</w:t>
            </w:r>
            <w:r>
              <w:rPr>
                <w:rFonts w:ascii="仿宋_GB2312" w:eastAsia="仿宋_GB2312" w:hAnsi="仿宋" w:cs="宋体" w:hint="eastAsia"/>
                <w:color w:val="000000"/>
                <w:kern w:val="0"/>
                <w:sz w:val="24"/>
                <w:szCs w:val="24"/>
              </w:rPr>
              <w:t>：</w:t>
            </w:r>
            <w:r w:rsidRPr="007D7F75">
              <w:rPr>
                <w:rFonts w:ascii="仿宋_GB2312" w:eastAsia="仿宋_GB2312" w:hAnsi="仿宋" w:cs="宋体" w:hint="eastAsia"/>
                <w:color w:val="000000"/>
                <w:kern w:val="0"/>
                <w:sz w:val="24"/>
                <w:szCs w:val="24"/>
              </w:rPr>
              <w:t>2根电源线</w:t>
            </w:r>
            <w:r>
              <w:rPr>
                <w:rFonts w:ascii="仿宋_GB2312" w:eastAsia="仿宋_GB2312" w:hAnsi="仿宋" w:cs="宋体" w:hint="eastAsia"/>
                <w:color w:val="000000"/>
                <w:kern w:val="0"/>
                <w:sz w:val="24"/>
                <w:szCs w:val="24"/>
              </w:rPr>
              <w:t>；</w:t>
            </w:r>
          </w:p>
          <w:p w:rsidR="001F3D34" w:rsidRPr="00922188" w:rsidRDefault="001F3D34" w:rsidP="00414614">
            <w:pPr>
              <w:widowControl/>
              <w:adjustRightInd w:val="0"/>
              <w:snapToGrid w:val="0"/>
              <w:jc w:val="left"/>
              <w:rPr>
                <w:rFonts w:ascii="仿宋_GB2312" w:eastAsia="仿宋_GB2312" w:hAnsi="宋体" w:cs="宋体" w:hint="eastAsia"/>
                <w:color w:val="000000"/>
                <w:kern w:val="0"/>
                <w:sz w:val="24"/>
                <w:szCs w:val="24"/>
              </w:rPr>
            </w:pPr>
            <w:r>
              <w:rPr>
                <w:rFonts w:ascii="仿宋_GB2312" w:eastAsia="仿宋_GB2312" w:hAnsi="仿宋" w:cs="宋体"/>
                <w:color w:val="000000"/>
                <w:kern w:val="0"/>
                <w:sz w:val="24"/>
                <w:szCs w:val="24"/>
              </w:rPr>
              <w:t>2</w:t>
            </w:r>
            <w:r>
              <w:rPr>
                <w:rFonts w:ascii="仿宋_GB2312" w:eastAsia="仿宋_GB2312" w:hAnsi="仿宋" w:cs="宋体" w:hint="eastAsia"/>
                <w:color w:val="000000"/>
                <w:kern w:val="0"/>
                <w:sz w:val="24"/>
                <w:szCs w:val="24"/>
              </w:rPr>
              <w:t>、堆叠线</w:t>
            </w:r>
            <w:r>
              <w:rPr>
                <w:rFonts w:ascii="仿宋_GB2312" w:eastAsia="仿宋_GB2312" w:hAnsi="仿宋" w:cs="宋体"/>
                <w:color w:val="000000"/>
                <w:kern w:val="0"/>
                <w:sz w:val="24"/>
                <w:szCs w:val="24"/>
              </w:rPr>
              <w:t>：</w:t>
            </w:r>
            <w:r w:rsidRPr="007D7F75">
              <w:rPr>
                <w:rFonts w:ascii="仿宋_GB2312" w:eastAsia="仿宋_GB2312" w:hAnsi="仿宋" w:cs="宋体" w:hint="eastAsia"/>
                <w:color w:val="000000"/>
                <w:kern w:val="0"/>
                <w:sz w:val="24"/>
                <w:szCs w:val="24"/>
              </w:rPr>
              <w:t>2根堆叠线</w:t>
            </w:r>
          </w:p>
        </w:tc>
      </w:tr>
      <w:tr w:rsidR="001F3D34" w:rsidRPr="00922188" w:rsidTr="00414614">
        <w:trPr>
          <w:cantSplit/>
          <w:trHeight w:val="5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二层功能</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支持IEEE 802.1d(STP)、 802.w(RSTP)、 802.1s(MSTP)</w:t>
            </w:r>
          </w:p>
        </w:tc>
      </w:tr>
      <w:tr w:rsidR="001F3D34" w:rsidRPr="00922188" w:rsidTr="00414614">
        <w:trPr>
          <w:cantSplit/>
          <w:trHeight w:val="5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支持VLAN内端口隔离</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支持端口聚合</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Pr>
                <w:rFonts w:ascii="仿宋_GB2312" w:eastAsia="仿宋_GB2312" w:hAnsi="仿宋" w:cs="宋体" w:hint="eastAsia"/>
                <w:color w:val="000000"/>
                <w:kern w:val="0"/>
                <w:sz w:val="24"/>
                <w:szCs w:val="24"/>
              </w:rPr>
              <w:t>路由表项</w:t>
            </w:r>
          </w:p>
        </w:tc>
        <w:tc>
          <w:tcPr>
            <w:tcW w:w="5245" w:type="dxa"/>
            <w:shd w:val="clear" w:color="auto" w:fill="auto"/>
            <w:vAlign w:val="center"/>
          </w:tcPr>
          <w:p w:rsidR="001F3D34" w:rsidRPr="00262757"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支持Ipv4 转发表项≥8K</w:t>
            </w:r>
            <w:r>
              <w:rPr>
                <w:rFonts w:ascii="仿宋_GB2312" w:eastAsia="仿宋_GB2312" w:hAnsi="仿宋" w:cs="宋体" w:hint="eastAsia"/>
                <w:color w:val="000000"/>
                <w:kern w:val="0"/>
                <w:sz w:val="24"/>
                <w:szCs w:val="24"/>
              </w:rPr>
              <w:t xml:space="preserve"> </w:t>
            </w:r>
          </w:p>
        </w:tc>
      </w:tr>
      <w:tr w:rsidR="001F3D34" w:rsidRPr="00922188" w:rsidTr="00414614">
        <w:trPr>
          <w:cantSplit/>
          <w:trHeight w:val="277"/>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单播</w:t>
            </w:r>
            <w:r>
              <w:rPr>
                <w:rFonts w:ascii="仿宋_GB2312" w:eastAsia="仿宋_GB2312" w:hAnsi="宋体" w:cs="宋体"/>
                <w:color w:val="000000"/>
                <w:kern w:val="0"/>
                <w:sz w:val="24"/>
                <w:szCs w:val="24"/>
              </w:rPr>
              <w:t>路由协议</w:t>
            </w:r>
          </w:p>
        </w:tc>
        <w:tc>
          <w:tcPr>
            <w:tcW w:w="5245" w:type="dxa"/>
            <w:shd w:val="clear" w:color="auto" w:fill="auto"/>
            <w:vAlign w:val="center"/>
          </w:tcPr>
          <w:p w:rsidR="001F3D34" w:rsidRPr="00D836FF"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6711B9">
              <w:rPr>
                <w:rFonts w:ascii="仿宋_GB2312" w:eastAsia="仿宋_GB2312" w:hAnsi="仿宋" w:cs="宋体" w:hint="eastAsia"/>
                <w:color w:val="000000"/>
                <w:kern w:val="0"/>
                <w:sz w:val="24"/>
                <w:szCs w:val="24"/>
              </w:rPr>
              <w:t>*</w:t>
            </w:r>
            <w:r w:rsidRPr="00D836FF">
              <w:rPr>
                <w:rFonts w:ascii="仿宋_GB2312" w:eastAsia="仿宋_GB2312" w:hAnsi="仿宋" w:cs="宋体" w:hint="eastAsia"/>
                <w:color w:val="000000"/>
                <w:kern w:val="0"/>
                <w:sz w:val="24"/>
                <w:szCs w:val="24"/>
              </w:rPr>
              <w:t>支持静态路由</w:t>
            </w:r>
          </w:p>
        </w:tc>
      </w:tr>
      <w:tr w:rsidR="001F3D34" w:rsidRPr="00922188" w:rsidTr="00414614">
        <w:trPr>
          <w:cantSplit/>
          <w:trHeight w:val="276"/>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07944" w:rsidRDefault="001F3D34" w:rsidP="00414614">
            <w:pPr>
              <w:widowControl/>
              <w:adjustRightInd w:val="0"/>
              <w:snapToGrid w:val="0"/>
              <w:jc w:val="left"/>
              <w:rPr>
                <w:rFonts w:ascii="仿宋_GB2312" w:eastAsia="仿宋_GB2312" w:hAnsi="仿宋" w:cs="宋体" w:hint="eastAsia"/>
                <w:color w:val="000000"/>
                <w:kern w:val="0"/>
                <w:sz w:val="24"/>
                <w:szCs w:val="24"/>
                <w:highlight w:val="yellow"/>
              </w:rPr>
            </w:pPr>
            <w:r>
              <w:rPr>
                <w:rFonts w:ascii="仿宋_GB2312" w:eastAsia="仿宋_GB2312" w:hAnsi="仿宋" w:cs="宋体" w:hint="eastAsia"/>
                <w:color w:val="000000"/>
                <w:kern w:val="0"/>
                <w:sz w:val="24"/>
                <w:szCs w:val="24"/>
              </w:rPr>
              <w:t>支持</w:t>
            </w:r>
            <w:r w:rsidRPr="002A2975">
              <w:rPr>
                <w:rFonts w:ascii="仿宋_GB2312" w:eastAsia="仿宋_GB2312" w:hAnsi="仿宋" w:cs="宋体" w:hint="eastAsia"/>
                <w:color w:val="000000"/>
                <w:kern w:val="0"/>
                <w:sz w:val="24"/>
                <w:szCs w:val="24"/>
              </w:rPr>
              <w:t>OSPF路由协议</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组播路由协议</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支持IGMP Snooping V1,V2,V3</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支持PIM-SM/DM/SSM</w:t>
            </w:r>
          </w:p>
        </w:tc>
      </w:tr>
      <w:tr w:rsidR="001F3D34" w:rsidRPr="00922188" w:rsidTr="00414614">
        <w:trPr>
          <w:cantSplit/>
          <w:trHeight w:val="8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IPv6</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支持IPv6路由协议 RIPng ISISv6 OSPFv3 BGPv4+</w:t>
            </w:r>
          </w:p>
        </w:tc>
      </w:tr>
      <w:tr w:rsidR="001F3D34" w:rsidRPr="00922188" w:rsidTr="00414614">
        <w:trPr>
          <w:cantSplit/>
          <w:trHeight w:val="187"/>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访问控制</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支持基于第二层、第三层和第四层的ACL</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支持双向ACL</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支持VLAN ACL和IPv6 ACL</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支持IP/Port/MAC的绑定功能</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可靠性</w:t>
            </w:r>
          </w:p>
        </w:tc>
        <w:tc>
          <w:tcPr>
            <w:tcW w:w="5245" w:type="dxa"/>
            <w:shd w:val="clear" w:color="auto" w:fill="auto"/>
            <w:vAlign w:val="center"/>
          </w:tcPr>
          <w:p w:rsidR="001F3D34" w:rsidRPr="002A2975" w:rsidRDefault="001F3D34" w:rsidP="00414614">
            <w:pPr>
              <w:widowControl/>
              <w:adjustRightInd w:val="0"/>
              <w:snapToGrid w:val="0"/>
              <w:jc w:val="left"/>
              <w:rPr>
                <w:rFonts w:ascii="仿宋_GB2312" w:eastAsia="仿宋_GB2312" w:hAnsi="仿宋" w:cs="宋体" w:hint="eastAsia"/>
                <w:color w:val="000000"/>
                <w:kern w:val="0"/>
                <w:sz w:val="24"/>
                <w:szCs w:val="24"/>
              </w:rPr>
            </w:pPr>
            <w:r w:rsidRPr="002A2975">
              <w:rPr>
                <w:rFonts w:ascii="仿宋_GB2312" w:eastAsia="仿宋_GB2312" w:hAnsi="仿宋" w:cs="宋体" w:hint="eastAsia"/>
                <w:color w:val="000000"/>
                <w:kern w:val="0"/>
                <w:sz w:val="24"/>
                <w:szCs w:val="24"/>
              </w:rPr>
              <w:t>支持VRRP</w:t>
            </w:r>
          </w:p>
        </w:tc>
      </w:tr>
      <w:tr w:rsidR="001F3D34" w:rsidRPr="00922188" w:rsidTr="00414614">
        <w:trPr>
          <w:cantSplit/>
          <w:trHeight w:val="196"/>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网络</w:t>
            </w:r>
            <w:r w:rsidRPr="00922188">
              <w:rPr>
                <w:rFonts w:ascii="仿宋_GB2312" w:eastAsia="仿宋_GB2312" w:hAnsi="宋体" w:cs="宋体" w:hint="eastAsia"/>
                <w:color w:val="000000"/>
                <w:kern w:val="0"/>
                <w:sz w:val="24"/>
                <w:szCs w:val="24"/>
              </w:rPr>
              <w:t>管理</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支持SNMP V1/V2/V3、Telnet、RMON、SSHv2</w:t>
            </w:r>
          </w:p>
        </w:tc>
      </w:tr>
      <w:tr w:rsidR="001F3D34" w:rsidRPr="00922188" w:rsidTr="00414614">
        <w:trPr>
          <w:cantSplit/>
          <w:trHeight w:val="54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支持通过命令行、中文图形化配置软件等方式进行配置和管理</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支持基于IPv6的管理</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支持WEB网管</w:t>
            </w:r>
          </w:p>
        </w:tc>
      </w:tr>
      <w:tr w:rsidR="001F3D34" w:rsidRPr="00922188" w:rsidTr="00414614">
        <w:trPr>
          <w:cantSplit/>
          <w:trHeight w:val="5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支持在线设备批量补丁，配置文件，启动文件等自动按需下发升级；支持坏件零配置更换升级</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流量分析</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支持Sflow</w:t>
            </w:r>
          </w:p>
        </w:tc>
      </w:tr>
      <w:tr w:rsidR="001F3D34" w:rsidRPr="00922188" w:rsidTr="00414614">
        <w:trPr>
          <w:cantSplit/>
          <w:trHeight w:val="270"/>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服务</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B00FC3">
              <w:rPr>
                <w:rFonts w:ascii="仿宋_GB2312" w:eastAsia="仿宋_GB2312" w:hAnsi="宋体" w:cs="宋体" w:hint="eastAsia"/>
                <w:color w:val="000000"/>
                <w:kern w:val="0"/>
                <w:sz w:val="24"/>
                <w:szCs w:val="24"/>
              </w:rPr>
              <w:t>#其中1台设备需部署在京外单位（</w:t>
            </w:r>
            <w:r>
              <w:rPr>
                <w:rFonts w:ascii="仿宋_GB2312" w:eastAsia="仿宋_GB2312" w:hAnsi="宋体" w:cs="宋体" w:hint="eastAsia"/>
                <w:color w:val="000000"/>
                <w:kern w:val="0"/>
                <w:sz w:val="24"/>
                <w:szCs w:val="24"/>
              </w:rPr>
              <w:t>1000公里内</w:t>
            </w:r>
            <w:r w:rsidRPr="00B00FC3">
              <w:rPr>
                <w:rFonts w:ascii="仿宋_GB2312" w:eastAsia="仿宋_GB2312" w:hAnsi="宋体" w:cs="宋体" w:hint="eastAsia"/>
                <w:color w:val="000000"/>
                <w:kern w:val="0"/>
                <w:sz w:val="24"/>
                <w:szCs w:val="24"/>
              </w:rPr>
              <w:t>），中标方在设备验收后，按采购人要求发货至指定地点，并在设备所在地提供安装、调试等后续服务</w:t>
            </w:r>
          </w:p>
        </w:tc>
      </w:tr>
      <w:tr w:rsidR="001F3D34" w:rsidRPr="00922188" w:rsidTr="00414614">
        <w:trPr>
          <w:cantSplit/>
          <w:trHeight w:val="63"/>
          <w:jc w:val="center"/>
        </w:trPr>
        <w:tc>
          <w:tcPr>
            <w:tcW w:w="567" w:type="dxa"/>
            <w:vMerge w:val="restart"/>
            <w:shd w:val="clear" w:color="auto" w:fill="auto"/>
            <w:vAlign w:val="center"/>
          </w:tcPr>
          <w:p w:rsidR="001F3D34" w:rsidRPr="00922188" w:rsidRDefault="001F3D34" w:rsidP="00414614">
            <w:pPr>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b/>
                <w:color w:val="000000"/>
                <w:kern w:val="0"/>
                <w:sz w:val="24"/>
                <w:szCs w:val="24"/>
              </w:rPr>
              <w:t>5</w:t>
            </w:r>
          </w:p>
        </w:tc>
        <w:tc>
          <w:tcPr>
            <w:tcW w:w="567" w:type="dxa"/>
            <w:vMerge w:val="restart"/>
            <w:shd w:val="clear" w:color="auto" w:fill="auto"/>
            <w:vAlign w:val="center"/>
          </w:tcPr>
          <w:p w:rsidR="001F3D34" w:rsidRPr="007D7F75" w:rsidRDefault="001F3D34" w:rsidP="00414614">
            <w:pPr>
              <w:widowControl/>
              <w:adjustRightInd w:val="0"/>
              <w:snapToGrid w:val="0"/>
              <w:jc w:val="center"/>
              <w:rPr>
                <w:rFonts w:ascii="仿宋_GB2312" w:eastAsia="仿宋_GB2312" w:hAnsi="宋体"/>
                <w:b/>
                <w:color w:val="000000"/>
                <w:sz w:val="24"/>
                <w:szCs w:val="24"/>
              </w:rPr>
            </w:pPr>
            <w:r w:rsidRPr="007D7F75">
              <w:rPr>
                <w:rFonts w:ascii="仿宋_GB2312" w:eastAsia="仿宋_GB2312" w:hAnsi="宋体" w:hint="eastAsia"/>
                <w:b/>
                <w:color w:val="000000"/>
                <w:sz w:val="24"/>
                <w:szCs w:val="24"/>
              </w:rPr>
              <w:t>防</w:t>
            </w:r>
          </w:p>
          <w:p w:rsidR="001F3D34" w:rsidRPr="007D7F75" w:rsidRDefault="001F3D34" w:rsidP="00414614">
            <w:pPr>
              <w:widowControl/>
              <w:adjustRightInd w:val="0"/>
              <w:snapToGrid w:val="0"/>
              <w:jc w:val="center"/>
              <w:rPr>
                <w:rFonts w:ascii="仿宋_GB2312" w:eastAsia="仿宋_GB2312" w:hAnsi="宋体"/>
                <w:b/>
                <w:color w:val="000000"/>
                <w:sz w:val="24"/>
                <w:szCs w:val="24"/>
              </w:rPr>
            </w:pPr>
            <w:r w:rsidRPr="007D7F75">
              <w:rPr>
                <w:rFonts w:ascii="仿宋_GB2312" w:eastAsia="仿宋_GB2312" w:hAnsi="宋体" w:hint="eastAsia"/>
                <w:b/>
                <w:color w:val="000000"/>
                <w:sz w:val="24"/>
                <w:szCs w:val="24"/>
              </w:rPr>
              <w:t>火</w:t>
            </w:r>
          </w:p>
          <w:p w:rsidR="001F3D34" w:rsidRPr="007D7F75" w:rsidRDefault="001F3D34" w:rsidP="00414614">
            <w:pPr>
              <w:widowControl/>
              <w:adjustRightInd w:val="0"/>
              <w:snapToGrid w:val="0"/>
              <w:jc w:val="center"/>
              <w:rPr>
                <w:rFonts w:ascii="仿宋_GB2312" w:eastAsia="仿宋_GB2312" w:hAnsi="宋体"/>
                <w:b/>
                <w:color w:val="000000"/>
                <w:sz w:val="24"/>
                <w:szCs w:val="24"/>
              </w:rPr>
            </w:pPr>
            <w:r w:rsidRPr="007D7F75">
              <w:rPr>
                <w:rFonts w:ascii="仿宋_GB2312" w:eastAsia="仿宋_GB2312" w:hAnsi="宋体" w:hint="eastAsia"/>
                <w:b/>
                <w:color w:val="000000"/>
                <w:sz w:val="24"/>
                <w:szCs w:val="24"/>
              </w:rPr>
              <w:t>墙</w:t>
            </w:r>
          </w:p>
          <w:p w:rsidR="001F3D34" w:rsidRPr="007D7F75" w:rsidRDefault="001F3D34" w:rsidP="00414614">
            <w:pPr>
              <w:widowControl/>
              <w:adjustRightInd w:val="0"/>
              <w:snapToGrid w:val="0"/>
              <w:jc w:val="center"/>
              <w:rPr>
                <w:rFonts w:ascii="仿宋_GB2312" w:eastAsia="仿宋_GB2312" w:hAnsi="宋体"/>
                <w:b/>
                <w:color w:val="000000"/>
                <w:sz w:val="24"/>
                <w:szCs w:val="24"/>
              </w:rPr>
            </w:pPr>
            <w:r w:rsidRPr="007D7F75">
              <w:rPr>
                <w:rFonts w:ascii="仿宋_GB2312" w:eastAsia="仿宋_GB2312" w:hAnsi="宋体"/>
                <w:b/>
                <w:color w:val="000000"/>
                <w:sz w:val="24"/>
                <w:szCs w:val="24"/>
              </w:rPr>
              <w:t>1</w:t>
            </w:r>
          </w:p>
        </w:tc>
        <w:tc>
          <w:tcPr>
            <w:tcW w:w="1985" w:type="dxa"/>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硬件平台架构</w:t>
            </w: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宋体"/>
                <w:color w:val="000000"/>
                <w:sz w:val="24"/>
                <w:szCs w:val="24"/>
              </w:rPr>
            </w:pPr>
            <w:r w:rsidRPr="007D7F75">
              <w:rPr>
                <w:rFonts w:ascii="仿宋_GB2312" w:eastAsia="仿宋_GB2312" w:hAnsi="宋体" w:hint="eastAsia"/>
                <w:color w:val="000000"/>
                <w:sz w:val="24"/>
                <w:szCs w:val="24"/>
              </w:rPr>
              <w:t>标准机架式设备，基于64位多核独立硬件架构</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b/>
                <w:color w:val="000000"/>
                <w:sz w:val="24"/>
                <w:szCs w:val="24"/>
              </w:rPr>
            </w:pPr>
          </w:p>
        </w:tc>
        <w:tc>
          <w:tcPr>
            <w:tcW w:w="1985" w:type="dxa"/>
            <w:vMerge w:val="restart"/>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接口类型和数量</w:t>
            </w:r>
          </w:p>
        </w:tc>
        <w:tc>
          <w:tcPr>
            <w:tcW w:w="5245" w:type="dxa"/>
            <w:shd w:val="clear" w:color="auto" w:fill="auto"/>
            <w:vAlign w:val="center"/>
          </w:tcPr>
          <w:p w:rsidR="001F3D34" w:rsidRPr="007D7F75" w:rsidRDefault="001F3D34" w:rsidP="00414614">
            <w:pPr>
              <w:adjustRightInd w:val="0"/>
              <w:snapToGrid w:val="0"/>
              <w:jc w:val="left"/>
              <w:rPr>
                <w:rFonts w:ascii="仿宋_GB2312" w:eastAsia="仿宋_GB2312" w:hAnsi="宋体"/>
                <w:color w:val="000000"/>
                <w:sz w:val="24"/>
                <w:szCs w:val="24"/>
              </w:rPr>
            </w:pPr>
            <w:r>
              <w:rPr>
                <w:rFonts w:ascii="仿宋_GB2312" w:eastAsia="仿宋_GB2312" w:hAnsi="宋体"/>
                <w:color w:val="000000"/>
                <w:sz w:val="24"/>
                <w:szCs w:val="24"/>
              </w:rPr>
              <w:t>#</w:t>
            </w:r>
            <w:r w:rsidRPr="007D7F75">
              <w:rPr>
                <w:rFonts w:ascii="仿宋_GB2312" w:eastAsia="仿宋_GB2312" w:hAnsi="宋体" w:hint="eastAsia"/>
                <w:color w:val="000000"/>
                <w:sz w:val="24"/>
                <w:szCs w:val="24"/>
              </w:rPr>
              <w:t>自适应千兆电接口≥6，千兆光接口≥8个</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b/>
                <w:color w:val="000000"/>
                <w:sz w:val="24"/>
                <w:szCs w:val="24"/>
              </w:rPr>
            </w:pPr>
          </w:p>
        </w:tc>
        <w:tc>
          <w:tcPr>
            <w:tcW w:w="1985"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p>
        </w:tc>
        <w:tc>
          <w:tcPr>
            <w:tcW w:w="5245" w:type="dxa"/>
            <w:shd w:val="clear" w:color="auto" w:fill="auto"/>
            <w:vAlign w:val="center"/>
          </w:tcPr>
          <w:p w:rsidR="001F3D34" w:rsidRPr="007D7F75" w:rsidRDefault="001F3D34" w:rsidP="00414614">
            <w:pPr>
              <w:adjustRightInd w:val="0"/>
              <w:snapToGrid w:val="0"/>
              <w:jc w:val="left"/>
              <w:rPr>
                <w:rFonts w:ascii="仿宋_GB2312" w:eastAsia="仿宋_GB2312" w:hAnsi="宋体"/>
                <w:color w:val="000000"/>
                <w:sz w:val="24"/>
                <w:szCs w:val="24"/>
              </w:rPr>
            </w:pPr>
            <w:r>
              <w:rPr>
                <w:rFonts w:ascii="仿宋_GB2312" w:eastAsia="仿宋_GB2312" w:hAnsi="宋体"/>
                <w:color w:val="000000"/>
                <w:sz w:val="24"/>
                <w:szCs w:val="24"/>
              </w:rPr>
              <w:t>#</w:t>
            </w:r>
            <w:r w:rsidRPr="007D7F75">
              <w:rPr>
                <w:rFonts w:ascii="仿宋_GB2312" w:eastAsia="仿宋_GB2312" w:hAnsi="宋体" w:hint="eastAsia"/>
                <w:color w:val="000000"/>
                <w:sz w:val="24"/>
                <w:szCs w:val="24"/>
              </w:rPr>
              <w:t>实配4个千兆多模光模块，具备HA接口、管理接口以及RJ45终端管理接口</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b/>
                <w:color w:val="000000"/>
                <w:sz w:val="24"/>
                <w:szCs w:val="24"/>
              </w:rPr>
            </w:pPr>
          </w:p>
        </w:tc>
        <w:tc>
          <w:tcPr>
            <w:tcW w:w="1985" w:type="dxa"/>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冗余电源</w:t>
            </w: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宋体"/>
                <w:color w:val="000000"/>
                <w:sz w:val="24"/>
                <w:szCs w:val="24"/>
              </w:rPr>
            </w:pPr>
            <w:r w:rsidRPr="007D7F75">
              <w:rPr>
                <w:rFonts w:ascii="仿宋_GB2312" w:eastAsia="仿宋_GB2312" w:hAnsi="宋体" w:hint="eastAsia"/>
                <w:color w:val="000000"/>
                <w:sz w:val="24"/>
                <w:szCs w:val="24"/>
              </w:rPr>
              <w:t>实配交流双电源</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b/>
                <w:color w:val="000000"/>
                <w:sz w:val="24"/>
                <w:szCs w:val="24"/>
              </w:rPr>
            </w:pPr>
          </w:p>
        </w:tc>
        <w:tc>
          <w:tcPr>
            <w:tcW w:w="1985" w:type="dxa"/>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防火墙吞吐量</w:t>
            </w: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宋体"/>
                <w:color w:val="000000"/>
                <w:sz w:val="24"/>
                <w:szCs w:val="24"/>
              </w:rPr>
            </w:pPr>
            <w:r>
              <w:rPr>
                <w:rFonts w:ascii="仿宋_GB2312" w:eastAsia="仿宋_GB2312" w:hAnsi="宋体"/>
                <w:color w:val="000000"/>
                <w:sz w:val="24"/>
                <w:szCs w:val="24"/>
              </w:rPr>
              <w:t>*</w:t>
            </w:r>
            <w:r w:rsidRPr="007D7F75">
              <w:rPr>
                <w:rFonts w:ascii="仿宋_GB2312" w:eastAsia="仿宋_GB2312" w:hAnsi="宋体" w:hint="eastAsia"/>
                <w:color w:val="000000"/>
                <w:sz w:val="24"/>
                <w:szCs w:val="24"/>
              </w:rPr>
              <w:t>大包（1518及以上字节）≥20Gbps</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b/>
                <w:color w:val="000000"/>
                <w:sz w:val="24"/>
                <w:szCs w:val="24"/>
              </w:rPr>
            </w:pPr>
          </w:p>
        </w:tc>
        <w:tc>
          <w:tcPr>
            <w:tcW w:w="1985" w:type="dxa"/>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并发连接数</w:t>
            </w: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宋体"/>
                <w:color w:val="000000"/>
                <w:sz w:val="24"/>
                <w:szCs w:val="24"/>
              </w:rPr>
            </w:pPr>
            <w:r w:rsidRPr="007D7F75">
              <w:rPr>
                <w:rFonts w:ascii="仿宋_GB2312" w:eastAsia="仿宋_GB2312" w:hAnsi="宋体" w:hint="eastAsia"/>
                <w:color w:val="000000"/>
                <w:sz w:val="24"/>
                <w:szCs w:val="24"/>
              </w:rPr>
              <w:t>*最大并发连接≥</w:t>
            </w:r>
            <w:r w:rsidRPr="007D7F75">
              <w:rPr>
                <w:rFonts w:ascii="仿宋_GB2312" w:eastAsia="仿宋_GB2312" w:hAnsi="宋体"/>
                <w:color w:val="000000"/>
                <w:sz w:val="24"/>
                <w:szCs w:val="24"/>
              </w:rPr>
              <w:t>600</w:t>
            </w:r>
            <w:r w:rsidRPr="007D7F75">
              <w:rPr>
                <w:rFonts w:ascii="仿宋_GB2312" w:eastAsia="仿宋_GB2312" w:hAnsi="宋体" w:hint="eastAsia"/>
                <w:color w:val="000000"/>
                <w:sz w:val="24"/>
                <w:szCs w:val="24"/>
              </w:rPr>
              <w:t>万</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b/>
                <w:color w:val="000000"/>
                <w:sz w:val="24"/>
                <w:szCs w:val="24"/>
              </w:rPr>
            </w:pPr>
          </w:p>
        </w:tc>
        <w:tc>
          <w:tcPr>
            <w:tcW w:w="1985" w:type="dxa"/>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新建连接速率</w:t>
            </w: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宋体"/>
                <w:color w:val="000000"/>
                <w:sz w:val="24"/>
                <w:szCs w:val="24"/>
              </w:rPr>
            </w:pPr>
            <w:r w:rsidRPr="007D7F75">
              <w:rPr>
                <w:rFonts w:ascii="仿宋_GB2312" w:eastAsia="仿宋_GB2312" w:hAnsi="宋体" w:hint="eastAsia"/>
                <w:color w:val="000000"/>
                <w:sz w:val="24"/>
                <w:szCs w:val="24"/>
              </w:rPr>
              <w:t>每秒新建连接≥</w:t>
            </w:r>
            <w:r w:rsidRPr="007D7F75">
              <w:rPr>
                <w:rFonts w:ascii="仿宋_GB2312" w:eastAsia="仿宋_GB2312" w:hAnsi="宋体"/>
                <w:color w:val="000000"/>
                <w:sz w:val="24"/>
                <w:szCs w:val="24"/>
              </w:rPr>
              <w:t>25</w:t>
            </w:r>
            <w:r w:rsidRPr="007D7F75">
              <w:rPr>
                <w:rFonts w:ascii="仿宋_GB2312" w:eastAsia="仿宋_GB2312" w:hAnsi="宋体" w:hint="eastAsia"/>
                <w:color w:val="000000"/>
                <w:sz w:val="24"/>
                <w:szCs w:val="24"/>
              </w:rPr>
              <w:t>万</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路由协议</w:t>
            </w: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宋体"/>
                <w:color w:val="000000"/>
                <w:sz w:val="24"/>
                <w:szCs w:val="24"/>
              </w:rPr>
            </w:pPr>
            <w:r w:rsidRPr="007D7F75">
              <w:rPr>
                <w:rFonts w:ascii="仿宋_GB2312" w:eastAsia="仿宋_GB2312" w:hAnsi="宋体" w:hint="eastAsia"/>
                <w:color w:val="000000"/>
                <w:sz w:val="24"/>
                <w:szCs w:val="24"/>
              </w:rPr>
              <w:t>支持静态路由、OSPF</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D7F75"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高可用</w:t>
            </w:r>
          </w:p>
        </w:tc>
        <w:tc>
          <w:tcPr>
            <w:tcW w:w="5245" w:type="dxa"/>
            <w:shd w:val="clear" w:color="auto" w:fill="auto"/>
            <w:vAlign w:val="center"/>
          </w:tcPr>
          <w:p w:rsidR="001F3D34" w:rsidRPr="007D7F75" w:rsidRDefault="001F3D34" w:rsidP="00414614">
            <w:pPr>
              <w:widowControl/>
              <w:adjustRightInd w:val="0"/>
              <w:snapToGrid w:val="0"/>
              <w:jc w:val="left"/>
              <w:rPr>
                <w:rFonts w:ascii="仿宋_GB2312" w:eastAsia="仿宋_GB2312" w:hAnsi="宋体"/>
                <w:color w:val="000000"/>
                <w:sz w:val="24"/>
                <w:szCs w:val="24"/>
              </w:rPr>
            </w:pPr>
            <w:r w:rsidRPr="007D7F75">
              <w:rPr>
                <w:rFonts w:ascii="仿宋_GB2312" w:eastAsia="仿宋_GB2312" w:hAnsi="宋体" w:hint="eastAsia"/>
                <w:color w:val="000000"/>
                <w:sz w:val="24"/>
                <w:szCs w:val="24"/>
              </w:rPr>
              <w:t>#支持HA双主双活模式</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364645" w:rsidRDefault="001F3D34" w:rsidP="00414614">
            <w:pPr>
              <w:widowControl/>
              <w:adjustRightInd w:val="0"/>
              <w:snapToGrid w:val="0"/>
              <w:jc w:val="cente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产品功能</w:t>
            </w:r>
          </w:p>
        </w:tc>
        <w:tc>
          <w:tcPr>
            <w:tcW w:w="5245" w:type="dxa"/>
            <w:shd w:val="clear" w:color="auto" w:fill="auto"/>
            <w:vAlign w:val="center"/>
          </w:tcPr>
          <w:p w:rsidR="001F3D34" w:rsidRPr="00364645" w:rsidRDefault="001F3D34" w:rsidP="00414614">
            <w:pPr>
              <w:rPr>
                <w:rFonts w:ascii="仿宋_GB2312" w:eastAsia="仿宋_GB2312" w:hAnsi="宋体"/>
                <w:color w:val="000000"/>
                <w:sz w:val="24"/>
                <w:szCs w:val="24"/>
              </w:rPr>
            </w:pPr>
            <w:r w:rsidRPr="00364645">
              <w:rPr>
                <w:rFonts w:ascii="仿宋_GB2312" w:eastAsia="仿宋_GB2312" w:hAnsi="宋体" w:hint="eastAsia"/>
                <w:color w:val="000000"/>
                <w:sz w:val="24"/>
                <w:szCs w:val="24"/>
              </w:rPr>
              <w:t>基于状态检测技术；支持路由、透明及混合模式；</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可针对源接口、目的接口、协议类型、源地址、目的地址、服务和报文通讯时间等对象设定安全策略；</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支持静态路由、RIP、OSPF及BGP动态路由、策略路由和组播路由；</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支持虚拟防火墙功能</w:t>
            </w:r>
          </w:p>
          <w:p w:rsidR="001F3D34" w:rsidRPr="00364645" w:rsidRDefault="001F3D34" w:rsidP="00414614">
            <w:pPr>
              <w:rPr>
                <w:rFonts w:ascii="仿宋_GB2312" w:eastAsia="仿宋_GB2312" w:hAnsi="宋体"/>
                <w:color w:val="000000"/>
                <w:sz w:val="24"/>
                <w:szCs w:val="24"/>
              </w:rPr>
            </w:pPr>
            <w:r w:rsidRPr="00364645">
              <w:rPr>
                <w:rFonts w:ascii="仿宋_GB2312" w:eastAsia="仿宋_GB2312" w:hAnsi="宋体"/>
                <w:color w:val="000000"/>
                <w:sz w:val="24"/>
                <w:szCs w:val="24"/>
              </w:rPr>
              <w:t>支持</w:t>
            </w:r>
            <w:r w:rsidRPr="00364645">
              <w:rPr>
                <w:rFonts w:ascii="仿宋_GB2312" w:eastAsia="仿宋_GB2312" w:hAnsi="宋体" w:hint="eastAsia"/>
                <w:color w:val="000000"/>
                <w:sz w:val="24"/>
                <w:szCs w:val="24"/>
              </w:rPr>
              <w:t>基于安全域的策略设定；</w:t>
            </w:r>
          </w:p>
          <w:p w:rsidR="001F3D34" w:rsidRPr="00364645" w:rsidRDefault="001F3D34" w:rsidP="00414614">
            <w:pPr>
              <w:rPr>
                <w:rFonts w:ascii="仿宋_GB2312" w:eastAsia="仿宋_GB2312" w:hAnsi="宋体"/>
                <w:color w:val="000000"/>
                <w:sz w:val="24"/>
                <w:szCs w:val="24"/>
              </w:rPr>
            </w:pPr>
            <w:r w:rsidRPr="00364645">
              <w:rPr>
                <w:rFonts w:ascii="仿宋_GB2312" w:eastAsia="仿宋_GB2312" w:hAnsi="宋体" w:hint="eastAsia"/>
                <w:color w:val="000000"/>
                <w:sz w:val="24"/>
                <w:szCs w:val="24"/>
              </w:rPr>
              <w:t>支持802.1Q VLAN；</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支持基于策略的针对特定对象的控制机制，可以根据主机IP或子网段，服务类型、时间分配带宽；</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支持对安全策略中的每个主机带宽进行分别控制；</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支持完善的会话管理功能，可实时查看当前会话状态，支持根据源地址、目的地址、端口号或协议类型查询会话；</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支持免客户端的用户本地认证功能，用户必须在经过设备认证后才能访问特定网络；</w:t>
            </w:r>
          </w:p>
          <w:p w:rsidR="001F3D34" w:rsidRPr="00364645" w:rsidRDefault="001F3D34" w:rsidP="00414614">
            <w:pPr>
              <w:widowControl/>
              <w:adjustRightInd w:val="0"/>
              <w:snapToGrid w:val="0"/>
              <w:jc w:val="left"/>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支持本地数据库、Radius、LDAP、Windows活动目录及基于证书的用户认证功能，支持Windows AD</w:t>
            </w:r>
            <w:r>
              <w:rPr>
                <w:rFonts w:ascii="仿宋_GB2312" w:eastAsia="仿宋_GB2312" w:hAnsi="宋体" w:hint="eastAsia"/>
                <w:color w:val="000000"/>
                <w:sz w:val="24"/>
                <w:szCs w:val="24"/>
              </w:rPr>
              <w:t>域账户信息同步功能</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364645" w:rsidRDefault="001F3D34" w:rsidP="00414614">
            <w:pPr>
              <w:widowControl/>
              <w:adjustRightInd w:val="0"/>
              <w:snapToGrid w:val="0"/>
              <w:jc w:val="cente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VPN</w:t>
            </w:r>
          </w:p>
        </w:tc>
        <w:tc>
          <w:tcPr>
            <w:tcW w:w="5245" w:type="dxa"/>
            <w:shd w:val="clear" w:color="auto" w:fill="auto"/>
            <w:vAlign w:val="center"/>
          </w:tcPr>
          <w:p w:rsidR="001F3D34" w:rsidRPr="00364645" w:rsidRDefault="001F3D34" w:rsidP="00414614">
            <w:pPr>
              <w:pStyle w:val="af1"/>
              <w:ind w:firstLineChars="0" w:firstLine="0"/>
              <w:rPr>
                <w:rFonts w:ascii="仿宋_GB2312" w:eastAsia="仿宋_GB2312" w:hAnsi="宋体"/>
                <w:color w:val="000000"/>
                <w:sz w:val="24"/>
                <w:szCs w:val="24"/>
              </w:rPr>
            </w:pPr>
            <w:r w:rsidRPr="00364645">
              <w:rPr>
                <w:rFonts w:ascii="仿宋_GB2312" w:eastAsia="仿宋_GB2312" w:hAnsi="宋体" w:hint="eastAsia"/>
                <w:color w:val="000000"/>
                <w:sz w:val="24"/>
                <w:szCs w:val="24"/>
              </w:rPr>
              <w:t>支持IPSec VPN、L2TP VP</w:t>
            </w:r>
            <w:r w:rsidRPr="00364645">
              <w:rPr>
                <w:rFonts w:ascii="仿宋_GB2312" w:eastAsia="仿宋_GB2312" w:hAnsi="宋体"/>
                <w:color w:val="000000"/>
                <w:sz w:val="24"/>
                <w:szCs w:val="24"/>
              </w:rPr>
              <w:t>N</w:t>
            </w:r>
            <w:r w:rsidRPr="00364645">
              <w:rPr>
                <w:rFonts w:ascii="仿宋_GB2312" w:eastAsia="仿宋_GB2312" w:hAnsi="宋体" w:hint="eastAsia"/>
                <w:color w:val="000000"/>
                <w:sz w:val="24"/>
                <w:szCs w:val="24"/>
              </w:rPr>
              <w:t>、SSL VPN；</w:t>
            </w:r>
          </w:p>
          <w:p w:rsidR="001F3D34" w:rsidRPr="00364645" w:rsidRDefault="001F3D34" w:rsidP="00414614">
            <w:pPr>
              <w:pStyle w:val="af1"/>
              <w:ind w:firstLineChars="0" w:firstLine="0"/>
              <w:rPr>
                <w:rFonts w:ascii="仿宋_GB2312" w:eastAsia="仿宋_GB2312" w:hAnsi="宋体"/>
                <w:color w:val="000000"/>
                <w:sz w:val="24"/>
                <w:szCs w:val="24"/>
              </w:rPr>
            </w:pPr>
            <w:r w:rsidRPr="00364645">
              <w:rPr>
                <w:rFonts w:ascii="仿宋_GB2312" w:eastAsia="仿宋_GB2312" w:hAnsi="宋体" w:hint="eastAsia"/>
                <w:color w:val="000000"/>
                <w:sz w:val="24"/>
                <w:szCs w:val="24"/>
              </w:rPr>
              <w:t>支持DES/3DES/AES/SHA-1/MD5等加密和认证算法；</w:t>
            </w:r>
          </w:p>
          <w:p w:rsidR="001F3D34" w:rsidRPr="00364645" w:rsidRDefault="001F3D34" w:rsidP="00414614">
            <w:pPr>
              <w:widowControl/>
              <w:adjustRightInd w:val="0"/>
              <w:snapToGrid w:val="0"/>
              <w:jc w:val="left"/>
              <w:rPr>
                <w:rFonts w:ascii="仿宋_GB2312" w:eastAsia="仿宋_GB2312" w:hAnsi="宋体"/>
                <w:color w:val="000000"/>
                <w:sz w:val="24"/>
                <w:szCs w:val="24"/>
              </w:rPr>
            </w:pPr>
            <w:r w:rsidRPr="00364645">
              <w:rPr>
                <w:rFonts w:ascii="仿宋_GB2312" w:eastAsia="仿宋_GB2312" w:hAnsi="宋体" w:hint="eastAsia"/>
                <w:color w:val="000000"/>
                <w:sz w:val="24"/>
                <w:szCs w:val="24"/>
              </w:rPr>
              <w:t>支持VPN双向NAT穿越；</w:t>
            </w:r>
          </w:p>
          <w:p w:rsidR="001F3D34" w:rsidRPr="00364645" w:rsidRDefault="001F3D34" w:rsidP="00414614">
            <w:pPr>
              <w:widowControl/>
              <w:adjustRightInd w:val="0"/>
              <w:snapToGrid w:val="0"/>
              <w:jc w:val="left"/>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#支持至少20 用户通过SSL VPN同时登录</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364645" w:rsidRDefault="001F3D34" w:rsidP="00414614">
            <w:pPr>
              <w:widowControl/>
              <w:adjustRightInd w:val="0"/>
              <w:snapToGrid w:val="0"/>
              <w:jc w:val="cente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地址转换</w:t>
            </w:r>
          </w:p>
        </w:tc>
        <w:tc>
          <w:tcPr>
            <w:tcW w:w="5245" w:type="dxa"/>
            <w:shd w:val="clear" w:color="auto" w:fill="auto"/>
            <w:vAlign w:val="center"/>
          </w:tcPr>
          <w:p w:rsidR="001F3D34" w:rsidRPr="00364645" w:rsidRDefault="001F3D34" w:rsidP="00414614">
            <w:pPr>
              <w:pStyle w:val="af1"/>
              <w:ind w:firstLineChars="0" w:firstLine="0"/>
              <w:rPr>
                <w:rFonts w:ascii="仿宋_GB2312" w:eastAsia="仿宋_GB2312" w:hAnsi="宋体"/>
                <w:color w:val="000000"/>
                <w:sz w:val="24"/>
                <w:szCs w:val="24"/>
              </w:rPr>
            </w:pPr>
            <w:r w:rsidRPr="00364645">
              <w:rPr>
                <w:rFonts w:ascii="仿宋_GB2312" w:eastAsia="仿宋_GB2312" w:hAnsi="宋体" w:hint="eastAsia"/>
                <w:color w:val="000000"/>
                <w:sz w:val="24"/>
                <w:szCs w:val="24"/>
              </w:rPr>
              <w:t>路由、透明、混合接入模式下均支持完整的NAT功能：</w:t>
            </w:r>
          </w:p>
          <w:p w:rsidR="001F3D34" w:rsidRPr="00364645" w:rsidRDefault="001F3D34" w:rsidP="00414614">
            <w:pPr>
              <w:pStyle w:val="af1"/>
              <w:ind w:firstLineChars="0" w:firstLine="0"/>
              <w:rPr>
                <w:rFonts w:ascii="仿宋_GB2312" w:eastAsia="仿宋_GB2312" w:hAnsi="宋体"/>
                <w:color w:val="000000"/>
                <w:sz w:val="24"/>
                <w:szCs w:val="24"/>
              </w:rPr>
            </w:pPr>
            <w:r w:rsidRPr="00364645">
              <w:rPr>
                <w:rFonts w:ascii="仿宋_GB2312" w:eastAsia="仿宋_GB2312" w:hAnsi="宋体" w:hint="eastAsia"/>
                <w:color w:val="000000"/>
                <w:sz w:val="24"/>
                <w:szCs w:val="24"/>
              </w:rPr>
              <w:t>源地址NAT（多对一NAT）</w:t>
            </w:r>
          </w:p>
          <w:p w:rsidR="001F3D34" w:rsidRPr="00364645" w:rsidRDefault="001F3D34" w:rsidP="00414614">
            <w:pPr>
              <w:pStyle w:val="af1"/>
              <w:ind w:firstLineChars="0" w:firstLine="0"/>
              <w:rPr>
                <w:rFonts w:ascii="仿宋_GB2312" w:eastAsia="仿宋_GB2312" w:hAnsi="宋体"/>
                <w:color w:val="000000"/>
                <w:sz w:val="24"/>
                <w:szCs w:val="24"/>
              </w:rPr>
            </w:pPr>
            <w:r w:rsidRPr="00364645">
              <w:rPr>
                <w:rFonts w:ascii="仿宋_GB2312" w:eastAsia="仿宋_GB2312" w:hAnsi="宋体" w:hint="eastAsia"/>
                <w:color w:val="000000"/>
                <w:sz w:val="24"/>
                <w:szCs w:val="24"/>
              </w:rPr>
              <w:t>目的地址NAT（多对一NAT）</w:t>
            </w:r>
          </w:p>
          <w:p w:rsidR="001F3D34" w:rsidRPr="00364645" w:rsidRDefault="001F3D34" w:rsidP="00414614">
            <w:pPr>
              <w:pStyle w:val="af1"/>
              <w:ind w:firstLineChars="0" w:firstLine="0"/>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目的端口转换</w:t>
            </w:r>
          </w:p>
          <w:p w:rsidR="001F3D34" w:rsidRPr="00364645" w:rsidRDefault="001F3D34" w:rsidP="00414614">
            <w:pPr>
              <w:pStyle w:val="af1"/>
              <w:ind w:firstLineChars="0" w:firstLine="0"/>
              <w:rPr>
                <w:rFonts w:ascii="仿宋_GB2312" w:eastAsia="仿宋_GB2312" w:hAnsi="宋体"/>
                <w:color w:val="000000"/>
                <w:sz w:val="24"/>
                <w:szCs w:val="24"/>
              </w:rPr>
            </w:pPr>
            <w:r w:rsidRPr="00364645">
              <w:rPr>
                <w:rFonts w:ascii="仿宋_GB2312" w:eastAsia="仿宋_GB2312" w:hAnsi="宋体" w:hint="eastAsia"/>
                <w:color w:val="000000"/>
                <w:sz w:val="24"/>
                <w:szCs w:val="24"/>
              </w:rPr>
              <w:t>静态NAT（一对一NAT）</w:t>
            </w:r>
          </w:p>
          <w:p w:rsidR="001F3D34" w:rsidRPr="00364645" w:rsidRDefault="001F3D34" w:rsidP="00414614">
            <w:pPr>
              <w:widowControl/>
              <w:adjustRightInd w:val="0"/>
              <w:snapToGrid w:val="0"/>
              <w:jc w:val="left"/>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地址池NAT（多对多NAT）</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D7F75"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364645" w:rsidRDefault="001F3D34" w:rsidP="00414614">
            <w:pPr>
              <w:widowControl/>
              <w:adjustRightInd w:val="0"/>
              <w:snapToGrid w:val="0"/>
              <w:jc w:val="cente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管理功能</w:t>
            </w:r>
          </w:p>
        </w:tc>
        <w:tc>
          <w:tcPr>
            <w:tcW w:w="5245" w:type="dxa"/>
            <w:shd w:val="clear" w:color="auto" w:fill="auto"/>
            <w:vAlign w:val="center"/>
          </w:tcPr>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color w:val="000000"/>
                <w:sz w:val="24"/>
                <w:szCs w:val="24"/>
              </w:rPr>
              <w:t>#</w:t>
            </w:r>
            <w:r w:rsidRPr="00364645">
              <w:rPr>
                <w:rFonts w:ascii="仿宋_GB2312" w:eastAsia="仿宋_GB2312" w:hAnsi="宋体" w:hint="eastAsia"/>
                <w:color w:val="000000"/>
                <w:sz w:val="24"/>
                <w:szCs w:val="24"/>
              </w:rPr>
              <w:t>提供多种方式的管理界面，包括HTTPS、CONSOLE、SSH、TELNET等；</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支持中英文管理界面；</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支持管理员权限分级，支持用户自定义管理员权限表；</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支持本地日志、SYSLOG日志及NetFlow日志功能，支持在外接移动存储设备上存放本地日志；；</w:t>
            </w:r>
          </w:p>
          <w:p w:rsidR="001F3D34" w:rsidRPr="00364645" w:rsidRDefault="001F3D34" w:rsidP="00414614">
            <w:pPr>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支持日志合并功能，支持向多个日志服务器同时发送日志；</w:t>
            </w:r>
          </w:p>
          <w:p w:rsidR="001F3D34" w:rsidRPr="00364645" w:rsidRDefault="001F3D34" w:rsidP="00414614">
            <w:pPr>
              <w:pStyle w:val="af1"/>
              <w:ind w:firstLineChars="0" w:firstLine="0"/>
              <w:jc w:val="left"/>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支持集中日志存储、管理及分析功能，并配置相关管理软件；</w:t>
            </w:r>
          </w:p>
          <w:p w:rsidR="001F3D34" w:rsidRPr="00364645" w:rsidRDefault="001F3D34" w:rsidP="00414614">
            <w:pPr>
              <w:widowControl/>
              <w:adjustRightInd w:val="0"/>
              <w:snapToGrid w:val="0"/>
              <w:jc w:val="left"/>
              <w:rPr>
                <w:rFonts w:ascii="仿宋_GB2312" w:eastAsia="仿宋_GB2312" w:hAnsi="宋体" w:hint="eastAsia"/>
                <w:color w:val="000000"/>
                <w:sz w:val="24"/>
                <w:szCs w:val="24"/>
              </w:rPr>
            </w:pPr>
            <w:r w:rsidRPr="00364645">
              <w:rPr>
                <w:rFonts w:ascii="仿宋_GB2312" w:eastAsia="仿宋_GB2312" w:hAnsi="宋体" w:hint="eastAsia"/>
                <w:color w:val="000000"/>
                <w:sz w:val="24"/>
                <w:szCs w:val="24"/>
              </w:rPr>
              <w:t>支持自动报表功能，用户可自行定义生成报表的周期、</w:t>
            </w:r>
            <w:r>
              <w:rPr>
                <w:rFonts w:ascii="仿宋_GB2312" w:eastAsia="仿宋_GB2312" w:hAnsi="宋体" w:hint="eastAsia"/>
                <w:color w:val="000000"/>
                <w:sz w:val="24"/>
                <w:szCs w:val="24"/>
              </w:rPr>
              <w:t>设备、日志类型、日志等级等；生成的报表可自动发送至用户指定邮箱</w:t>
            </w:r>
          </w:p>
        </w:tc>
      </w:tr>
      <w:tr w:rsidR="001F3D34" w:rsidRPr="00922188" w:rsidTr="00414614">
        <w:trPr>
          <w:cantSplit/>
          <w:trHeight w:val="63"/>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b/>
                <w:color w:val="000000"/>
                <w:kern w:val="0"/>
                <w:sz w:val="24"/>
                <w:szCs w:val="24"/>
              </w:rPr>
              <w:t>6</w:t>
            </w:r>
          </w:p>
        </w:tc>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防</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火</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墙</w:t>
            </w:r>
          </w:p>
          <w:p w:rsidR="001F3D34" w:rsidRPr="007D7F75" w:rsidRDefault="001F3D34" w:rsidP="00414614">
            <w:pPr>
              <w:widowControl/>
              <w:adjustRightInd w:val="0"/>
              <w:snapToGrid w:val="0"/>
              <w:jc w:val="center"/>
              <w:rPr>
                <w:rFonts w:ascii="仿宋_GB2312" w:eastAsia="仿宋_GB2312" w:hAnsi="宋体" w:cs="宋体"/>
                <w:b/>
                <w:color w:val="000000"/>
                <w:kern w:val="0"/>
                <w:sz w:val="24"/>
                <w:szCs w:val="24"/>
              </w:rPr>
            </w:pPr>
            <w:r w:rsidRPr="007D7F75">
              <w:rPr>
                <w:rFonts w:ascii="仿宋_GB2312" w:eastAsia="仿宋_GB2312" w:hAnsi="宋体"/>
                <w:b/>
                <w:color w:val="000000"/>
                <w:sz w:val="24"/>
                <w:szCs w:val="24"/>
              </w:rPr>
              <w:t>2</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922188">
              <w:rPr>
                <w:rFonts w:ascii="仿宋_GB2312" w:eastAsia="仿宋_GB2312" w:hAnsi="宋体" w:hint="eastAsia"/>
                <w:color w:val="000000"/>
                <w:sz w:val="24"/>
                <w:szCs w:val="24"/>
              </w:rPr>
              <w:t>硬件平台架构</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标准机架式设备，基于64位多核独立硬件架构</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7D7F75">
              <w:rPr>
                <w:rFonts w:ascii="仿宋_GB2312" w:eastAsia="仿宋_GB2312" w:hAnsi="宋体" w:hint="eastAsia"/>
                <w:color w:val="000000"/>
                <w:sz w:val="24"/>
                <w:szCs w:val="24"/>
              </w:rPr>
              <w:t>接口类型和数量</w:t>
            </w: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olor w:val="000000"/>
                <w:sz w:val="24"/>
                <w:szCs w:val="24"/>
              </w:rPr>
            </w:pPr>
            <w:r>
              <w:rPr>
                <w:rFonts w:ascii="仿宋_GB2312" w:eastAsia="仿宋_GB2312" w:hAnsi="宋体"/>
                <w:color w:val="000000"/>
                <w:sz w:val="24"/>
                <w:szCs w:val="24"/>
              </w:rPr>
              <w:t>#</w:t>
            </w:r>
            <w:r w:rsidRPr="00922188">
              <w:rPr>
                <w:rFonts w:ascii="仿宋_GB2312" w:eastAsia="仿宋_GB2312" w:hAnsi="宋体" w:hint="eastAsia"/>
                <w:color w:val="000000"/>
                <w:sz w:val="24"/>
                <w:szCs w:val="24"/>
              </w:rPr>
              <w:t>千兆电接口≥4，千兆光接口≥4个</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olor w:val="000000"/>
                <w:sz w:val="24"/>
                <w:szCs w:val="24"/>
              </w:rPr>
            </w:pPr>
            <w:r>
              <w:rPr>
                <w:rFonts w:ascii="仿宋_GB2312" w:eastAsia="仿宋_GB2312" w:hAnsi="宋体"/>
                <w:color w:val="000000"/>
                <w:sz w:val="24"/>
                <w:szCs w:val="24"/>
              </w:rPr>
              <w:t>#</w:t>
            </w:r>
            <w:r w:rsidRPr="00922188">
              <w:rPr>
                <w:rFonts w:ascii="仿宋_GB2312" w:eastAsia="仿宋_GB2312" w:hAnsi="宋体" w:hint="eastAsia"/>
                <w:color w:val="000000"/>
                <w:sz w:val="24"/>
                <w:szCs w:val="24"/>
              </w:rPr>
              <w:t>实配</w:t>
            </w:r>
            <w:r w:rsidRPr="00922188">
              <w:rPr>
                <w:rFonts w:ascii="仿宋_GB2312" w:eastAsia="仿宋_GB2312" w:hAnsi="宋体"/>
                <w:color w:val="000000"/>
                <w:sz w:val="24"/>
                <w:szCs w:val="24"/>
              </w:rPr>
              <w:t>4</w:t>
            </w:r>
            <w:r w:rsidRPr="00922188">
              <w:rPr>
                <w:rFonts w:ascii="仿宋_GB2312" w:eastAsia="仿宋_GB2312" w:hAnsi="宋体" w:hint="eastAsia"/>
                <w:color w:val="000000"/>
                <w:sz w:val="24"/>
                <w:szCs w:val="24"/>
              </w:rPr>
              <w:t>个千兆多模光模块，具备HA接口、管理接口以及RJ45终端管理接口</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922188">
              <w:rPr>
                <w:rFonts w:ascii="仿宋_GB2312" w:eastAsia="仿宋_GB2312" w:hAnsi="宋体" w:hint="eastAsia"/>
                <w:color w:val="000000"/>
                <w:sz w:val="24"/>
                <w:szCs w:val="24"/>
              </w:rPr>
              <w:t>冗余电源</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实配交流双电源</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922188">
              <w:rPr>
                <w:rFonts w:ascii="仿宋_GB2312" w:eastAsia="仿宋_GB2312" w:hAnsi="宋体" w:hint="eastAsia"/>
                <w:color w:val="000000"/>
                <w:sz w:val="24"/>
                <w:szCs w:val="24"/>
              </w:rPr>
              <w:t>防火墙吞吐量</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*大包（1518及以上字节）≥8Gbps</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922188">
              <w:rPr>
                <w:rFonts w:ascii="仿宋_GB2312" w:eastAsia="仿宋_GB2312" w:hAnsi="宋体" w:hint="eastAsia"/>
                <w:color w:val="000000"/>
                <w:sz w:val="24"/>
                <w:szCs w:val="24"/>
              </w:rPr>
              <w:t>并发连接数</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*最大并发连接≥200万</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922188">
              <w:rPr>
                <w:rFonts w:ascii="仿宋_GB2312" w:eastAsia="仿宋_GB2312" w:hAnsi="宋体" w:hint="eastAsia"/>
                <w:color w:val="000000"/>
                <w:sz w:val="24"/>
                <w:szCs w:val="24"/>
              </w:rPr>
              <w:t>新建连接速率</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每秒新建连接≥6万</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922188">
              <w:rPr>
                <w:rFonts w:ascii="仿宋_GB2312" w:eastAsia="仿宋_GB2312" w:hAnsi="宋体" w:hint="eastAsia"/>
                <w:color w:val="000000"/>
                <w:sz w:val="24"/>
                <w:szCs w:val="24"/>
              </w:rPr>
              <w:t>路由协议</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支持静态路由、OSPF</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olor w:val="000000"/>
                <w:sz w:val="24"/>
                <w:szCs w:val="24"/>
              </w:rPr>
            </w:pPr>
            <w:r w:rsidRPr="00922188">
              <w:rPr>
                <w:rFonts w:ascii="仿宋_GB2312" w:eastAsia="仿宋_GB2312" w:hAnsi="宋体" w:hint="eastAsia"/>
                <w:color w:val="000000"/>
                <w:sz w:val="24"/>
                <w:szCs w:val="24"/>
              </w:rPr>
              <w:t>高可用</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#支持HA双主双活模式</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hint="eastAsia"/>
                <w:color w:val="000000"/>
                <w:sz w:val="24"/>
                <w:szCs w:val="24"/>
              </w:rPr>
            </w:pPr>
            <w:r>
              <w:rPr>
                <w:rFonts w:ascii="仿宋_GB2312" w:eastAsia="仿宋_GB2312" w:hAnsi="宋体" w:hint="eastAsia"/>
                <w:color w:val="000000"/>
                <w:sz w:val="24"/>
                <w:szCs w:val="24"/>
              </w:rPr>
              <w:t>服务</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hint="eastAsia"/>
                <w:color w:val="000000"/>
                <w:sz w:val="24"/>
                <w:szCs w:val="24"/>
              </w:rPr>
            </w:pPr>
            <w:r w:rsidRPr="00B00FC3">
              <w:rPr>
                <w:rFonts w:ascii="仿宋_GB2312" w:eastAsia="仿宋_GB2312" w:hAnsi="宋体" w:hint="eastAsia"/>
                <w:color w:val="000000"/>
                <w:sz w:val="24"/>
                <w:szCs w:val="24"/>
              </w:rPr>
              <w:t>#其中1台设备需部署在京外单位（</w:t>
            </w:r>
            <w:r>
              <w:rPr>
                <w:rFonts w:ascii="仿宋_GB2312" w:eastAsia="仿宋_GB2312" w:hAnsi="宋体" w:hint="eastAsia"/>
                <w:color w:val="000000"/>
                <w:sz w:val="24"/>
                <w:szCs w:val="24"/>
              </w:rPr>
              <w:t>1000公里内</w:t>
            </w:r>
            <w:r w:rsidRPr="00B00FC3">
              <w:rPr>
                <w:rFonts w:ascii="仿宋_GB2312" w:eastAsia="仿宋_GB2312" w:hAnsi="宋体" w:hint="eastAsia"/>
                <w:color w:val="000000"/>
                <w:sz w:val="24"/>
                <w:szCs w:val="24"/>
              </w:rPr>
              <w:t>），中标方在设备验收后，按采购人要求发货至指定地点，并在设备所在地提供安装、调试等后续服务</w:t>
            </w:r>
          </w:p>
        </w:tc>
      </w:tr>
      <w:tr w:rsidR="001F3D34" w:rsidRPr="00922188" w:rsidTr="00414614">
        <w:trPr>
          <w:cantSplit/>
          <w:trHeight w:val="63"/>
          <w:jc w:val="center"/>
        </w:trPr>
        <w:tc>
          <w:tcPr>
            <w:tcW w:w="567" w:type="dxa"/>
            <w:vMerge w:val="restart"/>
            <w:shd w:val="clear" w:color="auto" w:fill="auto"/>
            <w:vAlign w:val="center"/>
          </w:tcPr>
          <w:p w:rsidR="001F3D34" w:rsidRPr="00E27C95" w:rsidRDefault="001F3D34" w:rsidP="00414614">
            <w:pPr>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b/>
                <w:color w:val="000000"/>
                <w:kern w:val="0"/>
                <w:sz w:val="24"/>
                <w:szCs w:val="24"/>
              </w:rPr>
              <w:t>7</w:t>
            </w:r>
          </w:p>
        </w:tc>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We</w:t>
            </w:r>
            <w:r w:rsidRPr="00E27C95">
              <w:rPr>
                <w:rFonts w:ascii="仿宋_GB2312" w:eastAsia="仿宋_GB2312" w:hAnsi="宋体" w:cs="宋体" w:hint="eastAsia"/>
                <w:b/>
                <w:color w:val="000000"/>
                <w:kern w:val="0"/>
                <w:sz w:val="24"/>
                <w:szCs w:val="24"/>
              </w:rPr>
              <w:lastRenderedPageBreak/>
              <w:t>b防</w:t>
            </w:r>
          </w:p>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火</w:t>
            </w:r>
          </w:p>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墙</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lastRenderedPageBreak/>
              <w:t>硬件平台架构</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hint="eastAsia"/>
                <w:color w:val="000000"/>
                <w:sz w:val="24"/>
                <w:szCs w:val="24"/>
              </w:rPr>
              <w:t>标准机架式设备，独立硬件平台</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接口类型和数量</w:t>
            </w: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w:t>
            </w:r>
            <w:r w:rsidRPr="00922188">
              <w:rPr>
                <w:rFonts w:ascii="仿宋_GB2312" w:eastAsia="仿宋_GB2312" w:hAnsi="宋体" w:cs="宋体" w:hint="eastAsia"/>
                <w:color w:val="000000"/>
                <w:kern w:val="0"/>
                <w:sz w:val="24"/>
                <w:szCs w:val="24"/>
              </w:rPr>
              <w:t>千兆电接口≥</w:t>
            </w:r>
            <w:r w:rsidRPr="00922188">
              <w:rPr>
                <w:rFonts w:ascii="仿宋_GB2312" w:eastAsia="仿宋_GB2312" w:hAnsi="宋体" w:cs="宋体"/>
                <w:color w:val="000000"/>
                <w:kern w:val="0"/>
                <w:sz w:val="24"/>
                <w:szCs w:val="24"/>
              </w:rPr>
              <w:t>6</w:t>
            </w:r>
            <w:r w:rsidRPr="00922188">
              <w:rPr>
                <w:rFonts w:ascii="仿宋_GB2312" w:eastAsia="仿宋_GB2312" w:hAnsi="宋体" w:cs="宋体" w:hint="eastAsia"/>
                <w:color w:val="000000"/>
                <w:kern w:val="0"/>
                <w:sz w:val="24"/>
                <w:szCs w:val="24"/>
              </w:rPr>
              <w:t>，千兆光接口≥</w:t>
            </w:r>
            <w:r w:rsidRPr="00922188">
              <w:rPr>
                <w:rFonts w:ascii="仿宋_GB2312" w:eastAsia="仿宋_GB2312" w:hAnsi="宋体" w:cs="宋体"/>
                <w:color w:val="000000"/>
                <w:kern w:val="0"/>
                <w:sz w:val="24"/>
                <w:szCs w:val="24"/>
              </w:rPr>
              <w:t>4</w:t>
            </w:r>
            <w:r w:rsidRPr="00922188">
              <w:rPr>
                <w:rFonts w:ascii="仿宋_GB2312" w:eastAsia="仿宋_GB2312" w:hAnsi="宋体" w:cs="宋体" w:hint="eastAsia"/>
                <w:color w:val="000000"/>
                <w:kern w:val="0"/>
                <w:sz w:val="24"/>
                <w:szCs w:val="24"/>
              </w:rPr>
              <w:t>个</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w:t>
            </w:r>
            <w:r w:rsidRPr="00922188">
              <w:rPr>
                <w:rFonts w:ascii="仿宋_GB2312" w:eastAsia="仿宋_GB2312" w:hAnsi="宋体" w:cs="宋体" w:hint="eastAsia"/>
                <w:color w:val="000000"/>
                <w:kern w:val="0"/>
                <w:sz w:val="24"/>
                <w:szCs w:val="24"/>
              </w:rPr>
              <w:t>实配4个千兆多模光模块，FE管理接口</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冗余电源</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实配交流双电源</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防火墙吞吐量</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*大包（1518及以上字节）≥1Gbps</w:t>
            </w:r>
            <w:r w:rsidRPr="00922188">
              <w:rPr>
                <w:rFonts w:ascii="仿宋_GB2312" w:eastAsia="仿宋_GB2312" w:hAnsi="宋体" w:cs="宋体"/>
                <w:color w:val="000000"/>
                <w:kern w:val="0"/>
                <w:sz w:val="24"/>
                <w:szCs w:val="24"/>
              </w:rPr>
              <w:t xml:space="preserve"> </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并发连接数</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*最大并发连接≥50万</w:t>
            </w:r>
          </w:p>
        </w:tc>
      </w:tr>
      <w:tr w:rsidR="001F3D34" w:rsidRPr="00922188" w:rsidTr="00414614">
        <w:trPr>
          <w:cantSplit/>
          <w:trHeight w:val="64"/>
          <w:jc w:val="center"/>
        </w:trPr>
        <w:tc>
          <w:tcPr>
            <w:tcW w:w="567" w:type="dxa"/>
            <w:vMerge/>
            <w:shd w:val="clear" w:color="auto" w:fill="auto"/>
            <w:vAlign w:val="center"/>
          </w:tcPr>
          <w:p w:rsidR="001F3D34" w:rsidRPr="00922188" w:rsidRDefault="001F3D34" w:rsidP="00414614">
            <w:pPr>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路由协议</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支持静态路由、OSPF</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高可用</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#支持HA双主双活模式</w:t>
            </w:r>
          </w:p>
        </w:tc>
      </w:tr>
      <w:tr w:rsidR="001F3D34" w:rsidRPr="00922188" w:rsidTr="00414614">
        <w:trPr>
          <w:cantSplit/>
          <w:trHeight w:val="121"/>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产品功能</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r w:rsidRPr="00922188">
              <w:rPr>
                <w:rFonts w:ascii="仿宋_GB2312" w:eastAsia="仿宋_GB2312" w:hAnsi="宋体" w:cs="宋体" w:hint="eastAsia"/>
                <w:color w:val="000000"/>
                <w:kern w:val="0"/>
                <w:sz w:val="24"/>
                <w:szCs w:val="24"/>
              </w:rPr>
              <w:t>支持web防护、</w:t>
            </w:r>
            <w:r w:rsidRPr="00922188">
              <w:rPr>
                <w:rFonts w:ascii="仿宋_GB2312" w:eastAsia="仿宋_GB2312" w:hAnsi="宋体" w:cs="宋体"/>
                <w:color w:val="000000"/>
                <w:kern w:val="0"/>
                <w:sz w:val="24"/>
                <w:szCs w:val="24"/>
              </w:rPr>
              <w:t>网页</w:t>
            </w:r>
            <w:r w:rsidRPr="00922188">
              <w:rPr>
                <w:rFonts w:ascii="仿宋_GB2312" w:eastAsia="仿宋_GB2312" w:hAnsi="宋体" w:cs="宋体" w:hint="eastAsia"/>
                <w:color w:val="000000"/>
                <w:kern w:val="0"/>
                <w:sz w:val="24"/>
                <w:szCs w:val="24"/>
              </w:rPr>
              <w:t>防护</w:t>
            </w:r>
          </w:p>
        </w:tc>
      </w:tr>
      <w:tr w:rsidR="001F3D34" w:rsidRPr="00922188" w:rsidTr="00414614">
        <w:trPr>
          <w:cantSplit/>
          <w:trHeight w:val="121"/>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BD5EDC">
              <w:rPr>
                <w:rFonts w:ascii="仿宋_GB2312" w:eastAsia="仿宋_GB2312" w:hAnsi="宋体" w:cs="宋体" w:hint="eastAsia"/>
                <w:color w:val="000000"/>
                <w:kern w:val="0"/>
                <w:sz w:val="24"/>
                <w:szCs w:val="24"/>
              </w:rPr>
              <w:t>最少站点支持≥20个</w:t>
            </w:r>
          </w:p>
        </w:tc>
      </w:tr>
      <w:tr w:rsidR="001F3D34" w:rsidRPr="00922188" w:rsidTr="00414614">
        <w:trPr>
          <w:cantSplit/>
          <w:trHeight w:val="63"/>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b/>
                <w:color w:val="000000"/>
                <w:kern w:val="0"/>
                <w:sz w:val="24"/>
                <w:szCs w:val="24"/>
              </w:rPr>
              <w:t>8</w:t>
            </w:r>
          </w:p>
        </w:tc>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入</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侵</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检</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测</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设</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备</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hint="eastAsia"/>
                <w:bCs/>
                <w:color w:val="000000"/>
                <w:kern w:val="0"/>
                <w:sz w:val="24"/>
                <w:szCs w:val="24"/>
              </w:rPr>
              <w:t>产品架构</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系统主机</w:t>
            </w:r>
            <w:r>
              <w:rPr>
                <w:rFonts w:ascii="仿宋_GB2312" w:eastAsia="仿宋_GB2312" w:hAnsi="宋体" w:cs="宋体"/>
                <w:color w:val="000000"/>
                <w:kern w:val="0"/>
                <w:sz w:val="24"/>
                <w:szCs w:val="24"/>
              </w:rPr>
              <w:t>为</w:t>
            </w:r>
            <w:r w:rsidRPr="00922188">
              <w:rPr>
                <w:rFonts w:ascii="仿宋_GB2312" w:eastAsia="仿宋_GB2312" w:hAnsi="宋体" w:cs="宋体" w:hint="eastAsia"/>
                <w:color w:val="000000"/>
                <w:kern w:val="0"/>
                <w:sz w:val="24"/>
                <w:szCs w:val="24"/>
              </w:rPr>
              <w:t>独立</w:t>
            </w:r>
            <w:r>
              <w:rPr>
                <w:rFonts w:ascii="仿宋_GB2312" w:eastAsia="仿宋_GB2312" w:hAnsi="宋体" w:cs="宋体" w:hint="eastAsia"/>
                <w:color w:val="000000"/>
                <w:kern w:val="0"/>
                <w:sz w:val="24"/>
                <w:szCs w:val="24"/>
              </w:rPr>
              <w:t>式</w:t>
            </w:r>
            <w:r w:rsidRPr="00922188">
              <w:rPr>
                <w:rFonts w:ascii="仿宋_GB2312" w:eastAsia="仿宋_GB2312" w:hAnsi="宋体" w:cs="宋体" w:hint="eastAsia"/>
                <w:color w:val="000000"/>
                <w:kern w:val="0"/>
                <w:sz w:val="24"/>
                <w:szCs w:val="24"/>
              </w:rPr>
              <w:t>硬件</w:t>
            </w:r>
            <w:r>
              <w:rPr>
                <w:rFonts w:ascii="仿宋_GB2312" w:eastAsia="仿宋_GB2312" w:hAnsi="宋体" w:cs="宋体" w:hint="eastAsia"/>
                <w:color w:val="000000"/>
                <w:kern w:val="0"/>
                <w:sz w:val="24"/>
                <w:szCs w:val="24"/>
              </w:rPr>
              <w:t>架构</w:t>
            </w:r>
            <w:r w:rsidRPr="00922188">
              <w:rPr>
                <w:rFonts w:ascii="仿宋_GB2312" w:eastAsia="仿宋_GB2312" w:hAnsi="宋体" w:cs="宋体" w:hint="eastAsia"/>
                <w:color w:val="000000"/>
                <w:kern w:val="0"/>
                <w:sz w:val="24"/>
                <w:szCs w:val="24"/>
              </w:rPr>
              <w:t>平台，冗余电源</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hint="eastAsia"/>
                <w:bCs/>
                <w:color w:val="000000"/>
                <w:kern w:val="0"/>
                <w:sz w:val="24"/>
                <w:szCs w:val="24"/>
              </w:rPr>
              <w:t>基本配置</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*产品支持≥1个电管理接口，≥4个10/100/</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922188">
                <w:rPr>
                  <w:rFonts w:ascii="仿宋_GB2312" w:eastAsia="仿宋_GB2312" w:hAnsi="宋体" w:cs="宋体" w:hint="eastAsia"/>
                  <w:color w:val="000000"/>
                  <w:kern w:val="0"/>
                  <w:sz w:val="24"/>
                  <w:szCs w:val="24"/>
                </w:rPr>
                <w:t>1000M</w:t>
              </w:r>
            </w:smartTag>
            <w:r w:rsidRPr="00922188">
              <w:rPr>
                <w:rFonts w:ascii="仿宋_GB2312" w:eastAsia="仿宋_GB2312" w:hAnsi="宋体" w:cs="宋体" w:hint="eastAsia"/>
                <w:color w:val="000000"/>
                <w:kern w:val="0"/>
                <w:sz w:val="24"/>
                <w:szCs w:val="24"/>
              </w:rPr>
              <w:t>电口监听口，≥2个SFP插槽，提供双路监听权限</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最大检测能力≥</w:t>
            </w:r>
            <w:r w:rsidRPr="00922188">
              <w:rPr>
                <w:rFonts w:ascii="仿宋_GB2312" w:eastAsia="仿宋_GB2312" w:hAnsi="宋体" w:cs="宋体"/>
                <w:color w:val="000000"/>
                <w:kern w:val="0"/>
                <w:sz w:val="24"/>
                <w:szCs w:val="24"/>
              </w:rPr>
              <w:t>1G</w:t>
            </w:r>
            <w:r w:rsidRPr="00922188">
              <w:rPr>
                <w:rFonts w:ascii="仿宋_GB2312" w:eastAsia="仿宋_GB2312" w:hAnsi="宋体" w:cs="宋体" w:hint="eastAsia"/>
                <w:color w:val="000000"/>
                <w:kern w:val="0"/>
                <w:sz w:val="24"/>
                <w:szCs w:val="24"/>
              </w:rPr>
              <w:t>bps</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6B260E">
              <w:rPr>
                <w:rFonts w:ascii="仿宋_GB2312" w:eastAsia="仿宋_GB2312" w:hAnsi="宋体" w:cs="宋体"/>
                <w:color w:val="000000"/>
                <w:kern w:val="0"/>
                <w:sz w:val="24"/>
                <w:szCs w:val="24"/>
              </w:rPr>
              <w:t>最大并发TCP会话数：不小于</w:t>
            </w:r>
            <w:r w:rsidRPr="006B260E">
              <w:rPr>
                <w:rFonts w:ascii="仿宋_GB2312" w:eastAsia="仿宋_GB2312" w:hAnsi="宋体" w:cs="宋体" w:hint="eastAsia"/>
                <w:color w:val="000000"/>
                <w:kern w:val="0"/>
                <w:sz w:val="24"/>
                <w:szCs w:val="24"/>
              </w:rPr>
              <w:t>10</w:t>
            </w:r>
            <w:r w:rsidRPr="006B260E">
              <w:rPr>
                <w:rFonts w:ascii="仿宋_GB2312" w:eastAsia="仿宋_GB2312" w:hAnsi="宋体" w:cs="宋体"/>
                <w:color w:val="000000"/>
                <w:kern w:val="0"/>
                <w:sz w:val="24"/>
                <w:szCs w:val="24"/>
              </w:rPr>
              <w:t>0万</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入侵检测能力</w:t>
            </w: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支持协议分析、异常检测、会话关联分析，逃逸等多种入侵检测技术，提供2至7 层入侵检测</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支持对至少3000 种以上攻击的攻击行为、异常事件，以及网络资源滥用流量进行检测</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报表内容与分析</w:t>
            </w: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sidRPr="006B260E">
              <w:rPr>
                <w:rFonts w:ascii="仿宋_GB2312" w:eastAsia="仿宋_GB2312" w:hAnsi="宋体" w:cs="宋体" w:hint="eastAsia"/>
                <w:color w:val="000000"/>
                <w:kern w:val="0"/>
                <w:sz w:val="24"/>
                <w:szCs w:val="24"/>
              </w:rPr>
              <w:t>报表内容应包含系统所检测到的信息的详细记录，如入侵时间、攻击内容描述、攻击事件类型、攻击分布、攻击源／目的IP／MAC地址、攻击事件发生次数等</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支持多种形式的统计分析报表，支持特征分析、异常分析、智能协议分析、会话状态分析、关联分析等</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特征库</w:t>
            </w: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要求攻击特征库、应用识别特征库、病毒库分开</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支持手工升级和脱机升级等多种升级方式</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adjustRightInd w:val="0"/>
              <w:snapToGrid w:val="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服务</w:t>
            </w:r>
          </w:p>
        </w:tc>
        <w:tc>
          <w:tcPr>
            <w:tcW w:w="5245" w:type="dxa"/>
            <w:shd w:val="clear" w:color="auto" w:fill="auto"/>
            <w:vAlign w:val="center"/>
          </w:tcPr>
          <w:p w:rsidR="001F3D34" w:rsidRPr="00922188" w:rsidRDefault="001F3D34" w:rsidP="00414614">
            <w:pPr>
              <w:adjustRightInd w:val="0"/>
              <w:snapToGrid w:val="0"/>
              <w:jc w:val="left"/>
              <w:rPr>
                <w:rFonts w:ascii="仿宋_GB2312" w:eastAsia="仿宋_GB2312" w:hAnsi="宋体" w:cs="宋体" w:hint="eastAsia"/>
                <w:color w:val="000000"/>
                <w:kern w:val="0"/>
                <w:sz w:val="24"/>
                <w:szCs w:val="24"/>
              </w:rPr>
            </w:pPr>
            <w:r w:rsidRPr="00B00FC3">
              <w:rPr>
                <w:rFonts w:ascii="仿宋_GB2312" w:eastAsia="仿宋_GB2312" w:hAnsi="宋体" w:cs="宋体" w:hint="eastAsia"/>
                <w:color w:val="000000"/>
                <w:kern w:val="0"/>
                <w:sz w:val="24"/>
                <w:szCs w:val="24"/>
              </w:rPr>
              <w:t>#其中1台设备需部署在京外单位（</w:t>
            </w:r>
            <w:r>
              <w:rPr>
                <w:rFonts w:ascii="仿宋_GB2312" w:eastAsia="仿宋_GB2312" w:hAnsi="宋体" w:cs="宋体" w:hint="eastAsia"/>
                <w:color w:val="000000"/>
                <w:kern w:val="0"/>
                <w:sz w:val="24"/>
                <w:szCs w:val="24"/>
              </w:rPr>
              <w:t>1000公里内</w:t>
            </w:r>
            <w:r w:rsidRPr="00B00FC3">
              <w:rPr>
                <w:rFonts w:ascii="仿宋_GB2312" w:eastAsia="仿宋_GB2312" w:hAnsi="宋体" w:cs="宋体" w:hint="eastAsia"/>
                <w:color w:val="000000"/>
                <w:kern w:val="0"/>
                <w:sz w:val="24"/>
                <w:szCs w:val="24"/>
              </w:rPr>
              <w:t>），中标方在设备验收后，按采购人要求发货至指定地点，并在设备所在地提供安装、调试等后续服务</w:t>
            </w:r>
          </w:p>
        </w:tc>
      </w:tr>
      <w:tr w:rsidR="001F3D34" w:rsidRPr="00922188" w:rsidTr="00414614">
        <w:trPr>
          <w:cantSplit/>
          <w:trHeight w:val="63"/>
          <w:jc w:val="center"/>
        </w:trPr>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b/>
                <w:color w:val="000000"/>
                <w:kern w:val="0"/>
                <w:sz w:val="24"/>
                <w:szCs w:val="24"/>
              </w:rPr>
              <w:t>9</w:t>
            </w:r>
          </w:p>
        </w:tc>
        <w:tc>
          <w:tcPr>
            <w:tcW w:w="567"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网</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络</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安</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全</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t>审</w:t>
            </w:r>
          </w:p>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r w:rsidRPr="00922188">
              <w:rPr>
                <w:rFonts w:ascii="仿宋_GB2312" w:eastAsia="仿宋_GB2312" w:hAnsi="宋体" w:cs="宋体" w:hint="eastAsia"/>
                <w:b/>
                <w:color w:val="000000"/>
                <w:kern w:val="0"/>
                <w:sz w:val="24"/>
                <w:szCs w:val="24"/>
              </w:rPr>
              <w:lastRenderedPageBreak/>
              <w:t>计</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hint="eastAsia"/>
                <w:bCs/>
                <w:color w:val="000000"/>
                <w:kern w:val="0"/>
                <w:sz w:val="24"/>
                <w:szCs w:val="24"/>
              </w:rPr>
              <w:lastRenderedPageBreak/>
              <w:t>产品架构</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kern w:val="0"/>
                <w:sz w:val="24"/>
                <w:szCs w:val="24"/>
              </w:rPr>
            </w:pPr>
            <w:r w:rsidRPr="00922188">
              <w:rPr>
                <w:rFonts w:ascii="仿宋_GB2312" w:eastAsia="仿宋_GB2312" w:hAnsi="宋体" w:cs="宋体" w:hint="eastAsia"/>
                <w:bCs/>
                <w:color w:val="000000"/>
                <w:kern w:val="0"/>
                <w:sz w:val="24"/>
                <w:szCs w:val="24"/>
              </w:rPr>
              <w:t>软硬件一体设备，不包含其他附属软硬件。系统内嵌数据库管理系统</w:t>
            </w:r>
          </w:p>
        </w:tc>
      </w:tr>
      <w:tr w:rsidR="001F3D34" w:rsidRPr="00922188" w:rsidTr="00414614">
        <w:trPr>
          <w:cantSplit/>
          <w:trHeight w:val="64"/>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r w:rsidRPr="00922188">
              <w:rPr>
                <w:rFonts w:ascii="仿宋_GB2312" w:eastAsia="仿宋_GB2312" w:hAnsi="宋体" w:hint="eastAsia"/>
                <w:bCs/>
                <w:color w:val="000000"/>
                <w:kern w:val="0"/>
                <w:sz w:val="24"/>
                <w:szCs w:val="24"/>
              </w:rPr>
              <w:t>网络吞吐量</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Cs/>
                <w:color w:val="000000"/>
                <w:kern w:val="0"/>
                <w:sz w:val="24"/>
                <w:szCs w:val="24"/>
              </w:rPr>
            </w:pPr>
            <w:r w:rsidRPr="00922188">
              <w:rPr>
                <w:rFonts w:ascii="仿宋_GB2312" w:eastAsia="仿宋_GB2312" w:hAnsi="宋体" w:cs="宋体" w:hint="eastAsia"/>
                <w:bCs/>
                <w:color w:val="000000"/>
                <w:kern w:val="0"/>
                <w:sz w:val="24"/>
                <w:szCs w:val="24"/>
              </w:rPr>
              <w:t>最大检测能力</w:t>
            </w:r>
            <w:r w:rsidRPr="00922188">
              <w:rPr>
                <w:rFonts w:ascii="仿宋_GB2312" w:eastAsia="仿宋_GB2312" w:hAnsi="宋体" w:cs="宋体" w:hint="eastAsia"/>
                <w:color w:val="000000"/>
                <w:kern w:val="0"/>
                <w:sz w:val="24"/>
                <w:szCs w:val="24"/>
              </w:rPr>
              <w:t>≥</w:t>
            </w:r>
            <w:r w:rsidRPr="00922188">
              <w:rPr>
                <w:rFonts w:ascii="仿宋_GB2312" w:eastAsia="仿宋_GB2312" w:hAnsi="宋体" w:cs="宋体" w:hint="eastAsia"/>
                <w:bCs/>
                <w:color w:val="000000"/>
                <w:kern w:val="0"/>
                <w:sz w:val="24"/>
                <w:szCs w:val="24"/>
              </w:rPr>
              <w:t>200Mbps</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hint="eastAsia"/>
                <w:bCs/>
                <w:color w:val="000000"/>
                <w:kern w:val="0"/>
                <w:sz w:val="24"/>
                <w:szCs w:val="24"/>
              </w:rPr>
              <w:t>基本配置</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Cs/>
                <w:color w:val="000000"/>
                <w:kern w:val="0"/>
                <w:sz w:val="24"/>
                <w:szCs w:val="24"/>
              </w:rPr>
            </w:pPr>
            <w:r w:rsidRPr="00922188">
              <w:rPr>
                <w:rFonts w:ascii="仿宋_GB2312" w:eastAsia="仿宋_GB2312" w:hAnsi="宋体" w:cs="宋体" w:hint="eastAsia"/>
                <w:bCs/>
                <w:color w:val="000000"/>
                <w:kern w:val="0"/>
                <w:sz w:val="24"/>
                <w:szCs w:val="24"/>
              </w:rPr>
              <w:t>*产品支持</w:t>
            </w:r>
            <w:r w:rsidRPr="00922188">
              <w:rPr>
                <w:rFonts w:ascii="仿宋_GB2312" w:eastAsia="仿宋_GB2312" w:hAnsi="宋体" w:cs="宋体" w:hint="eastAsia"/>
                <w:color w:val="000000"/>
                <w:kern w:val="0"/>
                <w:sz w:val="24"/>
                <w:szCs w:val="24"/>
              </w:rPr>
              <w:t>≥</w:t>
            </w:r>
            <w:r w:rsidRPr="00922188">
              <w:rPr>
                <w:rFonts w:ascii="仿宋_GB2312" w:eastAsia="仿宋_GB2312" w:hAnsi="宋体" w:cs="宋体" w:hint="eastAsia"/>
                <w:bCs/>
                <w:color w:val="000000"/>
                <w:kern w:val="0"/>
                <w:sz w:val="24"/>
                <w:szCs w:val="24"/>
              </w:rPr>
              <w:t>1个电管理接口，</w:t>
            </w:r>
            <w:r w:rsidRPr="00922188">
              <w:rPr>
                <w:rFonts w:ascii="仿宋_GB2312" w:eastAsia="仿宋_GB2312" w:hAnsi="宋体" w:cs="宋体" w:hint="eastAsia"/>
                <w:color w:val="000000"/>
                <w:kern w:val="0"/>
                <w:sz w:val="24"/>
                <w:szCs w:val="24"/>
              </w:rPr>
              <w:t>≥</w:t>
            </w:r>
            <w:r w:rsidRPr="00922188">
              <w:rPr>
                <w:rFonts w:ascii="仿宋_GB2312" w:eastAsia="仿宋_GB2312" w:hAnsi="宋体" w:cs="宋体"/>
                <w:bCs/>
                <w:color w:val="000000"/>
                <w:kern w:val="0"/>
                <w:sz w:val="24"/>
                <w:szCs w:val="24"/>
              </w:rPr>
              <w:t>4</w:t>
            </w:r>
            <w:r w:rsidRPr="00922188">
              <w:rPr>
                <w:rFonts w:ascii="仿宋_GB2312" w:eastAsia="仿宋_GB2312" w:hAnsi="宋体" w:cs="宋体" w:hint="eastAsia"/>
                <w:bCs/>
                <w:color w:val="000000"/>
                <w:kern w:val="0"/>
                <w:sz w:val="24"/>
                <w:szCs w:val="24"/>
              </w:rPr>
              <w:t>个10/100/</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922188">
                <w:rPr>
                  <w:rFonts w:ascii="仿宋_GB2312" w:eastAsia="仿宋_GB2312" w:hAnsi="宋体" w:cs="宋体" w:hint="eastAsia"/>
                  <w:bCs/>
                  <w:color w:val="000000"/>
                  <w:kern w:val="0"/>
                  <w:sz w:val="24"/>
                  <w:szCs w:val="24"/>
                </w:rPr>
                <w:t>1000M</w:t>
              </w:r>
            </w:smartTag>
            <w:r w:rsidRPr="00922188">
              <w:rPr>
                <w:rFonts w:ascii="仿宋_GB2312" w:eastAsia="仿宋_GB2312" w:hAnsi="宋体" w:cs="宋体" w:hint="eastAsia"/>
                <w:bCs/>
                <w:color w:val="000000"/>
                <w:kern w:val="0"/>
                <w:sz w:val="24"/>
                <w:szCs w:val="24"/>
              </w:rPr>
              <w:t>电口监听口，提供双路监听权限</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r w:rsidRPr="00922188">
              <w:rPr>
                <w:rFonts w:ascii="仿宋_GB2312" w:eastAsia="仿宋_GB2312" w:hAnsi="宋体" w:hint="eastAsia"/>
                <w:bCs/>
                <w:color w:val="000000"/>
                <w:kern w:val="0"/>
                <w:sz w:val="24"/>
                <w:szCs w:val="24"/>
              </w:rPr>
              <w:t>审计能力</w:t>
            </w:r>
          </w:p>
        </w:tc>
        <w:tc>
          <w:tcPr>
            <w:tcW w:w="5245" w:type="dxa"/>
            <w:tcBorders>
              <w:top w:val="single" w:sz="4" w:space="0" w:color="auto"/>
              <w:left w:val="nil"/>
              <w:bottom w:val="single" w:sz="4" w:space="0" w:color="auto"/>
              <w:right w:val="single" w:sz="4" w:space="0" w:color="auto"/>
            </w:tcBorders>
            <w:shd w:val="clear" w:color="auto" w:fill="auto"/>
            <w:vAlign w:val="center"/>
          </w:tcPr>
          <w:p w:rsidR="001F3D34" w:rsidRPr="006B260E" w:rsidRDefault="001F3D34" w:rsidP="00414614">
            <w:pPr>
              <w:widowControl/>
              <w:adjustRightInd w:val="0"/>
              <w:snapToGrid w:val="0"/>
              <w:jc w:val="left"/>
              <w:rPr>
                <w:rFonts w:ascii="仿宋_GB2312" w:eastAsia="仿宋_GB2312" w:hAnsi="宋体" w:cs="宋体" w:hint="eastAsia"/>
                <w:bCs/>
                <w:color w:val="000000"/>
                <w:kern w:val="0"/>
                <w:sz w:val="24"/>
                <w:szCs w:val="24"/>
              </w:rPr>
            </w:pPr>
            <w:r w:rsidRPr="006B260E">
              <w:rPr>
                <w:rFonts w:ascii="仿宋_GB2312" w:eastAsia="仿宋_GB2312" w:hAnsi="宋体" w:cs="宋体" w:hint="eastAsia"/>
                <w:bCs/>
                <w:color w:val="000000"/>
                <w:kern w:val="0"/>
                <w:sz w:val="24"/>
                <w:szCs w:val="24"/>
              </w:rPr>
              <w:t>支持HTTP网页浏览及关键字搜索审计：记录用户网站访问行为包括源IP地址、目的IP地址、访问时间、URL、网页浏览时间等，并提供网页还原功能</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1F3D34" w:rsidRPr="006B260E" w:rsidRDefault="001F3D34" w:rsidP="00414614">
            <w:pPr>
              <w:widowControl/>
              <w:adjustRightInd w:val="0"/>
              <w:snapToGrid w:val="0"/>
              <w:jc w:val="left"/>
              <w:rPr>
                <w:rFonts w:ascii="仿宋_GB2312" w:eastAsia="仿宋_GB2312" w:hAnsi="宋体" w:cs="宋体" w:hint="eastAsia"/>
                <w:bCs/>
                <w:color w:val="000000"/>
                <w:kern w:val="0"/>
                <w:sz w:val="24"/>
                <w:szCs w:val="24"/>
              </w:rPr>
            </w:pPr>
            <w:r w:rsidRPr="006B260E">
              <w:rPr>
                <w:rFonts w:ascii="仿宋_GB2312" w:eastAsia="仿宋_GB2312" w:hAnsi="宋体" w:cs="宋体" w:hint="eastAsia"/>
                <w:bCs/>
                <w:color w:val="000000"/>
                <w:kern w:val="0"/>
                <w:sz w:val="24"/>
                <w:szCs w:val="24"/>
              </w:rPr>
              <w:t>支持电子邮件审计：支持SMTP、POP3、WEBMAIL等协议，支持基于邮箱地址、邮件主题、邮件内容、附件名的关键字审计功能；可记录源IP地址、目的IP地址、时间、邮箱地址、邮件主题、邮件内容、邮件附件等信息；邮件附件格式支持DOC、PDF、ZIP、RAR、TXT等；也可以无条件完全记录所有邮件内容和附件</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1F3D34" w:rsidRPr="006B260E" w:rsidRDefault="001F3D34" w:rsidP="00414614">
            <w:pPr>
              <w:widowControl/>
              <w:adjustRightInd w:val="0"/>
              <w:snapToGrid w:val="0"/>
              <w:jc w:val="left"/>
              <w:rPr>
                <w:rFonts w:ascii="仿宋_GB2312" w:eastAsia="仿宋_GB2312" w:hAnsi="宋体" w:cs="宋体"/>
                <w:bCs/>
                <w:color w:val="000000"/>
                <w:kern w:val="0"/>
                <w:sz w:val="24"/>
                <w:szCs w:val="24"/>
              </w:rPr>
            </w:pPr>
            <w:r w:rsidRPr="006B260E">
              <w:rPr>
                <w:rFonts w:ascii="仿宋_GB2312" w:eastAsia="仿宋_GB2312" w:hAnsi="宋体" w:cs="宋体" w:hint="eastAsia"/>
                <w:bCs/>
                <w:color w:val="000000"/>
                <w:kern w:val="0"/>
                <w:sz w:val="24"/>
                <w:szCs w:val="24"/>
              </w:rPr>
              <w:t>支持TELNET、FTP等业务操作进行命令级审计，支持基于IP地址、用户组、时间、关键字等组合审计策略。</w:t>
            </w:r>
          </w:p>
          <w:p w:rsidR="001F3D34" w:rsidRPr="006B260E" w:rsidRDefault="001F3D34" w:rsidP="00414614">
            <w:pPr>
              <w:widowControl/>
              <w:adjustRightInd w:val="0"/>
              <w:snapToGrid w:val="0"/>
              <w:jc w:val="left"/>
              <w:rPr>
                <w:rFonts w:ascii="仿宋_GB2312" w:eastAsia="仿宋_GB2312" w:hAnsi="宋体" w:cs="宋体"/>
                <w:bCs/>
                <w:color w:val="000000"/>
                <w:kern w:val="0"/>
                <w:sz w:val="24"/>
                <w:szCs w:val="24"/>
              </w:rPr>
            </w:pPr>
            <w:r w:rsidRPr="006B260E">
              <w:rPr>
                <w:rFonts w:ascii="仿宋_GB2312" w:eastAsia="仿宋_GB2312" w:hAnsi="宋体" w:cs="宋体" w:hint="eastAsia"/>
                <w:bCs/>
                <w:color w:val="000000"/>
                <w:kern w:val="0"/>
                <w:sz w:val="24"/>
                <w:szCs w:val="24"/>
              </w:rPr>
              <w:t>TELNET：可记录源IP地址、目的IP地址、帐号、和命令等；</w:t>
            </w:r>
          </w:p>
          <w:p w:rsidR="001F3D34" w:rsidRPr="006B260E" w:rsidRDefault="001F3D34" w:rsidP="00414614">
            <w:pPr>
              <w:widowControl/>
              <w:adjustRightInd w:val="0"/>
              <w:snapToGrid w:val="0"/>
              <w:jc w:val="left"/>
              <w:rPr>
                <w:rFonts w:ascii="仿宋_GB2312" w:eastAsia="仿宋_GB2312" w:hAnsi="宋体" w:cs="宋体" w:hint="eastAsia"/>
                <w:bCs/>
                <w:color w:val="000000"/>
                <w:kern w:val="0"/>
                <w:sz w:val="24"/>
                <w:szCs w:val="24"/>
              </w:rPr>
            </w:pPr>
            <w:r w:rsidRPr="006B260E">
              <w:rPr>
                <w:rFonts w:ascii="仿宋_GB2312" w:eastAsia="仿宋_GB2312" w:hAnsi="宋体" w:cs="宋体" w:hint="eastAsia"/>
                <w:bCs/>
                <w:color w:val="000000"/>
                <w:kern w:val="0"/>
                <w:sz w:val="24"/>
                <w:szCs w:val="24"/>
              </w:rPr>
              <w:t>FTP：可记录源IP地址、目的IP地址、帐号、命令及上传下载文件名等</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r w:rsidRPr="00922188">
              <w:rPr>
                <w:rFonts w:ascii="仿宋_GB2312" w:eastAsia="仿宋_GB2312" w:hAnsi="宋体" w:hint="eastAsia"/>
                <w:bCs/>
                <w:color w:val="000000"/>
                <w:kern w:val="0"/>
                <w:sz w:val="24"/>
                <w:szCs w:val="24"/>
              </w:rPr>
              <w:t>系统更新</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olor w:val="000000"/>
                <w:sz w:val="24"/>
                <w:szCs w:val="24"/>
              </w:rPr>
            </w:pPr>
            <w:r w:rsidRPr="00922188">
              <w:rPr>
                <w:rFonts w:ascii="仿宋_GB2312" w:eastAsia="仿宋_GB2312" w:hAnsi="宋体" w:cs="Arial" w:hint="eastAsia"/>
                <w:color w:val="000000"/>
                <w:sz w:val="24"/>
                <w:szCs w:val="24"/>
              </w:rPr>
              <w:t>提供离线升级</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hint="eastAsia"/>
                <w:bCs/>
                <w:color w:val="000000"/>
                <w:kern w:val="0"/>
                <w:sz w:val="24"/>
                <w:szCs w:val="24"/>
              </w:rPr>
            </w:pPr>
            <w:r>
              <w:rPr>
                <w:rFonts w:ascii="仿宋_GB2312" w:eastAsia="仿宋_GB2312" w:hAnsi="宋体" w:hint="eastAsia"/>
                <w:bCs/>
                <w:color w:val="000000"/>
                <w:kern w:val="0"/>
                <w:sz w:val="24"/>
                <w:szCs w:val="24"/>
              </w:rPr>
              <w:t>服务</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Arial" w:hint="eastAsia"/>
                <w:color w:val="000000"/>
                <w:sz w:val="24"/>
                <w:szCs w:val="24"/>
              </w:rPr>
            </w:pPr>
            <w:r w:rsidRPr="00B00FC3">
              <w:rPr>
                <w:rFonts w:ascii="仿宋_GB2312" w:eastAsia="仿宋_GB2312" w:hAnsi="宋体" w:cs="Arial" w:hint="eastAsia"/>
                <w:color w:val="000000"/>
                <w:sz w:val="24"/>
                <w:szCs w:val="24"/>
              </w:rPr>
              <w:t>#其中1台设备需部署在京外单位（</w:t>
            </w:r>
            <w:r>
              <w:rPr>
                <w:rFonts w:ascii="仿宋_GB2312" w:eastAsia="仿宋_GB2312" w:hAnsi="宋体" w:cs="Arial" w:hint="eastAsia"/>
                <w:color w:val="000000"/>
                <w:sz w:val="24"/>
                <w:szCs w:val="24"/>
              </w:rPr>
              <w:t>1000公里内</w:t>
            </w:r>
            <w:r w:rsidRPr="00B00FC3">
              <w:rPr>
                <w:rFonts w:ascii="仿宋_GB2312" w:eastAsia="仿宋_GB2312" w:hAnsi="宋体" w:cs="Arial" w:hint="eastAsia"/>
                <w:color w:val="000000"/>
                <w:sz w:val="24"/>
                <w:szCs w:val="24"/>
              </w:rPr>
              <w:t>），中标方在设备验收后，按采购人要求发货至指定地点，并在设备所在地提供安装、调试等后续服务</w:t>
            </w:r>
          </w:p>
        </w:tc>
      </w:tr>
      <w:tr w:rsidR="001F3D34" w:rsidRPr="00922188" w:rsidTr="00414614">
        <w:trPr>
          <w:cantSplit/>
          <w:trHeight w:val="63"/>
          <w:jc w:val="center"/>
        </w:trPr>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1</w:t>
            </w:r>
            <w:r w:rsidRPr="00E27C95">
              <w:rPr>
                <w:rFonts w:ascii="仿宋_GB2312" w:eastAsia="仿宋_GB2312" w:hAnsi="宋体" w:cs="宋体"/>
                <w:b/>
                <w:color w:val="000000"/>
                <w:kern w:val="0"/>
                <w:sz w:val="24"/>
                <w:szCs w:val="24"/>
              </w:rPr>
              <w:t>0</w:t>
            </w:r>
          </w:p>
        </w:tc>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防</w:t>
            </w:r>
          </w:p>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毒</w:t>
            </w:r>
          </w:p>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墙</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r w:rsidRPr="00922188">
              <w:rPr>
                <w:rFonts w:ascii="仿宋_GB2312" w:eastAsia="仿宋_GB2312" w:hAnsi="宋体" w:hint="eastAsia"/>
                <w:bCs/>
                <w:color w:val="000000"/>
                <w:kern w:val="0"/>
                <w:sz w:val="24"/>
                <w:szCs w:val="24"/>
              </w:rPr>
              <w:t>产品形态</w:t>
            </w:r>
          </w:p>
        </w:tc>
        <w:tc>
          <w:tcPr>
            <w:tcW w:w="5245" w:type="dxa"/>
            <w:shd w:val="clear" w:color="auto" w:fill="auto"/>
            <w:vAlign w:val="center"/>
          </w:tcPr>
          <w:p w:rsidR="001F3D34" w:rsidRPr="00922188" w:rsidRDefault="001F3D34" w:rsidP="00414614">
            <w:pPr>
              <w:widowControl/>
              <w:adjustRightInd w:val="0"/>
              <w:snapToGrid w:val="0"/>
              <w:jc w:val="left"/>
              <w:rPr>
                <w:rFonts w:ascii="仿宋_GB2312" w:eastAsia="仿宋_GB2312" w:hAnsi="宋体" w:cs="Arial"/>
                <w:color w:val="000000"/>
                <w:sz w:val="24"/>
                <w:szCs w:val="24"/>
              </w:rPr>
            </w:pPr>
            <w:r w:rsidRPr="00922188">
              <w:rPr>
                <w:rFonts w:ascii="仿宋_GB2312" w:eastAsia="仿宋_GB2312" w:hAnsi="宋体" w:hint="eastAsia"/>
                <w:color w:val="000000"/>
                <w:sz w:val="24"/>
                <w:szCs w:val="24"/>
              </w:rPr>
              <w:t>硬件形态</w:t>
            </w:r>
          </w:p>
        </w:tc>
      </w:tr>
      <w:tr w:rsidR="001F3D34" w:rsidRPr="00922188" w:rsidTr="00414614">
        <w:trPr>
          <w:cantSplit/>
          <w:trHeight w:val="1245"/>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tcBorders>
              <w:bottom w:val="single" w:sz="4" w:space="0" w:color="auto"/>
            </w:tcBorders>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r w:rsidRPr="00922188">
              <w:rPr>
                <w:rFonts w:ascii="仿宋_GB2312" w:eastAsia="仿宋_GB2312" w:hAnsi="宋体" w:hint="eastAsia"/>
                <w:bCs/>
                <w:color w:val="000000"/>
                <w:kern w:val="0"/>
                <w:sz w:val="24"/>
                <w:szCs w:val="24"/>
              </w:rPr>
              <w:t>基本参数</w:t>
            </w:r>
          </w:p>
        </w:tc>
        <w:tc>
          <w:tcPr>
            <w:tcW w:w="5245" w:type="dxa"/>
            <w:tcBorders>
              <w:bottom w:val="single" w:sz="4" w:space="0" w:color="auto"/>
            </w:tcBorders>
            <w:shd w:val="clear" w:color="auto" w:fill="auto"/>
            <w:vAlign w:val="center"/>
          </w:tcPr>
          <w:p w:rsidR="001F3D34" w:rsidRPr="00922188" w:rsidRDefault="001F3D34" w:rsidP="00414614">
            <w:pPr>
              <w:widowControl/>
              <w:adjustRightInd w:val="0"/>
              <w:snapToGrid w:val="0"/>
              <w:jc w:val="left"/>
              <w:rPr>
                <w:rFonts w:ascii="仿宋_GB2312" w:eastAsia="仿宋_GB2312" w:hAnsi="宋体" w:cs="Arial"/>
                <w:color w:val="000000"/>
                <w:sz w:val="24"/>
                <w:szCs w:val="24"/>
              </w:rPr>
            </w:pPr>
            <w:r w:rsidRPr="00922188">
              <w:rPr>
                <w:rFonts w:ascii="仿宋_GB2312" w:eastAsia="仿宋_GB2312" w:hAnsi="宋体" w:cs="Arial" w:hint="eastAsia"/>
                <w:color w:val="000000"/>
                <w:sz w:val="24"/>
                <w:szCs w:val="24"/>
              </w:rPr>
              <w:t>具备主动防御能力</w:t>
            </w:r>
          </w:p>
          <w:p w:rsidR="001F3D34" w:rsidRPr="00C47863"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922188">
              <w:rPr>
                <w:rFonts w:ascii="仿宋_GB2312" w:eastAsia="仿宋_GB2312" w:hAnsi="宋体" w:cs="宋体" w:hint="eastAsia"/>
                <w:bCs/>
                <w:color w:val="000000"/>
                <w:kern w:val="0"/>
                <w:sz w:val="24"/>
                <w:szCs w:val="24"/>
              </w:rPr>
              <w:t>*</w:t>
            </w:r>
            <w:r w:rsidRPr="00922188">
              <w:rPr>
                <w:rFonts w:ascii="仿宋_GB2312" w:eastAsia="仿宋_GB2312" w:hAnsi="宋体" w:cs="宋体" w:hint="eastAsia"/>
                <w:color w:val="000000"/>
                <w:kern w:val="0"/>
                <w:sz w:val="24"/>
                <w:szCs w:val="24"/>
              </w:rPr>
              <w:t>冗余电源，主机带有≥1个管理网口， ≥1个HA接口，≥4口10/100/1000Base-T</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922188" w:rsidRDefault="001F3D34" w:rsidP="00414614">
            <w:pPr>
              <w:pStyle w:val="af1"/>
              <w:adjustRightInd w:val="0"/>
              <w:snapToGrid w:val="0"/>
              <w:ind w:firstLineChars="0" w:firstLine="0"/>
              <w:jc w:val="left"/>
              <w:rPr>
                <w:rFonts w:ascii="仿宋_GB2312" w:eastAsia="仿宋_GB2312" w:hAnsi="宋体"/>
                <w:color w:val="000000"/>
                <w:sz w:val="24"/>
                <w:szCs w:val="24"/>
              </w:rPr>
            </w:pPr>
            <w:r w:rsidRPr="00922188">
              <w:rPr>
                <w:rFonts w:ascii="仿宋_GB2312" w:eastAsia="仿宋_GB2312" w:hAnsi="宋体" w:hint="eastAsia"/>
                <w:color w:val="000000"/>
                <w:sz w:val="24"/>
                <w:szCs w:val="24"/>
              </w:rPr>
              <w:t>增量升级，包括系统中心从网站升级，</w:t>
            </w:r>
            <w:r w:rsidRPr="00922188">
              <w:rPr>
                <w:rFonts w:ascii="仿宋_GB2312" w:eastAsia="仿宋_GB2312" w:hAnsi="宋体" w:cs="宋体" w:hint="eastAsia"/>
                <w:color w:val="000000"/>
                <w:kern w:val="0"/>
                <w:sz w:val="24"/>
                <w:szCs w:val="24"/>
              </w:rPr>
              <w:t>并发连接数≥400万，每秒新建连接≥28万/秒，</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产品功能</w:t>
            </w:r>
          </w:p>
        </w:tc>
        <w:tc>
          <w:tcPr>
            <w:tcW w:w="5245" w:type="dxa"/>
            <w:shd w:val="clear" w:color="auto" w:fill="auto"/>
            <w:vAlign w:val="center"/>
          </w:tcPr>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支持隔离染毒文件、删除染毒文件等病毒过滤模式；</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支持自定义被检查文件的大小；</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支持根据文件类型进行拦截；</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支持根据文件大小进行拦截；</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支持URL分类过滤，黑白名单及内置恶意站点过滤；</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支持透明模式部署进行病毒的检测和拦截；</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支持旁路模式部署进行病毒的检测；</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支持自定义Web和Email告警信息；</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支持HTTPS、HTTP、FTP、POP3、SMTP等协议进行过滤检查；</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所有支持协议的过滤支持双向检测；</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支持非标准端口扫描；</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支持webmail扫毒；</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支持HTTP POST控制；</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支持双机热备；</w:t>
            </w:r>
          </w:p>
          <w:p w:rsidR="001F3D34" w:rsidRPr="00922188" w:rsidRDefault="001F3D34" w:rsidP="00414614">
            <w:pPr>
              <w:pStyle w:val="af1"/>
              <w:adjustRightInd w:val="0"/>
              <w:snapToGrid w:val="0"/>
              <w:ind w:firstLineChars="0" w:firstLine="0"/>
              <w:jc w:val="left"/>
              <w:rPr>
                <w:rFonts w:ascii="仿宋_GB2312" w:eastAsia="仿宋_GB2312" w:hAnsi="宋体" w:hint="eastAsia"/>
                <w:color w:val="000000"/>
                <w:sz w:val="24"/>
                <w:szCs w:val="24"/>
              </w:rPr>
            </w:pPr>
            <w:r w:rsidRPr="006631D6">
              <w:rPr>
                <w:rFonts w:ascii="仿宋_GB2312" w:eastAsia="仿宋_GB2312" w:hAnsi="宋体" w:hint="eastAsia"/>
                <w:color w:val="000000"/>
                <w:sz w:val="24"/>
                <w:szCs w:val="24"/>
              </w:rPr>
              <w:t>支持VLAN(802.1Q)</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6631D6" w:rsidRDefault="001F3D34" w:rsidP="00414614">
            <w:pPr>
              <w:widowControl/>
              <w:adjustRightInd w:val="0"/>
              <w:snapToGrid w:val="0"/>
              <w:jc w:val="center"/>
              <w:rPr>
                <w:rFonts w:ascii="仿宋_GB2312" w:eastAsia="仿宋_GB2312" w:hAnsi="宋体" w:hint="eastAsia"/>
                <w:bCs/>
                <w:color w:val="000000"/>
                <w:kern w:val="0"/>
                <w:sz w:val="24"/>
                <w:szCs w:val="24"/>
              </w:rPr>
            </w:pPr>
            <w:r w:rsidRPr="006631D6">
              <w:rPr>
                <w:rFonts w:ascii="仿宋_GB2312" w:eastAsia="仿宋_GB2312" w:hAnsi="宋体" w:hint="eastAsia"/>
                <w:bCs/>
                <w:color w:val="000000"/>
                <w:kern w:val="0"/>
                <w:sz w:val="24"/>
                <w:szCs w:val="24"/>
              </w:rPr>
              <w:t>病毒特征库</w:t>
            </w:r>
          </w:p>
        </w:tc>
        <w:tc>
          <w:tcPr>
            <w:tcW w:w="5245" w:type="dxa"/>
            <w:shd w:val="clear" w:color="auto" w:fill="auto"/>
            <w:vAlign w:val="center"/>
          </w:tcPr>
          <w:p w:rsidR="001F3D34" w:rsidRPr="00922188" w:rsidRDefault="001F3D34" w:rsidP="00414614">
            <w:pPr>
              <w:widowControl/>
              <w:rPr>
                <w:rFonts w:ascii="仿宋_GB2312" w:eastAsia="仿宋_GB2312" w:hAnsi="宋体" w:hint="eastAsia"/>
                <w:color w:val="000000"/>
                <w:sz w:val="24"/>
                <w:szCs w:val="24"/>
              </w:rPr>
            </w:pPr>
            <w:r w:rsidRPr="00D97A44">
              <w:rPr>
                <w:rFonts w:ascii="仿宋_GB2312" w:eastAsia="仿宋_GB2312" w:hAnsi="宋体" w:hint="eastAsia"/>
                <w:color w:val="000000"/>
                <w:sz w:val="24"/>
                <w:szCs w:val="24"/>
              </w:rPr>
              <w:t>病毒库含目前已知的所有病毒和间谍软件特征码，病毒和间谍软件库的权威性应当通过第三方认证，检测数量1000万以上</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6631D6" w:rsidRDefault="001F3D34" w:rsidP="00414614">
            <w:pPr>
              <w:widowControl/>
              <w:adjustRightInd w:val="0"/>
              <w:snapToGrid w:val="0"/>
              <w:jc w:val="center"/>
              <w:rPr>
                <w:rFonts w:ascii="仿宋_GB2312" w:eastAsia="仿宋_GB2312" w:hAnsi="宋体" w:hint="eastAsia"/>
                <w:bCs/>
                <w:color w:val="000000"/>
                <w:kern w:val="0"/>
                <w:sz w:val="24"/>
                <w:szCs w:val="24"/>
              </w:rPr>
            </w:pPr>
            <w:r w:rsidRPr="006631D6">
              <w:rPr>
                <w:rFonts w:ascii="仿宋_GB2312" w:eastAsia="仿宋_GB2312" w:hAnsi="宋体" w:hint="eastAsia"/>
                <w:bCs/>
                <w:color w:val="000000"/>
                <w:kern w:val="0"/>
                <w:sz w:val="24"/>
                <w:szCs w:val="24"/>
              </w:rPr>
              <w:t>网络特性</w:t>
            </w:r>
          </w:p>
        </w:tc>
        <w:tc>
          <w:tcPr>
            <w:tcW w:w="5245" w:type="dxa"/>
            <w:shd w:val="clear" w:color="auto" w:fill="auto"/>
            <w:vAlign w:val="center"/>
          </w:tcPr>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支持路由模式</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支持透明模式</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支持VLan（802.1）</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支持基于端口的VLan</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支持单臂路由</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支持非对称路由</w:t>
            </w:r>
          </w:p>
          <w:p w:rsidR="001F3D34" w:rsidRPr="006631D6" w:rsidRDefault="001F3D34" w:rsidP="00414614">
            <w:pPr>
              <w:widowControl/>
              <w:rPr>
                <w:rFonts w:ascii="仿宋_GB2312" w:eastAsia="仿宋_GB2312" w:hAnsi="宋体"/>
                <w:color w:val="000000"/>
                <w:sz w:val="24"/>
                <w:szCs w:val="24"/>
              </w:rPr>
            </w:pPr>
            <w:r w:rsidRPr="006631D6">
              <w:rPr>
                <w:rFonts w:ascii="仿宋_GB2312" w:eastAsia="仿宋_GB2312" w:hAnsi="宋体" w:hint="eastAsia"/>
                <w:color w:val="000000"/>
                <w:sz w:val="24"/>
                <w:szCs w:val="24"/>
              </w:rPr>
              <w:t>支持HA-主/从</w:t>
            </w:r>
          </w:p>
          <w:p w:rsidR="001F3D34" w:rsidRPr="00922188" w:rsidRDefault="001F3D34" w:rsidP="00414614">
            <w:pPr>
              <w:widowControl/>
              <w:rPr>
                <w:rFonts w:ascii="仿宋_GB2312" w:eastAsia="仿宋_GB2312" w:hAnsi="宋体" w:hint="eastAsia"/>
                <w:color w:val="000000"/>
                <w:sz w:val="24"/>
                <w:szCs w:val="24"/>
              </w:rPr>
            </w:pPr>
            <w:r w:rsidRPr="006631D6">
              <w:rPr>
                <w:rFonts w:ascii="仿宋_GB2312" w:eastAsia="仿宋_GB2312" w:hAnsi="宋体" w:hint="eastAsia"/>
                <w:color w:val="000000"/>
                <w:sz w:val="24"/>
                <w:szCs w:val="24"/>
              </w:rPr>
              <w:t>支持多进多出，多网段防护</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6631D6" w:rsidRDefault="001F3D34" w:rsidP="00414614">
            <w:pPr>
              <w:widowControl/>
              <w:adjustRightInd w:val="0"/>
              <w:snapToGrid w:val="0"/>
              <w:jc w:val="center"/>
              <w:rPr>
                <w:rFonts w:ascii="仿宋_GB2312" w:eastAsia="仿宋_GB2312" w:hAnsi="宋体" w:hint="eastAsia"/>
                <w:bCs/>
                <w:color w:val="000000"/>
                <w:kern w:val="0"/>
                <w:sz w:val="24"/>
                <w:szCs w:val="24"/>
              </w:rPr>
            </w:pPr>
            <w:r w:rsidRPr="006631D6">
              <w:rPr>
                <w:rFonts w:ascii="仿宋_GB2312" w:eastAsia="仿宋_GB2312" w:hAnsi="宋体" w:hint="eastAsia"/>
                <w:bCs/>
                <w:color w:val="000000"/>
                <w:kern w:val="0"/>
                <w:sz w:val="24"/>
                <w:szCs w:val="24"/>
              </w:rPr>
              <w:t>管理与升级</w:t>
            </w:r>
          </w:p>
        </w:tc>
        <w:tc>
          <w:tcPr>
            <w:tcW w:w="5245" w:type="dxa"/>
            <w:shd w:val="clear" w:color="auto" w:fill="auto"/>
            <w:vAlign w:val="center"/>
          </w:tcPr>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能够通过数据和各种报表、图表，全方位展示网关的运行情况以及用户网络所面临的安全威胁情况。日志和报表可以方便的检索，并可以导出到用户管理主机或者自动备份到远程</w:t>
            </w:r>
            <w:r w:rsidRPr="006B2B98">
              <w:rPr>
                <w:rFonts w:ascii="仿宋_GB2312" w:eastAsia="仿宋_GB2312" w:hAnsi="宋体"/>
                <w:bCs/>
                <w:color w:val="000000"/>
                <w:kern w:val="0"/>
                <w:sz w:val="24"/>
                <w:szCs w:val="24"/>
              </w:rPr>
              <w:t xml:space="preserve"> FTP</w:t>
            </w:r>
            <w:r w:rsidRPr="006B2B98">
              <w:rPr>
                <w:rFonts w:ascii="仿宋_GB2312" w:eastAsia="仿宋_GB2312" w:hAnsi="宋体" w:hint="eastAsia"/>
                <w:bCs/>
                <w:color w:val="000000"/>
                <w:kern w:val="0"/>
                <w:sz w:val="24"/>
                <w:szCs w:val="24"/>
              </w:rPr>
              <w:t>服务器；</w:t>
            </w:r>
          </w:p>
          <w:p w:rsidR="001F3D34" w:rsidRPr="006B2B98" w:rsidRDefault="001F3D34" w:rsidP="00414614">
            <w:pPr>
              <w:framePr w:hSpace="180" w:wrap="around" w:vAnchor="page" w:hAnchor="margin" w:y="1597"/>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支持通过FTP导出Log，包括立即和定期导出；</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支持SYSLOG；</w:t>
            </w:r>
          </w:p>
          <w:p w:rsidR="001F3D34" w:rsidRPr="006B2B98" w:rsidRDefault="001F3D34" w:rsidP="00414614">
            <w:pPr>
              <w:framePr w:hSpace="180" w:wrap="around" w:vAnchor="page" w:hAnchor="margin" w:y="1597"/>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自有图形报表；</w:t>
            </w:r>
          </w:p>
          <w:p w:rsidR="001F3D34" w:rsidRPr="006B2B98" w:rsidRDefault="001F3D34" w:rsidP="00414614">
            <w:pPr>
              <w:framePr w:hSpace="180" w:wrap="around" w:vAnchor="page" w:hAnchor="margin" w:y="1597"/>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支持手动和自动生成报表；</w:t>
            </w:r>
          </w:p>
          <w:p w:rsidR="001F3D34" w:rsidRPr="006B2B98" w:rsidRDefault="001F3D34" w:rsidP="00414614">
            <w:pPr>
              <w:framePr w:hSpace="180" w:wrap="around" w:vAnchor="page" w:hAnchor="margin" w:y="1597"/>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提供内置硬盘记录日志；</w:t>
            </w:r>
          </w:p>
          <w:p w:rsidR="001F3D34" w:rsidRPr="006B2B98" w:rsidRDefault="001F3D34" w:rsidP="00414614">
            <w:pPr>
              <w:framePr w:hSpace="180" w:wrap="around" w:vAnchor="page" w:hAnchor="margin" w:y="1597"/>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报警机制：对于网关检测到的病毒威胁和间谍软件，网关会自动发送报警邮件；</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提供日志服务，支持详细的日志格式，包括日期、病毒名、文件</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名、源IP地址、目的IP地址、采取的动作；自有图形报表；</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支持</w:t>
            </w:r>
            <w:r w:rsidRPr="006B2B98">
              <w:rPr>
                <w:rFonts w:ascii="仿宋_GB2312" w:eastAsia="仿宋_GB2312" w:hAnsi="宋体"/>
                <w:bCs/>
                <w:color w:val="000000"/>
                <w:kern w:val="0"/>
                <w:sz w:val="24"/>
                <w:szCs w:val="24"/>
              </w:rPr>
              <w:t>Console</w:t>
            </w:r>
            <w:r w:rsidRPr="006B2B98">
              <w:rPr>
                <w:rFonts w:ascii="仿宋_GB2312" w:eastAsia="仿宋_GB2312" w:hAnsi="宋体" w:hint="eastAsia"/>
                <w:bCs/>
                <w:color w:val="000000"/>
                <w:kern w:val="0"/>
                <w:sz w:val="24"/>
                <w:szCs w:val="24"/>
              </w:rPr>
              <w:t>、Web</w:t>
            </w:r>
            <w:r w:rsidRPr="006B2B98">
              <w:rPr>
                <w:rFonts w:ascii="仿宋_GB2312" w:eastAsia="仿宋_GB2312" w:hAnsi="宋体"/>
                <w:bCs/>
                <w:color w:val="000000"/>
                <w:kern w:val="0"/>
                <w:sz w:val="24"/>
                <w:szCs w:val="24"/>
              </w:rPr>
              <w:t>UI</w:t>
            </w:r>
            <w:r w:rsidRPr="006B2B98">
              <w:rPr>
                <w:rFonts w:ascii="仿宋_GB2312" w:eastAsia="仿宋_GB2312" w:hAnsi="宋体" w:hint="eastAsia"/>
                <w:bCs/>
                <w:color w:val="000000"/>
                <w:kern w:val="0"/>
                <w:sz w:val="24"/>
                <w:szCs w:val="24"/>
              </w:rPr>
              <w:t>等管理方式；</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支持简体中文、繁体中文、英文等多语言管理；</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bCs/>
                <w:color w:val="000000"/>
                <w:kern w:val="0"/>
                <w:sz w:val="24"/>
                <w:szCs w:val="24"/>
              </w:rPr>
              <w:t>SSL</w:t>
            </w:r>
            <w:r w:rsidRPr="006B2B98">
              <w:rPr>
                <w:rFonts w:ascii="仿宋_GB2312" w:eastAsia="仿宋_GB2312" w:hAnsi="宋体" w:hint="eastAsia"/>
                <w:bCs/>
                <w:color w:val="000000"/>
                <w:kern w:val="0"/>
                <w:sz w:val="24"/>
                <w:szCs w:val="24"/>
              </w:rPr>
              <w:t>远程加密通信管理模式；</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提供日志服务，支持详细的日志格式，包括日期、病毒名、文件名、源IP地址、目的IP地址、采取的动作；</w:t>
            </w:r>
          </w:p>
          <w:p w:rsidR="001F3D34" w:rsidRPr="006B2B98" w:rsidRDefault="001F3D34" w:rsidP="00414614">
            <w:pPr>
              <w:rPr>
                <w:rFonts w:ascii="仿宋_GB2312" w:eastAsia="仿宋_GB2312" w:hAnsi="宋体"/>
                <w:bCs/>
                <w:color w:val="000000"/>
                <w:kern w:val="0"/>
                <w:sz w:val="24"/>
                <w:szCs w:val="24"/>
              </w:rPr>
            </w:pPr>
            <w:r w:rsidRPr="006B2B98">
              <w:rPr>
                <w:rFonts w:ascii="仿宋_GB2312" w:eastAsia="仿宋_GB2312" w:hAnsi="宋体" w:hint="eastAsia"/>
                <w:bCs/>
                <w:color w:val="000000"/>
                <w:kern w:val="0"/>
                <w:sz w:val="24"/>
                <w:szCs w:val="24"/>
              </w:rPr>
              <w:t>支持外部日志服务器；</w:t>
            </w:r>
          </w:p>
          <w:p w:rsidR="001F3D34" w:rsidRPr="00922188" w:rsidRDefault="001F3D34" w:rsidP="00414614">
            <w:pPr>
              <w:pStyle w:val="af1"/>
              <w:adjustRightInd w:val="0"/>
              <w:snapToGrid w:val="0"/>
              <w:ind w:firstLineChars="0" w:firstLine="0"/>
              <w:jc w:val="left"/>
              <w:rPr>
                <w:rFonts w:ascii="仿宋_GB2312" w:eastAsia="仿宋_GB2312" w:hAnsi="宋体" w:hint="eastAsia"/>
                <w:color w:val="000000"/>
                <w:sz w:val="24"/>
                <w:szCs w:val="24"/>
              </w:rPr>
            </w:pPr>
            <w:r w:rsidRPr="006B2B98">
              <w:rPr>
                <w:rFonts w:ascii="仿宋_GB2312" w:eastAsia="仿宋_GB2312" w:hAnsi="宋体" w:hint="eastAsia"/>
                <w:bCs/>
                <w:color w:val="000000"/>
                <w:kern w:val="0"/>
                <w:sz w:val="24"/>
                <w:szCs w:val="24"/>
              </w:rPr>
              <w:t>支持SNMP</w:t>
            </w:r>
          </w:p>
        </w:tc>
      </w:tr>
      <w:tr w:rsidR="001F3D34" w:rsidRPr="00922188" w:rsidTr="00414614">
        <w:trPr>
          <w:cantSplit/>
          <w:trHeight w:val="63"/>
          <w:jc w:val="center"/>
        </w:trPr>
        <w:tc>
          <w:tcPr>
            <w:tcW w:w="567" w:type="dxa"/>
            <w:vMerge w:val="restart"/>
            <w:shd w:val="clear" w:color="auto" w:fill="auto"/>
            <w:vAlign w:val="center"/>
          </w:tcPr>
          <w:p w:rsidR="001F3D34" w:rsidRPr="00E27C95" w:rsidRDefault="001F3D34" w:rsidP="00414614">
            <w:pPr>
              <w:widowControl/>
              <w:adjustRightInd w:val="0"/>
              <w:snapToGrid w:val="0"/>
              <w:jc w:val="left"/>
              <w:rPr>
                <w:rFonts w:ascii="仿宋_GB2312" w:eastAsia="仿宋_GB2312" w:hAnsi="宋体" w:cs="宋体"/>
                <w:b/>
                <w:color w:val="000000"/>
                <w:kern w:val="0"/>
                <w:sz w:val="24"/>
                <w:szCs w:val="24"/>
              </w:rPr>
            </w:pPr>
            <w:r w:rsidRPr="00E27C95">
              <w:rPr>
                <w:rFonts w:ascii="仿宋_GB2312" w:eastAsia="仿宋_GB2312" w:hAnsi="宋体" w:cs="宋体"/>
                <w:b/>
                <w:color w:val="000000"/>
                <w:kern w:val="0"/>
                <w:sz w:val="24"/>
                <w:szCs w:val="24"/>
              </w:rPr>
              <w:t>11</w:t>
            </w:r>
          </w:p>
        </w:tc>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负载均衡</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hint="eastAsia"/>
                <w:bCs/>
                <w:color w:val="000000"/>
                <w:kern w:val="0"/>
                <w:sz w:val="24"/>
                <w:szCs w:val="24"/>
              </w:rPr>
              <w:t>产品架构</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硬件形态，双主控、双电源</w:t>
            </w:r>
          </w:p>
        </w:tc>
      </w:tr>
      <w:tr w:rsidR="001F3D34" w:rsidRPr="00922188" w:rsidTr="00414614">
        <w:trPr>
          <w:cantSplit/>
          <w:trHeight w:val="599"/>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22188" w:rsidRDefault="001F3D34" w:rsidP="00414614">
            <w:pPr>
              <w:widowControl/>
              <w:adjustRightInd w:val="0"/>
              <w:snapToGrid w:val="0"/>
              <w:jc w:val="center"/>
              <w:rPr>
                <w:rFonts w:ascii="仿宋_GB2312" w:eastAsia="仿宋_GB2312" w:hAnsi="宋体"/>
                <w:bCs/>
                <w:color w:val="000000"/>
                <w:kern w:val="0"/>
                <w:sz w:val="24"/>
                <w:szCs w:val="24"/>
              </w:rPr>
            </w:pPr>
            <w:r w:rsidRPr="00922188">
              <w:rPr>
                <w:rFonts w:ascii="仿宋_GB2312" w:eastAsia="仿宋_GB2312" w:hAnsi="宋体" w:hint="eastAsia"/>
                <w:bCs/>
                <w:color w:val="000000"/>
                <w:kern w:val="0"/>
                <w:sz w:val="24"/>
                <w:szCs w:val="24"/>
              </w:rPr>
              <w:t>基本配置</w:t>
            </w:r>
          </w:p>
        </w:tc>
        <w:tc>
          <w:tcPr>
            <w:tcW w:w="5245" w:type="dxa"/>
            <w:shd w:val="clear" w:color="auto" w:fill="auto"/>
            <w:vAlign w:val="center"/>
          </w:tcPr>
          <w:p w:rsidR="001F3D34" w:rsidRDefault="001F3D34" w:rsidP="00414614">
            <w:pPr>
              <w:widowControl/>
              <w:adjustRightInd w:val="0"/>
              <w:snapToGrid w:val="0"/>
              <w:rPr>
                <w:rFonts w:ascii="仿宋_GB2312" w:eastAsia="仿宋_GB2312" w:hAnsi="宋体" w:cs="宋体"/>
                <w:color w:val="000000"/>
                <w:kern w:val="0"/>
                <w:sz w:val="24"/>
                <w:szCs w:val="24"/>
              </w:rPr>
            </w:pPr>
            <w:r>
              <w:rPr>
                <w:rFonts w:ascii="仿宋_GB2312" w:eastAsia="仿宋_GB2312" w:hAnsi="宋体" w:cs="宋体"/>
                <w:bCs/>
                <w:color w:val="000000"/>
                <w:kern w:val="0"/>
                <w:sz w:val="24"/>
                <w:szCs w:val="24"/>
              </w:rPr>
              <w:t>*</w:t>
            </w:r>
            <w:r w:rsidRPr="00922188">
              <w:rPr>
                <w:rFonts w:ascii="仿宋_GB2312" w:eastAsia="仿宋_GB2312" w:hAnsi="宋体" w:cs="宋体" w:hint="eastAsia"/>
                <w:color w:val="000000"/>
                <w:kern w:val="0"/>
                <w:sz w:val="24"/>
                <w:szCs w:val="24"/>
              </w:rPr>
              <w:t>支持第三方证书导入，≥4个千兆光口，实配4个多模光模块，≥8个10/100/1000M</w:t>
            </w:r>
            <w:r w:rsidRPr="00922188">
              <w:rPr>
                <w:rFonts w:ascii="仿宋_GB2312" w:eastAsia="仿宋_GB2312" w:hAnsi="宋体" w:cs="宋体"/>
                <w:color w:val="000000"/>
                <w:kern w:val="0"/>
                <w:sz w:val="24"/>
                <w:szCs w:val="24"/>
              </w:rPr>
              <w:t xml:space="preserve"> </w:t>
            </w:r>
            <w:r w:rsidRPr="00922188">
              <w:rPr>
                <w:rFonts w:ascii="仿宋_GB2312" w:eastAsia="仿宋_GB2312" w:hAnsi="宋体" w:cs="宋体" w:hint="eastAsia"/>
                <w:color w:val="000000"/>
                <w:kern w:val="0"/>
                <w:sz w:val="24"/>
                <w:szCs w:val="24"/>
              </w:rPr>
              <w:t>BASE-TX接</w:t>
            </w:r>
          </w:p>
          <w:p w:rsidR="001F3D34" w:rsidRPr="00922188" w:rsidRDefault="001F3D34" w:rsidP="00414614">
            <w:pPr>
              <w:widowControl/>
              <w:adjustRightInd w:val="0"/>
              <w:snapToGrid w:val="0"/>
              <w:rPr>
                <w:rFonts w:ascii="仿宋_GB2312" w:eastAsia="仿宋_GB2312" w:hAnsi="宋体" w:cs="宋体" w:hint="eastAsia"/>
                <w:color w:val="000000"/>
                <w:kern w:val="0"/>
                <w:sz w:val="24"/>
                <w:szCs w:val="24"/>
              </w:rPr>
            </w:pPr>
            <w:r w:rsidRPr="00922188">
              <w:rPr>
                <w:rFonts w:ascii="仿宋_GB2312" w:eastAsia="仿宋_GB2312" w:hAnsi="宋体" w:cs="宋体" w:hint="eastAsia"/>
                <w:color w:val="000000"/>
                <w:kern w:val="0"/>
                <w:sz w:val="24"/>
                <w:szCs w:val="24"/>
              </w:rPr>
              <w:t>口，≥4个SFP</w:t>
            </w:r>
            <w:r>
              <w:rPr>
                <w:rFonts w:ascii="仿宋_GB2312" w:eastAsia="仿宋_GB2312" w:hAnsi="宋体" w:cs="宋体" w:hint="eastAsia"/>
                <w:color w:val="000000"/>
                <w:kern w:val="0"/>
                <w:sz w:val="24"/>
                <w:szCs w:val="24"/>
              </w:rPr>
              <w:t>插槽</w:t>
            </w:r>
          </w:p>
        </w:tc>
      </w:tr>
      <w:tr w:rsidR="001F3D34" w:rsidRPr="00922188" w:rsidTr="00414614">
        <w:trPr>
          <w:cantSplit/>
          <w:trHeight w:val="599"/>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22188" w:rsidRDefault="001F3D34" w:rsidP="00414614">
            <w:pPr>
              <w:widowControl/>
              <w:adjustRightInd w:val="0"/>
              <w:snapToGrid w:val="0"/>
              <w:jc w:val="center"/>
              <w:rPr>
                <w:rFonts w:ascii="仿宋_GB2312" w:eastAsia="仿宋_GB2312" w:hAnsi="宋体" w:hint="eastAsia"/>
                <w:bCs/>
                <w:color w:val="000000"/>
                <w:kern w:val="0"/>
                <w:sz w:val="24"/>
                <w:szCs w:val="24"/>
              </w:rPr>
            </w:pPr>
          </w:p>
        </w:tc>
        <w:tc>
          <w:tcPr>
            <w:tcW w:w="5245" w:type="dxa"/>
            <w:shd w:val="clear" w:color="auto" w:fill="auto"/>
            <w:vAlign w:val="center"/>
          </w:tcPr>
          <w:p w:rsidR="001F3D34" w:rsidRDefault="001F3D34" w:rsidP="00414614">
            <w:pPr>
              <w:widowControl/>
              <w:adjustRightInd w:val="0"/>
              <w:snapToGrid w:val="0"/>
              <w:rPr>
                <w:rFonts w:ascii="仿宋_GB2312" w:eastAsia="仿宋_GB2312" w:hAnsi="宋体" w:cs="宋体"/>
                <w:bCs/>
                <w:color w:val="000000"/>
                <w:kern w:val="0"/>
                <w:sz w:val="24"/>
                <w:szCs w:val="24"/>
              </w:rPr>
            </w:pPr>
            <w:r w:rsidRPr="00922188">
              <w:rPr>
                <w:rFonts w:ascii="仿宋_GB2312" w:eastAsia="仿宋_GB2312" w:hAnsi="宋体" w:cs="宋体" w:hint="eastAsia"/>
                <w:color w:val="000000"/>
                <w:kern w:val="0"/>
                <w:sz w:val="24"/>
                <w:szCs w:val="24"/>
              </w:rPr>
              <w:t>最大检测能力≥1000Mbps，最大并发会话≥800W，提供512条链路授权</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独立管理子系统</w:t>
            </w:r>
          </w:p>
        </w:tc>
        <w:tc>
          <w:tcPr>
            <w:tcW w:w="5245" w:type="dxa"/>
            <w:shd w:val="clear" w:color="auto" w:fill="auto"/>
            <w:vAlign w:val="center"/>
          </w:tcPr>
          <w:p w:rsidR="001F3D34" w:rsidRPr="006D4B2D" w:rsidRDefault="001F3D34" w:rsidP="00414614">
            <w:pPr>
              <w:widowControl/>
              <w:adjustRightInd w:val="0"/>
              <w:snapToGrid w:val="0"/>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提供独立于业务处理系统以外的管理子系统，配备独立的</w:t>
            </w:r>
            <w:r w:rsidRPr="006D4B2D">
              <w:rPr>
                <w:rFonts w:ascii="仿宋_GB2312" w:eastAsia="仿宋_GB2312" w:hAnsi="宋体" w:cs="宋体"/>
                <w:color w:val="000000"/>
                <w:kern w:val="0"/>
                <w:sz w:val="24"/>
                <w:szCs w:val="24"/>
              </w:rPr>
              <w:t>CPU</w:t>
            </w:r>
            <w:r w:rsidRPr="006D4B2D">
              <w:rPr>
                <w:rFonts w:ascii="仿宋_GB2312" w:eastAsia="仿宋_GB2312" w:hAnsi="宋体" w:cs="宋体" w:hint="eastAsia"/>
                <w:color w:val="000000"/>
                <w:kern w:val="0"/>
                <w:sz w:val="24"/>
                <w:szCs w:val="24"/>
              </w:rPr>
              <w:t>、内存和存储介质，提供独立的管理网口，实现无人值守远程维护</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在线升级</w:t>
            </w:r>
          </w:p>
        </w:tc>
        <w:tc>
          <w:tcPr>
            <w:tcW w:w="5245" w:type="dxa"/>
            <w:shd w:val="clear" w:color="auto" w:fill="auto"/>
            <w:vAlign w:val="center"/>
          </w:tcPr>
          <w:p w:rsidR="001F3D34" w:rsidRPr="006D4B2D" w:rsidRDefault="001F3D34" w:rsidP="00414614">
            <w:pPr>
              <w:widowControl/>
              <w:adjustRightInd w:val="0"/>
              <w:snapToGrid w:val="0"/>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支持在线升级功能，并支持基于</w:t>
            </w:r>
            <w:r w:rsidRPr="006D4B2D">
              <w:rPr>
                <w:rFonts w:ascii="仿宋_GB2312" w:eastAsia="仿宋_GB2312" w:hAnsi="宋体" w:cs="宋体"/>
                <w:color w:val="000000"/>
                <w:kern w:val="0"/>
                <w:sz w:val="24"/>
                <w:szCs w:val="24"/>
              </w:rPr>
              <w:t>Web</w:t>
            </w:r>
            <w:r w:rsidRPr="006D4B2D">
              <w:rPr>
                <w:rFonts w:ascii="仿宋_GB2312" w:eastAsia="仿宋_GB2312" w:hAnsi="宋体" w:cs="宋体" w:hint="eastAsia"/>
                <w:color w:val="000000"/>
                <w:kern w:val="0"/>
                <w:sz w:val="24"/>
                <w:szCs w:val="24"/>
              </w:rPr>
              <w:t>的升级方式</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系统冗余</w:t>
            </w:r>
          </w:p>
        </w:tc>
        <w:tc>
          <w:tcPr>
            <w:tcW w:w="5245" w:type="dxa"/>
            <w:shd w:val="clear" w:color="auto" w:fill="auto"/>
            <w:vAlign w:val="center"/>
          </w:tcPr>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支持</w:t>
            </w:r>
            <w:r w:rsidRPr="006D4B2D">
              <w:rPr>
                <w:rFonts w:ascii="仿宋_GB2312" w:eastAsia="仿宋_GB2312" w:hAnsi="宋体" w:cs="宋体"/>
                <w:color w:val="000000"/>
                <w:kern w:val="0"/>
                <w:sz w:val="24"/>
                <w:szCs w:val="24"/>
              </w:rPr>
              <w:t>Active-Active</w:t>
            </w:r>
            <w:r w:rsidRPr="006D4B2D">
              <w:rPr>
                <w:rFonts w:ascii="仿宋_GB2312" w:eastAsia="仿宋_GB2312" w:hAnsi="宋体" w:cs="宋体" w:hint="eastAsia"/>
                <w:color w:val="000000"/>
                <w:kern w:val="0"/>
                <w:sz w:val="24"/>
                <w:szCs w:val="24"/>
              </w:rPr>
              <w:t>及</w:t>
            </w:r>
            <w:r w:rsidRPr="006D4B2D">
              <w:rPr>
                <w:rFonts w:ascii="仿宋_GB2312" w:eastAsia="仿宋_GB2312" w:hAnsi="宋体" w:cs="宋体"/>
                <w:color w:val="000000"/>
                <w:kern w:val="0"/>
                <w:sz w:val="24"/>
                <w:szCs w:val="24"/>
              </w:rPr>
              <w:t>Active-Standby</w:t>
            </w:r>
            <w:r w:rsidRPr="006D4B2D">
              <w:rPr>
                <w:rFonts w:ascii="仿宋_GB2312" w:eastAsia="仿宋_GB2312" w:hAnsi="宋体" w:cs="宋体" w:hint="eastAsia"/>
                <w:color w:val="000000"/>
                <w:kern w:val="0"/>
                <w:sz w:val="24"/>
                <w:szCs w:val="24"/>
              </w:rPr>
              <w:t>冗余方式；提供专用的硬件串口级心跳线和网络级冗余判断方式；</w:t>
            </w:r>
          </w:p>
          <w:p w:rsidR="001F3D34" w:rsidRPr="006D4B2D" w:rsidRDefault="001F3D34" w:rsidP="00414614">
            <w:pPr>
              <w:widowControl/>
              <w:adjustRightInd w:val="0"/>
              <w:snapToGrid w:val="0"/>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支持无缝故障切换</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widowControl/>
              <w:adjustRightInd w:val="0"/>
              <w:snapToGrid w:val="0"/>
              <w:jc w:val="center"/>
              <w:rPr>
                <w:rFonts w:ascii="仿宋_GB2312" w:eastAsia="仿宋_GB2312" w:hAnsi="宋体" w:cs="宋体" w:hint="eastAsia"/>
                <w:color w:val="000000"/>
                <w:kern w:val="0"/>
                <w:sz w:val="24"/>
                <w:szCs w:val="24"/>
              </w:rPr>
            </w:pPr>
            <w:r w:rsidRPr="006D4B2D">
              <w:rPr>
                <w:rFonts w:ascii="仿宋_GB2312" w:eastAsia="仿宋_GB2312" w:hAnsi="宋体" w:cs="宋体" w:hint="eastAsia"/>
                <w:color w:val="000000"/>
                <w:kern w:val="0"/>
                <w:sz w:val="24"/>
                <w:szCs w:val="24"/>
              </w:rPr>
              <w:t>高级路由功能</w:t>
            </w:r>
          </w:p>
        </w:tc>
        <w:tc>
          <w:tcPr>
            <w:tcW w:w="5245" w:type="dxa"/>
            <w:shd w:val="clear" w:color="auto" w:fill="auto"/>
          </w:tcPr>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标配</w:t>
            </w:r>
            <w:r w:rsidRPr="006D4B2D">
              <w:rPr>
                <w:rFonts w:ascii="仿宋_GB2312" w:eastAsia="仿宋_GB2312" w:hAnsi="宋体" w:cs="宋体"/>
                <w:color w:val="000000"/>
                <w:kern w:val="0"/>
                <w:sz w:val="24"/>
                <w:szCs w:val="24"/>
              </w:rPr>
              <w:t>RIP,OSPF</w:t>
            </w:r>
            <w:r w:rsidRPr="006D4B2D">
              <w:rPr>
                <w:rFonts w:ascii="仿宋_GB2312" w:eastAsia="仿宋_GB2312" w:hAnsi="宋体" w:cs="宋体" w:hint="eastAsia"/>
                <w:color w:val="000000"/>
                <w:kern w:val="0"/>
                <w:sz w:val="24"/>
                <w:szCs w:val="24"/>
              </w:rPr>
              <w:t>等高级路由模块功能</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服务器负载均衡</w:t>
            </w:r>
          </w:p>
        </w:tc>
        <w:tc>
          <w:tcPr>
            <w:tcW w:w="5245" w:type="dxa"/>
            <w:shd w:val="clear" w:color="auto" w:fill="auto"/>
          </w:tcPr>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完善的第四</w:t>
            </w:r>
            <w:r w:rsidRPr="006D4B2D">
              <w:rPr>
                <w:rFonts w:ascii="仿宋_GB2312" w:eastAsia="仿宋_GB2312" w:hAnsi="宋体" w:cs="宋体"/>
                <w:color w:val="000000"/>
                <w:kern w:val="0"/>
                <w:sz w:val="24"/>
                <w:szCs w:val="24"/>
              </w:rPr>
              <w:t>/</w:t>
            </w:r>
            <w:r w:rsidRPr="006D4B2D">
              <w:rPr>
                <w:rFonts w:ascii="仿宋_GB2312" w:eastAsia="仿宋_GB2312" w:hAnsi="宋体" w:cs="宋体" w:hint="eastAsia"/>
                <w:color w:val="000000"/>
                <w:kern w:val="0"/>
                <w:sz w:val="24"/>
                <w:szCs w:val="24"/>
              </w:rPr>
              <w:t>七层交换功能，支持可定制的基于应用层的健康检查方式，支持基于</w:t>
            </w:r>
            <w:r w:rsidRPr="006D4B2D">
              <w:rPr>
                <w:rFonts w:ascii="仿宋_GB2312" w:eastAsia="仿宋_GB2312" w:hAnsi="宋体" w:cs="宋体"/>
                <w:color w:val="000000"/>
                <w:kern w:val="0"/>
                <w:sz w:val="24"/>
                <w:szCs w:val="24"/>
              </w:rPr>
              <w:t>IP</w:t>
            </w:r>
            <w:r w:rsidRPr="006D4B2D">
              <w:rPr>
                <w:rFonts w:ascii="仿宋_GB2312" w:eastAsia="仿宋_GB2312" w:hAnsi="宋体" w:cs="宋体" w:hint="eastAsia"/>
                <w:color w:val="000000"/>
                <w:kern w:val="0"/>
                <w:sz w:val="24"/>
                <w:szCs w:val="24"/>
              </w:rPr>
              <w:t>地址、</w:t>
            </w:r>
            <w:r w:rsidRPr="006D4B2D">
              <w:rPr>
                <w:rFonts w:ascii="仿宋_GB2312" w:eastAsia="仿宋_GB2312" w:hAnsi="宋体" w:cs="宋体"/>
                <w:color w:val="000000"/>
                <w:kern w:val="0"/>
                <w:sz w:val="24"/>
                <w:szCs w:val="24"/>
              </w:rPr>
              <w:t>Cookie</w:t>
            </w:r>
            <w:r w:rsidRPr="006D4B2D">
              <w:rPr>
                <w:rFonts w:ascii="仿宋_GB2312" w:eastAsia="仿宋_GB2312" w:hAnsi="宋体" w:cs="宋体" w:hint="eastAsia"/>
                <w:color w:val="000000"/>
                <w:kern w:val="0"/>
                <w:sz w:val="24"/>
                <w:szCs w:val="24"/>
              </w:rPr>
              <w:t>等信息的会话保持，并可根据特定信息定制会话保持方式</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color w:val="000000"/>
                <w:kern w:val="0"/>
                <w:sz w:val="24"/>
                <w:szCs w:val="24"/>
              </w:rPr>
              <w:t>SSL</w:t>
            </w:r>
            <w:r w:rsidRPr="006D4B2D">
              <w:rPr>
                <w:rFonts w:ascii="仿宋_GB2312" w:eastAsia="仿宋_GB2312" w:hAnsi="宋体" w:cs="宋体" w:hint="eastAsia"/>
                <w:color w:val="000000"/>
                <w:kern w:val="0"/>
                <w:sz w:val="24"/>
                <w:szCs w:val="24"/>
              </w:rPr>
              <w:t>卸载</w:t>
            </w:r>
          </w:p>
        </w:tc>
        <w:tc>
          <w:tcPr>
            <w:tcW w:w="5245" w:type="dxa"/>
            <w:shd w:val="clear" w:color="auto" w:fill="auto"/>
          </w:tcPr>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color w:val="000000"/>
                <w:kern w:val="0"/>
                <w:sz w:val="24"/>
                <w:szCs w:val="24"/>
              </w:rPr>
              <w:t>*</w:t>
            </w:r>
            <w:r w:rsidRPr="006D4B2D">
              <w:rPr>
                <w:rFonts w:ascii="仿宋_GB2312" w:eastAsia="仿宋_GB2312" w:hAnsi="宋体" w:cs="宋体" w:hint="eastAsia"/>
                <w:color w:val="000000"/>
                <w:kern w:val="0"/>
                <w:sz w:val="24"/>
                <w:szCs w:val="24"/>
              </w:rPr>
              <w:t>内置</w:t>
            </w:r>
            <w:r w:rsidRPr="006D4B2D">
              <w:rPr>
                <w:rFonts w:ascii="仿宋_GB2312" w:eastAsia="仿宋_GB2312" w:hAnsi="宋体" w:cs="宋体"/>
                <w:color w:val="000000"/>
                <w:kern w:val="0"/>
                <w:sz w:val="24"/>
                <w:szCs w:val="24"/>
              </w:rPr>
              <w:t>SSL</w:t>
            </w:r>
            <w:r w:rsidRPr="006D4B2D">
              <w:rPr>
                <w:rFonts w:ascii="仿宋_GB2312" w:eastAsia="仿宋_GB2312" w:hAnsi="宋体" w:cs="宋体" w:hint="eastAsia"/>
                <w:color w:val="000000"/>
                <w:kern w:val="0"/>
                <w:sz w:val="24"/>
                <w:szCs w:val="24"/>
              </w:rPr>
              <w:t>加速芯片</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多路连接复用</w:t>
            </w:r>
          </w:p>
        </w:tc>
        <w:tc>
          <w:tcPr>
            <w:tcW w:w="5245" w:type="dxa"/>
            <w:shd w:val="clear" w:color="auto" w:fill="auto"/>
          </w:tcPr>
          <w:p w:rsidR="001F3D34" w:rsidRPr="006D4B2D" w:rsidRDefault="001F3D34" w:rsidP="00414614">
            <w:pPr>
              <w:rPr>
                <w:rFonts w:ascii="仿宋_GB2312" w:eastAsia="仿宋_GB2312" w:hAnsi="宋体" w:cs="宋体" w:hint="eastAsia"/>
                <w:color w:val="000000"/>
                <w:kern w:val="0"/>
                <w:sz w:val="24"/>
                <w:szCs w:val="24"/>
              </w:rPr>
            </w:pPr>
            <w:r w:rsidRPr="006D4B2D">
              <w:rPr>
                <w:rFonts w:ascii="仿宋_GB2312" w:eastAsia="仿宋_GB2312" w:hAnsi="宋体" w:cs="宋体" w:hint="eastAsia"/>
                <w:color w:val="000000"/>
                <w:kern w:val="0"/>
                <w:sz w:val="24"/>
                <w:szCs w:val="24"/>
              </w:rPr>
              <w:t>将一个用户的多个请求或者 多个用户的请求合</w:t>
            </w:r>
            <w:r>
              <w:rPr>
                <w:rFonts w:ascii="仿宋_GB2312" w:eastAsia="仿宋_GB2312" w:hAnsi="宋体" w:cs="宋体" w:hint="eastAsia"/>
                <w:color w:val="000000"/>
                <w:kern w:val="0"/>
                <w:sz w:val="24"/>
                <w:szCs w:val="24"/>
              </w:rPr>
              <w:t>成一个连接发送到服务器，减小应用服务器的压力，提升用户响应速度</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color w:val="000000"/>
                <w:kern w:val="0"/>
                <w:sz w:val="24"/>
                <w:szCs w:val="24"/>
              </w:rPr>
              <w:t>Web</w:t>
            </w:r>
            <w:r w:rsidRPr="006D4B2D">
              <w:rPr>
                <w:rFonts w:ascii="仿宋_GB2312" w:eastAsia="仿宋_GB2312" w:hAnsi="宋体" w:cs="宋体" w:hint="eastAsia"/>
                <w:color w:val="000000"/>
                <w:kern w:val="0"/>
                <w:sz w:val="24"/>
                <w:szCs w:val="24"/>
              </w:rPr>
              <w:t>应用加速</w:t>
            </w:r>
          </w:p>
        </w:tc>
        <w:tc>
          <w:tcPr>
            <w:tcW w:w="5245" w:type="dxa"/>
            <w:shd w:val="clear" w:color="auto" w:fill="auto"/>
          </w:tcPr>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标配支持</w:t>
            </w:r>
            <w:r w:rsidRPr="006D4B2D">
              <w:rPr>
                <w:rFonts w:ascii="仿宋_GB2312" w:eastAsia="仿宋_GB2312" w:hAnsi="宋体" w:cs="宋体"/>
                <w:color w:val="000000"/>
                <w:kern w:val="0"/>
                <w:sz w:val="24"/>
                <w:szCs w:val="24"/>
              </w:rPr>
              <w:t>WEB</w:t>
            </w:r>
            <w:r w:rsidRPr="006D4B2D">
              <w:rPr>
                <w:rFonts w:ascii="仿宋_GB2312" w:eastAsia="仿宋_GB2312" w:hAnsi="宋体" w:cs="宋体" w:hint="eastAsia"/>
                <w:color w:val="000000"/>
                <w:kern w:val="0"/>
                <w:sz w:val="24"/>
                <w:szCs w:val="24"/>
              </w:rPr>
              <w:t>应用加速功能，支持多种</w:t>
            </w:r>
            <w:r w:rsidRPr="006D4B2D">
              <w:rPr>
                <w:rFonts w:ascii="仿宋_GB2312" w:eastAsia="仿宋_GB2312" w:hAnsi="宋体" w:cs="宋体"/>
                <w:color w:val="000000"/>
                <w:kern w:val="0"/>
                <w:sz w:val="24"/>
                <w:szCs w:val="24"/>
              </w:rPr>
              <w:t>Web</w:t>
            </w:r>
            <w:r w:rsidRPr="006D4B2D">
              <w:rPr>
                <w:rFonts w:ascii="仿宋_GB2312" w:eastAsia="仿宋_GB2312" w:hAnsi="宋体" w:cs="宋体" w:hint="eastAsia"/>
                <w:color w:val="000000"/>
                <w:kern w:val="0"/>
                <w:sz w:val="24"/>
                <w:szCs w:val="24"/>
              </w:rPr>
              <w:t>加速技术，包括：</w:t>
            </w:r>
          </w:p>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动态浏览器缓存</w:t>
            </w:r>
          </w:p>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图片单端加速</w:t>
            </w:r>
          </w:p>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color w:val="000000"/>
                <w:kern w:val="0"/>
                <w:sz w:val="24"/>
                <w:szCs w:val="24"/>
              </w:rPr>
              <w:t>PDF</w:t>
            </w:r>
            <w:r w:rsidRPr="006D4B2D">
              <w:rPr>
                <w:rFonts w:ascii="仿宋_GB2312" w:eastAsia="仿宋_GB2312" w:hAnsi="宋体" w:cs="宋体" w:hint="eastAsia"/>
                <w:color w:val="000000"/>
                <w:kern w:val="0"/>
                <w:sz w:val="24"/>
                <w:szCs w:val="24"/>
              </w:rPr>
              <w:t>线性化</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链路及全局负载均衡</w:t>
            </w:r>
          </w:p>
        </w:tc>
        <w:tc>
          <w:tcPr>
            <w:tcW w:w="5245" w:type="dxa"/>
            <w:shd w:val="clear" w:color="auto" w:fill="auto"/>
          </w:tcPr>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标配支持链路及全局负载均衡（</w:t>
            </w:r>
            <w:r w:rsidRPr="006D4B2D">
              <w:rPr>
                <w:rFonts w:ascii="仿宋_GB2312" w:eastAsia="仿宋_GB2312" w:hAnsi="宋体" w:cs="宋体"/>
                <w:color w:val="000000"/>
                <w:kern w:val="0"/>
                <w:sz w:val="24"/>
                <w:szCs w:val="24"/>
              </w:rPr>
              <w:t>GSLB</w:t>
            </w:r>
            <w:r w:rsidRPr="006D4B2D">
              <w:rPr>
                <w:rFonts w:ascii="仿宋_GB2312" w:eastAsia="仿宋_GB2312" w:hAnsi="宋体" w:cs="宋体" w:hint="eastAsia"/>
                <w:color w:val="000000"/>
                <w:kern w:val="0"/>
                <w:sz w:val="24"/>
                <w:szCs w:val="24"/>
              </w:rPr>
              <w:t>），支持基于轮询、全局可用性、应用可用性、拓扑结构、带宽、</w:t>
            </w:r>
            <w:r w:rsidRPr="006D4B2D">
              <w:rPr>
                <w:rFonts w:ascii="仿宋_GB2312" w:eastAsia="仿宋_GB2312" w:hAnsi="宋体" w:cs="宋体"/>
                <w:color w:val="000000"/>
                <w:kern w:val="0"/>
                <w:sz w:val="24"/>
                <w:szCs w:val="24"/>
              </w:rPr>
              <w:t>RTT</w:t>
            </w:r>
            <w:r w:rsidRPr="006D4B2D">
              <w:rPr>
                <w:rFonts w:ascii="仿宋_GB2312" w:eastAsia="仿宋_GB2312" w:hAnsi="宋体" w:cs="宋体" w:hint="eastAsia"/>
                <w:color w:val="000000"/>
                <w:kern w:val="0"/>
                <w:sz w:val="24"/>
                <w:szCs w:val="24"/>
              </w:rPr>
              <w:t>、动态比例等多种负载均衡算法</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6D4B2D" w:rsidRDefault="001F3D34" w:rsidP="00414614">
            <w:pPr>
              <w:jc w:val="cente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四/七层带宽管理和流量整形（Qos）</w:t>
            </w:r>
          </w:p>
        </w:tc>
        <w:tc>
          <w:tcPr>
            <w:tcW w:w="5245" w:type="dxa"/>
            <w:shd w:val="clear" w:color="auto" w:fill="auto"/>
          </w:tcPr>
          <w:p w:rsidR="001F3D34" w:rsidRPr="006D4B2D" w:rsidRDefault="001F3D34" w:rsidP="00414614">
            <w:pPr>
              <w:rPr>
                <w:rFonts w:ascii="仿宋_GB2312" w:eastAsia="仿宋_GB2312" w:hAnsi="宋体" w:cs="宋体"/>
                <w:color w:val="000000"/>
                <w:kern w:val="0"/>
                <w:sz w:val="24"/>
                <w:szCs w:val="24"/>
              </w:rPr>
            </w:pPr>
            <w:r w:rsidRPr="006D4B2D">
              <w:rPr>
                <w:rFonts w:ascii="仿宋_GB2312" w:eastAsia="仿宋_GB2312" w:hAnsi="宋体" w:cs="宋体" w:hint="eastAsia"/>
                <w:color w:val="000000"/>
                <w:kern w:val="0"/>
                <w:sz w:val="24"/>
                <w:szCs w:val="24"/>
              </w:rPr>
              <w:t>通过优先级，队列，以及设定基于应用的带宽限制和带宽容许，确保关键应用能够按时交付</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3E12AF" w:rsidRDefault="001F3D34" w:rsidP="00414614">
            <w:pPr>
              <w:jc w:val="center"/>
              <w:rPr>
                <w:rFonts w:ascii="仿宋_GB2312" w:eastAsia="仿宋_GB2312" w:hAnsi="宋体" w:cs="宋体"/>
                <w:color w:val="000000"/>
                <w:kern w:val="0"/>
                <w:sz w:val="24"/>
                <w:szCs w:val="24"/>
              </w:rPr>
            </w:pPr>
            <w:r w:rsidRPr="003E12AF">
              <w:rPr>
                <w:rFonts w:ascii="仿宋_GB2312" w:eastAsia="仿宋_GB2312" w:hAnsi="宋体" w:cs="宋体" w:hint="eastAsia"/>
                <w:color w:val="000000"/>
                <w:kern w:val="0"/>
                <w:sz w:val="24"/>
                <w:szCs w:val="24"/>
              </w:rPr>
              <w:t>智能</w:t>
            </w:r>
            <w:r w:rsidRPr="003E12AF">
              <w:rPr>
                <w:rFonts w:ascii="仿宋_GB2312" w:eastAsia="仿宋_GB2312" w:hAnsi="宋体" w:cs="宋体"/>
                <w:color w:val="000000"/>
                <w:kern w:val="0"/>
                <w:sz w:val="24"/>
                <w:szCs w:val="24"/>
              </w:rPr>
              <w:t>IP</w:t>
            </w:r>
            <w:r w:rsidRPr="003E12AF">
              <w:rPr>
                <w:rFonts w:ascii="仿宋_GB2312" w:eastAsia="仿宋_GB2312" w:hAnsi="宋体" w:cs="宋体" w:hint="eastAsia"/>
                <w:color w:val="000000"/>
                <w:kern w:val="0"/>
                <w:sz w:val="24"/>
                <w:szCs w:val="24"/>
              </w:rPr>
              <w:t>黑白名单</w:t>
            </w:r>
          </w:p>
        </w:tc>
        <w:tc>
          <w:tcPr>
            <w:tcW w:w="5245" w:type="dxa"/>
            <w:shd w:val="clear" w:color="auto" w:fill="auto"/>
          </w:tcPr>
          <w:p w:rsidR="001F3D34" w:rsidRPr="003E12AF" w:rsidRDefault="001F3D34" w:rsidP="00414614">
            <w:pPr>
              <w:rPr>
                <w:rFonts w:ascii="仿宋_GB2312" w:eastAsia="仿宋_GB2312" w:hAnsi="宋体" w:cs="宋体"/>
                <w:color w:val="000000"/>
                <w:kern w:val="0"/>
                <w:sz w:val="24"/>
                <w:szCs w:val="24"/>
              </w:rPr>
            </w:pPr>
            <w:r w:rsidRPr="003E12AF">
              <w:rPr>
                <w:rFonts w:ascii="仿宋_GB2312" w:eastAsia="仿宋_GB2312" w:hAnsi="宋体" w:cs="宋体" w:hint="eastAsia"/>
                <w:color w:val="000000"/>
                <w:kern w:val="0"/>
                <w:sz w:val="24"/>
                <w:szCs w:val="24"/>
              </w:rPr>
              <w:t>可扩展自动更新的</w:t>
            </w:r>
            <w:r w:rsidRPr="003E12AF">
              <w:rPr>
                <w:rFonts w:ascii="仿宋_GB2312" w:eastAsia="仿宋_GB2312" w:hAnsi="宋体" w:cs="宋体"/>
                <w:color w:val="000000"/>
                <w:kern w:val="0"/>
                <w:sz w:val="24"/>
                <w:szCs w:val="24"/>
              </w:rPr>
              <w:t>IP</w:t>
            </w:r>
            <w:r w:rsidRPr="003E12AF">
              <w:rPr>
                <w:rFonts w:ascii="仿宋_GB2312" w:eastAsia="仿宋_GB2312" w:hAnsi="宋体" w:cs="宋体" w:hint="eastAsia"/>
                <w:color w:val="000000"/>
                <w:kern w:val="0"/>
                <w:sz w:val="24"/>
                <w:szCs w:val="24"/>
              </w:rPr>
              <w:t>地址黑白名单，自动过滤恶意流量</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3E12AF" w:rsidRDefault="001F3D34" w:rsidP="00414614">
            <w:pPr>
              <w:jc w:val="center"/>
              <w:rPr>
                <w:rFonts w:ascii="仿宋_GB2312" w:eastAsia="仿宋_GB2312" w:hAnsi="宋体" w:cs="宋体"/>
                <w:color w:val="000000"/>
                <w:kern w:val="0"/>
                <w:sz w:val="24"/>
                <w:szCs w:val="24"/>
              </w:rPr>
            </w:pPr>
            <w:r w:rsidRPr="003E12AF">
              <w:rPr>
                <w:rFonts w:ascii="仿宋_GB2312" w:eastAsia="仿宋_GB2312" w:hAnsi="宋体" w:cs="宋体" w:hint="eastAsia"/>
                <w:color w:val="000000"/>
                <w:kern w:val="0"/>
                <w:sz w:val="24"/>
                <w:szCs w:val="24"/>
              </w:rPr>
              <w:t>应用性能监控</w:t>
            </w:r>
          </w:p>
        </w:tc>
        <w:tc>
          <w:tcPr>
            <w:tcW w:w="5245" w:type="dxa"/>
            <w:shd w:val="clear" w:color="auto" w:fill="auto"/>
          </w:tcPr>
          <w:p w:rsidR="001F3D34" w:rsidRPr="003E12AF" w:rsidRDefault="001F3D34" w:rsidP="00414614">
            <w:pPr>
              <w:rPr>
                <w:rFonts w:ascii="仿宋_GB2312" w:eastAsia="仿宋_GB2312" w:hAnsi="宋体" w:cs="宋体"/>
                <w:color w:val="000000"/>
                <w:kern w:val="0"/>
                <w:sz w:val="24"/>
                <w:szCs w:val="24"/>
              </w:rPr>
            </w:pPr>
            <w:r w:rsidRPr="003E12AF">
              <w:rPr>
                <w:rFonts w:ascii="仿宋_GB2312" w:eastAsia="仿宋_GB2312" w:hAnsi="宋体" w:cs="宋体" w:hint="eastAsia"/>
                <w:color w:val="000000"/>
                <w:kern w:val="0"/>
                <w:sz w:val="24"/>
                <w:szCs w:val="24"/>
              </w:rPr>
              <w:t>管理界面可直接提供应用访问的网络延时和服务器延时、</w:t>
            </w:r>
            <w:r w:rsidRPr="003E12AF">
              <w:rPr>
                <w:rFonts w:ascii="仿宋_GB2312" w:eastAsia="仿宋_GB2312" w:hAnsi="宋体" w:cs="宋体"/>
                <w:color w:val="000000"/>
                <w:kern w:val="0"/>
                <w:sz w:val="24"/>
                <w:szCs w:val="24"/>
              </w:rPr>
              <w:t>TOP URL</w:t>
            </w:r>
            <w:r w:rsidRPr="003E12AF">
              <w:rPr>
                <w:rFonts w:ascii="仿宋_GB2312" w:eastAsia="仿宋_GB2312" w:hAnsi="宋体" w:cs="宋体" w:hint="eastAsia"/>
                <w:color w:val="000000"/>
                <w:kern w:val="0"/>
                <w:sz w:val="24"/>
                <w:szCs w:val="24"/>
              </w:rPr>
              <w:t>、以及各虚拟服务器的</w:t>
            </w:r>
            <w:r w:rsidRPr="003E12AF">
              <w:rPr>
                <w:rFonts w:ascii="仿宋_GB2312" w:eastAsia="仿宋_GB2312" w:hAnsi="宋体" w:cs="宋体"/>
                <w:color w:val="000000"/>
                <w:kern w:val="0"/>
                <w:sz w:val="24"/>
                <w:szCs w:val="24"/>
              </w:rPr>
              <w:t>CPU</w:t>
            </w:r>
            <w:r w:rsidRPr="003E12AF">
              <w:rPr>
                <w:rFonts w:ascii="仿宋_GB2312" w:eastAsia="仿宋_GB2312" w:hAnsi="宋体" w:cs="宋体" w:hint="eastAsia"/>
                <w:color w:val="000000"/>
                <w:kern w:val="0"/>
                <w:sz w:val="24"/>
                <w:szCs w:val="24"/>
              </w:rPr>
              <w:t>、内存等资源的占用比</w:t>
            </w:r>
          </w:p>
        </w:tc>
      </w:tr>
      <w:tr w:rsidR="001F3D34" w:rsidRPr="00922188" w:rsidTr="00414614">
        <w:trPr>
          <w:cantSplit/>
          <w:trHeight w:val="63"/>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3E12AF" w:rsidRDefault="001F3D34" w:rsidP="00414614">
            <w:pPr>
              <w:jc w:val="center"/>
              <w:rPr>
                <w:rFonts w:ascii="仿宋_GB2312" w:eastAsia="仿宋_GB2312" w:hAnsi="宋体" w:cs="宋体"/>
                <w:color w:val="000000"/>
                <w:kern w:val="0"/>
                <w:sz w:val="24"/>
                <w:szCs w:val="24"/>
              </w:rPr>
            </w:pPr>
            <w:r w:rsidRPr="003E12AF">
              <w:rPr>
                <w:rFonts w:ascii="仿宋_GB2312" w:eastAsia="仿宋_GB2312" w:hAnsi="宋体" w:cs="宋体" w:hint="eastAsia"/>
                <w:color w:val="000000"/>
                <w:kern w:val="0"/>
                <w:sz w:val="24"/>
                <w:szCs w:val="24"/>
              </w:rPr>
              <w:t>用户地域信息</w:t>
            </w:r>
          </w:p>
        </w:tc>
        <w:tc>
          <w:tcPr>
            <w:tcW w:w="5245" w:type="dxa"/>
            <w:shd w:val="clear" w:color="auto" w:fill="auto"/>
          </w:tcPr>
          <w:p w:rsidR="001F3D34" w:rsidRPr="003E12AF" w:rsidRDefault="001F3D34" w:rsidP="00414614">
            <w:pPr>
              <w:rPr>
                <w:rFonts w:ascii="仿宋_GB2312" w:eastAsia="仿宋_GB2312" w:hAnsi="宋体" w:cs="宋体"/>
                <w:color w:val="000000"/>
                <w:kern w:val="0"/>
                <w:sz w:val="24"/>
                <w:szCs w:val="24"/>
              </w:rPr>
            </w:pPr>
            <w:r w:rsidRPr="003E12AF">
              <w:rPr>
                <w:rFonts w:ascii="仿宋_GB2312" w:eastAsia="仿宋_GB2312" w:hAnsi="宋体" w:cs="宋体" w:hint="eastAsia"/>
                <w:color w:val="000000"/>
                <w:kern w:val="0"/>
                <w:sz w:val="24"/>
                <w:szCs w:val="24"/>
              </w:rPr>
              <w:t>在设备上可以根据访问业务的客户的源IP来提供客户的具体地域信息</w:t>
            </w:r>
          </w:p>
        </w:tc>
      </w:tr>
      <w:tr w:rsidR="001F3D34" w:rsidRPr="00922188" w:rsidTr="00414614">
        <w:trPr>
          <w:cantSplit/>
          <w:trHeight w:val="63"/>
          <w:jc w:val="center"/>
        </w:trPr>
        <w:tc>
          <w:tcPr>
            <w:tcW w:w="567" w:type="dxa"/>
            <w:vMerge w:val="restart"/>
            <w:shd w:val="clear" w:color="auto" w:fill="auto"/>
            <w:vAlign w:val="center"/>
          </w:tcPr>
          <w:p w:rsidR="001F3D34" w:rsidRPr="00E27C95" w:rsidRDefault="001F3D34" w:rsidP="00414614">
            <w:pPr>
              <w:widowControl/>
              <w:adjustRightInd w:val="0"/>
              <w:snapToGrid w:val="0"/>
              <w:jc w:val="left"/>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12</w:t>
            </w:r>
          </w:p>
        </w:tc>
        <w:tc>
          <w:tcPr>
            <w:tcW w:w="567" w:type="dxa"/>
            <w:vMerge w:val="restart"/>
            <w:shd w:val="clear" w:color="auto" w:fill="auto"/>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网页防篡改系统</w:t>
            </w: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bCs/>
                <w:color w:val="000000"/>
                <w:kern w:val="0"/>
                <w:sz w:val="24"/>
                <w:szCs w:val="24"/>
              </w:rPr>
            </w:pPr>
            <w:r w:rsidRPr="0071523B">
              <w:rPr>
                <w:rFonts w:ascii="仿宋_GB2312" w:eastAsia="仿宋_GB2312" w:hAnsi="宋体" w:hint="eastAsia"/>
                <w:bCs/>
                <w:color w:val="000000"/>
                <w:kern w:val="0"/>
                <w:sz w:val="24"/>
                <w:szCs w:val="24"/>
              </w:rPr>
              <w:t>产品形态</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Arial"/>
                <w:color w:val="000000"/>
                <w:sz w:val="24"/>
                <w:szCs w:val="24"/>
              </w:rPr>
            </w:pPr>
            <w:r w:rsidRPr="0071523B">
              <w:rPr>
                <w:rFonts w:ascii="仿宋_GB2312" w:eastAsia="仿宋_GB2312" w:hAnsi="宋体" w:hint="eastAsia"/>
                <w:color w:val="000000"/>
                <w:sz w:val="24"/>
                <w:szCs w:val="24"/>
              </w:rPr>
              <w:t>C/S架构管理，软件形态，支持多个客户端管理</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bCs/>
                <w:color w:val="000000"/>
                <w:kern w:val="0"/>
                <w:sz w:val="24"/>
                <w:szCs w:val="24"/>
              </w:rPr>
            </w:pPr>
            <w:r w:rsidRPr="0071523B">
              <w:rPr>
                <w:rFonts w:ascii="仿宋_GB2312" w:eastAsia="仿宋_GB2312" w:hAnsi="宋体" w:hint="eastAsia"/>
                <w:bCs/>
                <w:color w:val="000000"/>
                <w:kern w:val="0"/>
                <w:sz w:val="24"/>
                <w:szCs w:val="24"/>
              </w:rPr>
              <w:t>性能指标</w:t>
            </w:r>
          </w:p>
        </w:tc>
        <w:tc>
          <w:tcPr>
            <w:tcW w:w="5245" w:type="dxa"/>
            <w:shd w:val="clear" w:color="auto" w:fill="auto"/>
            <w:vAlign w:val="center"/>
          </w:tcPr>
          <w:p w:rsidR="001F3D34" w:rsidRPr="0071523B" w:rsidRDefault="001F3D34" w:rsidP="00414614">
            <w:pPr>
              <w:pStyle w:val="af1"/>
              <w:adjustRightInd w:val="0"/>
              <w:snapToGrid w:val="0"/>
              <w:ind w:firstLineChars="0" w:firstLine="0"/>
              <w:jc w:val="left"/>
              <w:rPr>
                <w:rFonts w:ascii="仿宋_GB2312" w:eastAsia="仿宋_GB2312" w:hAnsi="宋体"/>
                <w:color w:val="000000"/>
                <w:sz w:val="24"/>
                <w:szCs w:val="24"/>
              </w:rPr>
            </w:pPr>
            <w:r w:rsidRPr="0071523B">
              <w:rPr>
                <w:rFonts w:ascii="仿宋_GB2312" w:eastAsia="仿宋_GB2312" w:hAnsi="宋体" w:hint="eastAsia"/>
                <w:color w:val="000000"/>
                <w:sz w:val="24"/>
                <w:szCs w:val="24"/>
              </w:rPr>
              <w:t>响应恢复时间要求≤5ms</w:t>
            </w:r>
          </w:p>
          <w:p w:rsidR="001F3D34" w:rsidRPr="0071523B" w:rsidRDefault="001F3D34" w:rsidP="00414614">
            <w:pPr>
              <w:pStyle w:val="af1"/>
              <w:adjustRightInd w:val="0"/>
              <w:snapToGrid w:val="0"/>
              <w:ind w:firstLineChars="0" w:firstLine="0"/>
              <w:jc w:val="left"/>
              <w:rPr>
                <w:rFonts w:ascii="仿宋_GB2312" w:eastAsia="仿宋_GB2312" w:hAnsi="宋体"/>
                <w:color w:val="000000"/>
                <w:sz w:val="24"/>
                <w:szCs w:val="24"/>
              </w:rPr>
            </w:pPr>
            <w:r w:rsidRPr="0071523B">
              <w:rPr>
                <w:rFonts w:ascii="仿宋_GB2312" w:eastAsia="仿宋_GB2312" w:hAnsi="宋体" w:hint="eastAsia"/>
                <w:color w:val="000000"/>
                <w:sz w:val="24"/>
                <w:szCs w:val="24"/>
              </w:rPr>
              <w:t>最多保护对象≥1000000</w:t>
            </w:r>
          </w:p>
          <w:p w:rsidR="001F3D34" w:rsidRPr="0071523B" w:rsidRDefault="001F3D34" w:rsidP="00414614">
            <w:pPr>
              <w:widowControl/>
              <w:adjustRightInd w:val="0"/>
              <w:snapToGrid w:val="0"/>
              <w:jc w:val="left"/>
              <w:rPr>
                <w:rFonts w:ascii="仿宋_GB2312" w:eastAsia="仿宋_GB2312" w:hAnsi="宋体"/>
                <w:color w:val="000000"/>
                <w:sz w:val="24"/>
                <w:szCs w:val="24"/>
              </w:rPr>
            </w:pPr>
            <w:r w:rsidRPr="0071523B">
              <w:rPr>
                <w:rFonts w:ascii="仿宋_GB2312" w:eastAsia="仿宋_GB2312" w:hAnsi="宋体" w:hint="eastAsia"/>
                <w:color w:val="000000"/>
                <w:sz w:val="24"/>
                <w:szCs w:val="24"/>
              </w:rPr>
              <w:t>最大保护目录深度</w:t>
            </w:r>
            <w:r w:rsidRPr="0071523B">
              <w:rPr>
                <w:rFonts w:ascii="仿宋_GB2312" w:eastAsia="仿宋_GB2312" w:hAnsi="宋体" w:cs="宋体" w:hint="eastAsia"/>
                <w:color w:val="000000"/>
                <w:kern w:val="0"/>
                <w:sz w:val="24"/>
                <w:szCs w:val="24"/>
              </w:rPr>
              <w:t>≥</w:t>
            </w:r>
            <w:r w:rsidRPr="0071523B">
              <w:rPr>
                <w:rFonts w:ascii="仿宋_GB2312" w:eastAsia="仿宋_GB2312" w:hAnsi="宋体" w:hint="eastAsia"/>
                <w:color w:val="000000"/>
                <w:sz w:val="24"/>
                <w:szCs w:val="24"/>
              </w:rPr>
              <w:t>10级</w:t>
            </w:r>
          </w:p>
          <w:p w:rsidR="001F3D34" w:rsidRPr="0071523B" w:rsidRDefault="001F3D34" w:rsidP="00414614">
            <w:pPr>
              <w:widowControl/>
              <w:adjustRightInd w:val="0"/>
              <w:snapToGrid w:val="0"/>
              <w:jc w:val="left"/>
              <w:rPr>
                <w:rFonts w:ascii="仿宋_GB2312" w:eastAsia="仿宋_GB2312" w:hAnsi="宋体"/>
                <w:color w:val="000000"/>
                <w:sz w:val="24"/>
                <w:szCs w:val="24"/>
              </w:rPr>
            </w:pPr>
            <w:r w:rsidRPr="0071523B">
              <w:rPr>
                <w:rFonts w:ascii="仿宋_GB2312" w:eastAsia="仿宋_GB2312" w:hAnsi="宋体" w:hint="eastAsia"/>
                <w:color w:val="000000"/>
                <w:sz w:val="24"/>
                <w:szCs w:val="24"/>
              </w:rPr>
              <w:t>*</w:t>
            </w:r>
            <w:r w:rsidRPr="003B1156">
              <w:rPr>
                <w:rFonts w:ascii="仿宋_GB2312" w:eastAsia="仿宋_GB2312" w:hAnsi="宋体" w:hint="eastAsia"/>
                <w:color w:val="000000"/>
                <w:sz w:val="24"/>
                <w:szCs w:val="24"/>
              </w:rPr>
              <w:t>支持</w:t>
            </w:r>
            <w:r w:rsidRPr="0071523B">
              <w:rPr>
                <w:rFonts w:ascii="仿宋_GB2312" w:eastAsia="仿宋_GB2312" w:hAnsi="宋体" w:hint="eastAsia"/>
                <w:color w:val="000000"/>
                <w:sz w:val="24"/>
                <w:szCs w:val="24"/>
              </w:rPr>
              <w:t>≥</w:t>
            </w:r>
            <w:r w:rsidRPr="003B1156">
              <w:rPr>
                <w:rFonts w:ascii="仿宋_GB2312" w:eastAsia="仿宋_GB2312" w:hAnsi="宋体" w:hint="eastAsia"/>
                <w:color w:val="000000"/>
                <w:sz w:val="24"/>
                <w:szCs w:val="24"/>
              </w:rPr>
              <w:t>2个节点使用权（2个任意操作系统</w:t>
            </w:r>
            <w:r w:rsidRPr="003B1156">
              <w:rPr>
                <w:rFonts w:ascii="仿宋_GB2312" w:eastAsia="仿宋_GB2312" w:hAnsi="宋体"/>
                <w:color w:val="000000"/>
                <w:sz w:val="24"/>
                <w:szCs w:val="24"/>
              </w:rPr>
              <w:t>）</w:t>
            </w:r>
          </w:p>
          <w:p w:rsidR="001F3D34" w:rsidRPr="0071523B" w:rsidRDefault="001F3D34" w:rsidP="00414614">
            <w:pPr>
              <w:widowControl/>
              <w:adjustRightInd w:val="0"/>
              <w:snapToGrid w:val="0"/>
              <w:jc w:val="left"/>
              <w:rPr>
                <w:rFonts w:ascii="仿宋_GB2312" w:eastAsia="仿宋_GB2312" w:hAnsi="宋体"/>
                <w:color w:val="000000"/>
                <w:sz w:val="24"/>
                <w:szCs w:val="24"/>
              </w:rPr>
            </w:pPr>
            <w:r w:rsidRPr="0071523B">
              <w:rPr>
                <w:rFonts w:ascii="仿宋_GB2312" w:eastAsia="仿宋_GB2312" w:hAnsi="宋体" w:hint="eastAsia"/>
                <w:color w:val="000000"/>
                <w:sz w:val="24"/>
                <w:szCs w:val="24"/>
              </w:rPr>
              <w:t>支持对服务器实时信息监控，包括但不限于实时进程、服务信息、系统日志等</w:t>
            </w:r>
          </w:p>
        </w:tc>
      </w:tr>
      <w:tr w:rsidR="001F3D34" w:rsidRPr="00922188" w:rsidTr="00414614">
        <w:trPr>
          <w:cantSplit/>
          <w:trHeight w:val="63"/>
          <w:jc w:val="center"/>
        </w:trPr>
        <w:tc>
          <w:tcPr>
            <w:tcW w:w="567" w:type="dxa"/>
            <w:vMerge w:val="restart"/>
            <w:shd w:val="clear" w:color="auto" w:fill="auto"/>
            <w:vAlign w:val="center"/>
          </w:tcPr>
          <w:p w:rsidR="001F3D34" w:rsidRPr="00E27C95" w:rsidRDefault="001F3D34" w:rsidP="00414614">
            <w:pPr>
              <w:widowControl/>
              <w:adjustRightInd w:val="0"/>
              <w:snapToGrid w:val="0"/>
              <w:jc w:val="left"/>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13</w:t>
            </w:r>
          </w:p>
        </w:tc>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防</w:t>
            </w:r>
            <w:r>
              <w:rPr>
                <w:rFonts w:ascii="仿宋_GB2312" w:eastAsia="仿宋_GB2312" w:hAnsi="宋体" w:cs="宋体" w:hint="eastAsia"/>
                <w:b/>
                <w:color w:val="000000"/>
                <w:kern w:val="0"/>
                <w:sz w:val="24"/>
                <w:szCs w:val="24"/>
              </w:rPr>
              <w:t>D</w:t>
            </w:r>
            <w:r w:rsidRPr="00E27C95">
              <w:rPr>
                <w:rFonts w:ascii="仿宋_GB2312" w:eastAsia="仿宋_GB2312" w:hAnsi="宋体" w:cs="宋体" w:hint="eastAsia"/>
                <w:b/>
                <w:color w:val="000000"/>
                <w:kern w:val="0"/>
                <w:sz w:val="24"/>
                <w:szCs w:val="24"/>
              </w:rPr>
              <w:t>DoS攻击系统</w:t>
            </w: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硬件平台架构</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独立式硬件架构平台，冗余电源</w:t>
            </w:r>
          </w:p>
        </w:tc>
      </w:tr>
      <w:tr w:rsidR="001F3D34" w:rsidRPr="00922188" w:rsidTr="00414614">
        <w:trPr>
          <w:cantSplit/>
          <w:trHeight w:val="15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hint="eastAsia"/>
                <w:bCs/>
                <w:color w:val="000000"/>
                <w:kern w:val="0"/>
                <w:sz w:val="24"/>
                <w:szCs w:val="24"/>
              </w:rPr>
              <w:t>基本配置</w:t>
            </w:r>
          </w:p>
        </w:tc>
        <w:tc>
          <w:tcPr>
            <w:tcW w:w="5245" w:type="dxa"/>
            <w:shd w:val="clear" w:color="auto" w:fill="auto"/>
          </w:tcPr>
          <w:p w:rsidR="001F3D34" w:rsidRPr="00630032" w:rsidRDefault="001F3D34" w:rsidP="00414614">
            <w:pPr>
              <w:widowControl/>
              <w:adjustRightInd w:val="0"/>
              <w:snapToGrid w:val="0"/>
              <w:jc w:val="left"/>
              <w:rPr>
                <w:rFonts w:ascii="仿宋_GB2312" w:eastAsia="仿宋_GB2312" w:hAnsi="宋体" w:cs="宋体" w:hint="eastAsia"/>
                <w:color w:val="000000"/>
                <w:kern w:val="0"/>
                <w:sz w:val="24"/>
                <w:szCs w:val="24"/>
              </w:rPr>
            </w:pPr>
            <w:r>
              <w:rPr>
                <w:rFonts w:ascii="仿宋_GB2312" w:eastAsia="仿宋_GB2312" w:hAnsi="宋体" w:cs="宋体"/>
                <w:color w:val="000000"/>
                <w:kern w:val="0"/>
                <w:sz w:val="24"/>
                <w:szCs w:val="24"/>
              </w:rPr>
              <w:t>*</w:t>
            </w:r>
            <w:r w:rsidRPr="00630032">
              <w:rPr>
                <w:rFonts w:ascii="仿宋_GB2312" w:eastAsia="仿宋_GB2312" w:hAnsi="宋体" w:cs="宋体" w:hint="eastAsia"/>
                <w:color w:val="000000"/>
                <w:kern w:val="0"/>
                <w:sz w:val="24"/>
                <w:szCs w:val="24"/>
              </w:rPr>
              <w:t>实配1个管理接口，</w:t>
            </w:r>
            <w:r w:rsidRPr="00C47863">
              <w:rPr>
                <w:rFonts w:ascii="仿宋_GB2312" w:eastAsia="仿宋_GB2312" w:hAnsi="宋体" w:cs="宋体" w:hint="eastAsia"/>
                <w:color w:val="000000"/>
                <w:kern w:val="0"/>
                <w:sz w:val="24"/>
                <w:szCs w:val="24"/>
              </w:rPr>
              <w:t>千兆电口≥4个，</w:t>
            </w:r>
            <w:r w:rsidRPr="00630032">
              <w:rPr>
                <w:rFonts w:ascii="仿宋_GB2312" w:eastAsia="仿宋_GB2312" w:hAnsi="宋体" w:cs="宋体" w:hint="eastAsia"/>
                <w:color w:val="000000"/>
                <w:kern w:val="0"/>
                <w:sz w:val="24"/>
                <w:szCs w:val="24"/>
              </w:rPr>
              <w:t>千兆光口≥4个，扩展插槽≥</w:t>
            </w:r>
            <w:r w:rsidRPr="00630032">
              <w:rPr>
                <w:rFonts w:ascii="仿宋_GB2312" w:eastAsia="仿宋_GB2312" w:hAnsi="宋体" w:cs="宋体"/>
                <w:color w:val="000000"/>
                <w:kern w:val="0"/>
                <w:sz w:val="24"/>
                <w:szCs w:val="24"/>
              </w:rPr>
              <w:t>2</w:t>
            </w:r>
            <w:r w:rsidRPr="00630032">
              <w:rPr>
                <w:rFonts w:ascii="仿宋_GB2312" w:eastAsia="仿宋_GB2312" w:hAnsi="宋体" w:cs="宋体" w:hint="eastAsia"/>
                <w:color w:val="000000"/>
                <w:kern w:val="0"/>
                <w:sz w:val="24"/>
                <w:szCs w:val="24"/>
              </w:rPr>
              <w:t>个</w:t>
            </w:r>
            <w:r w:rsidRPr="00630032" w:rsidDel="00286F92">
              <w:rPr>
                <w:rFonts w:ascii="仿宋_GB2312" w:eastAsia="仿宋_GB2312" w:hAnsi="宋体" w:cs="宋体" w:hint="eastAsia"/>
                <w:color w:val="000000"/>
                <w:kern w:val="0"/>
                <w:sz w:val="24"/>
                <w:szCs w:val="24"/>
              </w:rPr>
              <w:t xml:space="preserve"> </w:t>
            </w:r>
          </w:p>
        </w:tc>
      </w:tr>
      <w:tr w:rsidR="001F3D34" w:rsidRPr="00922188" w:rsidTr="00414614">
        <w:trPr>
          <w:cantSplit/>
          <w:trHeight w:val="15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hint="eastAsia"/>
                <w:bCs/>
                <w:color w:val="000000"/>
                <w:kern w:val="0"/>
                <w:sz w:val="24"/>
                <w:szCs w:val="24"/>
              </w:rPr>
            </w:pPr>
          </w:p>
        </w:tc>
        <w:tc>
          <w:tcPr>
            <w:tcW w:w="5245" w:type="dxa"/>
            <w:shd w:val="clear" w:color="auto" w:fill="auto"/>
          </w:tcPr>
          <w:p w:rsidR="001F3D34" w:rsidRPr="00813438" w:rsidRDefault="001F3D34" w:rsidP="00414614">
            <w:pPr>
              <w:widowControl/>
              <w:adjustRightInd w:val="0"/>
              <w:snapToGrid w:val="0"/>
              <w:jc w:val="left"/>
              <w:rPr>
                <w:rFonts w:ascii="仿宋_GB2312" w:eastAsia="仿宋_GB2312" w:hAnsi="宋体" w:cs="宋体"/>
                <w:color w:val="000000"/>
                <w:kern w:val="0"/>
                <w:sz w:val="24"/>
                <w:szCs w:val="24"/>
              </w:rPr>
            </w:pPr>
            <w:r w:rsidRPr="00813438">
              <w:rPr>
                <w:rFonts w:ascii="仿宋_GB2312" w:eastAsia="仿宋_GB2312" w:hAnsi="宋体" w:cs="宋体" w:hint="eastAsia"/>
                <w:color w:val="000000"/>
                <w:kern w:val="0"/>
                <w:sz w:val="24"/>
                <w:szCs w:val="24"/>
              </w:rPr>
              <w:t>最大检测能力≥1000Mbps</w:t>
            </w:r>
          </w:p>
          <w:p w:rsidR="001F3D34" w:rsidRPr="00630032"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813438">
              <w:rPr>
                <w:rFonts w:ascii="仿宋_GB2312" w:eastAsia="仿宋_GB2312" w:hAnsi="宋体" w:cs="宋体" w:hint="eastAsia"/>
                <w:color w:val="000000"/>
                <w:kern w:val="0"/>
                <w:sz w:val="24"/>
                <w:szCs w:val="24"/>
              </w:rPr>
              <w:t>http并发连接数≥300万</w:t>
            </w:r>
          </w:p>
        </w:tc>
      </w:tr>
      <w:tr w:rsidR="001F3D34" w:rsidRPr="00922188" w:rsidTr="00414614">
        <w:trPr>
          <w:cantSplit/>
          <w:trHeight w:val="81"/>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网络支持</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功能模式，支持在线串接、旁路检测和旁路清洗三种模式</w:t>
            </w:r>
          </w:p>
        </w:tc>
      </w:tr>
      <w:tr w:rsidR="001F3D34" w:rsidRPr="00922188" w:rsidTr="00414614">
        <w:trPr>
          <w:cantSplit/>
          <w:trHeight w:val="7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部署模式，支持透明部署、旁路回注、旁路下注、主备、负载、集群等</w:t>
            </w:r>
          </w:p>
        </w:tc>
      </w:tr>
      <w:tr w:rsidR="001F3D34" w:rsidRPr="00922188" w:rsidTr="00414614">
        <w:trPr>
          <w:cantSplit/>
          <w:trHeight w:val="7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设备联动，支持清洗设备、检测设备的联动</w:t>
            </w:r>
          </w:p>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支持第三方检测设备联动</w:t>
            </w:r>
          </w:p>
        </w:tc>
      </w:tr>
      <w:tr w:rsidR="001F3D34" w:rsidRPr="00922188" w:rsidTr="00414614">
        <w:trPr>
          <w:cantSplit/>
          <w:trHeight w:val="7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IPv6/IPv4双栈，支持IPv4/IPv6双栈方式</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设备部署</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w:t>
            </w:r>
            <w:r w:rsidRPr="0071523B">
              <w:rPr>
                <w:rFonts w:ascii="仿宋_GB2312" w:eastAsia="仿宋_GB2312" w:hAnsi="宋体" w:hint="eastAsia"/>
                <w:color w:val="000000"/>
                <w:kern w:val="0"/>
                <w:sz w:val="24"/>
                <w:szCs w:val="24"/>
              </w:rPr>
              <w:t>设备需旁路部署，</w:t>
            </w:r>
            <w:r w:rsidRPr="0071523B">
              <w:rPr>
                <w:rFonts w:ascii="仿宋_GB2312" w:eastAsia="仿宋_GB2312" w:hAnsi="宋体"/>
                <w:color w:val="000000"/>
                <w:kern w:val="0"/>
                <w:sz w:val="24"/>
                <w:szCs w:val="24"/>
              </w:rPr>
              <w:t>并且</w:t>
            </w:r>
            <w:r w:rsidRPr="0071523B">
              <w:rPr>
                <w:rFonts w:ascii="仿宋_GB2312" w:eastAsia="仿宋_GB2312" w:hAnsi="宋体" w:hint="eastAsia"/>
                <w:color w:val="000000"/>
                <w:kern w:val="0"/>
                <w:sz w:val="24"/>
                <w:szCs w:val="24"/>
              </w:rPr>
              <w:t>具备对异常流量自动发现，</w:t>
            </w:r>
            <w:r w:rsidRPr="0071523B">
              <w:rPr>
                <w:rFonts w:ascii="仿宋_GB2312" w:eastAsia="仿宋_GB2312" w:hAnsi="宋体"/>
                <w:color w:val="000000"/>
                <w:kern w:val="0"/>
                <w:sz w:val="24"/>
                <w:szCs w:val="24"/>
              </w:rPr>
              <w:t>自动</w:t>
            </w:r>
            <w:r w:rsidRPr="0071523B">
              <w:rPr>
                <w:rFonts w:ascii="仿宋_GB2312" w:eastAsia="仿宋_GB2312" w:hAnsi="宋体" w:hint="eastAsia"/>
                <w:color w:val="000000"/>
                <w:kern w:val="0"/>
                <w:sz w:val="24"/>
                <w:szCs w:val="24"/>
              </w:rPr>
              <w:t>引流，智能过滤，</w:t>
            </w:r>
            <w:r w:rsidRPr="0071523B">
              <w:rPr>
                <w:rFonts w:ascii="仿宋_GB2312" w:eastAsia="仿宋_GB2312" w:hAnsi="宋体"/>
                <w:color w:val="000000"/>
                <w:kern w:val="0"/>
                <w:sz w:val="24"/>
                <w:szCs w:val="24"/>
              </w:rPr>
              <w:t>正常</w:t>
            </w:r>
            <w:r w:rsidRPr="0071523B">
              <w:rPr>
                <w:rFonts w:ascii="仿宋_GB2312" w:eastAsia="仿宋_GB2312" w:hAnsi="宋体" w:hint="eastAsia"/>
                <w:color w:val="000000"/>
                <w:kern w:val="0"/>
                <w:sz w:val="24"/>
                <w:szCs w:val="24"/>
              </w:rPr>
              <w:t>流量自动回注的功能</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流量检测</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数据采集方式，可支持镜像、分光、NetFlow等方式进行数据采集</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自学习，支持针对防护对象的自学习功能</w:t>
            </w:r>
          </w:p>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支持针对学习周期自定义</w:t>
            </w:r>
          </w:p>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支持学习结果自动/手动方式配置防护规则</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流量异常检测，支持对异常流量的检测，bps、pps、会话数等格式</w:t>
            </w:r>
          </w:p>
        </w:tc>
      </w:tr>
      <w:tr w:rsidR="001F3D34" w:rsidRPr="00922188" w:rsidTr="00414614">
        <w:trPr>
          <w:cantSplit/>
          <w:trHeight w:val="42"/>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流量清洗</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支持基于网络层、HTTPS协议、HTTP协议、SIP协议、NTP协议、DNS协议等清洗</w:t>
            </w:r>
          </w:p>
        </w:tc>
      </w:tr>
      <w:tr w:rsidR="001F3D34" w:rsidRPr="00922188" w:rsidTr="00414614">
        <w:trPr>
          <w:cantSplit/>
          <w:trHeight w:val="39"/>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w:t>
            </w:r>
            <w:r w:rsidRPr="0071523B">
              <w:rPr>
                <w:rFonts w:ascii="仿宋_GB2312" w:eastAsia="仿宋_GB2312" w:hAnsi="宋体" w:cs="宋体" w:hint="eastAsia"/>
                <w:color w:val="000000"/>
                <w:kern w:val="0"/>
                <w:sz w:val="24"/>
                <w:szCs w:val="24"/>
              </w:rPr>
              <w:t>≥</w:t>
            </w:r>
            <w:r w:rsidRPr="0071523B">
              <w:rPr>
                <w:rFonts w:ascii="仿宋_GB2312" w:eastAsia="仿宋_GB2312" w:hAnsi="宋体" w:hint="eastAsia"/>
                <w:color w:val="000000"/>
                <w:kern w:val="0"/>
                <w:sz w:val="24"/>
                <w:szCs w:val="24"/>
              </w:rPr>
              <w:t>4种认证算法，包括：js自动验证、cookie验证等</w:t>
            </w:r>
          </w:p>
        </w:tc>
      </w:tr>
      <w:tr w:rsidR="001F3D34" w:rsidRPr="00922188" w:rsidTr="00414614">
        <w:trPr>
          <w:cantSplit/>
          <w:trHeight w:val="39"/>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支持对annoymous</w:t>
            </w:r>
            <w:r>
              <w:rPr>
                <w:rFonts w:ascii="仿宋_GB2312" w:eastAsia="仿宋_GB2312" w:hAnsi="宋体" w:hint="eastAsia"/>
                <w:color w:val="000000"/>
                <w:kern w:val="0"/>
                <w:sz w:val="24"/>
                <w:szCs w:val="24"/>
              </w:rPr>
              <w:t>、常见开源和僵尸等攻击工具的防护</w:t>
            </w:r>
          </w:p>
        </w:tc>
      </w:tr>
      <w:tr w:rsidR="001F3D34" w:rsidRPr="00922188" w:rsidTr="00414614">
        <w:trPr>
          <w:cantSplit/>
          <w:trHeight w:val="39"/>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支持基于IP、TCP、UDP、ICMP、HTTP、HTTPS、DNS、SIP 、NTP、OTHER等协议的自定义报文特征过滤</w:t>
            </w:r>
          </w:p>
        </w:tc>
      </w:tr>
      <w:tr w:rsidR="001F3D34" w:rsidRPr="00922188" w:rsidTr="00414614">
        <w:trPr>
          <w:cantSplit/>
          <w:trHeight w:val="39"/>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支持丢弃、丢弃＋黑名单、白名单、限速的等动作</w:t>
            </w:r>
          </w:p>
        </w:tc>
      </w:tr>
      <w:tr w:rsidR="001F3D34" w:rsidRPr="00922188" w:rsidTr="00414614">
        <w:trPr>
          <w:cantSplit/>
          <w:trHeight w:val="39"/>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支持基于http协议字段的过滤，可过滤字段包括但不限于：URI、User-Agent、URI-GET、URI-POST、Referer、Cookie等</w:t>
            </w:r>
          </w:p>
        </w:tc>
      </w:tr>
      <w:tr w:rsidR="001F3D34" w:rsidRPr="00922188" w:rsidTr="00414614">
        <w:trPr>
          <w:cantSplit/>
          <w:trHeight w:val="39"/>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源认证，支持对真实源的有效认证</w:t>
            </w:r>
          </w:p>
        </w:tc>
      </w:tr>
      <w:tr w:rsidR="001F3D34" w:rsidRPr="00922188" w:rsidTr="00414614">
        <w:trPr>
          <w:cantSplit/>
          <w:trHeight w:val="39"/>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黑白名单，支持IP</w:t>
            </w:r>
            <w:r>
              <w:rPr>
                <w:rFonts w:ascii="仿宋_GB2312" w:eastAsia="仿宋_GB2312" w:hAnsi="宋体" w:hint="eastAsia"/>
                <w:color w:val="000000"/>
                <w:kern w:val="0"/>
                <w:sz w:val="24"/>
                <w:szCs w:val="24"/>
              </w:rPr>
              <w:t>地址静态黑白名单功能</w:t>
            </w:r>
          </w:p>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支持IP</w:t>
            </w:r>
            <w:r>
              <w:rPr>
                <w:rFonts w:ascii="仿宋_GB2312" w:eastAsia="仿宋_GB2312" w:hAnsi="宋体" w:hint="eastAsia"/>
                <w:color w:val="000000"/>
                <w:kern w:val="0"/>
                <w:sz w:val="24"/>
                <w:szCs w:val="24"/>
              </w:rPr>
              <w:t>地址动态黑白名单功能</w:t>
            </w:r>
          </w:p>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支持IP地址黑白名单的导入、导出功能</w:t>
            </w:r>
          </w:p>
        </w:tc>
      </w:tr>
      <w:tr w:rsidR="001F3D34" w:rsidRPr="00922188" w:rsidTr="00414614">
        <w:trPr>
          <w:cantSplit/>
          <w:trHeight w:val="81"/>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攻击取证</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抓包溯源，支持抓包溯源与指纹提取，针对抓包文件可以进行攻击源IP溯源</w:t>
            </w:r>
          </w:p>
        </w:tc>
      </w:tr>
      <w:tr w:rsidR="001F3D34" w:rsidRPr="00922188" w:rsidTr="00414614">
        <w:trPr>
          <w:cantSplit/>
          <w:trHeight w:val="7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支持抓包任务管理，可定义抓包数量、协议、源/目的IP、源/目的端口及采样比</w:t>
            </w:r>
          </w:p>
        </w:tc>
      </w:tr>
      <w:tr w:rsidR="001F3D34" w:rsidRPr="00922188" w:rsidTr="00414614">
        <w:trPr>
          <w:cantSplit/>
          <w:trHeight w:val="7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支持抓包文件管理和查询，可以支持针对防护对象，时间，类型的抓包文件查询，并支持抓包文件下载和解析</w:t>
            </w:r>
          </w:p>
        </w:tc>
      </w:tr>
      <w:tr w:rsidR="001F3D34" w:rsidRPr="00922188" w:rsidTr="00414614">
        <w:trPr>
          <w:cantSplit/>
          <w:trHeight w:val="78"/>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抓包方式，自动抓包：支持攻击时、流量异常时自动抓包留存电子凭证、并支持自定义抓包数量，手动抓包</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数据分析</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威胁分析，支持对防护对象、攻击IP、攻击事件的top 10排名的分析表</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流量分析，支持对防护对象、目的IP的top 10排名的分析表</w:t>
            </w:r>
          </w:p>
        </w:tc>
      </w:tr>
      <w:tr w:rsidR="001F3D34" w:rsidRPr="00922188" w:rsidTr="00414614">
        <w:trPr>
          <w:cantSplit/>
          <w:trHeight w:val="105"/>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3E12AF" w:rsidRDefault="001F3D34" w:rsidP="00414614">
            <w:pPr>
              <w:rPr>
                <w:rFonts w:ascii="仿宋_GB2312" w:eastAsia="仿宋_GB2312" w:hAnsi="宋体" w:cs="宋体" w:hint="eastAsia"/>
                <w:color w:val="000000"/>
                <w:kern w:val="0"/>
                <w:sz w:val="24"/>
                <w:szCs w:val="24"/>
              </w:rPr>
            </w:pPr>
            <w:r w:rsidRPr="0071523B">
              <w:rPr>
                <w:rFonts w:ascii="仿宋_GB2312" w:eastAsia="仿宋_GB2312" w:hAnsi="宋体" w:hint="eastAsia"/>
                <w:color w:val="000000"/>
                <w:kern w:val="0"/>
                <w:sz w:val="24"/>
                <w:szCs w:val="24"/>
              </w:rPr>
              <w:t>连接分析，支持对连接状态、协议、ip、端口等</w:t>
            </w:r>
          </w:p>
        </w:tc>
      </w:tr>
      <w:tr w:rsidR="001F3D34" w:rsidRPr="00922188" w:rsidTr="00414614">
        <w:trPr>
          <w:cantSplit/>
          <w:trHeight w:val="63"/>
          <w:jc w:val="center"/>
        </w:trPr>
        <w:tc>
          <w:tcPr>
            <w:tcW w:w="567" w:type="dxa"/>
            <w:vMerge/>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实时监控</w:t>
            </w:r>
          </w:p>
        </w:tc>
        <w:tc>
          <w:tcPr>
            <w:tcW w:w="5245" w:type="dxa"/>
            <w:shd w:val="clear" w:color="auto" w:fill="auto"/>
            <w:vAlign w:val="center"/>
          </w:tcPr>
          <w:p w:rsidR="001F3D34" w:rsidRPr="0071523B" w:rsidRDefault="001F3D34" w:rsidP="00414614">
            <w:pPr>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支持防护对象流量TopN排名</w:t>
            </w:r>
          </w:p>
          <w:p w:rsidR="001F3D34" w:rsidRPr="0071523B" w:rsidRDefault="001F3D34" w:rsidP="00414614">
            <w:pPr>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支持防护对象攻击TopN排名</w:t>
            </w:r>
          </w:p>
          <w:p w:rsidR="001F3D34" w:rsidRPr="0071523B" w:rsidRDefault="001F3D34" w:rsidP="00414614">
            <w:pPr>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支持设备状态信息（cpu利用率，内存利用率，磁盘利用率）的图表显示，并且可以详细设置报警阀值</w:t>
            </w:r>
          </w:p>
          <w:p w:rsidR="001F3D34" w:rsidRPr="0071523B" w:rsidRDefault="001F3D34" w:rsidP="00414614">
            <w:pPr>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支持链路流量的实时显示</w:t>
            </w:r>
          </w:p>
          <w:p w:rsidR="001F3D34" w:rsidRPr="0071523B" w:rsidRDefault="001F3D34" w:rsidP="00414614">
            <w:pPr>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支持针对攻击威胁分析的实时和历史记录</w:t>
            </w:r>
          </w:p>
          <w:p w:rsidR="001F3D34" w:rsidRPr="0071523B" w:rsidRDefault="001F3D34" w:rsidP="00414614">
            <w:pPr>
              <w:adjustRightInd w:val="0"/>
              <w:snapToGrid w:val="0"/>
              <w:jc w:val="left"/>
              <w:rPr>
                <w:rFonts w:ascii="仿宋_GB2312" w:eastAsia="仿宋_GB2312" w:hAnsi="宋体"/>
                <w:color w:val="000000"/>
                <w:kern w:val="0"/>
                <w:sz w:val="24"/>
                <w:szCs w:val="24"/>
              </w:rPr>
            </w:pPr>
            <w:r w:rsidRPr="0071523B">
              <w:rPr>
                <w:rFonts w:ascii="仿宋_GB2312" w:eastAsia="仿宋_GB2312" w:hAnsi="宋体" w:hint="eastAsia"/>
                <w:color w:val="000000"/>
                <w:kern w:val="0"/>
                <w:sz w:val="24"/>
                <w:szCs w:val="24"/>
              </w:rPr>
              <w:t>接口状态、链路状态、进程状态监控等</w:t>
            </w:r>
          </w:p>
        </w:tc>
      </w:tr>
      <w:tr w:rsidR="001F3D34" w:rsidRPr="00922188" w:rsidTr="00414614">
        <w:trPr>
          <w:cantSplit/>
          <w:trHeight w:val="287"/>
          <w:jc w:val="center"/>
        </w:trPr>
        <w:tc>
          <w:tcPr>
            <w:tcW w:w="567" w:type="dxa"/>
            <w:vMerge w:val="restart"/>
            <w:shd w:val="clear" w:color="auto" w:fill="auto"/>
            <w:vAlign w:val="center"/>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14</w:t>
            </w:r>
          </w:p>
        </w:tc>
        <w:tc>
          <w:tcPr>
            <w:tcW w:w="567" w:type="dxa"/>
            <w:vMerge w:val="restart"/>
            <w:shd w:val="clear" w:color="auto" w:fill="auto"/>
          </w:tcPr>
          <w:p w:rsidR="001F3D34" w:rsidRPr="00922188" w:rsidRDefault="001F3D34" w:rsidP="00414614">
            <w:pPr>
              <w:widowControl/>
              <w:adjustRightInd w:val="0"/>
              <w:snapToGrid w:val="0"/>
              <w:jc w:val="center"/>
              <w:rPr>
                <w:rFonts w:ascii="仿宋_GB2312" w:eastAsia="仿宋_GB2312" w:hAnsi="宋体" w:cs="宋体" w:hint="eastAsia"/>
                <w:b/>
                <w:color w:val="000000"/>
                <w:kern w:val="0"/>
                <w:sz w:val="24"/>
                <w:szCs w:val="24"/>
              </w:rPr>
            </w:pPr>
            <w:r>
              <w:rPr>
                <w:rFonts w:ascii="仿宋_GB2312" w:eastAsia="仿宋_GB2312" w:hAnsi="宋体" w:cs="宋体" w:hint="eastAsia"/>
                <w:b/>
                <w:color w:val="000000"/>
                <w:kern w:val="0"/>
                <w:sz w:val="24"/>
                <w:szCs w:val="24"/>
              </w:rPr>
              <w:t>日志</w:t>
            </w:r>
            <w:r>
              <w:rPr>
                <w:rFonts w:ascii="仿宋_GB2312" w:eastAsia="仿宋_GB2312" w:hAnsi="宋体" w:cs="宋体"/>
                <w:b/>
                <w:color w:val="000000"/>
                <w:kern w:val="0"/>
                <w:sz w:val="24"/>
                <w:szCs w:val="24"/>
              </w:rPr>
              <w:t>管理系统</w:t>
            </w:r>
          </w:p>
        </w:tc>
        <w:tc>
          <w:tcPr>
            <w:tcW w:w="1985" w:type="dxa"/>
            <w:vMerge w:val="restart"/>
            <w:shd w:val="clear" w:color="auto" w:fill="auto"/>
            <w:vAlign w:val="center"/>
          </w:tcPr>
          <w:p w:rsidR="001F3D34" w:rsidRPr="0071523B" w:rsidRDefault="001F3D34" w:rsidP="00414614">
            <w:pPr>
              <w:adjustRightInd w:val="0"/>
              <w:snapToGrid w:val="0"/>
              <w:jc w:val="center"/>
              <w:rPr>
                <w:rFonts w:ascii="仿宋_GB2312" w:eastAsia="仿宋_GB2312" w:hAnsi="宋体"/>
                <w:bCs/>
                <w:color w:val="000000"/>
                <w:kern w:val="0"/>
                <w:sz w:val="24"/>
                <w:szCs w:val="24"/>
              </w:rPr>
            </w:pPr>
            <w:r w:rsidRPr="0071523B">
              <w:rPr>
                <w:rFonts w:ascii="仿宋_GB2312" w:eastAsia="仿宋_GB2312" w:hAnsi="宋体" w:hint="eastAsia"/>
                <w:bCs/>
                <w:color w:val="000000"/>
                <w:kern w:val="0"/>
                <w:sz w:val="24"/>
                <w:szCs w:val="24"/>
              </w:rPr>
              <w:t>性能指标</w:t>
            </w:r>
          </w:p>
        </w:tc>
        <w:tc>
          <w:tcPr>
            <w:tcW w:w="5245" w:type="dxa"/>
            <w:shd w:val="clear" w:color="auto" w:fill="auto"/>
            <w:vAlign w:val="center"/>
          </w:tcPr>
          <w:p w:rsidR="001F3D34" w:rsidRPr="0071523B" w:rsidRDefault="001F3D34" w:rsidP="00414614">
            <w:pPr>
              <w:pStyle w:val="af1"/>
              <w:adjustRightInd w:val="0"/>
              <w:snapToGrid w:val="0"/>
              <w:ind w:firstLineChars="0" w:firstLine="0"/>
              <w:rPr>
                <w:rFonts w:ascii="仿宋_GB2312" w:eastAsia="仿宋_GB2312" w:hAnsi="宋体" w:cs="Arial"/>
                <w:color w:val="000000"/>
                <w:sz w:val="24"/>
                <w:szCs w:val="24"/>
              </w:rPr>
            </w:pPr>
            <w:r w:rsidRPr="0071523B">
              <w:rPr>
                <w:rFonts w:ascii="仿宋_GB2312" w:eastAsia="仿宋_GB2312" w:hAnsi="宋体"/>
                <w:color w:val="000000"/>
                <w:sz w:val="24"/>
                <w:szCs w:val="24"/>
              </w:rPr>
              <w:t>#</w:t>
            </w:r>
            <w:r w:rsidRPr="0071523B">
              <w:rPr>
                <w:rFonts w:ascii="仿宋_GB2312" w:eastAsia="仿宋_GB2312" w:hAnsi="宋体" w:hint="eastAsia"/>
                <w:color w:val="000000"/>
                <w:sz w:val="24"/>
                <w:szCs w:val="24"/>
              </w:rPr>
              <w:t>产品支持管理节点数量不低于100个</w:t>
            </w:r>
          </w:p>
        </w:tc>
      </w:tr>
      <w:tr w:rsidR="001F3D34" w:rsidRPr="00922188" w:rsidTr="00414614">
        <w:trPr>
          <w:cantSplit/>
          <w:trHeight w:val="1242"/>
          <w:jc w:val="center"/>
        </w:trPr>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567" w:type="dxa"/>
            <w:vMerge/>
            <w:shd w:val="clear" w:color="auto" w:fill="auto"/>
          </w:tcPr>
          <w:p w:rsidR="001F3D34" w:rsidRPr="00922188" w:rsidRDefault="001F3D34" w:rsidP="00414614">
            <w:pPr>
              <w:widowControl/>
              <w:adjustRightInd w:val="0"/>
              <w:snapToGrid w:val="0"/>
              <w:jc w:val="left"/>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014318"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71523B">
              <w:rPr>
                <w:rFonts w:ascii="仿宋_GB2312" w:eastAsia="仿宋_GB2312" w:hAnsi="宋体" w:cs="宋体" w:hint="eastAsia"/>
                <w:color w:val="000000"/>
                <w:kern w:val="0"/>
                <w:sz w:val="24"/>
                <w:szCs w:val="24"/>
              </w:rPr>
              <w:t>提供日志采集、级别设置、日志转存、日志销毁等功能，支持网络设备、安全设备、服务器产生的多种日志格式：Syslog日志、SNMP日志、Windows日志和文本日志</w:t>
            </w:r>
          </w:p>
        </w:tc>
      </w:tr>
    </w:tbl>
    <w:p w:rsidR="001F3D34" w:rsidRDefault="001F3D34" w:rsidP="001F3D34">
      <w:pPr>
        <w:jc w:val="left"/>
        <w:rPr>
          <w:rFonts w:ascii="黑体" w:eastAsia="黑体" w:hAnsi="黑体" w:hint="eastAsia"/>
          <w:b/>
          <w:sz w:val="32"/>
          <w:szCs w:val="24"/>
        </w:rPr>
      </w:pPr>
      <w:r>
        <w:rPr>
          <w:rFonts w:ascii="黑体" w:eastAsia="黑体" w:hAnsi="黑体" w:hint="eastAsia"/>
          <w:b/>
          <w:sz w:val="32"/>
          <w:szCs w:val="24"/>
        </w:rPr>
        <w:t>3.设备要求</w:t>
      </w:r>
    </w:p>
    <w:p w:rsidR="001F3D34" w:rsidRPr="00E02C38" w:rsidRDefault="001F3D34" w:rsidP="001F3D34">
      <w:pPr>
        <w:adjustRightInd w:val="0"/>
        <w:snapToGrid w:val="0"/>
        <w:spacing w:line="440" w:lineRule="exact"/>
        <w:ind w:firstLineChars="200" w:firstLine="480"/>
        <w:rPr>
          <w:rFonts w:ascii="仿宋_GB2312" w:eastAsia="仿宋_GB2312" w:hint="eastAsia"/>
          <w:sz w:val="24"/>
          <w:szCs w:val="24"/>
        </w:rPr>
      </w:pPr>
      <w:r w:rsidRPr="00E02C38">
        <w:rPr>
          <w:rFonts w:ascii="仿宋_GB2312" w:eastAsia="仿宋_GB2312" w:hint="eastAsia"/>
          <w:sz w:val="24"/>
          <w:szCs w:val="24"/>
        </w:rPr>
        <w:t>1、投标人在进行投标时需考虑产品的兼容性、稳定性、安全性、可实施性和可扩展性。</w:t>
      </w:r>
    </w:p>
    <w:p w:rsidR="001F3D34" w:rsidRDefault="001F3D34" w:rsidP="001F3D34">
      <w:pPr>
        <w:adjustRightInd w:val="0"/>
        <w:snapToGrid w:val="0"/>
        <w:spacing w:line="440" w:lineRule="exact"/>
        <w:ind w:firstLineChars="200" w:firstLine="480"/>
        <w:rPr>
          <w:rFonts w:ascii="仿宋_GB2312" w:eastAsia="仿宋_GB2312" w:hint="eastAsia"/>
          <w:sz w:val="24"/>
          <w:szCs w:val="24"/>
        </w:rPr>
      </w:pPr>
      <w:r w:rsidRPr="00E02C38">
        <w:rPr>
          <w:rFonts w:ascii="仿宋_GB2312" w:eastAsia="仿宋_GB2312" w:hint="eastAsia"/>
          <w:sz w:val="24"/>
          <w:szCs w:val="24"/>
        </w:rPr>
        <w:t>2、投标人所提供的各类设备除特定的外接设备外，所有提供的软、硬件（如接口设备、线缆、软件、控制器、I/O槽等，包括招标文件中未列出的而又必须的软件和硬件）需配置齐全，以构成完整的、可靠运行的系统。如果投标人在中标签署合同后，在供货或设备集成时出现软、硬件的任何遗漏，均必须由中标人免费提供，采购人不再支付任何费用。</w:t>
      </w:r>
    </w:p>
    <w:p w:rsidR="001F3D34" w:rsidRPr="003D08E9" w:rsidRDefault="001F3D34" w:rsidP="001F3D34">
      <w:pPr>
        <w:spacing w:line="360" w:lineRule="auto"/>
        <w:jc w:val="left"/>
        <w:rPr>
          <w:rFonts w:ascii="黑体" w:eastAsia="黑体" w:hAnsi="黑体" w:hint="eastAsia"/>
          <w:b/>
          <w:sz w:val="32"/>
          <w:szCs w:val="24"/>
        </w:rPr>
      </w:pPr>
      <w:r w:rsidRPr="003D08E9">
        <w:rPr>
          <w:rFonts w:ascii="黑体" w:eastAsia="黑体" w:hAnsi="黑体" w:hint="eastAsia"/>
          <w:b/>
          <w:sz w:val="32"/>
          <w:szCs w:val="24"/>
        </w:rPr>
        <w:t>4</w:t>
      </w:r>
      <w:r>
        <w:rPr>
          <w:rFonts w:ascii="黑体" w:eastAsia="黑体" w:hAnsi="黑体" w:hint="eastAsia"/>
          <w:b/>
          <w:sz w:val="32"/>
          <w:szCs w:val="24"/>
        </w:rPr>
        <w:t>．</w:t>
      </w:r>
      <w:r w:rsidRPr="003D08E9">
        <w:rPr>
          <w:rFonts w:ascii="黑体" w:eastAsia="黑体" w:hAnsi="黑体" w:hint="eastAsia"/>
          <w:b/>
          <w:sz w:val="32"/>
          <w:szCs w:val="24"/>
        </w:rPr>
        <w:t>实施方案</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为保证本项目的正常进行，投标人必须证明自身有足够的能力实施，并且提出有效的实施方案。方案应包含但不局限于以下内容：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1、人员组织方案。</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2、项目前期准备。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lastRenderedPageBreak/>
        <w:t>3、到货验收。</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4、安装与测试。</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5、初验。</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6、试运行。</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7、终验。</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8、工程质量保障措施。</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4.1人员组织方案</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人员组织方案应包括以下内容：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1、投标人须成立适当的组织机构，明确与采购人、监理单位、总集成商的工作职责边界，遵守采购人的各项管理制度，服从总集成商、监理单位对项目建设的技术指导、监督和项目管理。</w:t>
      </w:r>
    </w:p>
    <w:p w:rsidR="001F3D34" w:rsidRPr="00DE519B" w:rsidRDefault="001F3D34" w:rsidP="001F3D34">
      <w:pPr>
        <w:adjustRightInd w:val="0"/>
        <w:snapToGrid w:val="0"/>
        <w:spacing w:line="360" w:lineRule="auto"/>
        <w:ind w:firstLineChars="200" w:firstLine="480"/>
        <w:rPr>
          <w:rFonts w:ascii="仿宋_GB2312" w:eastAsia="仿宋_GB2312" w:hAnsi="宋体" w:hint="eastAsia"/>
          <w:sz w:val="24"/>
          <w:szCs w:val="28"/>
        </w:rPr>
      </w:pPr>
      <w:r w:rsidRPr="003D08E9">
        <w:rPr>
          <w:rFonts w:ascii="仿宋_GB2312" w:eastAsia="仿宋_GB2312" w:hint="eastAsia"/>
          <w:sz w:val="24"/>
          <w:szCs w:val="24"/>
        </w:rPr>
        <w:t>2、投标人应详述人员组织结构，明确各岗位的职责、任职资格。</w:t>
      </w:r>
      <w:r w:rsidRPr="00653AF4">
        <w:rPr>
          <w:rFonts w:ascii="仿宋_GB2312" w:eastAsia="仿宋_GB2312" w:hAnsi="宋体" w:hint="eastAsia"/>
          <w:sz w:val="24"/>
          <w:szCs w:val="28"/>
        </w:rPr>
        <w:t>其中项目经理及技术负责人都应具有主持大型电子政务工程的工作经历和经验，在投标单位工作3年以上</w:t>
      </w:r>
      <w:r w:rsidRPr="007F7259">
        <w:rPr>
          <w:rFonts w:ascii="仿宋_GB2312" w:eastAsia="仿宋_GB2312" w:hAnsi="宋体" w:hint="eastAsia"/>
          <w:sz w:val="24"/>
          <w:szCs w:val="28"/>
        </w:rPr>
        <w:t>。</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3、投标人应承诺项目经理和核心技术人员须专职、全程负责该项目。</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4.2项目前期准备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项目前期准备阶段，中标人应负责完成以下工作内容：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1、根据项目实施内容，在采购人和总集成商的组织下制定详细的设备安装文档、项目实施文档。</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2、对参加工程实施的人员进行技术培训，使之熟悉相关设备的安装调试和故障处理方法。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3、制定详细的项目实施进度表，提交采购人和监理单位进行评审，严格按照进度表进行项目实施。</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4.3到货验收</w:t>
      </w:r>
    </w:p>
    <w:p w:rsidR="001F3D34" w:rsidRPr="003D08E9" w:rsidRDefault="001F3D34" w:rsidP="001F3D34">
      <w:pPr>
        <w:adjustRightInd w:val="0"/>
        <w:snapToGrid w:val="0"/>
        <w:spacing w:line="360" w:lineRule="auto"/>
        <w:ind w:firstLineChars="200" w:firstLine="482"/>
        <w:rPr>
          <w:rFonts w:ascii="仿宋_GB2312" w:eastAsia="仿宋_GB2312"/>
          <w:sz w:val="24"/>
          <w:szCs w:val="24"/>
        </w:rPr>
      </w:pPr>
      <w:r w:rsidRPr="007F7259">
        <w:rPr>
          <w:rFonts w:ascii="仿宋_GB2312" w:eastAsia="仿宋_GB2312" w:hint="eastAsia"/>
          <w:b/>
          <w:sz w:val="24"/>
          <w:szCs w:val="24"/>
        </w:rPr>
        <w:t>设备的到货期为签订合同后30天内。</w:t>
      </w:r>
      <w:r w:rsidRPr="00DE519B">
        <w:rPr>
          <w:rFonts w:ascii="仿宋_GB2312" w:eastAsia="仿宋_GB2312" w:hint="eastAsia"/>
          <w:b/>
          <w:sz w:val="24"/>
          <w:szCs w:val="24"/>
        </w:rPr>
        <w:t>本包内所有设备在采购人指定地点（北京市五环内）完成到货验收。</w:t>
      </w:r>
      <w:r w:rsidRPr="003D08E9">
        <w:rPr>
          <w:rFonts w:ascii="仿宋_GB2312" w:eastAsia="仿宋_GB2312" w:hint="eastAsia"/>
          <w:sz w:val="24"/>
          <w:szCs w:val="24"/>
        </w:rPr>
        <w:t>设备到货验收阶段，中标人应负责完成以下工作内容：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1、负责设备到货后的开箱验收，组织和协调采购人、总集成商、监理单位根据合同的设备清单及装箱清单进行验收。</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lastRenderedPageBreak/>
        <w:t>2、编制设备加电验收方案及标准。组织和协调采购人、总集成商、监理单位根据加电验收方案进行验收。</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3、组织和协调采购人、总集成商、监理单位根据合同约定对产品的配置参数进行查看验收。</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4、组织和协调采购人、总集成商、监理单位根据合同约定对产品的功能进行验收。</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5、配合采购人做产品安检测试，安全检测不合格的产品，中标人应予以调换同品牌、同参数的产品。</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4.4安装与测试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安装与测试阶段，中标人应负责完成以下工作内容：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对于</w:t>
      </w:r>
      <w:r>
        <w:rPr>
          <w:rFonts w:ascii="仿宋_GB2312" w:eastAsia="仿宋_GB2312" w:hint="eastAsia"/>
          <w:sz w:val="24"/>
          <w:szCs w:val="24"/>
        </w:rPr>
        <w:t>部署在京内</w:t>
      </w:r>
      <w:r w:rsidRPr="003D08E9">
        <w:rPr>
          <w:rFonts w:ascii="仿宋_GB2312" w:eastAsia="仿宋_GB2312" w:hint="eastAsia"/>
          <w:sz w:val="24"/>
          <w:szCs w:val="24"/>
        </w:rPr>
        <w:t>的设备：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1、服从总集成商的指挥，协调工程实施人员准备产品安装工具。</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2、按进度计划进行相关设备、软件安装和相关参数配置工作。</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3、按项目实施方案进行产品上架、线缆连接工作。</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4、编制产品测试手册及制定详细的产品测试方案、准备产品测试工具与测试报告模板，并制定产品测试进度计划、准备测试环境。</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5、按照总集成商总体要求，完成产品测试方案，对产品进行连通性、功能性、完整性测试。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6、按照总集成商总体要求，完成系统联合测试方案，对系统进行联合测试。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7、按照总集成商在测试过程中所界定的问题，独立或协调相关资源进行解决并重新进行相关测试。</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对于京外单位的设备：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1、服从总集成商的指挥，协调工程实施人员准备产品安装工具。</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2、按进度计划在</w:t>
      </w:r>
      <w:r>
        <w:rPr>
          <w:rFonts w:ascii="仿宋_GB2312" w:eastAsia="仿宋_GB2312" w:hint="eastAsia"/>
          <w:sz w:val="24"/>
          <w:szCs w:val="24"/>
        </w:rPr>
        <w:t>京内指定地点</w:t>
      </w:r>
      <w:r w:rsidRPr="003D08E9">
        <w:rPr>
          <w:rFonts w:ascii="仿宋_GB2312" w:eastAsia="仿宋_GB2312" w:hint="eastAsia"/>
          <w:sz w:val="24"/>
          <w:szCs w:val="24"/>
        </w:rPr>
        <w:t>进行相关设备、软件安装和相关参数配置工作。</w:t>
      </w:r>
    </w:p>
    <w:p w:rsidR="001F3D34" w:rsidRPr="00DB27CE" w:rsidRDefault="001F3D34" w:rsidP="001F3D34">
      <w:pPr>
        <w:adjustRightInd w:val="0"/>
        <w:snapToGrid w:val="0"/>
        <w:spacing w:line="360" w:lineRule="auto"/>
        <w:ind w:firstLineChars="200" w:firstLine="482"/>
        <w:rPr>
          <w:rFonts w:ascii="仿宋_GB2312" w:eastAsia="仿宋_GB2312" w:hint="eastAsia"/>
          <w:b/>
          <w:sz w:val="24"/>
          <w:szCs w:val="24"/>
        </w:rPr>
      </w:pPr>
      <w:r w:rsidRPr="007F7259">
        <w:rPr>
          <w:rFonts w:ascii="仿宋_GB2312" w:eastAsia="仿宋_GB2312" w:hint="eastAsia"/>
          <w:b/>
          <w:sz w:val="24"/>
          <w:szCs w:val="24"/>
        </w:rPr>
        <w:t>3、中标人组织物流公司，将相应设备发货到京外单位</w:t>
      </w:r>
      <w:r>
        <w:rPr>
          <w:rFonts w:ascii="仿宋_GB2312" w:eastAsia="仿宋_GB2312" w:hint="eastAsia"/>
          <w:b/>
          <w:sz w:val="24"/>
          <w:szCs w:val="24"/>
        </w:rPr>
        <w:t>（1000公里内）</w:t>
      </w:r>
      <w:r w:rsidRPr="007F7259">
        <w:rPr>
          <w:rFonts w:ascii="仿宋_GB2312" w:eastAsia="仿宋_GB2312" w:hint="eastAsia"/>
          <w:b/>
          <w:sz w:val="24"/>
          <w:szCs w:val="24"/>
        </w:rPr>
        <w:t>，并承担物流费用和物流风险，保证设备安全运抵。</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4、中标人对产品上架、线缆连接工作提供远程技术支持。</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5、编制产品测试手册及制定详细的产品测试方案、准备产品测试工具与测</w:t>
      </w:r>
      <w:r w:rsidRPr="003D08E9">
        <w:rPr>
          <w:rFonts w:ascii="仿宋_GB2312" w:eastAsia="仿宋_GB2312" w:hint="eastAsia"/>
          <w:sz w:val="24"/>
          <w:szCs w:val="24"/>
        </w:rPr>
        <w:lastRenderedPageBreak/>
        <w:t>试报告模板，并制定产品测试进度计划、准备测试环境。</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6、按照总集成商总体要求，完成产品测试方案，对产品进行连通性、功能性、完整性测试。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7、按照总集成商总体要求，完成系统联合测试方案，对系统进行联合测试。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8、按照总集成商在测试过程中所界定的问题，独立或协调相关资源进行解决并重新进行相关测试。</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4.5初验</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项目实施完毕后15天内进行初验。初验阶段，中标人应负责完成以下工作内容：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1、编制本项目初验方案和初验报告。</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2、组织采购人、总集成商、监理单位进行初验工作。</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3、如发生设备功能、性能与招标文件要求不符时，中标人应对产品质量缺陷做重新处理，处理后采购人仍需进行测试，直到满足要求后，才能给中标人开具初验证明，工程进入试运行。</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4.6试运行</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试运行期为初验合格之日起三个月时间。期间，中标人应负责完成以下工作内容：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1、编制本项目试运行方案及计划。</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2、根据总集成商提出的修改意见，做出相应修改和优化，确保满足项目要求。</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4.7终验</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整体建设终验阶段，中标人应负责完成以下工作内容：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1、按照总集成商总体要求，编制终验方案和终验报告。</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2、按照总集成商总体要求，组织终验工作。</w:t>
      </w:r>
    </w:p>
    <w:p w:rsidR="001F3D34" w:rsidRPr="003D08E9" w:rsidRDefault="001F3D34" w:rsidP="001F3D34">
      <w:pPr>
        <w:pStyle w:val="af2"/>
        <w:snapToGrid w:val="0"/>
        <w:spacing w:after="0" w:line="360" w:lineRule="auto"/>
        <w:outlineLvl w:val="2"/>
        <w:rPr>
          <w:rFonts w:ascii="仿宋_GB2312" w:eastAsia="仿宋_GB2312" w:hAnsi="宋体" w:hint="eastAsia"/>
          <w:b/>
          <w:sz w:val="32"/>
        </w:rPr>
      </w:pPr>
      <w:r w:rsidRPr="003D08E9">
        <w:rPr>
          <w:rFonts w:ascii="仿宋_GB2312" w:eastAsia="仿宋_GB2312" w:hAnsi="宋体" w:hint="eastAsia"/>
          <w:b/>
          <w:sz w:val="32"/>
        </w:rPr>
        <w:t>4.8工程质量保障措施</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投标人应提交工程质量保障措施方案，确保项目实施质量。</w:t>
      </w:r>
    </w:p>
    <w:p w:rsidR="001F3D34" w:rsidRPr="003D08E9" w:rsidRDefault="001F3D34" w:rsidP="001F3D34">
      <w:pPr>
        <w:jc w:val="left"/>
        <w:rPr>
          <w:rFonts w:ascii="黑体" w:eastAsia="黑体" w:hAnsi="黑体" w:hint="eastAsia"/>
          <w:b/>
          <w:sz w:val="32"/>
          <w:szCs w:val="24"/>
        </w:rPr>
      </w:pPr>
      <w:r>
        <w:rPr>
          <w:rFonts w:ascii="黑体" w:eastAsia="黑体" w:hAnsi="黑体" w:hint="eastAsia"/>
          <w:b/>
          <w:sz w:val="32"/>
          <w:szCs w:val="24"/>
        </w:rPr>
        <w:t>5</w:t>
      </w:r>
      <w:r w:rsidRPr="003D08E9">
        <w:rPr>
          <w:rFonts w:ascii="黑体" w:eastAsia="黑体" w:hAnsi="黑体" w:hint="eastAsia"/>
          <w:b/>
          <w:sz w:val="32"/>
          <w:szCs w:val="24"/>
        </w:rPr>
        <w:t>.技术支持与服务</w:t>
      </w:r>
    </w:p>
    <w:p w:rsidR="001F3D34" w:rsidRPr="003D08E9" w:rsidRDefault="001F3D34" w:rsidP="001F3D34">
      <w:pPr>
        <w:adjustRightInd w:val="0"/>
        <w:snapToGrid w:val="0"/>
        <w:spacing w:line="440" w:lineRule="exact"/>
        <w:ind w:firstLineChars="200" w:firstLine="480"/>
        <w:rPr>
          <w:rFonts w:ascii="仿宋_GB2312" w:eastAsia="仿宋_GB2312"/>
          <w:sz w:val="24"/>
          <w:szCs w:val="24"/>
        </w:rPr>
      </w:pPr>
      <w:r w:rsidRPr="003D08E9">
        <w:rPr>
          <w:rFonts w:ascii="仿宋_GB2312" w:eastAsia="仿宋_GB2312" w:hint="eastAsia"/>
          <w:sz w:val="24"/>
          <w:szCs w:val="24"/>
        </w:rPr>
        <w:t>1、技术支持</w:t>
      </w:r>
    </w:p>
    <w:p w:rsidR="001F3D34" w:rsidRPr="003D08E9" w:rsidRDefault="001F3D34" w:rsidP="001F3D34">
      <w:pPr>
        <w:adjustRightInd w:val="0"/>
        <w:snapToGrid w:val="0"/>
        <w:spacing w:line="440" w:lineRule="exact"/>
        <w:ind w:firstLineChars="200" w:firstLine="480"/>
        <w:rPr>
          <w:rFonts w:ascii="仿宋_GB2312" w:eastAsia="仿宋_GB2312"/>
          <w:sz w:val="24"/>
          <w:szCs w:val="24"/>
        </w:rPr>
      </w:pPr>
      <w:r w:rsidRPr="003D08E9">
        <w:rPr>
          <w:rFonts w:ascii="仿宋_GB2312" w:eastAsia="仿宋_GB2312" w:hint="eastAsia"/>
          <w:sz w:val="24"/>
          <w:szCs w:val="24"/>
        </w:rPr>
        <w:lastRenderedPageBreak/>
        <w:t>投标人对招标文件中涉及本包采购的设备需求，应在产品使用地具有维护队伍，具备提供售后服务的能力。</w:t>
      </w:r>
    </w:p>
    <w:p w:rsidR="001F3D34" w:rsidRPr="003D08E9" w:rsidRDefault="001F3D34" w:rsidP="001F3D34">
      <w:pPr>
        <w:adjustRightInd w:val="0"/>
        <w:snapToGrid w:val="0"/>
        <w:spacing w:line="440" w:lineRule="exact"/>
        <w:ind w:firstLineChars="200" w:firstLine="480"/>
        <w:rPr>
          <w:rFonts w:ascii="仿宋_GB2312" w:eastAsia="仿宋_GB2312"/>
          <w:sz w:val="24"/>
          <w:szCs w:val="24"/>
        </w:rPr>
      </w:pPr>
      <w:r w:rsidRPr="003D08E9">
        <w:rPr>
          <w:rFonts w:ascii="仿宋_GB2312" w:eastAsia="仿宋_GB2312" w:hint="eastAsia"/>
          <w:sz w:val="24"/>
          <w:szCs w:val="24"/>
        </w:rPr>
        <w:t>针对本包招标文件采购产品，投标人应具备多名经验丰富的工程技术人员，具备稳定的技术支持团队，需提供7×24小时技术支持。</w:t>
      </w:r>
    </w:p>
    <w:p w:rsidR="001F3D34" w:rsidRPr="003D08E9" w:rsidRDefault="001F3D34" w:rsidP="001F3D34">
      <w:pPr>
        <w:adjustRightInd w:val="0"/>
        <w:snapToGrid w:val="0"/>
        <w:spacing w:line="440" w:lineRule="exact"/>
        <w:ind w:firstLineChars="200" w:firstLine="480"/>
        <w:rPr>
          <w:rFonts w:ascii="仿宋_GB2312" w:eastAsia="仿宋_GB2312"/>
          <w:sz w:val="24"/>
          <w:szCs w:val="24"/>
        </w:rPr>
      </w:pPr>
      <w:r w:rsidRPr="003D08E9">
        <w:rPr>
          <w:rFonts w:ascii="仿宋_GB2312" w:eastAsia="仿宋_GB2312" w:hint="eastAsia"/>
          <w:sz w:val="24"/>
          <w:szCs w:val="24"/>
        </w:rPr>
        <w:t>在项目建设、实施过程中，投标人应提供现场服务，提供全面、及时、有效的技术支持。用户为现场人员提供工作场地，但现场人员除工作场地外的所有保障由投标人提供。</w:t>
      </w:r>
    </w:p>
    <w:p w:rsidR="001F3D34" w:rsidRPr="003D08E9" w:rsidRDefault="001F3D34" w:rsidP="001F3D34">
      <w:pPr>
        <w:adjustRightInd w:val="0"/>
        <w:snapToGrid w:val="0"/>
        <w:spacing w:line="440" w:lineRule="exact"/>
        <w:ind w:firstLineChars="200" w:firstLine="480"/>
        <w:rPr>
          <w:rFonts w:ascii="仿宋_GB2312" w:eastAsia="仿宋_GB2312" w:hint="eastAsia"/>
          <w:sz w:val="24"/>
          <w:szCs w:val="24"/>
        </w:rPr>
      </w:pPr>
      <w:r w:rsidRPr="003D08E9">
        <w:rPr>
          <w:rFonts w:ascii="仿宋_GB2312" w:eastAsia="仿宋_GB2312" w:hint="eastAsia"/>
          <w:sz w:val="24"/>
          <w:szCs w:val="24"/>
        </w:rPr>
        <w:t>2、保修服务</w:t>
      </w:r>
    </w:p>
    <w:p w:rsidR="001F3D34" w:rsidRPr="00AC4A79" w:rsidRDefault="001F3D34" w:rsidP="001F3D34">
      <w:pPr>
        <w:adjustRightInd w:val="0"/>
        <w:snapToGrid w:val="0"/>
        <w:spacing w:line="440" w:lineRule="exact"/>
        <w:ind w:firstLineChars="200" w:firstLine="482"/>
        <w:rPr>
          <w:rFonts w:ascii="仿宋_GB2312" w:eastAsia="仿宋_GB2312"/>
          <w:b/>
          <w:sz w:val="24"/>
          <w:szCs w:val="24"/>
        </w:rPr>
      </w:pPr>
      <w:r w:rsidRPr="00AC4A79">
        <w:rPr>
          <w:rFonts w:ascii="仿宋_GB2312" w:eastAsia="仿宋_GB2312" w:hint="eastAsia"/>
          <w:b/>
          <w:sz w:val="24"/>
          <w:szCs w:val="24"/>
        </w:rPr>
        <w:t>投标人应承诺提供所投货物自到货验收通过之日起三年免费售后服务，包含但不限于以下内容：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1540"/>
        <w:gridCol w:w="6308"/>
        <w:tblGridChange w:id="14">
          <w:tblGrid>
            <w:gridCol w:w="674"/>
            <w:gridCol w:w="1540"/>
            <w:gridCol w:w="6308"/>
          </w:tblGrid>
        </w:tblGridChange>
      </w:tblGrid>
      <w:tr w:rsidR="001F3D34" w:rsidRPr="00845C48" w:rsidTr="00414614">
        <w:trPr>
          <w:trHeight w:val="450"/>
          <w:jc w:val="center"/>
        </w:trPr>
        <w:tc>
          <w:tcPr>
            <w:tcW w:w="0" w:type="auto"/>
            <w:vAlign w:val="center"/>
          </w:tcPr>
          <w:p w:rsidR="001F3D34" w:rsidRPr="005B7D06" w:rsidRDefault="001F3D34" w:rsidP="00414614">
            <w:pPr>
              <w:adjustRightInd w:val="0"/>
              <w:snapToGrid w:val="0"/>
              <w:jc w:val="center"/>
              <w:rPr>
                <w:rFonts w:ascii="仿宋_GB2312" w:eastAsia="仿宋_GB2312" w:hAnsi="宋体"/>
                <w:b/>
                <w:color w:val="000000"/>
                <w:kern w:val="0"/>
                <w:sz w:val="24"/>
                <w:szCs w:val="24"/>
              </w:rPr>
            </w:pPr>
            <w:r w:rsidRPr="005B7D06">
              <w:rPr>
                <w:rFonts w:ascii="仿宋_GB2312" w:eastAsia="仿宋_GB2312" w:hAnsi="宋体" w:hint="eastAsia"/>
                <w:b/>
                <w:color w:val="000000"/>
                <w:kern w:val="0"/>
                <w:sz w:val="24"/>
                <w:szCs w:val="24"/>
              </w:rPr>
              <w:t>序号</w:t>
            </w:r>
          </w:p>
        </w:tc>
        <w:tc>
          <w:tcPr>
            <w:tcW w:w="0" w:type="auto"/>
            <w:vAlign w:val="center"/>
          </w:tcPr>
          <w:p w:rsidR="001F3D34" w:rsidRPr="005B7D06" w:rsidRDefault="001F3D34" w:rsidP="00414614">
            <w:pPr>
              <w:adjustRightInd w:val="0"/>
              <w:snapToGrid w:val="0"/>
              <w:jc w:val="center"/>
              <w:rPr>
                <w:rFonts w:ascii="仿宋_GB2312" w:eastAsia="仿宋_GB2312" w:hAnsi="宋体"/>
                <w:b/>
                <w:color w:val="000000"/>
                <w:kern w:val="0"/>
                <w:sz w:val="24"/>
                <w:szCs w:val="24"/>
              </w:rPr>
            </w:pPr>
            <w:r w:rsidRPr="005B7D06">
              <w:rPr>
                <w:rFonts w:ascii="仿宋_GB2312" w:eastAsia="仿宋_GB2312" w:hAnsi="宋体" w:hint="eastAsia"/>
                <w:b/>
                <w:color w:val="000000"/>
                <w:kern w:val="0"/>
                <w:sz w:val="24"/>
                <w:szCs w:val="24"/>
              </w:rPr>
              <w:t>服务内容</w:t>
            </w:r>
          </w:p>
        </w:tc>
        <w:tc>
          <w:tcPr>
            <w:tcW w:w="0" w:type="auto"/>
            <w:vAlign w:val="center"/>
          </w:tcPr>
          <w:p w:rsidR="001F3D34" w:rsidRPr="005B7D06" w:rsidRDefault="001F3D34" w:rsidP="00414614">
            <w:pPr>
              <w:adjustRightInd w:val="0"/>
              <w:snapToGrid w:val="0"/>
              <w:jc w:val="center"/>
              <w:rPr>
                <w:rFonts w:ascii="仿宋_GB2312" w:eastAsia="仿宋_GB2312" w:hAnsi="宋体"/>
                <w:b/>
                <w:color w:val="000000"/>
                <w:kern w:val="0"/>
                <w:sz w:val="24"/>
                <w:szCs w:val="24"/>
              </w:rPr>
            </w:pPr>
            <w:r w:rsidRPr="005B7D06">
              <w:rPr>
                <w:rFonts w:ascii="仿宋_GB2312" w:eastAsia="仿宋_GB2312" w:hAnsi="宋体" w:hint="eastAsia"/>
                <w:b/>
                <w:color w:val="000000"/>
                <w:kern w:val="0"/>
                <w:sz w:val="24"/>
                <w:szCs w:val="24"/>
              </w:rPr>
              <w:t>要求</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1</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软硬件保修</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免费整机硬件保修和各类软件技术服务</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2</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电话支持</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为本项目开设专用的服务电话</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3</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现场服务</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根据用户和总集成商要求提供现场支持服务</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4</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备品备件</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2小时内同型号或类似型号备品备件到达用户现场</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5</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软件升级服务</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本次采购涉及的所有产品应提供不少于三年的免费软件升级服务</w:t>
            </w:r>
          </w:p>
        </w:tc>
      </w:tr>
    </w:tbl>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3、服务响应</w:t>
      </w:r>
    </w:p>
    <w:p w:rsidR="001F3D34" w:rsidRPr="005B7D06" w:rsidRDefault="001F3D34" w:rsidP="001F3D34">
      <w:pPr>
        <w:adjustRightInd w:val="0"/>
        <w:snapToGrid w:val="0"/>
        <w:spacing w:line="440" w:lineRule="exact"/>
        <w:ind w:firstLineChars="200" w:firstLine="480"/>
        <w:rPr>
          <w:rFonts w:ascii="仿宋_GB2312" w:eastAsia="仿宋_GB2312" w:hint="eastAsia"/>
          <w:sz w:val="24"/>
          <w:szCs w:val="24"/>
        </w:rPr>
      </w:pPr>
      <w:r w:rsidRPr="005B7D06">
        <w:rPr>
          <w:rFonts w:ascii="仿宋_GB2312" w:eastAsia="仿宋_GB2312" w:hint="eastAsia"/>
          <w:sz w:val="24"/>
          <w:szCs w:val="24"/>
        </w:rPr>
        <w:t>（1）投标人应对服务级别做出详细的说明。</w:t>
      </w:r>
    </w:p>
    <w:p w:rsidR="001F3D34" w:rsidRPr="005B7D06" w:rsidRDefault="001F3D34" w:rsidP="001F3D34">
      <w:pPr>
        <w:adjustRightInd w:val="0"/>
        <w:snapToGrid w:val="0"/>
        <w:spacing w:line="440" w:lineRule="exact"/>
        <w:ind w:firstLineChars="200" w:firstLine="480"/>
        <w:rPr>
          <w:rFonts w:ascii="仿宋_GB2312" w:eastAsia="仿宋_GB2312" w:hint="eastAsia"/>
          <w:sz w:val="24"/>
          <w:szCs w:val="24"/>
        </w:rPr>
      </w:pPr>
      <w:r w:rsidRPr="005B7D06">
        <w:rPr>
          <w:rFonts w:ascii="仿宋_GB2312" w:eastAsia="仿宋_GB2312" w:hint="eastAsia"/>
          <w:sz w:val="24"/>
          <w:szCs w:val="24"/>
        </w:rPr>
        <w:t>（2）对于</w:t>
      </w:r>
      <w:r>
        <w:rPr>
          <w:rFonts w:ascii="仿宋_GB2312" w:eastAsia="仿宋_GB2312" w:hint="eastAsia"/>
          <w:sz w:val="24"/>
          <w:szCs w:val="24"/>
        </w:rPr>
        <w:t>部署在京内</w:t>
      </w:r>
      <w:r w:rsidRPr="005B7D06">
        <w:rPr>
          <w:rFonts w:ascii="仿宋_GB2312" w:eastAsia="仿宋_GB2312" w:hint="eastAsia"/>
          <w:sz w:val="24"/>
          <w:szCs w:val="24"/>
        </w:rPr>
        <w:t>的设备：如果发生硬件故障，投标人必须保证设备中断运行不得超过2小时。</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（3）对于京外单位的设备：设备故障24小时内解决，如24小时内无法解决需及时提供备机。</w:t>
      </w:r>
    </w:p>
    <w:p w:rsidR="001F3D34" w:rsidRPr="005B7D06" w:rsidRDefault="001F3D34" w:rsidP="001F3D34">
      <w:pPr>
        <w:adjustRightInd w:val="0"/>
        <w:snapToGrid w:val="0"/>
        <w:spacing w:line="440" w:lineRule="exact"/>
        <w:ind w:firstLineChars="200" w:firstLine="482"/>
        <w:rPr>
          <w:rFonts w:ascii="仿宋_GB2312" w:eastAsia="仿宋_GB2312" w:hint="eastAsia"/>
          <w:sz w:val="24"/>
          <w:szCs w:val="24"/>
        </w:rPr>
      </w:pPr>
      <w:r w:rsidRPr="005B7D06">
        <w:rPr>
          <w:rFonts w:ascii="仿宋_GB2312" w:eastAsia="仿宋_GB2312" w:hint="eastAsia"/>
          <w:b/>
          <w:sz w:val="24"/>
          <w:szCs w:val="24"/>
        </w:rPr>
        <w:t>投标人须认真理解上述保修要求并实质响应，</w:t>
      </w:r>
      <w:r w:rsidRPr="005B7D06">
        <w:rPr>
          <w:rFonts w:ascii="仿宋_GB2312" w:eastAsia="仿宋_GB2312" w:hint="eastAsia"/>
          <w:sz w:val="24"/>
          <w:szCs w:val="24"/>
        </w:rPr>
        <w:t>须详细说明所投产品提供的售后支持与服务的项目，一经应答将作为合同的一部分。</w:t>
      </w:r>
    </w:p>
    <w:p w:rsidR="001F3D34" w:rsidRPr="005B7D06" w:rsidRDefault="001F3D34" w:rsidP="001F3D34">
      <w:pPr>
        <w:jc w:val="left"/>
        <w:rPr>
          <w:rFonts w:ascii="黑体" w:eastAsia="黑体" w:hAnsi="黑体" w:hint="eastAsia"/>
          <w:b/>
          <w:sz w:val="32"/>
          <w:szCs w:val="24"/>
        </w:rPr>
      </w:pPr>
      <w:r>
        <w:rPr>
          <w:rFonts w:ascii="黑体" w:eastAsia="黑体" w:hAnsi="黑体" w:hint="eastAsia"/>
          <w:b/>
          <w:sz w:val="32"/>
          <w:szCs w:val="24"/>
        </w:rPr>
        <w:t>6</w:t>
      </w:r>
      <w:r w:rsidRPr="005B7D06">
        <w:rPr>
          <w:rFonts w:ascii="黑体" w:eastAsia="黑体" w:hAnsi="黑体" w:hint="eastAsia"/>
          <w:b/>
          <w:sz w:val="32"/>
          <w:szCs w:val="24"/>
        </w:rPr>
        <w:t>.项目培训</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1、投标人应保证提供对本包所购置的设备培训，培训内容至少应包括设备的使用、配置、管理、维护和升级，使采购人的相关人员在接受培训后能够独立地对系统进行管理、维护。</w:t>
      </w:r>
    </w:p>
    <w:p w:rsidR="001F3D34" w:rsidRPr="005B7D06" w:rsidRDefault="001F3D34" w:rsidP="001F3D34">
      <w:pPr>
        <w:adjustRightInd w:val="0"/>
        <w:snapToGrid w:val="0"/>
        <w:spacing w:line="440" w:lineRule="exact"/>
        <w:ind w:firstLineChars="200" w:firstLine="480"/>
        <w:rPr>
          <w:rFonts w:ascii="仿宋_GB2312" w:eastAsia="仿宋_GB2312" w:hint="eastAsia"/>
          <w:sz w:val="24"/>
          <w:szCs w:val="24"/>
        </w:rPr>
      </w:pPr>
      <w:r w:rsidRPr="005B7D06">
        <w:rPr>
          <w:rFonts w:ascii="仿宋_GB2312" w:eastAsia="仿宋_GB2312" w:hint="eastAsia"/>
          <w:sz w:val="24"/>
          <w:szCs w:val="24"/>
        </w:rPr>
        <w:t>2、投标人应提供培训教材。</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3、投标人应编制详细的培训方案，包括培训的具体内容、培训地点、培训</w:t>
      </w:r>
      <w:r w:rsidRPr="005B7D06">
        <w:rPr>
          <w:rFonts w:ascii="仿宋_GB2312" w:eastAsia="仿宋_GB2312" w:hint="eastAsia"/>
          <w:sz w:val="24"/>
          <w:szCs w:val="24"/>
        </w:rPr>
        <w:lastRenderedPageBreak/>
        <w:t>进度计划。</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4、培训教师必须是设备原厂商公司的正式雇员或专业的授权培训机构雇员。为进行有效的技术交流，所有培训教员必须具备熟练的中文会话和书写能力、必须具备相关培训讲师资质。采购人认为培训教师不合适可立即要求更换符合采购人要求的培训人员。</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5、投标人在培训期间应提供：</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（1）培训大纲：其中应注明每次课程的内容和目的；</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（2）培训计划：其中应注明每次培训课程的时间、地点及课时；</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（3）培训内容：系统的性能、相关技术原理和操作使用方法，维护管理的技术，实际的操作练习；</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（4）课程的文件和资料。</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6、培训课程应安排在整个项目计划的合适时间段内，具体时间安排在合同生效之后由双方协商确定。</w:t>
      </w:r>
    </w:p>
    <w:p w:rsidR="001F3D34" w:rsidRPr="005B7D06" w:rsidRDefault="001F3D34" w:rsidP="001F3D34">
      <w:pPr>
        <w:adjustRightInd w:val="0"/>
        <w:snapToGrid w:val="0"/>
        <w:spacing w:line="440" w:lineRule="exact"/>
        <w:ind w:firstLineChars="196" w:firstLine="472"/>
        <w:rPr>
          <w:rFonts w:ascii="仿宋_GB2312" w:eastAsia="仿宋_GB2312" w:hint="eastAsia"/>
          <w:b/>
          <w:sz w:val="24"/>
          <w:szCs w:val="24"/>
        </w:rPr>
      </w:pPr>
      <w:r w:rsidRPr="005B7D06">
        <w:rPr>
          <w:rFonts w:ascii="仿宋_GB2312" w:eastAsia="仿宋_GB2312" w:hint="eastAsia"/>
          <w:b/>
          <w:sz w:val="24"/>
          <w:szCs w:val="24"/>
        </w:rPr>
        <w:t>以上培训工作所涉培训教材、讲师和被培训人员食宿、交通、场地等费用，应由投标人承担，标准不低于国家规定标准。培训人数不得少于8人，培训时间为1天，培训地点为北京。</w:t>
      </w:r>
    </w:p>
    <w:p w:rsidR="001F3D34" w:rsidRDefault="001F3D34" w:rsidP="001F3D34">
      <w:pPr>
        <w:adjustRightInd w:val="0"/>
        <w:snapToGrid w:val="0"/>
        <w:spacing w:line="360" w:lineRule="auto"/>
        <w:rPr>
          <w:rFonts w:ascii="仿宋_GB2312" w:eastAsia="仿宋_GB2312" w:hAnsi="宋体"/>
          <w:sz w:val="30"/>
          <w:szCs w:val="30"/>
        </w:rPr>
        <w:sectPr w:rsidR="001F3D34" w:rsidSect="001A7D9A">
          <w:footerReference w:type="default" r:id="rId7"/>
          <w:pgSz w:w="11906" w:h="16838"/>
          <w:pgMar w:top="1440" w:right="1800" w:bottom="1440" w:left="1800" w:header="851" w:footer="992" w:gutter="0"/>
          <w:cols w:space="425"/>
          <w:docGrid w:type="lines" w:linePitch="312"/>
        </w:sectPr>
      </w:pPr>
    </w:p>
    <w:p w:rsidR="001F3D34" w:rsidRPr="006118F5" w:rsidRDefault="001F3D34" w:rsidP="001F3D34">
      <w:pPr>
        <w:pStyle w:val="25"/>
        <w:rPr>
          <w:rFonts w:ascii="仿宋_GB2312" w:eastAsia="仿宋_GB2312" w:hAnsi="宋体" w:hint="eastAsia"/>
        </w:rPr>
      </w:pPr>
      <w:bookmarkStart w:id="15" w:name="_Toc491434224"/>
      <w:r>
        <w:rPr>
          <w:rFonts w:ascii="仿宋_GB2312" w:eastAsia="仿宋_GB2312" w:hAnsi="宋体" w:hint="eastAsia"/>
          <w:lang w:eastAsia="zh-CN"/>
        </w:rPr>
        <w:lastRenderedPageBreak/>
        <w:t xml:space="preserve">第三部分 </w:t>
      </w:r>
      <w:r w:rsidRPr="006118F5">
        <w:rPr>
          <w:rFonts w:ascii="仿宋_GB2312" w:eastAsia="仿宋_GB2312" w:hAnsi="宋体" w:hint="eastAsia"/>
        </w:rPr>
        <w:t>包2主机存储类设备技术需求</w:t>
      </w:r>
      <w:bookmarkEnd w:id="15"/>
    </w:p>
    <w:p w:rsidR="001F3D34" w:rsidRDefault="001F3D34" w:rsidP="001F3D34">
      <w:pPr>
        <w:spacing w:line="360" w:lineRule="auto"/>
        <w:rPr>
          <w:rFonts w:ascii="仿宋_GB2312" w:eastAsia="仿宋_GB2312" w:hAnsi="宋体"/>
          <w:b/>
          <w:sz w:val="28"/>
          <w:szCs w:val="24"/>
        </w:rPr>
      </w:pPr>
      <w:r w:rsidRPr="00806D5D">
        <w:rPr>
          <w:rFonts w:ascii="仿宋_GB2312" w:eastAsia="仿宋_GB2312" w:hAnsi="宋体" w:hint="eastAsia"/>
          <w:b/>
          <w:sz w:val="28"/>
          <w:szCs w:val="24"/>
        </w:rPr>
        <w:t>1.</w:t>
      </w:r>
      <w:r>
        <w:rPr>
          <w:rFonts w:ascii="仿宋_GB2312" w:eastAsia="仿宋_GB2312" w:hAnsi="宋体" w:hint="eastAsia"/>
          <w:b/>
          <w:sz w:val="28"/>
          <w:szCs w:val="24"/>
        </w:rPr>
        <w:t>设备</w:t>
      </w:r>
      <w:r w:rsidRPr="00806D5D">
        <w:rPr>
          <w:rFonts w:ascii="仿宋_GB2312" w:eastAsia="仿宋_GB2312" w:hAnsi="宋体" w:hint="eastAsia"/>
          <w:b/>
          <w:sz w:val="28"/>
          <w:szCs w:val="24"/>
        </w:rPr>
        <w:t>清单</w:t>
      </w:r>
    </w:p>
    <w:p w:rsidR="001F3D34" w:rsidRPr="005833C3" w:rsidRDefault="001F3D34" w:rsidP="001F3D34">
      <w:pPr>
        <w:spacing w:line="360" w:lineRule="auto"/>
        <w:rPr>
          <w:rFonts w:ascii="仿宋_GB2312" w:eastAsia="仿宋_GB2312" w:hAnsi="宋体" w:hint="eastAsia"/>
          <w:b/>
          <w:sz w:val="24"/>
          <w:szCs w:val="24"/>
        </w:rPr>
      </w:pPr>
      <w:r w:rsidRPr="005833C3">
        <w:rPr>
          <w:rFonts w:ascii="仿宋_GB2312" w:eastAsia="仿宋_GB2312" w:hAnsi="宋体" w:hint="eastAsia"/>
          <w:b/>
          <w:sz w:val="24"/>
          <w:szCs w:val="24"/>
        </w:rPr>
        <w:t>注</w:t>
      </w:r>
      <w:r w:rsidRPr="005833C3">
        <w:rPr>
          <w:rFonts w:ascii="仿宋_GB2312" w:eastAsia="仿宋_GB2312" w:hAnsi="宋体"/>
          <w:b/>
          <w:sz w:val="24"/>
          <w:szCs w:val="24"/>
        </w:rPr>
        <w:t>：所有软硬件产品，全部提供</w:t>
      </w:r>
      <w:r w:rsidRPr="006C5FD3">
        <w:rPr>
          <w:rFonts w:ascii="仿宋_GB2312" w:eastAsia="仿宋_GB2312" w:hAnsi="宋体" w:hint="eastAsia"/>
          <w:b/>
          <w:sz w:val="24"/>
          <w:szCs w:val="24"/>
        </w:rPr>
        <w:t>不低于3年</w:t>
      </w:r>
      <w:r w:rsidRPr="006C5FD3">
        <w:rPr>
          <w:rFonts w:ascii="仿宋_GB2312" w:eastAsia="仿宋_GB2312" w:hAnsi="宋体"/>
          <w:b/>
          <w:sz w:val="24"/>
          <w:szCs w:val="24"/>
        </w:rPr>
        <w:t>的</w:t>
      </w:r>
      <w:r w:rsidRPr="005833C3">
        <w:rPr>
          <w:rFonts w:ascii="仿宋_GB2312" w:eastAsia="仿宋_GB2312" w:hAnsi="宋体"/>
          <w:b/>
          <w:sz w:val="24"/>
          <w:szCs w:val="24"/>
        </w:rPr>
        <w:t>原厂售后服务承诺函。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4"/>
        <w:gridCol w:w="711"/>
        <w:gridCol w:w="709"/>
        <w:gridCol w:w="3451"/>
      </w:tblGrid>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28"/>
              </w:rPr>
            </w:pPr>
            <w:r w:rsidRPr="00435FE3">
              <w:rPr>
                <w:rFonts w:ascii="仿宋_GB2312" w:eastAsia="仿宋_GB2312" w:hAnsi="宋体" w:cs="宋体" w:hint="eastAsia"/>
                <w:b/>
                <w:bCs/>
                <w:kern w:val="0"/>
                <w:sz w:val="24"/>
                <w:szCs w:val="28"/>
              </w:rPr>
              <w:t>序号</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28"/>
              </w:rPr>
            </w:pPr>
            <w:r w:rsidRPr="00435FE3">
              <w:rPr>
                <w:rFonts w:ascii="仿宋_GB2312" w:eastAsia="仿宋_GB2312" w:hAnsi="宋体" w:cs="宋体" w:hint="eastAsia"/>
                <w:b/>
                <w:bCs/>
                <w:kern w:val="0"/>
                <w:sz w:val="24"/>
                <w:szCs w:val="28"/>
              </w:rPr>
              <w:t>设备</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28"/>
              </w:rPr>
            </w:pPr>
            <w:r w:rsidRPr="00435FE3">
              <w:rPr>
                <w:rFonts w:ascii="仿宋_GB2312" w:eastAsia="仿宋_GB2312" w:hAnsi="宋体" w:cs="宋体" w:hint="eastAsia"/>
                <w:b/>
                <w:bCs/>
                <w:kern w:val="0"/>
                <w:sz w:val="24"/>
                <w:szCs w:val="28"/>
              </w:rPr>
              <w:t>数量</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28"/>
              </w:rPr>
            </w:pPr>
            <w:r w:rsidRPr="00435FE3">
              <w:rPr>
                <w:rFonts w:ascii="仿宋_GB2312" w:eastAsia="仿宋_GB2312" w:hAnsi="宋体" w:cs="宋体" w:hint="eastAsia"/>
                <w:b/>
                <w:bCs/>
                <w:kern w:val="0"/>
                <w:sz w:val="24"/>
                <w:szCs w:val="28"/>
              </w:rPr>
              <w:t>单位</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
                <w:bCs/>
                <w:kern w:val="0"/>
                <w:sz w:val="24"/>
                <w:szCs w:val="28"/>
              </w:rPr>
            </w:pPr>
            <w:r w:rsidRPr="00435FE3">
              <w:rPr>
                <w:rFonts w:ascii="仿宋_GB2312" w:eastAsia="仿宋_GB2312" w:hAnsi="宋体" w:cs="宋体" w:hint="eastAsia"/>
                <w:b/>
                <w:bCs/>
                <w:kern w:val="0"/>
                <w:sz w:val="24"/>
                <w:szCs w:val="28"/>
              </w:rPr>
              <w:t>备注</w:t>
            </w: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1</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应用刀片（机箱）中心</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6</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台</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30"/>
              </w:rPr>
              <w:t>1台</w:t>
            </w:r>
            <w:r>
              <w:rPr>
                <w:rFonts w:ascii="仿宋_GB2312" w:eastAsia="仿宋_GB2312" w:hAnsi="宋体" w:cs="宋体"/>
                <w:bCs/>
                <w:kern w:val="0"/>
                <w:sz w:val="24"/>
                <w:szCs w:val="30"/>
              </w:rPr>
              <w:t>发往</w:t>
            </w:r>
            <w:r>
              <w:rPr>
                <w:rFonts w:ascii="仿宋_GB2312" w:eastAsia="仿宋_GB2312" w:hAnsi="宋体" w:cs="宋体" w:hint="eastAsia"/>
                <w:bCs/>
                <w:kern w:val="0"/>
                <w:sz w:val="24"/>
                <w:szCs w:val="30"/>
              </w:rPr>
              <w:t>京外</w:t>
            </w:r>
            <w:r>
              <w:rPr>
                <w:rFonts w:ascii="仿宋_GB2312" w:eastAsia="仿宋_GB2312" w:hAnsi="宋体" w:cs="宋体"/>
                <w:bCs/>
                <w:kern w:val="0"/>
                <w:sz w:val="24"/>
                <w:szCs w:val="30"/>
              </w:rPr>
              <w:t>单位</w:t>
            </w: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2</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应用刀片服务器</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3</w:t>
            </w:r>
            <w:r>
              <w:rPr>
                <w:rFonts w:ascii="仿宋_GB2312" w:eastAsia="仿宋_GB2312" w:hAnsi="宋体" w:cs="宋体" w:hint="eastAsia"/>
                <w:bCs/>
                <w:kern w:val="0"/>
                <w:sz w:val="24"/>
                <w:szCs w:val="28"/>
              </w:rPr>
              <w:t>0</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台</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bCs/>
                <w:kern w:val="0"/>
                <w:sz w:val="24"/>
                <w:szCs w:val="30"/>
              </w:rPr>
              <w:t>3</w:t>
            </w:r>
            <w:r>
              <w:rPr>
                <w:rFonts w:ascii="仿宋_GB2312" w:eastAsia="仿宋_GB2312" w:hAnsi="宋体" w:cs="宋体" w:hint="eastAsia"/>
                <w:bCs/>
                <w:kern w:val="0"/>
                <w:sz w:val="24"/>
                <w:szCs w:val="30"/>
              </w:rPr>
              <w:t>台</w:t>
            </w:r>
            <w:r>
              <w:rPr>
                <w:rFonts w:ascii="仿宋_GB2312" w:eastAsia="仿宋_GB2312" w:hAnsi="宋体" w:cs="宋体"/>
                <w:bCs/>
                <w:kern w:val="0"/>
                <w:sz w:val="24"/>
                <w:szCs w:val="30"/>
              </w:rPr>
              <w:t>发往</w:t>
            </w:r>
            <w:r>
              <w:rPr>
                <w:rFonts w:ascii="仿宋_GB2312" w:eastAsia="仿宋_GB2312" w:hAnsi="宋体" w:cs="宋体" w:hint="eastAsia"/>
                <w:bCs/>
                <w:kern w:val="0"/>
                <w:sz w:val="24"/>
                <w:szCs w:val="30"/>
              </w:rPr>
              <w:t>京外</w:t>
            </w:r>
            <w:r>
              <w:rPr>
                <w:rFonts w:ascii="仿宋_GB2312" w:eastAsia="仿宋_GB2312" w:hAnsi="宋体" w:cs="宋体"/>
                <w:bCs/>
                <w:kern w:val="0"/>
                <w:sz w:val="24"/>
                <w:szCs w:val="30"/>
              </w:rPr>
              <w:t>单位</w:t>
            </w: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bCs/>
                <w:kern w:val="0"/>
                <w:sz w:val="24"/>
                <w:szCs w:val="28"/>
              </w:rPr>
              <w:t>3</w:t>
            </w:r>
          </w:p>
        </w:tc>
        <w:tc>
          <w:tcPr>
            <w:tcW w:w="1663" w:type="pct"/>
            <w:shd w:val="clear" w:color="auto" w:fill="auto"/>
            <w:vAlign w:val="center"/>
          </w:tcPr>
          <w:p w:rsidR="001F3D34" w:rsidRPr="00141BB5" w:rsidRDefault="001F3D34" w:rsidP="00414614">
            <w:pPr>
              <w:widowControl/>
              <w:adjustRightInd w:val="0"/>
              <w:snapToGrid w:val="0"/>
              <w:jc w:val="center"/>
              <w:rPr>
                <w:rFonts w:ascii="仿宋_GB2312" w:eastAsia="仿宋_GB2312" w:hAnsi="宋体" w:hint="eastAsia"/>
                <w:sz w:val="24"/>
                <w:szCs w:val="24"/>
              </w:rPr>
            </w:pPr>
            <w:r w:rsidRPr="00141BB5">
              <w:rPr>
                <w:rFonts w:ascii="仿宋_GB2312" w:eastAsia="仿宋_GB2312" w:hAnsi="宋体" w:hint="eastAsia"/>
                <w:sz w:val="24"/>
                <w:szCs w:val="24"/>
              </w:rPr>
              <w:t>机架式</w:t>
            </w:r>
            <w:r w:rsidRPr="00141BB5">
              <w:rPr>
                <w:rFonts w:ascii="仿宋_GB2312" w:eastAsia="仿宋_GB2312" w:hAnsi="宋体"/>
                <w:sz w:val="24"/>
                <w:szCs w:val="24"/>
              </w:rPr>
              <w:t>服务器</w:t>
            </w:r>
          </w:p>
        </w:tc>
        <w:tc>
          <w:tcPr>
            <w:tcW w:w="417" w:type="pct"/>
            <w:shd w:val="clear" w:color="auto" w:fill="auto"/>
            <w:vAlign w:val="center"/>
          </w:tcPr>
          <w:p w:rsidR="001F3D34" w:rsidRPr="00141BB5"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1</w:t>
            </w:r>
          </w:p>
        </w:tc>
        <w:tc>
          <w:tcPr>
            <w:tcW w:w="416" w:type="pct"/>
            <w:vAlign w:val="center"/>
          </w:tcPr>
          <w:p w:rsidR="001F3D34" w:rsidRPr="00141BB5" w:rsidRDefault="001F3D34" w:rsidP="00414614">
            <w:pPr>
              <w:widowControl/>
              <w:adjustRightInd w:val="0"/>
              <w:snapToGrid w:val="0"/>
              <w:jc w:val="center"/>
              <w:rPr>
                <w:rFonts w:ascii="仿宋_GB2312" w:eastAsia="仿宋_GB2312" w:hAnsi="宋体" w:hint="eastAsia"/>
                <w:sz w:val="24"/>
                <w:szCs w:val="24"/>
              </w:rPr>
            </w:pPr>
            <w:r>
              <w:rPr>
                <w:rFonts w:ascii="仿宋_GB2312" w:eastAsia="仿宋_GB2312" w:hAnsi="宋体" w:hint="eastAsia"/>
                <w:sz w:val="24"/>
                <w:szCs w:val="24"/>
              </w:rPr>
              <w:t>台</w:t>
            </w:r>
          </w:p>
        </w:tc>
        <w:tc>
          <w:tcPr>
            <w:tcW w:w="2025" w:type="pct"/>
            <w:vAlign w:val="center"/>
          </w:tcPr>
          <w:p w:rsidR="001F3D34" w:rsidRPr="00141BB5" w:rsidRDefault="001F3D34" w:rsidP="00414614">
            <w:pPr>
              <w:widowControl/>
              <w:adjustRightInd w:val="0"/>
              <w:snapToGrid w:val="0"/>
              <w:jc w:val="center"/>
              <w:rPr>
                <w:rFonts w:ascii="仿宋_GB2312" w:eastAsia="仿宋_GB2312" w:hAnsi="宋体" w:hint="eastAsia"/>
                <w:sz w:val="24"/>
                <w:szCs w:val="24"/>
              </w:rPr>
            </w:pP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4</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存储</w:t>
            </w:r>
            <w:r>
              <w:rPr>
                <w:rFonts w:ascii="仿宋_GB2312" w:eastAsia="仿宋_GB2312" w:hAnsi="宋体" w:cs="宋体"/>
                <w:bCs/>
                <w:kern w:val="0"/>
                <w:sz w:val="24"/>
                <w:szCs w:val="28"/>
              </w:rPr>
              <w:t>设备</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1</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台</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5</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虚拟带库</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2</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台</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30"/>
              </w:rPr>
              <w:t>1台</w:t>
            </w:r>
            <w:r>
              <w:rPr>
                <w:rFonts w:ascii="仿宋_GB2312" w:eastAsia="仿宋_GB2312" w:hAnsi="宋体" w:cs="宋体"/>
                <w:bCs/>
                <w:kern w:val="0"/>
                <w:sz w:val="24"/>
                <w:szCs w:val="30"/>
              </w:rPr>
              <w:t>发往</w:t>
            </w:r>
            <w:r>
              <w:rPr>
                <w:rFonts w:ascii="仿宋_GB2312" w:eastAsia="仿宋_GB2312" w:hAnsi="宋体" w:cs="宋体" w:hint="eastAsia"/>
                <w:bCs/>
                <w:kern w:val="0"/>
                <w:sz w:val="24"/>
                <w:szCs w:val="30"/>
              </w:rPr>
              <w:t>京外</w:t>
            </w:r>
            <w:r>
              <w:rPr>
                <w:rFonts w:ascii="仿宋_GB2312" w:eastAsia="仿宋_GB2312" w:hAnsi="宋体" w:cs="宋体"/>
                <w:bCs/>
                <w:kern w:val="0"/>
                <w:sz w:val="24"/>
                <w:szCs w:val="30"/>
              </w:rPr>
              <w:t>单位</w:t>
            </w: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6</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SAN交换机</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2</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台</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7</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虚拟化软件</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2</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435FE3">
              <w:rPr>
                <w:rFonts w:ascii="仿宋_GB2312" w:eastAsia="仿宋_GB2312" w:hAnsi="宋体" w:cs="宋体" w:hint="eastAsia"/>
                <w:bCs/>
                <w:kern w:val="0"/>
                <w:sz w:val="24"/>
                <w:szCs w:val="28"/>
              </w:rPr>
              <w:t>套</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单套授权节点</w:t>
            </w:r>
            <w:r w:rsidRPr="00435FE3">
              <w:rPr>
                <w:rFonts w:ascii="仿宋_GB2312" w:eastAsia="仿宋_GB2312" w:hAnsi="宋体" w:cs="宋体" w:hint="eastAsia"/>
                <w:bCs/>
                <w:kern w:val="0"/>
                <w:sz w:val="24"/>
                <w:szCs w:val="28"/>
              </w:rPr>
              <w:t>包含1套管理中心和不少于</w:t>
            </w:r>
            <w:r>
              <w:rPr>
                <w:rFonts w:ascii="仿宋_GB2312" w:eastAsia="仿宋_GB2312" w:hAnsi="宋体" w:cs="宋体" w:hint="eastAsia"/>
                <w:bCs/>
                <w:kern w:val="0"/>
                <w:sz w:val="24"/>
                <w:szCs w:val="28"/>
              </w:rPr>
              <w:t>30许可</w:t>
            </w: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8</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7A4F8C">
              <w:rPr>
                <w:rFonts w:ascii="仿宋_GB2312" w:eastAsia="仿宋_GB2312" w:hAnsi="宋体" w:cs="宋体" w:hint="eastAsia"/>
                <w:bCs/>
                <w:kern w:val="0"/>
                <w:sz w:val="24"/>
                <w:szCs w:val="28"/>
              </w:rPr>
              <w:t>SSL证书</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bCs/>
                <w:kern w:val="0"/>
                <w:sz w:val="24"/>
                <w:szCs w:val="28"/>
              </w:rPr>
              <w:t>1</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套</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p>
        </w:tc>
      </w:tr>
      <w:tr w:rsidR="001F3D34" w:rsidRPr="00435FE3" w:rsidTr="00414614">
        <w:tc>
          <w:tcPr>
            <w:tcW w:w="479"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bCs/>
                <w:kern w:val="0"/>
                <w:sz w:val="24"/>
                <w:szCs w:val="28"/>
              </w:rPr>
            </w:pPr>
            <w:r>
              <w:rPr>
                <w:rFonts w:ascii="仿宋_GB2312" w:eastAsia="仿宋_GB2312" w:hAnsi="宋体" w:cs="宋体" w:hint="eastAsia"/>
                <w:bCs/>
                <w:kern w:val="0"/>
                <w:sz w:val="24"/>
                <w:szCs w:val="28"/>
              </w:rPr>
              <w:t>9</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7A4F8C">
              <w:rPr>
                <w:rFonts w:ascii="仿宋_GB2312" w:eastAsia="仿宋_GB2312" w:hAnsi="宋体" w:cs="宋体" w:hint="eastAsia"/>
                <w:bCs/>
                <w:kern w:val="0"/>
                <w:sz w:val="24"/>
                <w:szCs w:val="28"/>
              </w:rPr>
              <w:t>堡垒主机</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1</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台</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p>
        </w:tc>
      </w:tr>
      <w:tr w:rsidR="001F3D34" w:rsidRPr="00435FE3" w:rsidTr="00414614">
        <w:tc>
          <w:tcPr>
            <w:tcW w:w="479" w:type="pct"/>
            <w:shd w:val="clear" w:color="auto" w:fill="auto"/>
            <w:vAlign w:val="center"/>
          </w:tcPr>
          <w:p w:rsidR="001F3D34"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10</w:t>
            </w:r>
          </w:p>
        </w:tc>
        <w:tc>
          <w:tcPr>
            <w:tcW w:w="1663" w:type="pct"/>
            <w:shd w:val="clear" w:color="auto" w:fill="auto"/>
            <w:vAlign w:val="center"/>
          </w:tcPr>
          <w:p w:rsidR="001F3D34" w:rsidRPr="007A4F8C"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备份管理软件</w:t>
            </w:r>
          </w:p>
        </w:tc>
        <w:tc>
          <w:tcPr>
            <w:tcW w:w="417" w:type="pct"/>
            <w:shd w:val="clear" w:color="auto" w:fill="auto"/>
            <w:vAlign w:val="center"/>
          </w:tcPr>
          <w:p w:rsidR="001F3D34"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1</w:t>
            </w:r>
          </w:p>
        </w:tc>
        <w:tc>
          <w:tcPr>
            <w:tcW w:w="416" w:type="pct"/>
            <w:vAlign w:val="center"/>
          </w:tcPr>
          <w:p w:rsidR="001F3D34"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套</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p>
        </w:tc>
      </w:tr>
      <w:tr w:rsidR="001F3D34" w:rsidRPr="00435FE3" w:rsidTr="00414614">
        <w:tc>
          <w:tcPr>
            <w:tcW w:w="479" w:type="pct"/>
            <w:shd w:val="clear" w:color="auto" w:fill="auto"/>
            <w:vAlign w:val="center"/>
          </w:tcPr>
          <w:p w:rsidR="001F3D34"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11</w:t>
            </w:r>
          </w:p>
        </w:tc>
        <w:tc>
          <w:tcPr>
            <w:tcW w:w="1663"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sidRPr="007A4F8C">
              <w:rPr>
                <w:rFonts w:ascii="仿宋_GB2312" w:eastAsia="仿宋_GB2312" w:hAnsi="宋体" w:cs="宋体" w:hint="eastAsia"/>
                <w:bCs/>
                <w:kern w:val="0"/>
                <w:sz w:val="24"/>
                <w:szCs w:val="28"/>
              </w:rPr>
              <w:t>监控软件</w:t>
            </w:r>
          </w:p>
        </w:tc>
        <w:tc>
          <w:tcPr>
            <w:tcW w:w="417" w:type="pct"/>
            <w:shd w:val="clear" w:color="auto" w:fill="auto"/>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1</w:t>
            </w:r>
          </w:p>
        </w:tc>
        <w:tc>
          <w:tcPr>
            <w:tcW w:w="416"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r>
              <w:rPr>
                <w:rFonts w:ascii="仿宋_GB2312" w:eastAsia="仿宋_GB2312" w:hAnsi="宋体" w:cs="宋体" w:hint="eastAsia"/>
                <w:bCs/>
                <w:kern w:val="0"/>
                <w:sz w:val="24"/>
                <w:szCs w:val="28"/>
              </w:rPr>
              <w:t>套</w:t>
            </w:r>
          </w:p>
        </w:tc>
        <w:tc>
          <w:tcPr>
            <w:tcW w:w="2025" w:type="pct"/>
            <w:vAlign w:val="center"/>
          </w:tcPr>
          <w:p w:rsidR="001F3D34" w:rsidRPr="00435FE3" w:rsidRDefault="001F3D34" w:rsidP="00414614">
            <w:pPr>
              <w:widowControl/>
              <w:adjustRightInd w:val="0"/>
              <w:snapToGrid w:val="0"/>
              <w:jc w:val="center"/>
              <w:rPr>
                <w:rFonts w:ascii="仿宋_GB2312" w:eastAsia="仿宋_GB2312" w:hAnsi="宋体" w:cs="宋体" w:hint="eastAsia"/>
                <w:bCs/>
                <w:kern w:val="0"/>
                <w:sz w:val="24"/>
                <w:szCs w:val="28"/>
              </w:rPr>
            </w:pPr>
          </w:p>
        </w:tc>
      </w:tr>
    </w:tbl>
    <w:p w:rsidR="001F3D34" w:rsidRDefault="001F3D34" w:rsidP="001F3D34">
      <w:pPr>
        <w:spacing w:line="360" w:lineRule="auto"/>
        <w:rPr>
          <w:rFonts w:ascii="仿宋_GB2312" w:eastAsia="仿宋_GB2312" w:hAnsi="宋体"/>
          <w:b/>
          <w:sz w:val="28"/>
          <w:szCs w:val="24"/>
        </w:rPr>
      </w:pPr>
      <w:r w:rsidRPr="00806D5D">
        <w:rPr>
          <w:rFonts w:ascii="仿宋_GB2312" w:eastAsia="仿宋_GB2312" w:hAnsi="宋体" w:hint="eastAsia"/>
          <w:b/>
          <w:sz w:val="28"/>
          <w:szCs w:val="24"/>
        </w:rPr>
        <w:t>2.技术要求</w:t>
      </w:r>
    </w:p>
    <w:p w:rsidR="001F3D34" w:rsidRDefault="001F3D34" w:rsidP="001F3D34">
      <w:pPr>
        <w:spacing w:line="360" w:lineRule="auto"/>
        <w:rPr>
          <w:rFonts w:ascii="仿宋_GB2312" w:eastAsia="仿宋_GB2312" w:hAnsi="宋体" w:hint="eastAsia"/>
          <w:sz w:val="24"/>
          <w:szCs w:val="24"/>
        </w:rPr>
      </w:pPr>
      <w:r w:rsidRPr="005833C3">
        <w:rPr>
          <w:rFonts w:ascii="仿宋_GB2312" w:eastAsia="仿宋_GB2312" w:hAnsi="宋体" w:hint="eastAsia"/>
          <w:sz w:val="24"/>
          <w:szCs w:val="24"/>
        </w:rPr>
        <w:t>注</w:t>
      </w:r>
      <w:r w:rsidRPr="005833C3">
        <w:rPr>
          <w:rFonts w:ascii="仿宋_GB2312" w:eastAsia="仿宋_GB2312" w:hAnsi="宋体"/>
          <w:sz w:val="24"/>
          <w:szCs w:val="24"/>
        </w:rPr>
        <w:t>：</w:t>
      </w:r>
      <w:r>
        <w:rPr>
          <w:rFonts w:ascii="仿宋_GB2312" w:eastAsia="仿宋_GB2312" w:hAnsi="宋体" w:hint="eastAsia"/>
          <w:sz w:val="24"/>
          <w:szCs w:val="24"/>
        </w:rPr>
        <w:t>1、</w:t>
      </w:r>
      <w:r w:rsidRPr="005833C3">
        <w:rPr>
          <w:rFonts w:ascii="仿宋_GB2312" w:eastAsia="仿宋_GB2312" w:hAnsi="宋体" w:hint="eastAsia"/>
          <w:sz w:val="24"/>
          <w:szCs w:val="24"/>
        </w:rPr>
        <w:t>以下</w:t>
      </w:r>
      <w:r w:rsidRPr="005833C3">
        <w:rPr>
          <w:rFonts w:ascii="仿宋_GB2312" w:eastAsia="仿宋_GB2312" w:hAnsi="宋体"/>
          <w:sz w:val="24"/>
          <w:szCs w:val="24"/>
        </w:rPr>
        <w:t>所列清单为每台设备</w:t>
      </w:r>
      <w:r w:rsidRPr="005833C3">
        <w:rPr>
          <w:rFonts w:ascii="仿宋_GB2312" w:eastAsia="仿宋_GB2312" w:hAnsi="宋体" w:hint="eastAsia"/>
          <w:sz w:val="24"/>
          <w:szCs w:val="24"/>
        </w:rPr>
        <w:t>标准</w:t>
      </w:r>
      <w:r w:rsidRPr="005833C3">
        <w:rPr>
          <w:rFonts w:ascii="仿宋_GB2312" w:eastAsia="仿宋_GB2312" w:hAnsi="宋体"/>
          <w:sz w:val="24"/>
          <w:szCs w:val="24"/>
        </w:rPr>
        <w:t>配置；</w:t>
      </w:r>
    </w:p>
    <w:p w:rsidR="001F3D34" w:rsidRPr="006C5380" w:rsidRDefault="001F3D34" w:rsidP="001F3D34">
      <w:pPr>
        <w:spacing w:line="360" w:lineRule="auto"/>
        <w:rPr>
          <w:rFonts w:ascii="仿宋_GB2312" w:eastAsia="仿宋_GB2312" w:hAnsi="宋体"/>
          <w:sz w:val="24"/>
          <w:szCs w:val="24"/>
        </w:rPr>
      </w:pPr>
      <w:r>
        <w:rPr>
          <w:rFonts w:ascii="仿宋_GB2312" w:eastAsia="仿宋_GB2312" w:hAnsi="宋体" w:hint="eastAsia"/>
          <w:sz w:val="24"/>
          <w:szCs w:val="24"/>
        </w:rPr>
        <w:t xml:space="preserve">    2、*项不满足将导致无效投标，#项不满足每一项扣3分。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1985"/>
        <w:gridCol w:w="5245"/>
      </w:tblGrid>
      <w:tr w:rsidR="001F3D34" w:rsidRPr="0071523B" w:rsidTr="00414614">
        <w:trPr>
          <w:trHeight w:val="285"/>
          <w:tblHeader/>
          <w:jc w:val="center"/>
        </w:trPr>
        <w:tc>
          <w:tcPr>
            <w:tcW w:w="567" w:type="dxa"/>
            <w:vMerge w:val="restart"/>
            <w:shd w:val="clear" w:color="auto" w:fill="auto"/>
            <w:noWrap/>
          </w:tcPr>
          <w:p w:rsidR="001F3D34" w:rsidRPr="0071523B" w:rsidRDefault="001F3D34" w:rsidP="00414614">
            <w:pPr>
              <w:widowControl/>
              <w:adjustRightInd w:val="0"/>
              <w:snapToGrid w:val="0"/>
              <w:jc w:val="center"/>
              <w:rPr>
                <w:rFonts w:ascii="仿宋_GB2312" w:eastAsia="仿宋_GB2312" w:hAnsi="宋体" w:cs="宋体"/>
                <w:b/>
                <w:bCs/>
                <w:color w:val="000000"/>
                <w:kern w:val="0"/>
                <w:sz w:val="24"/>
                <w:szCs w:val="24"/>
              </w:rPr>
            </w:pPr>
            <w:r w:rsidRPr="0071523B">
              <w:rPr>
                <w:rFonts w:ascii="仿宋_GB2312" w:eastAsia="仿宋_GB2312" w:hAnsi="宋体" w:cs="宋体" w:hint="eastAsia"/>
                <w:b/>
                <w:bCs/>
                <w:color w:val="000000"/>
                <w:kern w:val="0"/>
                <w:sz w:val="24"/>
                <w:szCs w:val="24"/>
              </w:rPr>
              <w:t>品目号</w:t>
            </w:r>
          </w:p>
        </w:tc>
        <w:tc>
          <w:tcPr>
            <w:tcW w:w="7797" w:type="dxa"/>
            <w:gridSpan w:val="3"/>
            <w:shd w:val="clear" w:color="auto" w:fill="auto"/>
            <w:noWrap/>
          </w:tcPr>
          <w:p w:rsidR="001F3D34" w:rsidRPr="0071523B" w:rsidRDefault="001F3D34" w:rsidP="00414614">
            <w:pPr>
              <w:widowControl/>
              <w:adjustRightInd w:val="0"/>
              <w:snapToGrid w:val="0"/>
              <w:jc w:val="center"/>
              <w:rPr>
                <w:rFonts w:ascii="仿宋_GB2312" w:eastAsia="仿宋_GB2312" w:hAnsi="宋体" w:cs="宋体"/>
                <w:b/>
                <w:bCs/>
                <w:color w:val="000000"/>
                <w:kern w:val="0"/>
                <w:sz w:val="24"/>
                <w:szCs w:val="24"/>
              </w:rPr>
            </w:pPr>
            <w:r w:rsidRPr="0071523B">
              <w:rPr>
                <w:rFonts w:ascii="仿宋_GB2312" w:eastAsia="仿宋_GB2312" w:hAnsi="宋体" w:cs="宋体" w:hint="eastAsia"/>
                <w:b/>
                <w:bCs/>
                <w:color w:val="000000"/>
                <w:kern w:val="0"/>
                <w:sz w:val="24"/>
                <w:szCs w:val="24"/>
              </w:rPr>
              <w:t>货物名称及技术规格</w:t>
            </w:r>
          </w:p>
        </w:tc>
      </w:tr>
      <w:tr w:rsidR="001F3D34" w:rsidRPr="0071523B" w:rsidTr="00414614">
        <w:trPr>
          <w:trHeight w:val="285"/>
          <w:tblHeader/>
          <w:jc w:val="center"/>
        </w:trPr>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bCs/>
                <w:color w:val="000000"/>
                <w:kern w:val="0"/>
                <w:sz w:val="24"/>
                <w:szCs w:val="24"/>
              </w:rPr>
            </w:pPr>
          </w:p>
        </w:tc>
        <w:tc>
          <w:tcPr>
            <w:tcW w:w="567" w:type="dxa"/>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bCs/>
                <w:color w:val="000000"/>
                <w:kern w:val="0"/>
                <w:sz w:val="24"/>
                <w:szCs w:val="24"/>
              </w:rPr>
            </w:pPr>
            <w:r w:rsidRPr="0071523B">
              <w:rPr>
                <w:rFonts w:ascii="仿宋_GB2312" w:eastAsia="仿宋_GB2312" w:hAnsi="宋体" w:cs="宋体" w:hint="eastAsia"/>
                <w:b/>
                <w:bCs/>
                <w:color w:val="000000"/>
                <w:kern w:val="0"/>
                <w:sz w:val="24"/>
                <w:szCs w:val="24"/>
              </w:rPr>
              <w:t>设备</w:t>
            </w: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bCs/>
                <w:color w:val="000000"/>
                <w:kern w:val="0"/>
                <w:sz w:val="24"/>
                <w:szCs w:val="24"/>
              </w:rPr>
            </w:pPr>
            <w:r w:rsidRPr="0071523B">
              <w:rPr>
                <w:rFonts w:ascii="仿宋_GB2312" w:eastAsia="仿宋_GB2312" w:hAnsi="宋体" w:cs="宋体" w:hint="eastAsia"/>
                <w:b/>
                <w:bCs/>
                <w:color w:val="000000"/>
                <w:kern w:val="0"/>
                <w:sz w:val="24"/>
                <w:szCs w:val="24"/>
              </w:rPr>
              <w:t>目录项</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b/>
                <w:bCs/>
                <w:color w:val="000000"/>
                <w:kern w:val="0"/>
                <w:sz w:val="24"/>
                <w:szCs w:val="24"/>
              </w:rPr>
            </w:pPr>
            <w:r w:rsidRPr="0071523B">
              <w:rPr>
                <w:rFonts w:ascii="仿宋_GB2312" w:eastAsia="仿宋_GB2312" w:hAnsi="宋体" w:cs="宋体" w:hint="eastAsia"/>
                <w:b/>
                <w:bCs/>
                <w:color w:val="000000"/>
                <w:kern w:val="0"/>
                <w:sz w:val="24"/>
                <w:szCs w:val="24"/>
              </w:rPr>
              <w:t>详细参数</w:t>
            </w:r>
          </w:p>
        </w:tc>
      </w:tr>
      <w:tr w:rsidR="001F3D34" w:rsidRPr="0071523B" w:rsidTr="00414614">
        <w:trPr>
          <w:trHeight w:val="285"/>
          <w:jc w:val="center"/>
        </w:trPr>
        <w:tc>
          <w:tcPr>
            <w:tcW w:w="567" w:type="dxa"/>
            <w:vMerge w:val="restart"/>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1</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应用刀片（机箱）中心</w:t>
            </w: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基本要求</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#与存储、交换机等设备互联的接口必须是标准化接口，互联协议必须是标准化协议</w:t>
            </w:r>
          </w:p>
        </w:tc>
      </w:tr>
      <w:tr w:rsidR="001F3D34" w:rsidRPr="0071523B" w:rsidTr="00414614">
        <w:trPr>
          <w:trHeight w:val="285"/>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设备类型高度</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机架安装高度1</w:t>
            </w:r>
            <w:r w:rsidRPr="0071523B">
              <w:rPr>
                <w:rFonts w:ascii="仿宋_GB2312" w:eastAsia="仿宋_GB2312" w:hAnsi="宋体" w:cs="宋体"/>
                <w:color w:val="000000"/>
                <w:kern w:val="0"/>
                <w:sz w:val="24"/>
                <w:szCs w:val="24"/>
              </w:rPr>
              <w:t>2</w:t>
            </w:r>
            <w:r w:rsidRPr="0071523B">
              <w:rPr>
                <w:rFonts w:ascii="仿宋_GB2312" w:eastAsia="仿宋_GB2312" w:hAnsi="宋体" w:cs="宋体" w:hint="eastAsia"/>
                <w:color w:val="000000"/>
                <w:kern w:val="0"/>
                <w:sz w:val="24"/>
                <w:szCs w:val="24"/>
              </w:rPr>
              <w:t>U或以下</w:t>
            </w:r>
          </w:p>
        </w:tc>
      </w:tr>
      <w:tr w:rsidR="001F3D34" w:rsidRPr="0071523B" w:rsidTr="00414614">
        <w:trPr>
          <w:trHeight w:val="285"/>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刀片容量能力</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#单框可支持≥1</w:t>
            </w:r>
            <w:r>
              <w:rPr>
                <w:rFonts w:ascii="仿宋_GB2312" w:eastAsia="仿宋_GB2312" w:hAnsi="宋体" w:cs="宋体"/>
                <w:color w:val="000000"/>
                <w:kern w:val="0"/>
                <w:sz w:val="24"/>
                <w:szCs w:val="24"/>
              </w:rPr>
              <w:t>6</w:t>
            </w:r>
            <w:r w:rsidRPr="0071523B">
              <w:rPr>
                <w:rFonts w:ascii="仿宋_GB2312" w:eastAsia="仿宋_GB2312" w:hAnsi="宋体" w:cs="宋体" w:hint="eastAsia"/>
                <w:color w:val="000000"/>
                <w:kern w:val="0"/>
                <w:sz w:val="24"/>
                <w:szCs w:val="24"/>
              </w:rPr>
              <w:t>刀片</w:t>
            </w:r>
          </w:p>
        </w:tc>
      </w:tr>
      <w:tr w:rsidR="001F3D34" w:rsidRPr="0071523B" w:rsidTr="00414614">
        <w:trPr>
          <w:trHeight w:val="99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计算节点类型</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#同一机框可同时支持2路、4路CPU刀片混插能力</w:t>
            </w:r>
          </w:p>
        </w:tc>
      </w:tr>
      <w:tr w:rsidR="001F3D34" w:rsidRPr="0071523B" w:rsidTr="00414614">
        <w:trPr>
          <w:trHeight w:val="355"/>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服务器密度</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每机箱支持≥</w:t>
            </w:r>
            <w:r>
              <w:rPr>
                <w:rFonts w:ascii="仿宋_GB2312" w:eastAsia="仿宋_GB2312" w:hAnsi="宋体" w:cs="宋体"/>
                <w:color w:val="000000"/>
                <w:kern w:val="0"/>
                <w:sz w:val="24"/>
                <w:szCs w:val="24"/>
              </w:rPr>
              <w:t>8</w:t>
            </w:r>
            <w:r w:rsidRPr="0071523B">
              <w:rPr>
                <w:rFonts w:ascii="仿宋_GB2312" w:eastAsia="仿宋_GB2312" w:hAnsi="宋体" w:cs="宋体" w:hint="eastAsia"/>
                <w:color w:val="000000"/>
                <w:kern w:val="0"/>
                <w:sz w:val="24"/>
                <w:szCs w:val="24"/>
              </w:rPr>
              <w:t>台四路服务器节点</w:t>
            </w:r>
          </w:p>
        </w:tc>
      </w:tr>
      <w:tr w:rsidR="001F3D34" w:rsidRPr="0071523B" w:rsidTr="00414614">
        <w:trPr>
          <w:trHeight w:val="285"/>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电源模块</w:t>
            </w:r>
          </w:p>
        </w:tc>
        <w:tc>
          <w:tcPr>
            <w:tcW w:w="5245" w:type="dxa"/>
            <w:shd w:val="clear" w:color="auto" w:fill="auto"/>
            <w:vAlign w:val="center"/>
          </w:tcPr>
          <w:p w:rsidR="001F3D34" w:rsidRPr="006C5FD3" w:rsidRDefault="001F3D34" w:rsidP="00414614">
            <w:pPr>
              <w:widowControl/>
              <w:adjustRightInd w:val="0"/>
              <w:snapToGrid w:val="0"/>
              <w:rPr>
                <w:rFonts w:ascii="仿宋_GB2312" w:eastAsia="仿宋_GB2312" w:hAnsi="宋体" w:cs="宋体"/>
                <w:color w:val="000000"/>
                <w:kern w:val="0"/>
                <w:sz w:val="24"/>
                <w:szCs w:val="24"/>
                <w:lang/>
              </w:rPr>
            </w:pPr>
            <w:r w:rsidRPr="0071523B">
              <w:rPr>
                <w:rFonts w:ascii="仿宋_GB2312" w:eastAsia="仿宋_GB2312" w:hAnsi="宋体" w:cs="宋体" w:hint="eastAsia"/>
                <w:color w:val="000000"/>
                <w:kern w:val="0"/>
                <w:sz w:val="24"/>
                <w:szCs w:val="24"/>
              </w:rPr>
              <w:t>配置≥6个热插拔冗余电源模块，支持N+1, N+N等多种冗余方式</w:t>
            </w:r>
          </w:p>
        </w:tc>
      </w:tr>
      <w:tr w:rsidR="001F3D34" w:rsidRPr="0071523B" w:rsidTr="00414614">
        <w:trPr>
          <w:trHeight w:val="111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I/O模块插槽</w:t>
            </w:r>
          </w:p>
        </w:tc>
        <w:tc>
          <w:tcPr>
            <w:tcW w:w="5245" w:type="dxa"/>
            <w:shd w:val="clear" w:color="auto" w:fill="auto"/>
            <w:vAlign w:val="center"/>
          </w:tcPr>
          <w:p w:rsidR="001F3D34" w:rsidRPr="00D42003" w:rsidRDefault="001F3D34" w:rsidP="00414614">
            <w:pPr>
              <w:adjustRightInd w:val="0"/>
              <w:snapToGrid w:val="0"/>
              <w:jc w:val="left"/>
              <w:rPr>
                <w:rFonts w:ascii="仿宋_GB2312" w:eastAsia="仿宋_GB2312" w:hAnsi="宋体"/>
                <w:kern w:val="0"/>
                <w:sz w:val="24"/>
                <w:szCs w:val="24"/>
              </w:rPr>
            </w:pPr>
            <w:r w:rsidRPr="00D42003">
              <w:rPr>
                <w:rFonts w:ascii="仿宋_GB2312" w:eastAsia="仿宋_GB2312" w:hAnsi="宋体" w:hint="eastAsia"/>
                <w:kern w:val="0"/>
                <w:sz w:val="24"/>
                <w:szCs w:val="24"/>
              </w:rPr>
              <w:t>提供≥4个I/O模块插槽；支持千兆以太网模块、万兆直通网络模块、Infinband交换模块</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以太网交换机模块</w:t>
            </w:r>
          </w:p>
        </w:tc>
        <w:tc>
          <w:tcPr>
            <w:tcW w:w="5245" w:type="dxa"/>
            <w:shd w:val="clear" w:color="auto" w:fill="auto"/>
            <w:vAlign w:val="center"/>
          </w:tcPr>
          <w:p w:rsidR="001F3D34" w:rsidRPr="00D42003" w:rsidRDefault="001F3D34" w:rsidP="00414614">
            <w:pPr>
              <w:adjustRightInd w:val="0"/>
              <w:snapToGrid w:val="0"/>
              <w:jc w:val="left"/>
              <w:rPr>
                <w:rFonts w:ascii="仿宋_GB2312" w:eastAsia="仿宋_GB2312" w:hAnsi="宋体" w:hint="eastAsia"/>
                <w:kern w:val="0"/>
                <w:sz w:val="24"/>
                <w:szCs w:val="24"/>
              </w:rPr>
            </w:pPr>
            <w:r w:rsidRPr="00D42003">
              <w:rPr>
                <w:rFonts w:ascii="仿宋_GB2312" w:eastAsia="仿宋_GB2312" w:hAnsi="宋体" w:hint="eastAsia"/>
                <w:kern w:val="0"/>
                <w:sz w:val="24"/>
                <w:szCs w:val="24"/>
              </w:rPr>
              <w:t>配置≥</w:t>
            </w:r>
            <w:r>
              <w:rPr>
                <w:rFonts w:ascii="仿宋_GB2312" w:eastAsia="仿宋_GB2312" w:hAnsi="宋体"/>
                <w:kern w:val="0"/>
                <w:sz w:val="24"/>
                <w:szCs w:val="24"/>
              </w:rPr>
              <w:t>2</w:t>
            </w:r>
            <w:r>
              <w:rPr>
                <w:rFonts w:ascii="仿宋_GB2312" w:eastAsia="仿宋_GB2312" w:hAnsi="宋体" w:hint="eastAsia"/>
                <w:kern w:val="0"/>
                <w:sz w:val="24"/>
                <w:szCs w:val="24"/>
              </w:rPr>
              <w:t>个万兆以太网交换机模块（万兆、千兆自适配）</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063694" w:rsidRDefault="001F3D34" w:rsidP="00414614">
            <w:pPr>
              <w:adjustRightInd w:val="0"/>
              <w:snapToGrid w:val="0"/>
              <w:jc w:val="left"/>
              <w:rPr>
                <w:rFonts w:ascii="仿宋_GB2312" w:eastAsia="仿宋_GB2312" w:hAnsi="宋体" w:hint="eastAsia"/>
                <w:kern w:val="0"/>
                <w:sz w:val="24"/>
                <w:szCs w:val="24"/>
              </w:rPr>
            </w:pPr>
            <w:r w:rsidRPr="0099599B">
              <w:rPr>
                <w:rFonts w:ascii="仿宋_GB2312" w:eastAsia="仿宋_GB2312" w:hAnsi="宋体" w:hint="eastAsia"/>
                <w:kern w:val="0"/>
                <w:sz w:val="24"/>
                <w:szCs w:val="24"/>
              </w:rPr>
              <w:t>单个</w:t>
            </w:r>
            <w:r w:rsidRPr="0099599B">
              <w:rPr>
                <w:rFonts w:ascii="仿宋_GB2312" w:eastAsia="仿宋_GB2312" w:hAnsi="宋体"/>
                <w:kern w:val="0"/>
                <w:sz w:val="24"/>
                <w:szCs w:val="24"/>
              </w:rPr>
              <w:t>模块</w:t>
            </w:r>
            <w:r w:rsidRPr="0099599B">
              <w:rPr>
                <w:rFonts w:ascii="仿宋_GB2312" w:eastAsia="仿宋_GB2312" w:hAnsi="宋体" w:hint="eastAsia"/>
                <w:kern w:val="0"/>
                <w:sz w:val="24"/>
                <w:szCs w:val="24"/>
              </w:rPr>
              <w:t>对内提供≥1</w:t>
            </w:r>
            <w:r>
              <w:rPr>
                <w:rFonts w:ascii="仿宋_GB2312" w:eastAsia="仿宋_GB2312" w:hAnsi="宋体"/>
                <w:kern w:val="0"/>
                <w:sz w:val="24"/>
                <w:szCs w:val="24"/>
              </w:rPr>
              <w:t>6</w:t>
            </w:r>
            <w:r w:rsidRPr="0099599B">
              <w:rPr>
                <w:rFonts w:ascii="仿宋_GB2312" w:eastAsia="仿宋_GB2312" w:hAnsi="宋体" w:hint="eastAsia"/>
                <w:kern w:val="0"/>
                <w:sz w:val="24"/>
                <w:szCs w:val="24"/>
              </w:rPr>
              <w:t>个万兆链路</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D42003" w:rsidRDefault="001F3D34" w:rsidP="00414614">
            <w:pPr>
              <w:adjustRightInd w:val="0"/>
              <w:snapToGrid w:val="0"/>
              <w:jc w:val="left"/>
              <w:rPr>
                <w:rFonts w:ascii="仿宋_GB2312" w:eastAsia="仿宋_GB2312" w:hAnsi="宋体" w:hint="eastAsia"/>
                <w:kern w:val="0"/>
                <w:sz w:val="24"/>
                <w:szCs w:val="24"/>
              </w:rPr>
            </w:pPr>
            <w:r w:rsidRPr="00D42003">
              <w:rPr>
                <w:rFonts w:ascii="仿宋_GB2312" w:eastAsia="仿宋_GB2312" w:hAnsi="宋体" w:hint="eastAsia"/>
                <w:kern w:val="0"/>
                <w:sz w:val="24"/>
                <w:szCs w:val="24"/>
              </w:rPr>
              <w:t>单个</w:t>
            </w:r>
            <w:r w:rsidRPr="00D42003">
              <w:rPr>
                <w:rFonts w:ascii="仿宋_GB2312" w:eastAsia="仿宋_GB2312" w:hAnsi="宋体"/>
                <w:kern w:val="0"/>
                <w:sz w:val="24"/>
                <w:szCs w:val="24"/>
              </w:rPr>
              <w:t>模块</w:t>
            </w:r>
            <w:r w:rsidRPr="00D42003">
              <w:rPr>
                <w:rFonts w:ascii="仿宋_GB2312" w:eastAsia="仿宋_GB2312" w:hAnsi="宋体" w:hint="eastAsia"/>
                <w:kern w:val="0"/>
                <w:sz w:val="24"/>
                <w:szCs w:val="24"/>
              </w:rPr>
              <w:t>对外提供≥</w:t>
            </w:r>
            <w:r>
              <w:rPr>
                <w:rFonts w:ascii="仿宋_GB2312" w:eastAsia="仿宋_GB2312" w:hAnsi="宋体"/>
                <w:kern w:val="0"/>
                <w:sz w:val="24"/>
                <w:szCs w:val="24"/>
              </w:rPr>
              <w:t>16</w:t>
            </w:r>
            <w:r w:rsidRPr="00D42003">
              <w:rPr>
                <w:rFonts w:ascii="仿宋_GB2312" w:eastAsia="仿宋_GB2312" w:hAnsi="宋体" w:hint="eastAsia"/>
                <w:kern w:val="0"/>
                <w:sz w:val="24"/>
                <w:szCs w:val="24"/>
              </w:rPr>
              <w:t>个</w:t>
            </w:r>
            <w:r w:rsidRPr="0099599B">
              <w:rPr>
                <w:rFonts w:ascii="仿宋_GB2312" w:eastAsia="仿宋_GB2312" w:hAnsi="宋体" w:hint="eastAsia"/>
                <w:kern w:val="0"/>
                <w:sz w:val="24"/>
                <w:szCs w:val="24"/>
              </w:rPr>
              <w:t>万兆链路</w:t>
            </w:r>
            <w:r w:rsidRPr="00D42003">
              <w:rPr>
                <w:rFonts w:ascii="仿宋_GB2312" w:eastAsia="仿宋_GB2312" w:hAnsi="宋体" w:hint="eastAsia"/>
                <w:kern w:val="0"/>
                <w:sz w:val="24"/>
                <w:szCs w:val="24"/>
              </w:rPr>
              <w:t>上行</w:t>
            </w:r>
            <w:r w:rsidRPr="00D42003">
              <w:rPr>
                <w:rFonts w:ascii="仿宋_GB2312" w:eastAsia="仿宋_GB2312" w:hAnsi="宋体"/>
                <w:kern w:val="0"/>
                <w:sz w:val="24"/>
                <w:szCs w:val="24"/>
              </w:rPr>
              <w:t>接口</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D42003" w:rsidRDefault="001F3D34" w:rsidP="00414614">
            <w:pPr>
              <w:adjustRightInd w:val="0"/>
              <w:snapToGrid w:val="0"/>
              <w:jc w:val="left"/>
              <w:rPr>
                <w:rFonts w:ascii="仿宋_GB2312" w:eastAsia="仿宋_GB2312" w:hAnsi="宋体" w:hint="eastAsia"/>
                <w:kern w:val="0"/>
                <w:sz w:val="24"/>
                <w:szCs w:val="24"/>
              </w:rPr>
            </w:pPr>
            <w:r w:rsidRPr="003F34A9">
              <w:rPr>
                <w:rFonts w:ascii="仿宋_GB2312" w:eastAsia="仿宋_GB2312" w:hAnsi="宋体" w:hint="eastAsia"/>
                <w:kern w:val="0"/>
                <w:sz w:val="24"/>
                <w:szCs w:val="24"/>
              </w:rPr>
              <w:t>单个</w:t>
            </w:r>
            <w:r w:rsidRPr="003F34A9">
              <w:rPr>
                <w:rFonts w:ascii="仿宋_GB2312" w:eastAsia="仿宋_GB2312" w:hAnsi="宋体"/>
                <w:kern w:val="0"/>
                <w:sz w:val="24"/>
                <w:szCs w:val="24"/>
              </w:rPr>
              <w:t>模块</w:t>
            </w:r>
            <w:r w:rsidRPr="003F34A9">
              <w:rPr>
                <w:rFonts w:ascii="仿宋_GB2312" w:eastAsia="仿宋_GB2312" w:hAnsi="宋体" w:hint="eastAsia"/>
                <w:kern w:val="0"/>
                <w:sz w:val="24"/>
                <w:szCs w:val="24"/>
              </w:rPr>
              <w:t>实</w:t>
            </w:r>
            <w:r w:rsidRPr="003F34A9">
              <w:rPr>
                <w:rFonts w:ascii="仿宋_GB2312" w:eastAsia="仿宋_GB2312" w:hAnsi="宋体"/>
                <w:kern w:val="0"/>
                <w:sz w:val="24"/>
                <w:szCs w:val="24"/>
              </w:rPr>
              <w:t>配</w:t>
            </w:r>
            <w:r w:rsidRPr="003F34A9">
              <w:rPr>
                <w:rFonts w:ascii="仿宋_GB2312" w:eastAsia="仿宋_GB2312" w:hAnsi="宋体" w:hint="eastAsia"/>
                <w:kern w:val="0"/>
                <w:sz w:val="24"/>
                <w:szCs w:val="24"/>
              </w:rPr>
              <w:t>≥</w:t>
            </w:r>
            <w:r w:rsidRPr="003F34A9">
              <w:rPr>
                <w:rFonts w:ascii="仿宋_GB2312" w:eastAsia="仿宋_GB2312" w:hAnsi="宋体"/>
                <w:kern w:val="0"/>
                <w:sz w:val="24"/>
                <w:szCs w:val="24"/>
              </w:rPr>
              <w:t>2</w:t>
            </w:r>
            <w:r w:rsidRPr="003F34A9">
              <w:rPr>
                <w:rFonts w:ascii="仿宋_GB2312" w:eastAsia="仿宋_GB2312" w:hAnsi="宋体" w:hint="eastAsia"/>
                <w:kern w:val="0"/>
                <w:sz w:val="24"/>
                <w:szCs w:val="24"/>
              </w:rPr>
              <w:t>个SFP+光</w:t>
            </w:r>
            <w:r w:rsidRPr="003F34A9">
              <w:rPr>
                <w:rFonts w:ascii="仿宋_GB2312" w:eastAsia="仿宋_GB2312" w:hAnsi="宋体"/>
                <w:kern w:val="0"/>
                <w:sz w:val="24"/>
                <w:szCs w:val="24"/>
              </w:rPr>
              <w:t>模块</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952510" w:rsidRDefault="001F3D34" w:rsidP="00414614">
            <w:pPr>
              <w:widowControl/>
              <w:adjustRightInd w:val="0"/>
              <w:snapToGrid w:val="0"/>
              <w:jc w:val="center"/>
              <w:rPr>
                <w:rFonts w:ascii="仿宋_GB2312" w:eastAsia="仿宋_GB2312" w:hAnsi="宋体" w:cs="宋体"/>
                <w:color w:val="000000"/>
                <w:kern w:val="0"/>
                <w:sz w:val="24"/>
                <w:szCs w:val="24"/>
                <w:highlight w:val="yellow"/>
              </w:rPr>
            </w:pPr>
            <w:r w:rsidRPr="00364645">
              <w:rPr>
                <w:rFonts w:ascii="仿宋_GB2312" w:eastAsia="仿宋_GB2312" w:hAnsi="宋体" w:cs="宋体" w:hint="eastAsia"/>
                <w:color w:val="000000"/>
                <w:kern w:val="0"/>
                <w:sz w:val="24"/>
                <w:szCs w:val="24"/>
              </w:rPr>
              <w:t>FC光纤</w:t>
            </w:r>
            <w:r w:rsidRPr="00364645">
              <w:rPr>
                <w:rFonts w:ascii="仿宋_GB2312" w:eastAsia="仿宋_GB2312" w:hAnsi="宋体" w:cs="宋体"/>
                <w:color w:val="000000"/>
                <w:kern w:val="0"/>
                <w:sz w:val="24"/>
                <w:szCs w:val="24"/>
              </w:rPr>
              <w:t>交换模块</w:t>
            </w:r>
          </w:p>
        </w:tc>
        <w:tc>
          <w:tcPr>
            <w:tcW w:w="5245" w:type="dxa"/>
            <w:shd w:val="clear" w:color="auto" w:fill="auto"/>
            <w:vAlign w:val="center"/>
          </w:tcPr>
          <w:p w:rsidR="001F3D34" w:rsidRPr="00364645" w:rsidRDefault="001F3D34" w:rsidP="00414614">
            <w:pPr>
              <w:adjustRightInd w:val="0"/>
              <w:snapToGrid w:val="0"/>
              <w:jc w:val="left"/>
              <w:rPr>
                <w:rFonts w:ascii="仿宋_GB2312" w:eastAsia="仿宋_GB2312" w:hAnsi="宋体"/>
                <w:kern w:val="0"/>
                <w:sz w:val="24"/>
                <w:szCs w:val="24"/>
              </w:rPr>
            </w:pPr>
            <w:r w:rsidRPr="00364645">
              <w:rPr>
                <w:rFonts w:ascii="仿宋_GB2312" w:eastAsia="仿宋_GB2312" w:hAnsi="宋体" w:hint="eastAsia"/>
                <w:kern w:val="0"/>
                <w:sz w:val="24"/>
                <w:szCs w:val="24"/>
              </w:rPr>
              <w:t>配置≥2个8G</w:t>
            </w:r>
            <w:r w:rsidRPr="00364645">
              <w:rPr>
                <w:rFonts w:ascii="仿宋_GB2312" w:eastAsia="仿宋_GB2312" w:hAnsi="宋体"/>
                <w:kern w:val="0"/>
                <w:sz w:val="24"/>
                <w:szCs w:val="24"/>
              </w:rPr>
              <w:t>b FC</w:t>
            </w:r>
            <w:r w:rsidRPr="00364645">
              <w:rPr>
                <w:rFonts w:ascii="仿宋_GB2312" w:eastAsia="仿宋_GB2312" w:hAnsi="宋体" w:hint="eastAsia"/>
                <w:kern w:val="0"/>
                <w:sz w:val="24"/>
                <w:szCs w:val="24"/>
              </w:rPr>
              <w:t>光纤</w:t>
            </w:r>
            <w:r w:rsidRPr="00364645">
              <w:rPr>
                <w:rFonts w:ascii="仿宋_GB2312" w:eastAsia="仿宋_GB2312" w:hAnsi="宋体"/>
                <w:kern w:val="0"/>
                <w:sz w:val="24"/>
                <w:szCs w:val="24"/>
              </w:rPr>
              <w:t>交换模块</w:t>
            </w:r>
            <w:r w:rsidRPr="00364645">
              <w:rPr>
                <w:rFonts w:ascii="仿宋_GB2312" w:eastAsia="仿宋_GB2312" w:hAnsi="宋体" w:hint="eastAsia"/>
                <w:kern w:val="0"/>
                <w:sz w:val="24"/>
                <w:szCs w:val="24"/>
              </w:rPr>
              <w:t>，</w:t>
            </w:r>
            <w:r w:rsidRPr="00364645">
              <w:rPr>
                <w:rFonts w:ascii="仿宋_GB2312" w:eastAsia="仿宋_GB2312" w:hAnsi="宋体"/>
                <w:kern w:val="0"/>
                <w:sz w:val="24"/>
                <w:szCs w:val="24"/>
              </w:rPr>
              <w:t>端口全激活</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52510" w:rsidRDefault="001F3D34" w:rsidP="00414614">
            <w:pPr>
              <w:widowControl/>
              <w:adjustRightInd w:val="0"/>
              <w:snapToGrid w:val="0"/>
              <w:jc w:val="center"/>
              <w:rPr>
                <w:rFonts w:ascii="仿宋_GB2312" w:eastAsia="仿宋_GB2312" w:hAnsi="宋体" w:cs="宋体" w:hint="eastAsia"/>
                <w:color w:val="000000"/>
                <w:kern w:val="0"/>
                <w:sz w:val="24"/>
                <w:szCs w:val="24"/>
                <w:highlight w:val="yellow"/>
              </w:rPr>
            </w:pPr>
          </w:p>
        </w:tc>
        <w:tc>
          <w:tcPr>
            <w:tcW w:w="5245" w:type="dxa"/>
            <w:shd w:val="clear" w:color="auto" w:fill="auto"/>
            <w:vAlign w:val="center"/>
          </w:tcPr>
          <w:p w:rsidR="001F3D34" w:rsidRPr="00364645" w:rsidRDefault="001F3D34" w:rsidP="00414614">
            <w:pPr>
              <w:adjustRightInd w:val="0"/>
              <w:snapToGrid w:val="0"/>
              <w:jc w:val="left"/>
              <w:rPr>
                <w:rFonts w:ascii="仿宋_GB2312" w:eastAsia="仿宋_GB2312" w:hAnsi="宋体" w:hint="eastAsia"/>
                <w:kern w:val="0"/>
                <w:sz w:val="24"/>
                <w:szCs w:val="24"/>
              </w:rPr>
            </w:pPr>
            <w:r w:rsidRPr="00364645">
              <w:rPr>
                <w:rFonts w:ascii="仿宋_GB2312" w:eastAsia="仿宋_GB2312" w:hAnsi="宋体" w:hint="eastAsia"/>
                <w:kern w:val="0"/>
                <w:sz w:val="24"/>
                <w:szCs w:val="24"/>
              </w:rPr>
              <w:t>单个</w:t>
            </w:r>
            <w:r w:rsidRPr="00364645">
              <w:rPr>
                <w:rFonts w:ascii="仿宋_GB2312" w:eastAsia="仿宋_GB2312" w:hAnsi="宋体"/>
                <w:kern w:val="0"/>
                <w:sz w:val="24"/>
                <w:szCs w:val="24"/>
              </w:rPr>
              <w:t>模块</w:t>
            </w:r>
            <w:r w:rsidRPr="00364645">
              <w:rPr>
                <w:rFonts w:ascii="仿宋_GB2312" w:eastAsia="仿宋_GB2312" w:hAnsi="宋体" w:hint="eastAsia"/>
                <w:kern w:val="0"/>
                <w:sz w:val="24"/>
                <w:szCs w:val="24"/>
              </w:rPr>
              <w:t>对内提供≥</w:t>
            </w:r>
            <w:r>
              <w:rPr>
                <w:rFonts w:ascii="仿宋_GB2312" w:eastAsia="仿宋_GB2312" w:hAnsi="宋体"/>
                <w:kern w:val="0"/>
                <w:sz w:val="24"/>
                <w:szCs w:val="24"/>
              </w:rPr>
              <w:t>8</w:t>
            </w:r>
            <w:r w:rsidRPr="00364645">
              <w:rPr>
                <w:rFonts w:ascii="仿宋_GB2312" w:eastAsia="仿宋_GB2312" w:hAnsi="宋体" w:hint="eastAsia"/>
                <w:kern w:val="0"/>
                <w:sz w:val="24"/>
                <w:szCs w:val="24"/>
              </w:rPr>
              <w:t>个8G</w:t>
            </w:r>
            <w:r w:rsidRPr="00364645">
              <w:rPr>
                <w:rFonts w:ascii="仿宋_GB2312" w:eastAsia="仿宋_GB2312" w:hAnsi="宋体"/>
                <w:kern w:val="0"/>
                <w:sz w:val="24"/>
                <w:szCs w:val="24"/>
              </w:rPr>
              <w:t>b FC</w:t>
            </w:r>
            <w:r w:rsidRPr="00364645">
              <w:rPr>
                <w:rFonts w:ascii="仿宋_GB2312" w:eastAsia="仿宋_GB2312" w:hAnsi="宋体" w:hint="eastAsia"/>
                <w:kern w:val="0"/>
                <w:sz w:val="24"/>
                <w:szCs w:val="24"/>
              </w:rPr>
              <w:t>链路</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52510" w:rsidRDefault="001F3D34" w:rsidP="00414614">
            <w:pPr>
              <w:widowControl/>
              <w:adjustRightInd w:val="0"/>
              <w:snapToGrid w:val="0"/>
              <w:jc w:val="center"/>
              <w:rPr>
                <w:rFonts w:ascii="仿宋_GB2312" w:eastAsia="仿宋_GB2312" w:hAnsi="宋体" w:cs="宋体" w:hint="eastAsia"/>
                <w:color w:val="000000"/>
                <w:kern w:val="0"/>
                <w:sz w:val="24"/>
                <w:szCs w:val="24"/>
                <w:highlight w:val="yellow"/>
              </w:rPr>
            </w:pPr>
          </w:p>
        </w:tc>
        <w:tc>
          <w:tcPr>
            <w:tcW w:w="5245" w:type="dxa"/>
            <w:shd w:val="clear" w:color="auto" w:fill="auto"/>
            <w:vAlign w:val="center"/>
          </w:tcPr>
          <w:p w:rsidR="001F3D34" w:rsidRPr="00364645" w:rsidRDefault="001F3D34" w:rsidP="00414614">
            <w:pPr>
              <w:adjustRightInd w:val="0"/>
              <w:snapToGrid w:val="0"/>
              <w:jc w:val="left"/>
              <w:rPr>
                <w:rFonts w:ascii="仿宋_GB2312" w:eastAsia="仿宋_GB2312" w:hAnsi="宋体" w:hint="eastAsia"/>
                <w:kern w:val="0"/>
                <w:sz w:val="24"/>
                <w:szCs w:val="24"/>
              </w:rPr>
            </w:pPr>
            <w:r w:rsidRPr="00364645">
              <w:rPr>
                <w:rFonts w:ascii="仿宋_GB2312" w:eastAsia="仿宋_GB2312" w:hAnsi="宋体" w:hint="eastAsia"/>
                <w:kern w:val="0"/>
                <w:sz w:val="24"/>
                <w:szCs w:val="24"/>
              </w:rPr>
              <w:t>单个</w:t>
            </w:r>
            <w:r w:rsidRPr="00364645">
              <w:rPr>
                <w:rFonts w:ascii="仿宋_GB2312" w:eastAsia="仿宋_GB2312" w:hAnsi="宋体"/>
                <w:kern w:val="0"/>
                <w:sz w:val="24"/>
                <w:szCs w:val="24"/>
              </w:rPr>
              <w:t>模块</w:t>
            </w:r>
            <w:r w:rsidRPr="00364645">
              <w:rPr>
                <w:rFonts w:ascii="仿宋_GB2312" w:eastAsia="仿宋_GB2312" w:hAnsi="宋体" w:hint="eastAsia"/>
                <w:kern w:val="0"/>
                <w:sz w:val="24"/>
                <w:szCs w:val="24"/>
              </w:rPr>
              <w:t>对外提供≥</w:t>
            </w:r>
            <w:r w:rsidRPr="00364645">
              <w:rPr>
                <w:rFonts w:ascii="仿宋_GB2312" w:eastAsia="仿宋_GB2312" w:hAnsi="宋体"/>
                <w:kern w:val="0"/>
                <w:sz w:val="24"/>
                <w:szCs w:val="24"/>
              </w:rPr>
              <w:t>8</w:t>
            </w:r>
            <w:r w:rsidRPr="00364645">
              <w:rPr>
                <w:rFonts w:ascii="仿宋_GB2312" w:eastAsia="仿宋_GB2312" w:hAnsi="宋体" w:hint="eastAsia"/>
                <w:kern w:val="0"/>
                <w:sz w:val="24"/>
                <w:szCs w:val="24"/>
              </w:rPr>
              <w:t>个</w:t>
            </w:r>
            <w:r w:rsidRPr="00364645">
              <w:rPr>
                <w:rFonts w:ascii="仿宋_GB2312" w:eastAsia="仿宋_GB2312" w:hint="eastAsia"/>
                <w:sz w:val="24"/>
                <w:szCs w:val="24"/>
              </w:rPr>
              <w:t>8Gbps FC</w:t>
            </w:r>
            <w:r w:rsidRPr="00364645">
              <w:rPr>
                <w:rFonts w:ascii="仿宋_GB2312" w:eastAsia="仿宋_GB2312" w:hAnsi="宋体" w:hint="eastAsia"/>
                <w:kern w:val="0"/>
                <w:sz w:val="24"/>
                <w:szCs w:val="24"/>
              </w:rPr>
              <w:t>上行</w:t>
            </w:r>
            <w:r w:rsidRPr="00364645">
              <w:rPr>
                <w:rFonts w:ascii="仿宋_GB2312" w:eastAsia="仿宋_GB2312" w:hAnsi="宋体"/>
                <w:kern w:val="0"/>
                <w:sz w:val="24"/>
                <w:szCs w:val="24"/>
              </w:rPr>
              <w:t>接口</w:t>
            </w:r>
          </w:p>
        </w:tc>
      </w:tr>
      <w:tr w:rsidR="001F3D34" w:rsidRPr="0071523B" w:rsidTr="00414614">
        <w:trPr>
          <w:trHeight w:val="23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952510" w:rsidRDefault="001F3D34" w:rsidP="00414614">
            <w:pPr>
              <w:widowControl/>
              <w:adjustRightInd w:val="0"/>
              <w:snapToGrid w:val="0"/>
              <w:jc w:val="center"/>
              <w:rPr>
                <w:rFonts w:ascii="仿宋_GB2312" w:eastAsia="仿宋_GB2312" w:hAnsi="宋体" w:cs="宋体" w:hint="eastAsia"/>
                <w:color w:val="000000"/>
                <w:kern w:val="0"/>
                <w:sz w:val="24"/>
                <w:szCs w:val="24"/>
                <w:highlight w:val="yellow"/>
              </w:rPr>
            </w:pPr>
          </w:p>
        </w:tc>
        <w:tc>
          <w:tcPr>
            <w:tcW w:w="5245" w:type="dxa"/>
            <w:shd w:val="clear" w:color="auto" w:fill="auto"/>
            <w:vAlign w:val="center"/>
          </w:tcPr>
          <w:p w:rsidR="001F3D34" w:rsidRPr="00364645" w:rsidRDefault="001F3D34" w:rsidP="00414614">
            <w:pPr>
              <w:adjustRightInd w:val="0"/>
              <w:snapToGrid w:val="0"/>
              <w:jc w:val="left"/>
              <w:rPr>
                <w:rFonts w:ascii="仿宋_GB2312" w:eastAsia="仿宋_GB2312" w:hAnsi="宋体" w:hint="eastAsia"/>
                <w:kern w:val="0"/>
                <w:sz w:val="24"/>
                <w:szCs w:val="24"/>
              </w:rPr>
            </w:pPr>
            <w:r w:rsidRPr="00364645">
              <w:rPr>
                <w:rFonts w:ascii="仿宋_GB2312" w:eastAsia="仿宋_GB2312" w:hAnsi="宋体" w:hint="eastAsia"/>
                <w:kern w:val="0"/>
                <w:sz w:val="24"/>
                <w:szCs w:val="24"/>
              </w:rPr>
              <w:t>单个</w:t>
            </w:r>
            <w:r w:rsidRPr="00364645">
              <w:rPr>
                <w:rFonts w:ascii="仿宋_GB2312" w:eastAsia="仿宋_GB2312" w:hAnsi="宋体"/>
                <w:kern w:val="0"/>
                <w:sz w:val="24"/>
                <w:szCs w:val="24"/>
              </w:rPr>
              <w:t>模块</w:t>
            </w:r>
            <w:r w:rsidRPr="00364645">
              <w:rPr>
                <w:rFonts w:ascii="仿宋_GB2312" w:eastAsia="仿宋_GB2312" w:hAnsi="宋体" w:hint="eastAsia"/>
                <w:kern w:val="0"/>
                <w:sz w:val="24"/>
                <w:szCs w:val="24"/>
              </w:rPr>
              <w:t>实配≥</w:t>
            </w:r>
            <w:r>
              <w:rPr>
                <w:rFonts w:ascii="仿宋_GB2312" w:eastAsia="仿宋_GB2312" w:hAnsi="宋体"/>
                <w:kern w:val="0"/>
                <w:sz w:val="24"/>
                <w:szCs w:val="24"/>
              </w:rPr>
              <w:t>4</w:t>
            </w:r>
            <w:r w:rsidRPr="00364645">
              <w:rPr>
                <w:rFonts w:ascii="仿宋_GB2312" w:eastAsia="仿宋_GB2312" w:hAnsi="宋体" w:hint="eastAsia"/>
                <w:kern w:val="0"/>
                <w:sz w:val="24"/>
                <w:szCs w:val="24"/>
              </w:rPr>
              <w:t>个</w:t>
            </w:r>
            <w:r w:rsidRPr="00364645">
              <w:rPr>
                <w:rFonts w:ascii="仿宋_GB2312" w:eastAsia="仿宋_GB2312" w:hint="eastAsia"/>
                <w:sz w:val="24"/>
                <w:szCs w:val="24"/>
              </w:rPr>
              <w:t>8Gbps FC多模光模块</w:t>
            </w:r>
          </w:p>
        </w:tc>
      </w:tr>
      <w:tr w:rsidR="001F3D34" w:rsidRPr="0071523B" w:rsidTr="00414614">
        <w:trPr>
          <w:trHeight w:val="56"/>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77CB2" w:rsidRDefault="001F3D34" w:rsidP="00414614">
            <w:pPr>
              <w:widowControl/>
              <w:adjustRightInd w:val="0"/>
              <w:snapToGrid w:val="0"/>
              <w:jc w:val="center"/>
              <w:rPr>
                <w:rFonts w:ascii="仿宋_GB2312" w:eastAsia="仿宋_GB2312" w:hAnsi="宋体" w:cs="宋体"/>
                <w:color w:val="000000"/>
                <w:kern w:val="0"/>
                <w:sz w:val="24"/>
                <w:szCs w:val="24"/>
              </w:rPr>
            </w:pPr>
            <w:r w:rsidRPr="00777CB2">
              <w:rPr>
                <w:rFonts w:ascii="仿宋_GB2312" w:eastAsia="仿宋_GB2312" w:hAnsi="宋体" w:cs="宋体" w:hint="eastAsia"/>
                <w:color w:val="000000"/>
                <w:kern w:val="0"/>
                <w:sz w:val="24"/>
                <w:szCs w:val="24"/>
              </w:rPr>
              <w:t>机箱管理模块</w:t>
            </w:r>
          </w:p>
        </w:tc>
        <w:tc>
          <w:tcPr>
            <w:tcW w:w="5245" w:type="dxa"/>
            <w:shd w:val="clear" w:color="auto" w:fill="auto"/>
            <w:vAlign w:val="center"/>
          </w:tcPr>
          <w:p w:rsidR="001F3D34" w:rsidRPr="00777CB2" w:rsidRDefault="001F3D34" w:rsidP="00414614">
            <w:pPr>
              <w:widowControl/>
              <w:adjustRightInd w:val="0"/>
              <w:snapToGrid w:val="0"/>
              <w:rPr>
                <w:rFonts w:ascii="仿宋_GB2312" w:eastAsia="仿宋_GB2312" w:hAnsi="宋体" w:cs="宋体"/>
                <w:color w:val="000000"/>
                <w:kern w:val="0"/>
                <w:sz w:val="24"/>
                <w:szCs w:val="24"/>
              </w:rPr>
            </w:pPr>
            <w:r w:rsidRPr="00777CB2">
              <w:rPr>
                <w:rFonts w:ascii="仿宋_GB2312" w:eastAsia="仿宋_GB2312" w:hAnsi="宋体" w:cs="宋体" w:hint="eastAsia"/>
                <w:color w:val="000000"/>
                <w:kern w:val="0"/>
                <w:sz w:val="24"/>
                <w:szCs w:val="24"/>
              </w:rPr>
              <w:t>配置2个管理模模块，</w:t>
            </w:r>
            <w:r w:rsidRPr="00777CB2">
              <w:rPr>
                <w:rFonts w:ascii="仿宋_GB2312" w:eastAsia="仿宋_GB2312" w:hAnsi="宋体" w:cs="宋体"/>
                <w:color w:val="000000"/>
                <w:kern w:val="0"/>
                <w:sz w:val="24"/>
                <w:szCs w:val="24"/>
              </w:rPr>
              <w:t>支持</w:t>
            </w:r>
            <w:r w:rsidRPr="00777CB2">
              <w:rPr>
                <w:rFonts w:ascii="仿宋_GB2312" w:eastAsia="仿宋_GB2312" w:hAnsi="宋体" w:cs="宋体" w:hint="eastAsia"/>
                <w:color w:val="000000"/>
                <w:kern w:val="0"/>
                <w:sz w:val="24"/>
                <w:szCs w:val="24"/>
              </w:rPr>
              <w:t>冗余</w:t>
            </w:r>
          </w:p>
        </w:tc>
      </w:tr>
      <w:tr w:rsidR="001F3D34" w:rsidRPr="0071523B" w:rsidTr="00414614">
        <w:trPr>
          <w:trHeight w:val="56"/>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777CB2"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777CB2" w:rsidRDefault="001F3D34" w:rsidP="00414614">
            <w:pPr>
              <w:widowControl/>
              <w:adjustRightInd w:val="0"/>
              <w:snapToGrid w:val="0"/>
              <w:rPr>
                <w:rFonts w:ascii="仿宋_GB2312" w:eastAsia="仿宋_GB2312" w:hAnsi="宋体" w:cs="宋体"/>
                <w:color w:val="000000"/>
                <w:kern w:val="0"/>
                <w:sz w:val="24"/>
                <w:szCs w:val="24"/>
              </w:rPr>
            </w:pPr>
            <w:r w:rsidRPr="00777CB2">
              <w:rPr>
                <w:rFonts w:ascii="仿宋_GB2312" w:eastAsia="仿宋_GB2312" w:hAnsi="宋体" w:cs="宋体" w:hint="eastAsia"/>
                <w:color w:val="000000"/>
                <w:kern w:val="0"/>
                <w:sz w:val="24"/>
                <w:szCs w:val="24"/>
              </w:rPr>
              <w:t>支持基于IPMI2.0的高级管理特性</w:t>
            </w:r>
          </w:p>
        </w:tc>
      </w:tr>
      <w:tr w:rsidR="001F3D34" w:rsidRPr="0071523B" w:rsidTr="00414614">
        <w:trPr>
          <w:trHeight w:val="56"/>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777CB2"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777CB2" w:rsidRDefault="001F3D34" w:rsidP="00414614">
            <w:pPr>
              <w:widowControl/>
              <w:adjustRightInd w:val="0"/>
              <w:snapToGrid w:val="0"/>
              <w:rPr>
                <w:rFonts w:ascii="仿宋_GB2312" w:eastAsia="仿宋_GB2312" w:hAnsi="宋体" w:cs="宋体"/>
                <w:color w:val="000000"/>
                <w:kern w:val="0"/>
                <w:sz w:val="24"/>
                <w:szCs w:val="24"/>
              </w:rPr>
            </w:pPr>
            <w:r w:rsidRPr="00777CB2">
              <w:rPr>
                <w:rFonts w:ascii="仿宋_GB2312" w:eastAsia="仿宋_GB2312" w:hAnsi="宋体" w:cs="宋体" w:hint="eastAsia"/>
                <w:color w:val="000000"/>
                <w:kern w:val="0"/>
                <w:sz w:val="24"/>
                <w:szCs w:val="24"/>
              </w:rPr>
              <w:t>具有共享USB和Share Media功能，支持KVM Over IP</w:t>
            </w:r>
            <w:r w:rsidRPr="00777CB2">
              <w:rPr>
                <w:rFonts w:ascii="仿宋_GB2312" w:eastAsia="仿宋_GB2312" w:hAnsi="宋体" w:cs="宋体"/>
                <w:color w:val="000000"/>
                <w:kern w:val="0"/>
                <w:sz w:val="24"/>
                <w:szCs w:val="24"/>
              </w:rPr>
              <w:t>,</w:t>
            </w:r>
            <w:r w:rsidRPr="00777CB2">
              <w:rPr>
                <w:rFonts w:ascii="仿宋_GB2312" w:eastAsia="仿宋_GB2312" w:hAnsi="宋体" w:cs="宋体" w:hint="eastAsia"/>
                <w:color w:val="000000"/>
                <w:kern w:val="0"/>
                <w:sz w:val="24"/>
                <w:szCs w:val="24"/>
              </w:rPr>
              <w:t>电源风扇</w:t>
            </w:r>
            <w:r w:rsidRPr="00777CB2">
              <w:rPr>
                <w:rFonts w:ascii="仿宋_GB2312" w:eastAsia="仿宋_GB2312" w:hAnsi="宋体" w:cs="宋体"/>
                <w:color w:val="000000"/>
                <w:kern w:val="0"/>
                <w:sz w:val="24"/>
                <w:szCs w:val="24"/>
              </w:rPr>
              <w:t>、</w:t>
            </w:r>
            <w:r w:rsidRPr="00777CB2">
              <w:rPr>
                <w:rFonts w:ascii="仿宋_GB2312" w:eastAsia="仿宋_GB2312" w:hAnsi="宋体" w:cs="宋体" w:hint="eastAsia"/>
                <w:color w:val="000000"/>
                <w:kern w:val="0"/>
                <w:sz w:val="24"/>
                <w:szCs w:val="24"/>
              </w:rPr>
              <w:t>USB DVD-RW、</w:t>
            </w:r>
            <w:r w:rsidRPr="00777CB2">
              <w:rPr>
                <w:rFonts w:ascii="仿宋_GB2312" w:eastAsia="仿宋_GB2312" w:hAnsi="宋体" w:cs="宋体"/>
                <w:color w:val="000000"/>
                <w:kern w:val="0"/>
                <w:sz w:val="24"/>
                <w:szCs w:val="24"/>
              </w:rPr>
              <w:t>导轨</w:t>
            </w:r>
            <w:r w:rsidRPr="00777CB2">
              <w:rPr>
                <w:rFonts w:ascii="仿宋_GB2312" w:eastAsia="仿宋_GB2312" w:hAnsi="宋体" w:cs="宋体" w:hint="eastAsia"/>
                <w:color w:val="000000"/>
                <w:kern w:val="0"/>
                <w:sz w:val="24"/>
                <w:szCs w:val="24"/>
              </w:rPr>
              <w:t>等</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hint="eastAsia"/>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hint="eastAsia"/>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服务</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hint="eastAsia"/>
                <w:color w:val="000000"/>
                <w:kern w:val="0"/>
                <w:sz w:val="24"/>
                <w:szCs w:val="24"/>
              </w:rPr>
            </w:pPr>
            <w:r w:rsidRPr="00CF3AC7">
              <w:rPr>
                <w:rFonts w:ascii="仿宋_GB2312" w:eastAsia="仿宋_GB2312" w:hAnsi="宋体" w:cs="宋体" w:hint="eastAsia"/>
                <w:color w:val="000000"/>
                <w:kern w:val="0"/>
                <w:sz w:val="24"/>
                <w:szCs w:val="24"/>
              </w:rPr>
              <w:t>#其中1台设备需部署在京外单位（</w:t>
            </w:r>
            <w:r>
              <w:rPr>
                <w:rFonts w:ascii="仿宋_GB2312" w:eastAsia="仿宋_GB2312" w:hAnsi="宋体" w:cs="宋体" w:hint="eastAsia"/>
                <w:color w:val="000000"/>
                <w:kern w:val="0"/>
                <w:sz w:val="24"/>
                <w:szCs w:val="24"/>
              </w:rPr>
              <w:t>1000公里内</w:t>
            </w:r>
            <w:r w:rsidRPr="00CF3AC7">
              <w:rPr>
                <w:rFonts w:ascii="仿宋_GB2312" w:eastAsia="仿宋_GB2312" w:hAnsi="宋体" w:cs="宋体" w:hint="eastAsia"/>
                <w:color w:val="000000"/>
                <w:kern w:val="0"/>
                <w:sz w:val="24"/>
                <w:szCs w:val="24"/>
              </w:rPr>
              <w:t>），中标方在设备验收后，按采购人要求发货至指定地点，并在设备所在地提供安装、调试等后续服务</w:t>
            </w:r>
          </w:p>
        </w:tc>
      </w:tr>
      <w:tr w:rsidR="001F3D34" w:rsidRPr="0071523B" w:rsidTr="00414614">
        <w:trPr>
          <w:trHeight w:val="270"/>
          <w:jc w:val="center"/>
        </w:trPr>
        <w:tc>
          <w:tcPr>
            <w:tcW w:w="567" w:type="dxa"/>
            <w:vMerge w:val="restart"/>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2</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应用刀片服务器</w:t>
            </w: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总体要求</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和应用刀片（机箱）中心为同一厂家产品</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基本要求</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#与存储、交换机等设备互联的接口必须是标准化接口，互联协议必须是标准化协议</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接口要求</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每台服务器提供2组互为冗余的I/O接口，实现冗余链路I/O传输</w:t>
            </w:r>
          </w:p>
        </w:tc>
      </w:tr>
      <w:tr w:rsidR="001F3D34" w:rsidRPr="0071523B" w:rsidTr="00414614">
        <w:trPr>
          <w:trHeight w:val="346"/>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r w:rsidRPr="002A2975">
              <w:rPr>
                <w:rFonts w:ascii="仿宋_GB2312" w:eastAsia="仿宋_GB2312" w:hAnsi="宋体" w:cs="宋体" w:hint="eastAsia"/>
                <w:color w:val="000000"/>
                <w:kern w:val="0"/>
                <w:sz w:val="24"/>
                <w:szCs w:val="24"/>
              </w:rPr>
              <w:t>处理器</w:t>
            </w:r>
          </w:p>
        </w:tc>
        <w:tc>
          <w:tcPr>
            <w:tcW w:w="5245" w:type="dxa"/>
            <w:shd w:val="clear" w:color="auto" w:fill="auto"/>
            <w:vAlign w:val="center"/>
          </w:tcPr>
          <w:p w:rsidR="001F3D34" w:rsidRPr="002A2975" w:rsidRDefault="001F3D34" w:rsidP="00414614">
            <w:pPr>
              <w:adjustRightInd w:val="0"/>
              <w:snapToGrid w:val="0"/>
              <w:rPr>
                <w:rFonts w:ascii="仿宋_GB2312" w:eastAsia="仿宋_GB2312" w:hAnsi="宋体" w:cs="宋体" w:hint="eastAsia"/>
                <w:color w:val="000000"/>
                <w:kern w:val="0"/>
                <w:sz w:val="24"/>
                <w:szCs w:val="24"/>
              </w:rPr>
            </w:pPr>
            <w:r w:rsidRPr="002A2975">
              <w:rPr>
                <w:rFonts w:ascii="仿宋_GB2312" w:eastAsia="仿宋_GB2312" w:hAnsi="宋体" w:cs="宋体" w:hint="eastAsia"/>
                <w:color w:val="000000"/>
                <w:kern w:val="0"/>
                <w:sz w:val="24"/>
                <w:szCs w:val="24"/>
              </w:rPr>
              <w:t>*支持至强E7-4800V4全系列处理器或更好</w:t>
            </w:r>
          </w:p>
          <w:p w:rsidR="001F3D34" w:rsidRPr="002A2975" w:rsidRDefault="001F3D34" w:rsidP="00414614">
            <w:pPr>
              <w:adjustRightInd w:val="0"/>
              <w:snapToGrid w:val="0"/>
              <w:rPr>
                <w:rFonts w:ascii="仿宋_GB2312" w:eastAsia="仿宋_GB2312" w:hAnsi="宋体" w:cs="宋体" w:hint="eastAsia"/>
                <w:color w:val="000000"/>
                <w:kern w:val="0"/>
                <w:sz w:val="24"/>
                <w:szCs w:val="24"/>
              </w:rPr>
            </w:pPr>
            <w:r w:rsidRPr="002A2975">
              <w:rPr>
                <w:rFonts w:ascii="仿宋_GB2312" w:eastAsia="仿宋_GB2312" w:hAnsi="宋体" w:cs="宋体" w:hint="eastAsia"/>
                <w:color w:val="000000"/>
                <w:kern w:val="0"/>
                <w:sz w:val="24"/>
                <w:szCs w:val="24"/>
              </w:rPr>
              <w:t>实配≥4个，每个处理器：主频≥2.1GHz，核数≥8，L3缓存≥20MB</w:t>
            </w:r>
          </w:p>
        </w:tc>
      </w:tr>
      <w:tr w:rsidR="001F3D34" w:rsidRPr="0071523B" w:rsidTr="00414614">
        <w:trPr>
          <w:trHeight w:val="346"/>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芯片组</w:t>
            </w:r>
          </w:p>
        </w:tc>
        <w:tc>
          <w:tcPr>
            <w:tcW w:w="5245" w:type="dxa"/>
            <w:shd w:val="clear" w:color="auto" w:fill="auto"/>
            <w:vAlign w:val="center"/>
          </w:tcPr>
          <w:p w:rsidR="001F3D34" w:rsidRPr="002A2975" w:rsidRDefault="001F3D34" w:rsidP="00414614">
            <w:pPr>
              <w:adjustRightInd w:val="0"/>
              <w:snapToGrid w:val="0"/>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Intel Patsburg系列高端芯片组或更好</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内存</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每台服务器可扩展到≥1TB内存；支持高级内存纠错、内存镜像、内存热备等高级功能</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hint="eastAsia"/>
                <w:color w:val="000000"/>
                <w:kern w:val="0"/>
                <w:sz w:val="24"/>
                <w:szCs w:val="24"/>
              </w:rPr>
            </w:pPr>
            <w:r w:rsidRPr="006711B9">
              <w:rPr>
                <w:rFonts w:ascii="仿宋_GB2312" w:eastAsia="仿宋_GB2312" w:hAnsi="宋体" w:cs="宋体" w:hint="eastAsia"/>
                <w:color w:val="000000"/>
                <w:kern w:val="0"/>
                <w:sz w:val="24"/>
                <w:szCs w:val="24"/>
              </w:rPr>
              <w:t>#实配≥</w:t>
            </w:r>
            <w:r w:rsidRPr="006711B9">
              <w:rPr>
                <w:rFonts w:ascii="仿宋_GB2312" w:eastAsia="仿宋_GB2312" w:hAnsi="宋体" w:cs="宋体"/>
                <w:color w:val="000000"/>
                <w:kern w:val="0"/>
                <w:sz w:val="24"/>
                <w:szCs w:val="24"/>
              </w:rPr>
              <w:t>128</w:t>
            </w:r>
            <w:r w:rsidRPr="006711B9">
              <w:rPr>
                <w:rFonts w:ascii="仿宋_GB2312" w:eastAsia="仿宋_GB2312" w:hAnsi="宋体" w:cs="宋体" w:hint="eastAsia"/>
                <w:color w:val="000000"/>
                <w:kern w:val="0"/>
                <w:sz w:val="24"/>
                <w:szCs w:val="24"/>
              </w:rPr>
              <w:t>G DDR4内存</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内置存储</w:t>
            </w:r>
          </w:p>
        </w:tc>
        <w:tc>
          <w:tcPr>
            <w:tcW w:w="5245" w:type="dxa"/>
            <w:shd w:val="clear" w:color="auto" w:fill="auto"/>
            <w:vAlign w:val="center"/>
          </w:tcPr>
          <w:p w:rsidR="001F3D34" w:rsidRPr="002A2975" w:rsidRDefault="001F3D34" w:rsidP="00414614">
            <w:pPr>
              <w:widowControl/>
              <w:adjustRightInd w:val="0"/>
              <w:snapToGrid w:val="0"/>
              <w:rPr>
                <w:rFonts w:ascii="仿宋_GB2312" w:eastAsia="仿宋_GB2312" w:hAnsi="宋体" w:cs="宋体" w:hint="eastAsia"/>
                <w:color w:val="000000"/>
                <w:kern w:val="0"/>
                <w:sz w:val="24"/>
                <w:szCs w:val="24"/>
              </w:rPr>
            </w:pPr>
            <w:r w:rsidRPr="002A2975">
              <w:rPr>
                <w:rFonts w:ascii="仿宋_GB2312" w:eastAsia="仿宋_GB2312" w:hAnsi="宋体" w:cs="宋体" w:hint="eastAsia"/>
                <w:color w:val="000000"/>
                <w:kern w:val="0"/>
                <w:sz w:val="24"/>
                <w:szCs w:val="24"/>
              </w:rPr>
              <w:t>支持SAS/SATA/SSD等多种存储介质</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5245" w:type="dxa"/>
            <w:shd w:val="clear" w:color="auto" w:fill="auto"/>
            <w:vAlign w:val="center"/>
          </w:tcPr>
          <w:p w:rsidR="001F3D34" w:rsidRPr="002A2975" w:rsidRDefault="001F3D34" w:rsidP="00414614">
            <w:pPr>
              <w:widowControl/>
              <w:adjustRightInd w:val="0"/>
              <w:snapToGrid w:val="0"/>
              <w:rPr>
                <w:rFonts w:ascii="仿宋_GB2312" w:eastAsia="仿宋_GB2312" w:hAnsi="宋体" w:cs="宋体" w:hint="eastAsia"/>
                <w:color w:val="000000"/>
                <w:kern w:val="0"/>
                <w:sz w:val="24"/>
                <w:szCs w:val="24"/>
              </w:rPr>
            </w:pPr>
            <w:r w:rsidRPr="002A2975">
              <w:rPr>
                <w:rFonts w:ascii="仿宋_GB2312" w:eastAsia="仿宋_GB2312" w:hAnsi="宋体" w:cs="宋体" w:hint="eastAsia"/>
                <w:color w:val="000000"/>
                <w:kern w:val="0"/>
                <w:sz w:val="24"/>
                <w:szCs w:val="24"/>
              </w:rPr>
              <w:t>#实配≥2个热插拔SAS磁盘，单盘容量≥600G，≥10Krpm</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RAID支持</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集成SAS阵列控制器，支持</w:t>
            </w:r>
            <w:r>
              <w:rPr>
                <w:rFonts w:ascii="仿宋_GB2312" w:eastAsia="仿宋_GB2312" w:hAnsi="宋体" w:cs="宋体" w:hint="eastAsia"/>
                <w:color w:val="000000"/>
                <w:kern w:val="0"/>
                <w:sz w:val="24"/>
                <w:szCs w:val="24"/>
              </w:rPr>
              <w:t>RAID 0/1</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I</w:t>
            </w:r>
            <w:r>
              <w:rPr>
                <w:rFonts w:ascii="仿宋_GB2312" w:eastAsia="仿宋_GB2312" w:hAnsi="宋体" w:cs="宋体" w:hint="eastAsia"/>
                <w:color w:val="000000"/>
                <w:kern w:val="0"/>
                <w:sz w:val="24"/>
                <w:szCs w:val="24"/>
              </w:rPr>
              <w:t>/</w:t>
            </w:r>
            <w:r w:rsidRPr="0071523B">
              <w:rPr>
                <w:rFonts w:ascii="仿宋_GB2312" w:eastAsia="仿宋_GB2312" w:hAnsi="宋体" w:cs="宋体" w:hint="eastAsia"/>
                <w:color w:val="000000"/>
                <w:kern w:val="0"/>
                <w:sz w:val="24"/>
                <w:szCs w:val="24"/>
              </w:rPr>
              <w:t>O扩展</w:t>
            </w: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支持≥2个PCI-E接口</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以太网卡</w:t>
            </w:r>
          </w:p>
        </w:tc>
        <w:tc>
          <w:tcPr>
            <w:tcW w:w="5245" w:type="dxa"/>
            <w:shd w:val="clear" w:color="auto" w:fill="auto"/>
            <w:vAlign w:val="center"/>
          </w:tcPr>
          <w:p w:rsidR="001F3D34" w:rsidRPr="002A2975" w:rsidRDefault="001F3D34" w:rsidP="00414614">
            <w:pPr>
              <w:widowControl/>
              <w:adjustRightInd w:val="0"/>
              <w:snapToGrid w:val="0"/>
              <w:rPr>
                <w:rFonts w:ascii="仿宋_GB2312" w:eastAsia="仿宋_GB2312" w:hAnsi="宋体" w:cs="宋体" w:hint="eastAsia"/>
                <w:color w:val="000000"/>
                <w:kern w:val="0"/>
                <w:sz w:val="24"/>
                <w:szCs w:val="24"/>
              </w:rPr>
            </w:pPr>
            <w:r w:rsidRPr="00B82284">
              <w:rPr>
                <w:rFonts w:ascii="仿宋_GB2312" w:eastAsia="仿宋_GB2312" w:hAnsi="宋体" w:cs="宋体" w:hint="eastAsia"/>
                <w:color w:val="000000"/>
                <w:kern w:val="0"/>
                <w:sz w:val="24"/>
                <w:szCs w:val="24"/>
              </w:rPr>
              <w:t>#集成</w:t>
            </w: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个万兆以太网端口</w:t>
            </w:r>
            <w:r w:rsidRPr="002A2975">
              <w:rPr>
                <w:rFonts w:ascii="仿宋_GB2312" w:eastAsia="仿宋_GB2312" w:hAnsi="宋体" w:cs="宋体" w:hint="eastAsia"/>
                <w:color w:val="000000"/>
                <w:kern w:val="0"/>
                <w:sz w:val="24"/>
                <w:szCs w:val="24"/>
              </w:rPr>
              <w:t xml:space="preserve"> </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D836FF" w:rsidRDefault="001F3D34" w:rsidP="00414614">
            <w:pPr>
              <w:widowControl/>
              <w:adjustRightInd w:val="0"/>
              <w:snapToGrid w:val="0"/>
              <w:jc w:val="center"/>
              <w:rPr>
                <w:rFonts w:ascii="仿宋_GB2312" w:eastAsia="仿宋_GB2312" w:hAnsi="宋体" w:cs="宋体" w:hint="eastAsia"/>
                <w:color w:val="000000"/>
                <w:kern w:val="0"/>
                <w:sz w:val="24"/>
                <w:szCs w:val="24"/>
              </w:rPr>
            </w:pPr>
            <w:r w:rsidRPr="006711B9">
              <w:rPr>
                <w:rFonts w:ascii="仿宋_GB2312" w:eastAsia="仿宋_GB2312" w:hAnsi="宋体" w:cs="宋体" w:hint="eastAsia"/>
                <w:color w:val="000000"/>
                <w:kern w:val="0"/>
                <w:sz w:val="24"/>
                <w:szCs w:val="24"/>
              </w:rPr>
              <w:t>光纤存储</w:t>
            </w:r>
            <w:r w:rsidRPr="006711B9">
              <w:rPr>
                <w:rFonts w:ascii="仿宋_GB2312" w:eastAsia="仿宋_GB2312" w:hAnsi="宋体" w:cs="宋体"/>
                <w:color w:val="000000"/>
                <w:kern w:val="0"/>
                <w:sz w:val="24"/>
                <w:szCs w:val="24"/>
              </w:rPr>
              <w:t>端口</w:t>
            </w:r>
          </w:p>
        </w:tc>
        <w:tc>
          <w:tcPr>
            <w:tcW w:w="5245" w:type="dxa"/>
            <w:shd w:val="clear" w:color="auto" w:fill="auto"/>
            <w:vAlign w:val="center"/>
          </w:tcPr>
          <w:p w:rsidR="001F3D34" w:rsidRPr="00D836FF" w:rsidRDefault="001F3D34" w:rsidP="00414614">
            <w:pPr>
              <w:widowControl/>
              <w:adjustRightInd w:val="0"/>
              <w:snapToGrid w:val="0"/>
              <w:rPr>
                <w:rFonts w:ascii="仿宋_GB2312" w:eastAsia="仿宋_GB2312" w:hAnsi="宋体" w:cs="宋体" w:hint="eastAsia"/>
                <w:color w:val="000000"/>
                <w:kern w:val="0"/>
                <w:sz w:val="24"/>
                <w:szCs w:val="24"/>
              </w:rPr>
            </w:pPr>
            <w:r w:rsidRPr="006711B9">
              <w:rPr>
                <w:rFonts w:ascii="仿宋_GB2312" w:eastAsia="仿宋_GB2312" w:hAnsi="宋体" w:cs="宋体" w:hint="eastAsia"/>
                <w:color w:val="000000"/>
                <w:kern w:val="0"/>
                <w:sz w:val="24"/>
                <w:szCs w:val="24"/>
              </w:rPr>
              <w:t>#集成2个8Gbps FC端口</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93BB1" w:rsidRDefault="001F3D34" w:rsidP="00414614">
            <w:pPr>
              <w:widowControl/>
              <w:adjustRightInd w:val="0"/>
              <w:snapToGrid w:val="0"/>
              <w:jc w:val="center"/>
              <w:rPr>
                <w:rFonts w:ascii="仿宋_GB2312" w:eastAsia="仿宋_GB2312" w:hAnsi="宋体" w:cs="宋体" w:hint="eastAsia"/>
                <w:color w:val="000000"/>
                <w:kern w:val="0"/>
                <w:sz w:val="24"/>
                <w:szCs w:val="24"/>
              </w:rPr>
            </w:pPr>
            <w:r w:rsidRPr="00993BB1">
              <w:rPr>
                <w:rFonts w:ascii="仿宋_GB2312" w:eastAsia="仿宋_GB2312" w:hAnsi="宋体" w:cs="宋体" w:hint="eastAsia"/>
                <w:color w:val="000000"/>
                <w:kern w:val="0"/>
                <w:sz w:val="24"/>
                <w:szCs w:val="24"/>
              </w:rPr>
              <w:t>备份还原软件</w:t>
            </w:r>
          </w:p>
        </w:tc>
        <w:tc>
          <w:tcPr>
            <w:tcW w:w="5245" w:type="dxa"/>
            <w:shd w:val="clear" w:color="auto" w:fill="auto"/>
            <w:vAlign w:val="center"/>
          </w:tcPr>
          <w:p w:rsidR="001F3D34" w:rsidRPr="00993BB1" w:rsidRDefault="001F3D34" w:rsidP="00414614">
            <w:pPr>
              <w:widowControl/>
              <w:adjustRightInd w:val="0"/>
              <w:snapToGrid w:val="0"/>
              <w:rPr>
                <w:rFonts w:ascii="仿宋_GB2312" w:eastAsia="仿宋_GB2312" w:hAnsi="宋体" w:cs="宋体" w:hint="eastAsia"/>
                <w:color w:val="000000"/>
                <w:kern w:val="0"/>
                <w:sz w:val="24"/>
                <w:szCs w:val="24"/>
              </w:rPr>
            </w:pPr>
            <w:r w:rsidRPr="00993BB1">
              <w:rPr>
                <w:rFonts w:ascii="仿宋_GB2312" w:eastAsia="仿宋_GB2312" w:hAnsi="宋体" w:cs="宋体" w:hint="eastAsia"/>
                <w:color w:val="000000"/>
                <w:kern w:val="0"/>
                <w:sz w:val="24"/>
                <w:szCs w:val="24"/>
              </w:rPr>
              <w:t>支持</w:t>
            </w:r>
            <w:r w:rsidRPr="00993BB1">
              <w:rPr>
                <w:rFonts w:ascii="仿宋_GB2312" w:eastAsia="仿宋_GB2312" w:hAnsi="宋体" w:cs="宋体"/>
                <w:color w:val="000000"/>
                <w:kern w:val="0"/>
                <w:sz w:val="24"/>
                <w:szCs w:val="24"/>
              </w:rPr>
              <w:t>W</w:t>
            </w:r>
            <w:r w:rsidRPr="00993BB1">
              <w:rPr>
                <w:rFonts w:ascii="仿宋_GB2312" w:eastAsia="仿宋_GB2312" w:hAnsi="宋体" w:cs="宋体" w:hint="eastAsia"/>
                <w:color w:val="000000"/>
                <w:kern w:val="0"/>
                <w:sz w:val="24"/>
                <w:szCs w:val="24"/>
              </w:rPr>
              <w:t>indows/Linux操作系统的本地及网络备份还原功能，备份策略支持基于文件的全备份、增量备份和差分备份；支持USB移动硬盘、光盘备份设备，可实现一次进行多个磁盘或分区的备份</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3F34A9" w:rsidRDefault="001F3D34" w:rsidP="00414614">
            <w:pPr>
              <w:widowControl/>
              <w:adjustRightInd w:val="0"/>
              <w:snapToGrid w:val="0"/>
              <w:jc w:val="center"/>
              <w:rPr>
                <w:rFonts w:ascii="Times New Roman" w:eastAsia="仿宋_GB2312" w:hAnsi="Times New Roman"/>
                <w:color w:val="000000"/>
                <w:kern w:val="0"/>
                <w:sz w:val="24"/>
                <w:szCs w:val="24"/>
              </w:rPr>
            </w:pPr>
            <w:r w:rsidRPr="003F34A9">
              <w:rPr>
                <w:rFonts w:ascii="Times New Roman" w:eastAsia="仿宋_GB2312" w:hAnsi="Times New Roman"/>
                <w:color w:val="000000"/>
                <w:kern w:val="0"/>
                <w:sz w:val="24"/>
                <w:szCs w:val="24"/>
              </w:rPr>
              <w:t>兼容性</w:t>
            </w:r>
          </w:p>
        </w:tc>
        <w:tc>
          <w:tcPr>
            <w:tcW w:w="5245" w:type="dxa"/>
            <w:shd w:val="clear" w:color="auto" w:fill="auto"/>
            <w:vAlign w:val="center"/>
          </w:tcPr>
          <w:p w:rsidR="001F3D34" w:rsidRPr="003F34A9" w:rsidRDefault="001F3D34" w:rsidP="00414614">
            <w:pPr>
              <w:widowControl/>
              <w:adjustRightInd w:val="0"/>
              <w:snapToGrid w:val="0"/>
              <w:rPr>
                <w:rFonts w:ascii="Times New Roman" w:eastAsia="仿宋_GB2312" w:hAnsi="Times New Roman"/>
                <w:color w:val="000000"/>
                <w:kern w:val="0"/>
                <w:sz w:val="24"/>
                <w:szCs w:val="24"/>
              </w:rPr>
            </w:pPr>
            <w:r w:rsidRPr="003F34A9">
              <w:rPr>
                <w:rFonts w:ascii="Times New Roman" w:eastAsia="仿宋_GB2312" w:hAnsi="Times New Roman"/>
                <w:color w:val="000000"/>
                <w:kern w:val="0"/>
                <w:sz w:val="24"/>
                <w:szCs w:val="24"/>
              </w:rPr>
              <w:t>支持</w:t>
            </w:r>
            <w:r w:rsidRPr="003F34A9">
              <w:rPr>
                <w:rFonts w:ascii="Times New Roman" w:eastAsia="仿宋_GB2312" w:hAnsi="Times New Roman"/>
                <w:color w:val="000000"/>
                <w:kern w:val="0"/>
                <w:sz w:val="24"/>
                <w:szCs w:val="24"/>
              </w:rPr>
              <w:t>Windows</w:t>
            </w:r>
            <w:r w:rsidRPr="003F34A9">
              <w:rPr>
                <w:rFonts w:ascii="Times New Roman" w:eastAsia="仿宋_GB2312" w:hAnsi="Times New Roman" w:hint="eastAsia"/>
                <w:color w:val="000000"/>
                <w:kern w:val="0"/>
                <w:sz w:val="24"/>
                <w:szCs w:val="24"/>
              </w:rPr>
              <w:t>、</w:t>
            </w:r>
            <w:r w:rsidRPr="003F34A9">
              <w:rPr>
                <w:rFonts w:ascii="Times New Roman" w:eastAsia="仿宋_GB2312" w:hAnsi="Times New Roman" w:hint="eastAsia"/>
                <w:color w:val="000000"/>
                <w:kern w:val="0"/>
                <w:sz w:val="24"/>
                <w:szCs w:val="24"/>
              </w:rPr>
              <w:t>Linux</w:t>
            </w:r>
            <w:r w:rsidRPr="003F34A9">
              <w:rPr>
                <w:rFonts w:ascii="Times New Roman" w:eastAsia="仿宋_GB2312" w:hAnsi="Times New Roman"/>
                <w:color w:val="000000"/>
                <w:kern w:val="0"/>
                <w:sz w:val="24"/>
                <w:szCs w:val="24"/>
              </w:rPr>
              <w:t>操作系统</w:t>
            </w:r>
            <w:r w:rsidRPr="003F34A9">
              <w:rPr>
                <w:rFonts w:ascii="Times New Roman" w:eastAsia="仿宋_GB2312" w:hAnsi="Times New Roman"/>
                <w:color w:val="000000"/>
                <w:kern w:val="0"/>
                <w:sz w:val="24"/>
                <w:szCs w:val="24"/>
              </w:rPr>
              <w:br/>
            </w:r>
            <w:r w:rsidRPr="003F34A9">
              <w:rPr>
                <w:rFonts w:ascii="Times New Roman" w:eastAsia="仿宋_GB2312" w:hAnsi="Times New Roman"/>
                <w:color w:val="000000"/>
                <w:kern w:val="0"/>
                <w:sz w:val="24"/>
                <w:szCs w:val="24"/>
              </w:rPr>
              <w:t>支持</w:t>
            </w:r>
            <w:r w:rsidRPr="003F34A9">
              <w:rPr>
                <w:rFonts w:ascii="Times New Roman" w:eastAsia="仿宋_GB2312" w:hAnsi="Times New Roman" w:hint="eastAsia"/>
                <w:color w:val="000000"/>
                <w:kern w:val="0"/>
                <w:sz w:val="24"/>
                <w:szCs w:val="24"/>
              </w:rPr>
              <w:t>主流</w:t>
            </w:r>
            <w:r w:rsidRPr="003F34A9">
              <w:rPr>
                <w:rFonts w:ascii="Times New Roman" w:eastAsia="仿宋_GB2312" w:hAnsi="Times New Roman"/>
                <w:color w:val="000000"/>
                <w:kern w:val="0"/>
                <w:sz w:val="24"/>
                <w:szCs w:val="24"/>
              </w:rPr>
              <w:t>虚拟化软件</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服务</w:t>
            </w:r>
          </w:p>
        </w:tc>
        <w:tc>
          <w:tcPr>
            <w:tcW w:w="5245" w:type="dxa"/>
            <w:shd w:val="clear" w:color="auto" w:fill="auto"/>
            <w:vAlign w:val="center"/>
          </w:tcPr>
          <w:p w:rsidR="001F3D34" w:rsidRDefault="001F3D34" w:rsidP="00414614">
            <w:pPr>
              <w:widowControl/>
              <w:adjustRightInd w:val="0"/>
              <w:snapToGrid w:val="0"/>
              <w:rPr>
                <w:rFonts w:ascii="仿宋_GB2312" w:eastAsia="仿宋_GB2312" w:hAnsi="宋体" w:cs="宋体"/>
                <w:color w:val="000000"/>
                <w:kern w:val="0"/>
                <w:sz w:val="24"/>
                <w:szCs w:val="24"/>
              </w:rPr>
            </w:pPr>
            <w:r w:rsidRPr="00CF3AC7">
              <w:rPr>
                <w:rFonts w:ascii="仿宋_GB2312" w:eastAsia="仿宋_GB2312" w:hAnsi="宋体" w:cs="宋体" w:hint="eastAsia"/>
                <w:color w:val="000000"/>
                <w:kern w:val="0"/>
                <w:sz w:val="24"/>
                <w:szCs w:val="24"/>
              </w:rPr>
              <w:t>#其中</w:t>
            </w:r>
            <w:r>
              <w:rPr>
                <w:rFonts w:ascii="仿宋_GB2312" w:eastAsia="仿宋_GB2312" w:hAnsi="宋体" w:cs="宋体"/>
                <w:color w:val="000000"/>
                <w:kern w:val="0"/>
                <w:sz w:val="24"/>
                <w:szCs w:val="24"/>
              </w:rPr>
              <w:t>3</w:t>
            </w:r>
            <w:r w:rsidRPr="00CF3AC7">
              <w:rPr>
                <w:rFonts w:ascii="仿宋_GB2312" w:eastAsia="仿宋_GB2312" w:hAnsi="宋体" w:cs="宋体" w:hint="eastAsia"/>
                <w:color w:val="000000"/>
                <w:kern w:val="0"/>
                <w:sz w:val="24"/>
                <w:szCs w:val="24"/>
              </w:rPr>
              <w:t>台设备需部署在京外单位（</w:t>
            </w:r>
            <w:r>
              <w:rPr>
                <w:rFonts w:ascii="仿宋_GB2312" w:eastAsia="仿宋_GB2312" w:hAnsi="宋体" w:cs="宋体" w:hint="eastAsia"/>
                <w:color w:val="000000"/>
                <w:kern w:val="0"/>
                <w:sz w:val="24"/>
                <w:szCs w:val="24"/>
              </w:rPr>
              <w:t>1000公里内</w:t>
            </w:r>
            <w:r w:rsidRPr="00CF3AC7">
              <w:rPr>
                <w:rFonts w:ascii="仿宋_GB2312" w:eastAsia="仿宋_GB2312" w:hAnsi="宋体" w:cs="宋体" w:hint="eastAsia"/>
                <w:color w:val="000000"/>
                <w:kern w:val="0"/>
                <w:sz w:val="24"/>
                <w:szCs w:val="24"/>
              </w:rPr>
              <w:t>），</w:t>
            </w:r>
            <w:r w:rsidRPr="00CF3AC7">
              <w:rPr>
                <w:rFonts w:ascii="仿宋_GB2312" w:eastAsia="仿宋_GB2312" w:hAnsi="宋体" w:cs="宋体" w:hint="eastAsia"/>
                <w:color w:val="000000"/>
                <w:kern w:val="0"/>
                <w:sz w:val="24"/>
                <w:szCs w:val="24"/>
              </w:rPr>
              <w:lastRenderedPageBreak/>
              <w:t>中标方在设备验收后，按采购人要求发货至指定地点，并在设备所在地提供安装、调试等后续服务</w:t>
            </w:r>
          </w:p>
          <w:p w:rsidR="001F3D34" w:rsidRPr="002A2975" w:rsidRDefault="001F3D34" w:rsidP="00414614">
            <w:pPr>
              <w:widowControl/>
              <w:adjustRightInd w:val="0"/>
              <w:snapToGrid w:val="0"/>
              <w:rPr>
                <w:rFonts w:ascii="仿宋_GB2312" w:eastAsia="仿宋_GB2312" w:hAnsi="宋体" w:cs="宋体" w:hint="eastAsia"/>
                <w:color w:val="000000"/>
                <w:kern w:val="0"/>
                <w:sz w:val="24"/>
                <w:szCs w:val="24"/>
              </w:rPr>
            </w:pPr>
            <w:r w:rsidRPr="006711B9">
              <w:rPr>
                <w:rFonts w:ascii="仿宋_GB2312" w:eastAsia="仿宋_GB2312" w:hAnsi="宋体" w:cs="宋体" w:hint="eastAsia"/>
                <w:color w:val="000000"/>
                <w:kern w:val="0"/>
                <w:sz w:val="24"/>
                <w:szCs w:val="24"/>
              </w:rPr>
              <w:t>#原厂售后服务期内提供故障硬盘免回收服务</w:t>
            </w:r>
          </w:p>
        </w:tc>
      </w:tr>
      <w:tr w:rsidR="001F3D34" w:rsidRPr="0071523B" w:rsidTr="00414614">
        <w:trPr>
          <w:trHeight w:val="270"/>
          <w:jc w:val="center"/>
        </w:trPr>
        <w:tc>
          <w:tcPr>
            <w:tcW w:w="567" w:type="dxa"/>
            <w:vMerge w:val="restart"/>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lastRenderedPageBreak/>
              <w:t>3</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机架式服务器</w:t>
            </w: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基本要求</w:t>
            </w:r>
          </w:p>
        </w:tc>
        <w:tc>
          <w:tcPr>
            <w:tcW w:w="5245" w:type="dxa"/>
            <w:shd w:val="clear" w:color="auto" w:fill="auto"/>
            <w:vAlign w:val="center"/>
          </w:tcPr>
          <w:p w:rsidR="001F3D34" w:rsidRPr="00647A81" w:rsidRDefault="001F3D34" w:rsidP="00414614">
            <w:pPr>
              <w:widowControl/>
              <w:adjustRightInd w:val="0"/>
              <w:snapToGrid w:val="0"/>
              <w:rPr>
                <w:rFonts w:ascii="仿宋_GB2312" w:eastAsia="仿宋_GB2312" w:hAnsi="宋体" w:cs="宋体"/>
                <w:color w:val="000000"/>
                <w:kern w:val="0"/>
                <w:sz w:val="24"/>
                <w:szCs w:val="24"/>
              </w:rPr>
            </w:pPr>
            <w:r w:rsidRPr="00647A81">
              <w:rPr>
                <w:rFonts w:ascii="仿宋_GB2312" w:eastAsia="仿宋_GB2312" w:hAnsi="宋体" w:cs="宋体" w:hint="eastAsia"/>
                <w:color w:val="000000"/>
                <w:kern w:val="0"/>
                <w:sz w:val="24"/>
                <w:szCs w:val="24"/>
              </w:rPr>
              <w:t>#与存储、交换机等设备互联的接口必须是标准化接口，互联协议必须是标准化协议</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外观</w:t>
            </w:r>
          </w:p>
        </w:tc>
        <w:tc>
          <w:tcPr>
            <w:tcW w:w="5245" w:type="dxa"/>
            <w:shd w:val="clear" w:color="auto" w:fill="auto"/>
            <w:vAlign w:val="center"/>
          </w:tcPr>
          <w:p w:rsidR="001F3D34" w:rsidRPr="00647A81" w:rsidRDefault="001F3D34" w:rsidP="00414614">
            <w:pPr>
              <w:widowControl/>
              <w:adjustRightInd w:val="0"/>
              <w:snapToGrid w:val="0"/>
              <w:rPr>
                <w:rFonts w:ascii="仿宋_GB2312" w:eastAsia="仿宋_GB2312" w:hAnsi="宋体" w:cs="宋体"/>
                <w:color w:val="000000"/>
                <w:kern w:val="0"/>
                <w:sz w:val="24"/>
                <w:szCs w:val="24"/>
              </w:rPr>
            </w:pPr>
            <w:r w:rsidRPr="00647A81">
              <w:rPr>
                <w:rFonts w:ascii="仿宋_GB2312" w:eastAsia="仿宋_GB2312" w:hAnsi="宋体" w:cs="宋体" w:hint="eastAsia"/>
                <w:color w:val="000000"/>
                <w:kern w:val="0"/>
                <w:sz w:val="24"/>
                <w:szCs w:val="24"/>
              </w:rPr>
              <w:t>≤</w:t>
            </w:r>
            <w:r w:rsidRPr="00647A81">
              <w:rPr>
                <w:rFonts w:ascii="仿宋_GB2312" w:eastAsia="仿宋_GB2312" w:hAnsi="宋体" w:cs="宋体"/>
                <w:color w:val="000000"/>
                <w:kern w:val="0"/>
                <w:sz w:val="24"/>
                <w:szCs w:val="24"/>
              </w:rPr>
              <w:t>4</w:t>
            </w:r>
            <w:r w:rsidRPr="00647A81">
              <w:rPr>
                <w:rFonts w:ascii="仿宋_GB2312" w:eastAsia="仿宋_GB2312" w:hAnsi="宋体" w:cs="宋体" w:hint="eastAsia"/>
                <w:color w:val="000000"/>
                <w:kern w:val="0"/>
                <w:sz w:val="24"/>
                <w:szCs w:val="24"/>
              </w:rPr>
              <w:t>U，可支持导轨及理线架</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处理器</w:t>
            </w:r>
          </w:p>
        </w:tc>
        <w:tc>
          <w:tcPr>
            <w:tcW w:w="5245" w:type="dxa"/>
            <w:shd w:val="clear" w:color="auto" w:fill="auto"/>
            <w:vAlign w:val="center"/>
          </w:tcPr>
          <w:p w:rsidR="001F3D34" w:rsidRPr="00802B9D" w:rsidRDefault="001F3D34" w:rsidP="00414614">
            <w:pPr>
              <w:adjustRightInd w:val="0"/>
              <w:snapToGrid w:val="0"/>
              <w:rPr>
                <w:rFonts w:ascii="仿宋_GB2312" w:eastAsia="仿宋_GB2312" w:hAnsi="宋体" w:cs="宋体"/>
                <w:color w:val="000000"/>
                <w:kern w:val="0"/>
                <w:sz w:val="24"/>
                <w:szCs w:val="24"/>
              </w:rPr>
            </w:pPr>
            <w:r w:rsidRPr="00802B9D">
              <w:rPr>
                <w:rFonts w:ascii="仿宋_GB2312" w:eastAsia="仿宋_GB2312" w:hAnsi="宋体" w:cs="宋体" w:hint="eastAsia"/>
                <w:color w:val="000000"/>
                <w:kern w:val="0"/>
                <w:sz w:val="24"/>
                <w:szCs w:val="24"/>
              </w:rPr>
              <w:t>*支持</w:t>
            </w:r>
            <w:r w:rsidRPr="00802B9D">
              <w:rPr>
                <w:rFonts w:ascii="仿宋_GB2312" w:eastAsia="仿宋_GB2312" w:hAnsi="宋体" w:cs="宋体" w:hint="eastAsia"/>
                <w:color w:val="0D0D0D"/>
                <w:kern w:val="0"/>
                <w:sz w:val="24"/>
                <w:szCs w:val="24"/>
              </w:rPr>
              <w:t>至强E7-48</w:t>
            </w:r>
            <w:r w:rsidRPr="00802B9D">
              <w:rPr>
                <w:rFonts w:ascii="仿宋_GB2312" w:eastAsia="仿宋_GB2312" w:hAnsi="宋体" w:cs="宋体"/>
                <w:color w:val="0D0D0D"/>
                <w:kern w:val="0"/>
                <w:sz w:val="24"/>
                <w:szCs w:val="24"/>
              </w:rPr>
              <w:t>00</w:t>
            </w:r>
            <w:r>
              <w:rPr>
                <w:rFonts w:ascii="仿宋_GB2312" w:eastAsia="仿宋_GB2312" w:hAnsi="宋体" w:cs="宋体"/>
                <w:color w:val="0D0D0D"/>
                <w:kern w:val="0"/>
                <w:sz w:val="24"/>
                <w:szCs w:val="24"/>
              </w:rPr>
              <w:t>V4</w:t>
            </w:r>
            <w:r w:rsidRPr="00802B9D">
              <w:rPr>
                <w:rFonts w:ascii="仿宋_GB2312" w:eastAsia="仿宋_GB2312" w:hAnsi="宋体" w:cs="宋体" w:hint="eastAsia"/>
                <w:color w:val="0D0D0D"/>
                <w:kern w:val="0"/>
                <w:sz w:val="24"/>
                <w:szCs w:val="24"/>
              </w:rPr>
              <w:t>全系列</w:t>
            </w:r>
            <w:r w:rsidRPr="00802B9D">
              <w:rPr>
                <w:rFonts w:ascii="仿宋_GB2312" w:eastAsia="仿宋_GB2312" w:hAnsi="宋体" w:cs="宋体" w:hint="eastAsia"/>
                <w:color w:val="000000"/>
                <w:kern w:val="0"/>
                <w:sz w:val="24"/>
                <w:szCs w:val="24"/>
              </w:rPr>
              <w:t>处理器或更好</w:t>
            </w:r>
          </w:p>
          <w:p w:rsidR="001F3D34" w:rsidRPr="00647A81" w:rsidRDefault="001F3D34" w:rsidP="00414614">
            <w:pPr>
              <w:adjustRightInd w:val="0"/>
              <w:snapToGrid w:val="0"/>
              <w:rPr>
                <w:rFonts w:ascii="仿宋_GB2312" w:eastAsia="仿宋_GB2312" w:hAnsi="宋体" w:cs="宋体"/>
                <w:color w:val="000000"/>
                <w:kern w:val="0"/>
                <w:sz w:val="24"/>
                <w:szCs w:val="24"/>
              </w:rPr>
            </w:pPr>
            <w:r w:rsidRPr="00802B9D">
              <w:rPr>
                <w:rFonts w:ascii="仿宋_GB2312" w:eastAsia="仿宋_GB2312" w:hAnsi="宋体" w:cs="宋体" w:hint="eastAsia"/>
                <w:color w:val="000000"/>
                <w:kern w:val="0"/>
                <w:sz w:val="24"/>
                <w:szCs w:val="24"/>
              </w:rPr>
              <w:t>实配</w:t>
            </w:r>
            <w:r w:rsidRPr="00802B9D">
              <w:rPr>
                <w:rFonts w:ascii="仿宋_GB2312" w:eastAsia="仿宋_GB2312" w:hAnsi="宋体" w:cs="宋体" w:hint="eastAsia"/>
                <w:color w:val="0D0D0D"/>
                <w:kern w:val="0"/>
                <w:sz w:val="24"/>
                <w:szCs w:val="24"/>
              </w:rPr>
              <w:t>4个，</w:t>
            </w:r>
            <w:r w:rsidRPr="00802B9D">
              <w:rPr>
                <w:rFonts w:ascii="仿宋_GB2312" w:eastAsia="仿宋_GB2312" w:hAnsi="宋体" w:cs="宋体" w:hint="eastAsia"/>
                <w:color w:val="000000"/>
                <w:kern w:val="0"/>
                <w:sz w:val="24"/>
                <w:szCs w:val="24"/>
              </w:rPr>
              <w:t>主频≥2.</w:t>
            </w:r>
            <w:r w:rsidRPr="00802B9D">
              <w:rPr>
                <w:rFonts w:ascii="仿宋_GB2312" w:eastAsia="仿宋_GB2312" w:hAnsi="宋体" w:cs="宋体"/>
                <w:color w:val="000000"/>
                <w:kern w:val="0"/>
                <w:sz w:val="24"/>
                <w:szCs w:val="24"/>
              </w:rPr>
              <w:t>1</w:t>
            </w:r>
            <w:r w:rsidRPr="00802B9D">
              <w:rPr>
                <w:rFonts w:ascii="仿宋_GB2312" w:eastAsia="仿宋_GB2312" w:hAnsi="宋体" w:cs="宋体" w:hint="eastAsia"/>
                <w:color w:val="000000"/>
                <w:kern w:val="0"/>
                <w:sz w:val="24"/>
                <w:szCs w:val="24"/>
              </w:rPr>
              <w:t>GHz，≥8核，L3缓存≥20MB</w:t>
            </w:r>
          </w:p>
        </w:tc>
      </w:tr>
      <w:tr w:rsidR="001F3D34" w:rsidRPr="0071523B" w:rsidTr="00414614">
        <w:trPr>
          <w:trHeight w:val="158"/>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内存</w:t>
            </w:r>
          </w:p>
        </w:tc>
        <w:tc>
          <w:tcPr>
            <w:tcW w:w="5245" w:type="dxa"/>
            <w:shd w:val="clear" w:color="auto" w:fill="auto"/>
            <w:vAlign w:val="center"/>
          </w:tcPr>
          <w:p w:rsidR="001F3D34" w:rsidRPr="00647A81" w:rsidRDefault="001F3D34" w:rsidP="00414614">
            <w:pPr>
              <w:adjustRightInd w:val="0"/>
              <w:snapToGrid w:val="0"/>
              <w:rPr>
                <w:rFonts w:ascii="仿宋_GB2312" w:eastAsia="仿宋_GB2312" w:hAnsi="宋体" w:cs="宋体"/>
                <w:color w:val="000000"/>
                <w:kern w:val="0"/>
                <w:sz w:val="24"/>
                <w:szCs w:val="24"/>
              </w:rPr>
            </w:pPr>
            <w:r w:rsidRPr="00647A81">
              <w:rPr>
                <w:rFonts w:ascii="仿宋_GB2312" w:eastAsia="仿宋_GB2312" w:hAnsi="宋体" w:cs="宋体" w:hint="eastAsia"/>
                <w:color w:val="000000"/>
                <w:kern w:val="0"/>
                <w:sz w:val="24"/>
                <w:szCs w:val="24"/>
              </w:rPr>
              <w:t>内存最大支持≥</w:t>
            </w:r>
            <w:r w:rsidRPr="00647A81">
              <w:rPr>
                <w:rFonts w:ascii="仿宋_GB2312" w:eastAsia="仿宋_GB2312" w:hAnsi="宋体" w:cs="宋体"/>
                <w:color w:val="000000"/>
                <w:kern w:val="0"/>
                <w:sz w:val="24"/>
                <w:szCs w:val="24"/>
              </w:rPr>
              <w:t>2</w:t>
            </w:r>
            <w:r w:rsidRPr="00647A81">
              <w:rPr>
                <w:rFonts w:ascii="仿宋_GB2312" w:eastAsia="仿宋_GB2312" w:hAnsi="宋体" w:cs="宋体" w:hint="eastAsia"/>
                <w:color w:val="000000"/>
                <w:kern w:val="0"/>
                <w:sz w:val="24"/>
                <w:szCs w:val="24"/>
              </w:rPr>
              <w:t>TB</w:t>
            </w:r>
          </w:p>
        </w:tc>
      </w:tr>
      <w:tr w:rsidR="001F3D34" w:rsidRPr="0071523B" w:rsidTr="00414614">
        <w:trPr>
          <w:trHeight w:val="157"/>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647A81" w:rsidRDefault="001F3D34" w:rsidP="00414614">
            <w:pPr>
              <w:widowControl/>
              <w:adjustRightInd w:val="0"/>
              <w:snapToGrid w:val="0"/>
              <w:rPr>
                <w:rFonts w:ascii="仿宋_GB2312" w:eastAsia="仿宋_GB2312" w:hAnsi="宋体" w:cs="宋体" w:hint="eastAsia"/>
                <w:color w:val="000000"/>
                <w:kern w:val="0"/>
                <w:sz w:val="24"/>
                <w:szCs w:val="24"/>
              </w:rPr>
            </w:pPr>
            <w:r w:rsidRPr="00647A81">
              <w:rPr>
                <w:rFonts w:ascii="仿宋_GB2312" w:eastAsia="仿宋_GB2312" w:hAnsi="宋体" w:cs="宋体" w:hint="eastAsia"/>
                <w:color w:val="000000"/>
                <w:kern w:val="0"/>
                <w:sz w:val="24"/>
                <w:szCs w:val="24"/>
              </w:rPr>
              <w:t>#实配≥</w:t>
            </w:r>
            <w:r w:rsidRPr="00647A81">
              <w:rPr>
                <w:rFonts w:ascii="仿宋_GB2312" w:eastAsia="仿宋_GB2312" w:hAnsi="宋体" w:cs="宋体"/>
                <w:color w:val="0D0D0D"/>
                <w:kern w:val="0"/>
                <w:sz w:val="24"/>
                <w:szCs w:val="24"/>
              </w:rPr>
              <w:t>4*16</w:t>
            </w:r>
            <w:r w:rsidRPr="00647A81">
              <w:rPr>
                <w:rFonts w:ascii="仿宋_GB2312" w:eastAsia="仿宋_GB2312" w:hAnsi="宋体" w:cs="宋体" w:hint="eastAsia"/>
                <w:color w:val="0D0D0D"/>
                <w:kern w:val="0"/>
                <w:sz w:val="24"/>
                <w:szCs w:val="24"/>
              </w:rPr>
              <w:t>G DDR</w:t>
            </w:r>
            <w:r w:rsidRPr="00647A81">
              <w:rPr>
                <w:rFonts w:ascii="仿宋_GB2312" w:eastAsia="仿宋_GB2312" w:hAnsi="宋体" w:cs="宋体"/>
                <w:color w:val="0D0D0D"/>
                <w:kern w:val="0"/>
                <w:sz w:val="24"/>
                <w:szCs w:val="24"/>
              </w:rPr>
              <w:t>4</w:t>
            </w:r>
            <w:r w:rsidRPr="00647A81">
              <w:rPr>
                <w:rFonts w:ascii="仿宋_GB2312" w:eastAsia="仿宋_GB2312" w:hAnsi="宋体" w:cs="宋体" w:hint="eastAsia"/>
                <w:color w:val="000000"/>
                <w:kern w:val="0"/>
                <w:sz w:val="24"/>
                <w:szCs w:val="24"/>
              </w:rPr>
              <w:t>内存</w:t>
            </w:r>
          </w:p>
        </w:tc>
      </w:tr>
      <w:tr w:rsidR="001F3D34" w:rsidRPr="0071523B" w:rsidTr="00414614">
        <w:trPr>
          <w:trHeight w:val="81"/>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存储</w:t>
            </w:r>
          </w:p>
        </w:tc>
        <w:tc>
          <w:tcPr>
            <w:tcW w:w="5245" w:type="dxa"/>
            <w:shd w:val="clear" w:color="auto" w:fill="auto"/>
            <w:vAlign w:val="center"/>
          </w:tcPr>
          <w:p w:rsidR="001F3D34" w:rsidRPr="00647A81" w:rsidRDefault="001F3D34" w:rsidP="00414614">
            <w:pPr>
              <w:widowControl/>
              <w:adjustRightInd w:val="0"/>
              <w:snapToGrid w:val="0"/>
              <w:rPr>
                <w:rFonts w:ascii="仿宋_GB2312" w:eastAsia="仿宋_GB2312" w:hAnsi="宋体" w:cs="宋体"/>
                <w:color w:val="000000"/>
                <w:kern w:val="0"/>
                <w:sz w:val="24"/>
                <w:szCs w:val="24"/>
              </w:rPr>
            </w:pPr>
            <w:r w:rsidRPr="00647A81">
              <w:rPr>
                <w:rFonts w:ascii="仿宋_GB2312" w:eastAsia="仿宋_GB2312" w:hAnsi="宋体" w:cs="宋体" w:hint="eastAsia"/>
                <w:color w:val="000000"/>
                <w:kern w:val="0"/>
                <w:sz w:val="24"/>
                <w:szCs w:val="24"/>
              </w:rPr>
              <w:t>内置硬盘类型：热插拔SAS/SATA/SSD硬盘</w:t>
            </w:r>
          </w:p>
        </w:tc>
      </w:tr>
      <w:tr w:rsidR="001F3D34" w:rsidRPr="0071523B" w:rsidTr="00414614">
        <w:trPr>
          <w:trHeight w:val="78"/>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BB3332" w:rsidRDefault="001F3D34" w:rsidP="00414614">
            <w:pPr>
              <w:widowControl/>
              <w:adjustRightInd w:val="0"/>
              <w:snapToGrid w:val="0"/>
              <w:rPr>
                <w:rFonts w:ascii="仿宋_GB2312" w:eastAsia="仿宋_GB2312" w:hAnsi="宋体" w:cs="宋体" w:hint="eastAsia"/>
                <w:color w:val="000000"/>
                <w:kern w:val="0"/>
                <w:sz w:val="24"/>
                <w:szCs w:val="24"/>
                <w:highlight w:val="yellow"/>
              </w:rPr>
            </w:pPr>
            <w:r w:rsidRPr="00802B9D">
              <w:rPr>
                <w:rFonts w:ascii="仿宋_GB2312" w:eastAsia="仿宋_GB2312" w:hAnsi="宋体" w:cs="宋体" w:hint="eastAsia"/>
                <w:color w:val="000000"/>
                <w:kern w:val="0"/>
                <w:sz w:val="24"/>
                <w:szCs w:val="24"/>
              </w:rPr>
              <w:t>#实配≥4块热插拔SAS硬盘，2.5寸，单块要求≥</w:t>
            </w:r>
            <w:r w:rsidRPr="00802B9D">
              <w:rPr>
                <w:rFonts w:ascii="仿宋_GB2312" w:eastAsia="仿宋_GB2312" w:hAnsi="宋体" w:cs="宋体"/>
                <w:color w:val="000000"/>
                <w:kern w:val="0"/>
                <w:sz w:val="24"/>
                <w:szCs w:val="24"/>
              </w:rPr>
              <w:t>600G</w:t>
            </w:r>
            <w:r w:rsidRPr="00802B9D">
              <w:rPr>
                <w:rFonts w:ascii="仿宋_GB2312" w:eastAsia="仿宋_GB2312" w:hAnsi="宋体" w:cs="宋体" w:hint="eastAsia"/>
                <w:color w:val="000000"/>
                <w:kern w:val="0"/>
                <w:sz w:val="24"/>
                <w:szCs w:val="24"/>
              </w:rPr>
              <w:t>B，≥1</w:t>
            </w:r>
            <w:r w:rsidRPr="00802B9D">
              <w:rPr>
                <w:rFonts w:ascii="仿宋_GB2312" w:eastAsia="仿宋_GB2312" w:hAnsi="宋体" w:cs="宋体"/>
                <w:color w:val="000000"/>
                <w:kern w:val="0"/>
                <w:sz w:val="24"/>
                <w:szCs w:val="24"/>
              </w:rPr>
              <w:t>0</w:t>
            </w:r>
            <w:r w:rsidRPr="00802B9D">
              <w:rPr>
                <w:rFonts w:ascii="仿宋_GB2312" w:eastAsia="仿宋_GB2312" w:hAnsi="宋体" w:cs="宋体" w:hint="eastAsia"/>
                <w:color w:val="000000"/>
                <w:kern w:val="0"/>
                <w:sz w:val="24"/>
                <w:szCs w:val="24"/>
              </w:rPr>
              <w:t>Krpm</w:t>
            </w:r>
          </w:p>
        </w:tc>
      </w:tr>
      <w:tr w:rsidR="001F3D34" w:rsidRPr="0071523B" w:rsidTr="00414614">
        <w:trPr>
          <w:trHeight w:val="78"/>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2A2975" w:rsidRDefault="001F3D34" w:rsidP="00414614">
            <w:pPr>
              <w:widowControl/>
              <w:adjustRightInd w:val="0"/>
              <w:snapToGrid w:val="0"/>
              <w:rPr>
                <w:rFonts w:ascii="仿宋_GB2312" w:eastAsia="仿宋_GB2312" w:hAnsi="宋体" w:cs="宋体" w:hint="eastAsia"/>
                <w:color w:val="000000"/>
                <w:kern w:val="0"/>
                <w:sz w:val="24"/>
                <w:szCs w:val="24"/>
              </w:rPr>
            </w:pPr>
            <w:r w:rsidRPr="00AA4C49">
              <w:rPr>
                <w:rFonts w:ascii="仿宋_GB2312" w:eastAsia="仿宋_GB2312" w:hAnsi="宋体" w:cs="宋体" w:hint="eastAsia"/>
                <w:color w:val="000000"/>
                <w:kern w:val="0"/>
                <w:sz w:val="24"/>
                <w:szCs w:val="24"/>
              </w:rPr>
              <w:t>硬盘扩展能力：可扩展≥16个热插拔2.5寸硬盘槽位</w:t>
            </w:r>
          </w:p>
        </w:tc>
      </w:tr>
      <w:tr w:rsidR="001F3D34" w:rsidRPr="0071523B" w:rsidTr="00414614">
        <w:trPr>
          <w:trHeight w:val="78"/>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2A2975" w:rsidRDefault="001F3D34" w:rsidP="00414614">
            <w:pPr>
              <w:widowControl/>
              <w:adjustRightInd w:val="0"/>
              <w:snapToGrid w:val="0"/>
              <w:rPr>
                <w:rFonts w:ascii="仿宋_GB2312" w:eastAsia="仿宋_GB2312" w:hAnsi="宋体" w:cs="宋体" w:hint="eastAsia"/>
                <w:color w:val="000000"/>
                <w:kern w:val="0"/>
                <w:sz w:val="24"/>
                <w:szCs w:val="24"/>
              </w:rPr>
            </w:pPr>
            <w:r w:rsidRPr="00AA4C49">
              <w:rPr>
                <w:rFonts w:ascii="仿宋_GB2312" w:eastAsia="仿宋_GB2312" w:hAnsi="宋体" w:cs="宋体" w:hint="eastAsia"/>
                <w:color w:val="000000"/>
                <w:kern w:val="0"/>
                <w:sz w:val="24"/>
                <w:szCs w:val="24"/>
              </w:rPr>
              <w:t>配置磁盘阵列卡，缓存≥</w:t>
            </w:r>
            <w:r>
              <w:rPr>
                <w:rFonts w:ascii="仿宋_GB2312" w:eastAsia="仿宋_GB2312" w:hAnsi="宋体" w:cs="宋体"/>
                <w:color w:val="000000"/>
                <w:kern w:val="0"/>
                <w:sz w:val="24"/>
                <w:szCs w:val="24"/>
              </w:rPr>
              <w:t>1</w:t>
            </w:r>
            <w:r w:rsidRPr="00AA4C49">
              <w:rPr>
                <w:rFonts w:ascii="仿宋_GB2312" w:eastAsia="仿宋_GB2312" w:hAnsi="宋体" w:cs="宋体" w:hint="eastAsia"/>
                <w:color w:val="000000"/>
                <w:kern w:val="0"/>
                <w:sz w:val="24"/>
                <w:szCs w:val="24"/>
              </w:rPr>
              <w:t>GB，支持RAID 0/1/5</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集成网口</w:t>
            </w:r>
          </w:p>
        </w:tc>
        <w:tc>
          <w:tcPr>
            <w:tcW w:w="5245" w:type="dxa"/>
            <w:shd w:val="clear" w:color="auto" w:fill="auto"/>
            <w:vAlign w:val="center"/>
          </w:tcPr>
          <w:p w:rsidR="001F3D34" w:rsidRPr="00AA4C49" w:rsidRDefault="001F3D34" w:rsidP="00414614">
            <w:pPr>
              <w:widowControl/>
              <w:adjustRightInd w:val="0"/>
              <w:snapToGrid w:val="0"/>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 xml:space="preserve">#配置2*GE端口 </w:t>
            </w:r>
          </w:p>
        </w:tc>
      </w:tr>
      <w:tr w:rsidR="001F3D34" w:rsidRPr="0071523B" w:rsidTr="00414614">
        <w:trPr>
          <w:trHeight w:val="121"/>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hint="eastAsia"/>
                <w:color w:val="000000"/>
                <w:kern w:val="0"/>
                <w:sz w:val="24"/>
                <w:szCs w:val="24"/>
              </w:rPr>
            </w:pPr>
            <w:r w:rsidRPr="00AA4C49">
              <w:rPr>
                <w:rFonts w:ascii="仿宋_GB2312" w:eastAsia="仿宋_GB2312" w:hAnsi="宋体" w:cs="宋体" w:hint="eastAsia"/>
                <w:color w:val="000000"/>
                <w:kern w:val="0"/>
                <w:sz w:val="24"/>
                <w:szCs w:val="24"/>
              </w:rPr>
              <w:t>I/O扩展</w:t>
            </w:r>
          </w:p>
        </w:tc>
        <w:tc>
          <w:tcPr>
            <w:tcW w:w="5245" w:type="dxa"/>
            <w:shd w:val="clear" w:color="auto" w:fill="auto"/>
            <w:vAlign w:val="center"/>
          </w:tcPr>
          <w:p w:rsidR="001F3D34" w:rsidRPr="002A2975" w:rsidRDefault="001F3D34" w:rsidP="00414614">
            <w:pPr>
              <w:widowControl/>
              <w:adjustRightInd w:val="0"/>
              <w:snapToGrid w:val="0"/>
              <w:rPr>
                <w:rFonts w:ascii="仿宋_GB2312" w:eastAsia="仿宋_GB2312" w:hAnsi="宋体" w:cs="宋体" w:hint="eastAsia"/>
                <w:color w:val="000000"/>
                <w:kern w:val="0"/>
                <w:sz w:val="24"/>
                <w:szCs w:val="24"/>
              </w:rPr>
            </w:pPr>
            <w:r>
              <w:rPr>
                <w:rFonts w:ascii="仿宋_GB2312" w:eastAsia="仿宋_GB2312" w:hAnsi="宋体" w:cs="宋体"/>
                <w:color w:val="000000"/>
                <w:kern w:val="0"/>
                <w:sz w:val="24"/>
                <w:szCs w:val="24"/>
              </w:rPr>
              <w:t>P</w:t>
            </w:r>
            <w:r w:rsidRPr="00AA4C49">
              <w:rPr>
                <w:rFonts w:ascii="仿宋_GB2312" w:eastAsia="仿宋_GB2312" w:hAnsi="宋体" w:cs="宋体" w:hint="eastAsia"/>
                <w:color w:val="000000"/>
                <w:kern w:val="0"/>
                <w:sz w:val="24"/>
                <w:szCs w:val="24"/>
              </w:rPr>
              <w:t>CI-E I/O插槽总数：≥6个（包含RAID卡）</w:t>
            </w:r>
          </w:p>
        </w:tc>
      </w:tr>
      <w:tr w:rsidR="001F3D34" w:rsidRPr="0071523B" w:rsidTr="00414614">
        <w:trPr>
          <w:trHeight w:val="121"/>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AA4C49" w:rsidRDefault="001F3D34" w:rsidP="00414614">
            <w:pPr>
              <w:widowControl/>
              <w:adjustRightInd w:val="0"/>
              <w:snapToGrid w:val="0"/>
              <w:rPr>
                <w:rFonts w:ascii="仿宋_GB2312" w:eastAsia="仿宋_GB2312" w:hAnsi="宋体" w:cs="宋体" w:hint="eastAsia"/>
                <w:color w:val="000000"/>
                <w:kern w:val="0"/>
                <w:sz w:val="24"/>
                <w:szCs w:val="24"/>
              </w:rPr>
            </w:pPr>
            <w:r w:rsidRPr="001419F7">
              <w:rPr>
                <w:rFonts w:ascii="仿宋_GB2312" w:eastAsia="仿宋_GB2312" w:hAnsi="宋体" w:cs="宋体" w:hint="eastAsia"/>
                <w:color w:val="000000"/>
                <w:kern w:val="0"/>
                <w:sz w:val="24"/>
                <w:szCs w:val="24"/>
              </w:rPr>
              <w:t>#实配2块8Gb单口HBA卡</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集成显卡</w:t>
            </w:r>
          </w:p>
        </w:tc>
        <w:tc>
          <w:tcPr>
            <w:tcW w:w="5245" w:type="dxa"/>
            <w:shd w:val="clear" w:color="auto" w:fill="auto"/>
            <w:vAlign w:val="center"/>
          </w:tcPr>
          <w:p w:rsidR="001F3D34" w:rsidRPr="00AA4C49" w:rsidRDefault="001F3D34" w:rsidP="00414614">
            <w:pPr>
              <w:widowControl/>
              <w:adjustRightInd w:val="0"/>
              <w:snapToGrid w:val="0"/>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标配集成显卡</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光驱</w:t>
            </w:r>
          </w:p>
        </w:tc>
        <w:tc>
          <w:tcPr>
            <w:tcW w:w="5245" w:type="dxa"/>
            <w:shd w:val="clear" w:color="auto" w:fill="auto"/>
            <w:vAlign w:val="center"/>
          </w:tcPr>
          <w:p w:rsidR="001F3D34" w:rsidRPr="00AA4C49" w:rsidRDefault="001F3D34" w:rsidP="00414614">
            <w:pPr>
              <w:widowControl/>
              <w:adjustRightInd w:val="0"/>
              <w:snapToGrid w:val="0"/>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配置DVD驱动器</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电源</w:t>
            </w:r>
          </w:p>
        </w:tc>
        <w:tc>
          <w:tcPr>
            <w:tcW w:w="5245" w:type="dxa"/>
            <w:shd w:val="clear" w:color="auto" w:fill="auto"/>
            <w:vAlign w:val="center"/>
          </w:tcPr>
          <w:p w:rsidR="001F3D34" w:rsidRPr="00AA4C49" w:rsidRDefault="001F3D34" w:rsidP="00414614">
            <w:pPr>
              <w:widowControl/>
              <w:adjustRightInd w:val="0"/>
              <w:snapToGrid w:val="0"/>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满配冗余热插拔电源，并提供配套的电源连接线</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AA4C49" w:rsidRDefault="001F3D34" w:rsidP="00414614">
            <w:pPr>
              <w:widowControl/>
              <w:adjustRightInd w:val="0"/>
              <w:snapToGrid w:val="0"/>
              <w:jc w:val="center"/>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风扇</w:t>
            </w:r>
          </w:p>
        </w:tc>
        <w:tc>
          <w:tcPr>
            <w:tcW w:w="5245" w:type="dxa"/>
            <w:shd w:val="clear" w:color="auto" w:fill="auto"/>
            <w:vAlign w:val="center"/>
          </w:tcPr>
          <w:p w:rsidR="001F3D34" w:rsidRPr="00AA4C49" w:rsidRDefault="001F3D34" w:rsidP="00414614">
            <w:pPr>
              <w:widowControl/>
              <w:adjustRightInd w:val="0"/>
              <w:snapToGrid w:val="0"/>
              <w:rPr>
                <w:rFonts w:ascii="仿宋_GB2312" w:eastAsia="仿宋_GB2312" w:hAnsi="宋体" w:cs="宋体"/>
                <w:color w:val="000000"/>
                <w:kern w:val="0"/>
                <w:sz w:val="24"/>
                <w:szCs w:val="24"/>
              </w:rPr>
            </w:pPr>
            <w:r w:rsidRPr="00AA4C49">
              <w:rPr>
                <w:rFonts w:ascii="仿宋_GB2312" w:eastAsia="仿宋_GB2312" w:hAnsi="宋体" w:cs="宋体" w:hint="eastAsia"/>
                <w:color w:val="000000"/>
                <w:kern w:val="0"/>
                <w:sz w:val="24"/>
                <w:szCs w:val="24"/>
              </w:rPr>
              <w:t>满配冗余风扇，支持单风扇失效</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93BB1" w:rsidRDefault="001F3D34" w:rsidP="00414614">
            <w:pPr>
              <w:widowControl/>
              <w:adjustRightInd w:val="0"/>
              <w:snapToGrid w:val="0"/>
              <w:jc w:val="center"/>
              <w:rPr>
                <w:rFonts w:ascii="仿宋_GB2312" w:eastAsia="仿宋_GB2312" w:hAnsi="宋体" w:cs="宋体"/>
                <w:color w:val="000000"/>
                <w:kern w:val="0"/>
                <w:sz w:val="24"/>
                <w:szCs w:val="24"/>
              </w:rPr>
            </w:pPr>
            <w:r w:rsidRPr="00993BB1">
              <w:rPr>
                <w:rFonts w:ascii="仿宋_GB2312" w:eastAsia="仿宋_GB2312" w:hAnsi="宋体" w:cs="宋体" w:hint="eastAsia"/>
                <w:color w:val="000000"/>
                <w:kern w:val="0"/>
                <w:sz w:val="24"/>
                <w:szCs w:val="24"/>
              </w:rPr>
              <w:t>兼容性</w:t>
            </w:r>
          </w:p>
        </w:tc>
        <w:tc>
          <w:tcPr>
            <w:tcW w:w="5245" w:type="dxa"/>
            <w:shd w:val="clear" w:color="auto" w:fill="auto"/>
            <w:vAlign w:val="center"/>
          </w:tcPr>
          <w:p w:rsidR="001F3D34" w:rsidRPr="00993BB1" w:rsidRDefault="001F3D34" w:rsidP="00414614">
            <w:pPr>
              <w:widowControl/>
              <w:adjustRightInd w:val="0"/>
              <w:snapToGrid w:val="0"/>
              <w:rPr>
                <w:rFonts w:ascii="仿宋_GB2312" w:eastAsia="仿宋_GB2312" w:hAnsi="宋体" w:cs="宋体"/>
                <w:color w:val="000000"/>
                <w:kern w:val="0"/>
                <w:sz w:val="24"/>
                <w:szCs w:val="24"/>
              </w:rPr>
            </w:pPr>
            <w:r w:rsidRPr="00993BB1">
              <w:rPr>
                <w:rFonts w:ascii="仿宋_GB2312" w:eastAsia="仿宋_GB2312" w:hAnsi="宋体" w:cs="宋体" w:hint="eastAsia"/>
                <w:color w:val="000000"/>
                <w:kern w:val="0"/>
                <w:sz w:val="24"/>
                <w:szCs w:val="24"/>
              </w:rPr>
              <w:t>支持</w:t>
            </w:r>
            <w:r w:rsidRPr="00993BB1">
              <w:rPr>
                <w:rFonts w:ascii="仿宋_GB2312" w:eastAsia="仿宋_GB2312" w:hAnsi="宋体" w:cs="宋体"/>
                <w:color w:val="000000"/>
                <w:kern w:val="0"/>
                <w:sz w:val="24"/>
                <w:szCs w:val="24"/>
              </w:rPr>
              <w:t>W</w:t>
            </w:r>
            <w:r w:rsidRPr="00993BB1">
              <w:rPr>
                <w:rFonts w:ascii="仿宋_GB2312" w:eastAsia="仿宋_GB2312" w:hAnsi="宋体" w:cs="宋体" w:hint="eastAsia"/>
                <w:color w:val="000000"/>
                <w:kern w:val="0"/>
                <w:sz w:val="24"/>
                <w:szCs w:val="24"/>
              </w:rPr>
              <w:t>indows</w:t>
            </w:r>
            <w:r>
              <w:rPr>
                <w:rFonts w:ascii="仿宋_GB2312" w:eastAsia="仿宋_GB2312" w:hAnsi="宋体" w:cs="宋体" w:hint="eastAsia"/>
                <w:color w:val="000000"/>
                <w:kern w:val="0"/>
                <w:sz w:val="24"/>
                <w:szCs w:val="24"/>
              </w:rPr>
              <w:t>、</w:t>
            </w:r>
            <w:r w:rsidRPr="00993BB1">
              <w:rPr>
                <w:rFonts w:ascii="仿宋_GB2312" w:eastAsia="仿宋_GB2312" w:hAnsi="宋体" w:cs="宋体" w:hint="eastAsia"/>
                <w:color w:val="000000"/>
                <w:kern w:val="0"/>
                <w:sz w:val="24"/>
                <w:szCs w:val="24"/>
              </w:rPr>
              <w:t>Linux操作系统</w:t>
            </w:r>
          </w:p>
        </w:tc>
      </w:tr>
      <w:tr w:rsidR="001F3D34" w:rsidRPr="0071523B" w:rsidTr="00414614">
        <w:trPr>
          <w:trHeight w:val="270"/>
          <w:jc w:val="center"/>
        </w:trPr>
        <w:tc>
          <w:tcPr>
            <w:tcW w:w="567" w:type="dxa"/>
            <w:vMerge/>
            <w:shd w:val="clear" w:color="auto" w:fill="auto"/>
            <w:noWrap/>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6711B9" w:rsidRDefault="001F3D34" w:rsidP="00414614">
            <w:pPr>
              <w:widowControl/>
              <w:adjustRightInd w:val="0"/>
              <w:snapToGrid w:val="0"/>
              <w:jc w:val="center"/>
              <w:rPr>
                <w:rFonts w:ascii="仿宋_GB2312" w:eastAsia="仿宋_GB2312" w:hAnsi="宋体" w:cs="宋体"/>
                <w:color w:val="000000"/>
                <w:kern w:val="0"/>
                <w:sz w:val="24"/>
                <w:szCs w:val="24"/>
              </w:rPr>
            </w:pPr>
            <w:r w:rsidRPr="006711B9">
              <w:rPr>
                <w:rFonts w:ascii="仿宋_GB2312" w:eastAsia="仿宋_GB2312" w:hAnsi="宋体" w:cs="宋体" w:hint="eastAsia"/>
                <w:color w:val="000000"/>
                <w:kern w:val="0"/>
                <w:sz w:val="24"/>
                <w:szCs w:val="24"/>
              </w:rPr>
              <w:t>服务</w:t>
            </w:r>
          </w:p>
        </w:tc>
        <w:tc>
          <w:tcPr>
            <w:tcW w:w="5245" w:type="dxa"/>
            <w:shd w:val="clear" w:color="auto" w:fill="auto"/>
            <w:vAlign w:val="center"/>
          </w:tcPr>
          <w:p w:rsidR="001F3D34" w:rsidRPr="006711B9" w:rsidRDefault="001F3D34" w:rsidP="00414614">
            <w:pPr>
              <w:adjustRightInd w:val="0"/>
              <w:snapToGrid w:val="0"/>
              <w:rPr>
                <w:rFonts w:ascii="仿宋_GB2312" w:eastAsia="仿宋_GB2312" w:hAnsi="宋体" w:cs="宋体"/>
                <w:color w:val="000000"/>
                <w:kern w:val="0"/>
                <w:sz w:val="24"/>
                <w:szCs w:val="24"/>
              </w:rPr>
            </w:pPr>
            <w:r w:rsidRPr="006711B9">
              <w:rPr>
                <w:rFonts w:ascii="仿宋_GB2312" w:eastAsia="仿宋_GB2312" w:hAnsi="宋体" w:cs="宋体" w:hint="eastAsia"/>
                <w:color w:val="000000"/>
                <w:kern w:val="0"/>
                <w:sz w:val="24"/>
                <w:szCs w:val="24"/>
              </w:rPr>
              <w:t>#原厂售后服务期内提供故障硬盘免回收服务</w:t>
            </w:r>
          </w:p>
        </w:tc>
      </w:tr>
      <w:tr w:rsidR="001F3D34" w:rsidRPr="0071523B" w:rsidTr="00414614">
        <w:trPr>
          <w:trHeight w:val="358"/>
          <w:jc w:val="center"/>
        </w:trPr>
        <w:tc>
          <w:tcPr>
            <w:tcW w:w="567" w:type="dxa"/>
            <w:vMerge w:val="restart"/>
            <w:shd w:val="clear" w:color="auto" w:fill="auto"/>
            <w:vAlign w:val="center"/>
          </w:tcPr>
          <w:p w:rsidR="001F3D34" w:rsidRPr="0071523B" w:rsidRDefault="001F3D34" w:rsidP="00414614">
            <w:pPr>
              <w:adjustRightInd w:val="0"/>
              <w:snapToGrid w:val="0"/>
              <w:jc w:val="center"/>
              <w:rPr>
                <w:rFonts w:ascii="仿宋_GB2312" w:eastAsia="仿宋_GB2312" w:hAnsi="宋体" w:cs="宋体"/>
                <w:b/>
                <w:color w:val="000000"/>
                <w:kern w:val="0"/>
                <w:sz w:val="24"/>
                <w:szCs w:val="28"/>
              </w:rPr>
            </w:pPr>
            <w:r>
              <w:rPr>
                <w:rFonts w:ascii="仿宋_GB2312" w:eastAsia="仿宋_GB2312" w:hAnsi="宋体" w:cs="宋体" w:hint="eastAsia"/>
                <w:b/>
                <w:color w:val="000000"/>
                <w:kern w:val="0"/>
                <w:sz w:val="24"/>
                <w:szCs w:val="28"/>
              </w:rPr>
              <w:t>4</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存</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储</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设</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备</w:t>
            </w:r>
          </w:p>
        </w:tc>
        <w:tc>
          <w:tcPr>
            <w:tcW w:w="1985" w:type="dxa"/>
            <w:shd w:val="clear" w:color="auto" w:fill="auto"/>
            <w:vAlign w:val="center"/>
          </w:tcPr>
          <w:p w:rsidR="001F3D34" w:rsidRPr="00D836FF" w:rsidRDefault="001F3D34" w:rsidP="00414614">
            <w:pPr>
              <w:widowControl/>
              <w:adjustRightInd w:val="0"/>
              <w:snapToGrid w:val="0"/>
              <w:jc w:val="center"/>
              <w:rPr>
                <w:rFonts w:ascii="仿宋_GB2312" w:eastAsia="仿宋_GB2312" w:hAnsi="宋体" w:cs="宋体"/>
                <w:color w:val="000000"/>
                <w:kern w:val="0"/>
                <w:sz w:val="24"/>
                <w:szCs w:val="28"/>
              </w:rPr>
            </w:pPr>
            <w:r w:rsidRPr="00D836FF">
              <w:rPr>
                <w:rFonts w:ascii="仿宋_GB2312" w:eastAsia="仿宋_GB2312" w:hAnsi="宋体" w:cs="宋体" w:hint="eastAsia"/>
                <w:color w:val="000000"/>
                <w:kern w:val="0"/>
                <w:sz w:val="24"/>
                <w:szCs w:val="28"/>
              </w:rPr>
              <w:t>基本要求</w:t>
            </w:r>
          </w:p>
        </w:tc>
        <w:tc>
          <w:tcPr>
            <w:tcW w:w="5245" w:type="dxa"/>
            <w:shd w:val="clear" w:color="auto" w:fill="auto"/>
          </w:tcPr>
          <w:p w:rsidR="001F3D34" w:rsidRPr="006711B9" w:rsidRDefault="001F3D34" w:rsidP="00414614">
            <w:pPr>
              <w:widowControl/>
              <w:adjustRightInd w:val="0"/>
              <w:snapToGrid w:val="0"/>
              <w:jc w:val="left"/>
              <w:rPr>
                <w:rFonts w:ascii="仿宋_GB2312" w:eastAsia="仿宋_GB2312" w:hAnsi="宋体" w:cs="宋体"/>
                <w:color w:val="000000"/>
                <w:kern w:val="0"/>
                <w:sz w:val="24"/>
                <w:szCs w:val="28"/>
              </w:rPr>
            </w:pPr>
            <w:r w:rsidRPr="006711B9">
              <w:rPr>
                <w:rFonts w:ascii="仿宋_GB2312" w:eastAsia="仿宋_GB2312" w:hAnsi="宋体" w:cs="宋体" w:hint="eastAsia"/>
                <w:color w:val="000000"/>
                <w:kern w:val="0"/>
                <w:sz w:val="24"/>
                <w:szCs w:val="28"/>
              </w:rPr>
              <w:t>#与服务器、交换机等设备互联的接口必须是标准化接口，互联协议必须是标准化协议</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D836FF" w:rsidRDefault="001F3D34" w:rsidP="00414614">
            <w:pPr>
              <w:widowControl/>
              <w:adjustRightInd w:val="0"/>
              <w:snapToGrid w:val="0"/>
              <w:jc w:val="center"/>
              <w:rPr>
                <w:rFonts w:ascii="仿宋_GB2312" w:eastAsia="仿宋_GB2312" w:hAnsi="宋体" w:cs="宋体"/>
                <w:color w:val="000000"/>
                <w:kern w:val="0"/>
                <w:sz w:val="24"/>
                <w:szCs w:val="28"/>
              </w:rPr>
            </w:pPr>
            <w:r w:rsidRPr="00D836FF">
              <w:rPr>
                <w:rFonts w:ascii="仿宋_GB2312" w:eastAsia="仿宋_GB2312" w:hAnsi="宋体" w:cs="宋体" w:hint="eastAsia"/>
                <w:color w:val="000000"/>
                <w:kern w:val="0"/>
                <w:sz w:val="24"/>
                <w:szCs w:val="28"/>
              </w:rPr>
              <w:t>体系架构</w:t>
            </w:r>
          </w:p>
        </w:tc>
        <w:tc>
          <w:tcPr>
            <w:tcW w:w="5245" w:type="dxa"/>
            <w:shd w:val="clear" w:color="auto" w:fill="auto"/>
          </w:tcPr>
          <w:p w:rsidR="001F3D34" w:rsidRPr="006711B9" w:rsidRDefault="001F3D34" w:rsidP="00414614">
            <w:pPr>
              <w:widowControl/>
              <w:adjustRightInd w:val="0"/>
              <w:snapToGrid w:val="0"/>
              <w:jc w:val="left"/>
              <w:rPr>
                <w:rFonts w:ascii="仿宋_GB2312" w:eastAsia="仿宋_GB2312" w:hAnsi="宋体" w:cs="宋体"/>
                <w:color w:val="000000"/>
                <w:kern w:val="0"/>
                <w:sz w:val="24"/>
                <w:szCs w:val="28"/>
              </w:rPr>
            </w:pPr>
            <w:r w:rsidRPr="006711B9">
              <w:rPr>
                <w:rFonts w:ascii="仿宋_GB2312" w:eastAsia="仿宋_GB2312" w:hAnsi="宋体" w:cs="宋体" w:hint="eastAsia"/>
                <w:color w:val="000000"/>
                <w:kern w:val="0"/>
                <w:sz w:val="24"/>
                <w:szCs w:val="28"/>
              </w:rPr>
              <w:t>*同时支持NAS（包括NFS和CIFS）、IP SAN和FC SAN架构，具备SAN和NAS功能</w:t>
            </w:r>
            <w:r w:rsidRPr="006711B9">
              <w:rPr>
                <w:rFonts w:ascii="仿宋_GB2312" w:eastAsia="仿宋_GB2312" w:hAnsi="宋体" w:cs="宋体"/>
                <w:color w:val="000000"/>
                <w:kern w:val="0"/>
                <w:sz w:val="24"/>
                <w:szCs w:val="28"/>
              </w:rPr>
              <w:t>，</w:t>
            </w:r>
            <w:r w:rsidRPr="00D836FF">
              <w:rPr>
                <w:rFonts w:ascii="仿宋_GB2312" w:eastAsia="仿宋_GB2312" w:hAnsi="宋体" w:cs="宋体" w:hint="eastAsia"/>
                <w:color w:val="000000"/>
                <w:kern w:val="0"/>
                <w:sz w:val="24"/>
                <w:szCs w:val="28"/>
              </w:rPr>
              <w:t>存储操作界面同时支持快存储和文件系统服务</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SAN控制器</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cs="宋体" w:hint="eastAsia"/>
                <w:color w:val="000000"/>
                <w:kern w:val="0"/>
                <w:sz w:val="24"/>
                <w:szCs w:val="28"/>
              </w:rPr>
              <w:t>#要求存储设备为冗余控制器结构，实配2个SAN控制器，双活并可互备</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缓存保护</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cs="宋体" w:hint="eastAsia"/>
                <w:color w:val="000000"/>
                <w:kern w:val="0"/>
                <w:sz w:val="24"/>
                <w:szCs w:val="28"/>
              </w:rPr>
              <w:t>提供Cache缓存保护措施，支持停电数据保护</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hint="eastAsia"/>
                <w:color w:val="000000"/>
                <w:sz w:val="24"/>
                <w:szCs w:val="28"/>
              </w:rPr>
              <w:t>一级缓存配置</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olor w:val="000000"/>
                <w:kern w:val="0"/>
                <w:sz w:val="24"/>
                <w:szCs w:val="28"/>
              </w:rPr>
            </w:pPr>
            <w:r w:rsidRPr="002A2975">
              <w:rPr>
                <w:rFonts w:ascii="仿宋_GB2312" w:eastAsia="仿宋_GB2312" w:hAnsi="宋体" w:hint="eastAsia"/>
                <w:color w:val="000000"/>
                <w:sz w:val="24"/>
                <w:szCs w:val="28"/>
              </w:rPr>
              <w:t>配置存储Cache总数≥</w:t>
            </w:r>
            <w:r w:rsidRPr="002A2975">
              <w:rPr>
                <w:rFonts w:ascii="仿宋_GB2312" w:eastAsia="仿宋_GB2312" w:hAnsi="宋体"/>
                <w:color w:val="000000"/>
                <w:sz w:val="24"/>
                <w:szCs w:val="28"/>
              </w:rPr>
              <w:t>128</w:t>
            </w:r>
            <w:r w:rsidRPr="002A2975">
              <w:rPr>
                <w:rFonts w:ascii="仿宋_GB2312" w:eastAsia="仿宋_GB2312" w:hAnsi="宋体" w:hint="eastAsia"/>
                <w:color w:val="000000"/>
                <w:sz w:val="24"/>
                <w:szCs w:val="28"/>
              </w:rPr>
              <w:t>GB（不包括二级缓存），读写Cache比率需要能够调整，以匹配应用特性</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二级缓存配置</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配置的二级缓存可读写；本次配置固态硬盘及对应二级缓存功能软件，二级缓存配置裸容量为≥</w:t>
            </w:r>
            <w:r w:rsidRPr="002A2975">
              <w:rPr>
                <w:rFonts w:ascii="仿宋_GB2312" w:eastAsia="仿宋_GB2312" w:hAnsi="宋体"/>
                <w:color w:val="000000"/>
                <w:sz w:val="24"/>
                <w:szCs w:val="28"/>
              </w:rPr>
              <w:t>3.6TB</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主机接口数量</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cs="宋体" w:hint="eastAsia"/>
                <w:color w:val="000000"/>
                <w:kern w:val="0"/>
                <w:sz w:val="24"/>
                <w:szCs w:val="28"/>
              </w:rPr>
              <w:t>*</w:t>
            </w:r>
            <w:r w:rsidRPr="002A2975">
              <w:rPr>
                <w:rFonts w:ascii="仿宋_GB2312" w:eastAsia="仿宋_GB2312" w:hAnsi="宋体" w:hint="eastAsia"/>
                <w:color w:val="000000"/>
                <w:sz w:val="24"/>
                <w:szCs w:val="28"/>
              </w:rPr>
              <w:t>实配≥</w:t>
            </w:r>
            <w:r>
              <w:rPr>
                <w:rFonts w:ascii="仿宋_GB2312" w:eastAsia="仿宋_GB2312" w:hAnsi="宋体"/>
                <w:color w:val="000000"/>
                <w:sz w:val="24"/>
                <w:szCs w:val="28"/>
              </w:rPr>
              <w:t>8</w:t>
            </w:r>
            <w:r w:rsidRPr="002A2975">
              <w:rPr>
                <w:rFonts w:ascii="仿宋_GB2312" w:eastAsia="仿宋_GB2312" w:hAnsi="宋体" w:hint="eastAsia"/>
                <w:color w:val="000000"/>
                <w:sz w:val="24"/>
                <w:szCs w:val="28"/>
              </w:rPr>
              <w:t>个8Gb/s的FC光纤通道端口，≥8个</w:t>
            </w:r>
            <w:r w:rsidRPr="002A2975">
              <w:rPr>
                <w:rFonts w:ascii="仿宋_GB2312" w:eastAsia="仿宋_GB2312" w:hAnsi="宋体" w:hint="eastAsia"/>
                <w:color w:val="000000"/>
                <w:sz w:val="24"/>
                <w:szCs w:val="28"/>
              </w:rPr>
              <w:lastRenderedPageBreak/>
              <w:t>1Gb/s的iSCSI端口</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后端带宽</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要求存储后端带宽≥</w:t>
            </w:r>
            <w:r w:rsidRPr="002A2975">
              <w:rPr>
                <w:rFonts w:ascii="仿宋_GB2312" w:eastAsia="仿宋_GB2312" w:hAnsi="宋体"/>
                <w:color w:val="000000"/>
                <w:sz w:val="24"/>
                <w:szCs w:val="28"/>
              </w:rPr>
              <w:t>192</w:t>
            </w:r>
            <w:r w:rsidRPr="002A2975">
              <w:rPr>
                <w:rFonts w:ascii="仿宋_GB2312" w:eastAsia="仿宋_GB2312" w:hAnsi="宋体" w:hint="eastAsia"/>
                <w:color w:val="000000"/>
                <w:sz w:val="24"/>
                <w:szCs w:val="28"/>
              </w:rPr>
              <w:t>Gb/s,可扩展到≥</w:t>
            </w:r>
            <w:r w:rsidRPr="002A2975">
              <w:rPr>
                <w:rFonts w:ascii="仿宋_GB2312" w:eastAsia="仿宋_GB2312" w:hAnsi="宋体"/>
                <w:color w:val="000000"/>
                <w:sz w:val="24"/>
                <w:szCs w:val="28"/>
              </w:rPr>
              <w:t>384</w:t>
            </w:r>
            <w:r w:rsidRPr="002A2975">
              <w:rPr>
                <w:rFonts w:ascii="仿宋_GB2312" w:eastAsia="仿宋_GB2312" w:hAnsi="宋体" w:hint="eastAsia"/>
                <w:color w:val="000000"/>
                <w:sz w:val="24"/>
                <w:szCs w:val="28"/>
              </w:rPr>
              <w:t>Gb/s</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磁盘驱动器数量</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cs="宋体" w:hint="eastAsia"/>
                <w:color w:val="000000"/>
                <w:kern w:val="0"/>
                <w:sz w:val="24"/>
                <w:szCs w:val="28"/>
              </w:rPr>
              <w:t>#</w:t>
            </w:r>
            <w:r w:rsidRPr="002A2975">
              <w:rPr>
                <w:rFonts w:ascii="仿宋_GB2312" w:eastAsia="仿宋_GB2312" w:hAnsi="宋体" w:hint="eastAsia"/>
                <w:color w:val="000000"/>
                <w:sz w:val="24"/>
                <w:szCs w:val="28"/>
              </w:rPr>
              <w:t>要求单套存储系统（非虚拟化，非集群方式）能提供≥</w:t>
            </w:r>
            <w:r>
              <w:rPr>
                <w:rFonts w:ascii="仿宋_GB2312" w:eastAsia="仿宋_GB2312" w:hAnsi="宋体"/>
                <w:color w:val="000000"/>
                <w:sz w:val="24"/>
                <w:szCs w:val="28"/>
              </w:rPr>
              <w:t>50</w:t>
            </w:r>
            <w:r w:rsidRPr="002A2975">
              <w:rPr>
                <w:rFonts w:ascii="仿宋_GB2312" w:eastAsia="仿宋_GB2312" w:hAnsi="宋体"/>
                <w:color w:val="000000"/>
                <w:sz w:val="24"/>
                <w:szCs w:val="28"/>
              </w:rPr>
              <w:t>0</w:t>
            </w:r>
            <w:r w:rsidRPr="002A2975">
              <w:rPr>
                <w:rFonts w:ascii="仿宋_GB2312" w:eastAsia="仿宋_GB2312" w:hAnsi="宋体" w:hint="eastAsia"/>
                <w:color w:val="000000"/>
                <w:sz w:val="24"/>
                <w:szCs w:val="28"/>
              </w:rPr>
              <w:t>块磁盘的扩充能力</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实配磁盘容量</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cs="宋体" w:hint="eastAsia"/>
                <w:color w:val="000000"/>
                <w:kern w:val="0"/>
                <w:sz w:val="24"/>
                <w:szCs w:val="28"/>
              </w:rPr>
              <w:t>*实配</w:t>
            </w:r>
            <w:r w:rsidRPr="002A2975">
              <w:rPr>
                <w:rFonts w:ascii="仿宋_GB2312" w:eastAsia="仿宋_GB2312" w:hAnsi="宋体" w:hint="eastAsia"/>
                <w:color w:val="000000"/>
                <w:sz w:val="24"/>
                <w:szCs w:val="28"/>
              </w:rPr>
              <w:t>≥</w:t>
            </w:r>
            <w:r w:rsidRPr="002A2975">
              <w:rPr>
                <w:rFonts w:ascii="仿宋_GB2312" w:eastAsia="仿宋_GB2312" w:hAnsi="宋体"/>
                <w:color w:val="000000"/>
                <w:sz w:val="24"/>
                <w:szCs w:val="28"/>
              </w:rPr>
              <w:t>140</w:t>
            </w:r>
            <w:r w:rsidRPr="002A2975">
              <w:rPr>
                <w:rFonts w:ascii="仿宋_GB2312" w:eastAsia="仿宋_GB2312" w:hAnsi="宋体" w:hint="eastAsia"/>
                <w:color w:val="000000"/>
                <w:sz w:val="24"/>
                <w:szCs w:val="28"/>
              </w:rPr>
              <w:t>TB裸容量，采用≥1TB，≥1</w:t>
            </w:r>
            <w:r w:rsidRPr="002A2975">
              <w:rPr>
                <w:rFonts w:ascii="仿宋_GB2312" w:eastAsia="仿宋_GB2312" w:hAnsi="宋体"/>
                <w:color w:val="000000"/>
                <w:sz w:val="24"/>
                <w:szCs w:val="28"/>
              </w:rPr>
              <w:t>0</w:t>
            </w:r>
            <w:r w:rsidRPr="002A2975">
              <w:rPr>
                <w:rFonts w:ascii="仿宋_GB2312" w:eastAsia="仿宋_GB2312" w:hAnsi="宋体" w:hint="eastAsia"/>
                <w:color w:val="000000"/>
                <w:sz w:val="24"/>
                <w:szCs w:val="28"/>
              </w:rPr>
              <w:t>krpm转SAS硬盘</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RAID方式</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支持多种RAID存储方式，包括RAID1，RAID0， RAID5，RAID6，支持不同RAID级别并存</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高可靠性</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磁盘阵列系统具有高可靠性，达到99.999%可用性</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硬件冗余性</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完全的硬件冗余：处理器、缓存、电源、风扇、适配卡、总线等都提供冗余，并保证在某硬件出问题时，能够进行自动切换，不出现单点故障</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927F4E" w:rsidRDefault="001F3D34" w:rsidP="00414614">
            <w:pPr>
              <w:widowControl/>
              <w:adjustRightInd w:val="0"/>
              <w:snapToGrid w:val="0"/>
              <w:jc w:val="center"/>
              <w:rPr>
                <w:rFonts w:ascii="仿宋_GB2312" w:eastAsia="仿宋_GB2312" w:hAnsi="宋体"/>
                <w:color w:val="000000"/>
                <w:sz w:val="24"/>
                <w:szCs w:val="28"/>
              </w:rPr>
            </w:pPr>
            <w:r w:rsidRPr="00927F4E">
              <w:rPr>
                <w:rFonts w:ascii="仿宋_GB2312" w:eastAsia="仿宋_GB2312" w:hAnsi="宋体" w:hint="eastAsia"/>
                <w:color w:val="000000"/>
                <w:sz w:val="24"/>
                <w:szCs w:val="28"/>
              </w:rPr>
              <w:t>存储管理软件</w:t>
            </w:r>
          </w:p>
        </w:tc>
        <w:tc>
          <w:tcPr>
            <w:tcW w:w="5245" w:type="dxa"/>
            <w:shd w:val="clear" w:color="auto" w:fill="auto"/>
          </w:tcPr>
          <w:p w:rsidR="001F3D34" w:rsidRPr="00927F4E" w:rsidRDefault="001F3D34" w:rsidP="00414614">
            <w:pPr>
              <w:adjustRightInd w:val="0"/>
              <w:snapToGrid w:val="0"/>
              <w:rPr>
                <w:rFonts w:ascii="仿宋_GB2312" w:eastAsia="仿宋_GB2312" w:hAnsi="宋体"/>
                <w:color w:val="000000"/>
                <w:sz w:val="24"/>
                <w:szCs w:val="28"/>
              </w:rPr>
            </w:pPr>
            <w:r w:rsidRPr="00927F4E">
              <w:rPr>
                <w:rFonts w:ascii="仿宋_GB2312" w:eastAsia="仿宋_GB2312" w:hAnsi="宋体" w:hint="eastAsia"/>
                <w:color w:val="000000"/>
                <w:sz w:val="24"/>
                <w:szCs w:val="28"/>
              </w:rPr>
              <w:t>需提供图形化存储管理软件，统一管理界面，在同一界面下管理SAN和NAS，支持带外管理；</w:t>
            </w:r>
          </w:p>
          <w:p w:rsidR="001F3D34" w:rsidRPr="00927F4E" w:rsidRDefault="001F3D34" w:rsidP="00414614">
            <w:pPr>
              <w:adjustRightInd w:val="0"/>
              <w:snapToGrid w:val="0"/>
              <w:rPr>
                <w:rFonts w:ascii="仿宋_GB2312" w:eastAsia="仿宋_GB2312" w:hAnsi="宋体"/>
                <w:color w:val="000000"/>
                <w:sz w:val="24"/>
                <w:szCs w:val="28"/>
              </w:rPr>
            </w:pPr>
            <w:r w:rsidRPr="00927F4E">
              <w:rPr>
                <w:rFonts w:ascii="仿宋_GB2312" w:eastAsia="仿宋_GB2312" w:hAnsi="宋体" w:hint="eastAsia"/>
                <w:color w:val="000000"/>
                <w:sz w:val="24"/>
                <w:szCs w:val="28"/>
              </w:rPr>
              <w:t>提供存储多路径管理软件</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虚拟资源调配</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olor w:val="000000"/>
                <w:sz w:val="24"/>
                <w:szCs w:val="28"/>
              </w:rPr>
            </w:pPr>
            <w:r w:rsidRPr="002A2975">
              <w:rPr>
                <w:rFonts w:ascii="仿宋_GB2312" w:eastAsia="仿宋_GB2312" w:hAnsi="宋体" w:hint="eastAsia"/>
                <w:color w:val="000000"/>
                <w:sz w:val="24"/>
                <w:szCs w:val="28"/>
              </w:rPr>
              <w:t>配置虚拟资源调配功能。虚拟资源调配功能统一整合整个存储后端磁盘的容量和性能，按照前端业务实际需要的存储容量和性能分配存资源</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数据块压缩</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配置数据块压缩功能，节省存储空间</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自动存储分层功能</w:t>
            </w:r>
          </w:p>
        </w:tc>
        <w:tc>
          <w:tcPr>
            <w:tcW w:w="5245" w:type="dxa"/>
            <w:shd w:val="clear" w:color="auto" w:fill="auto"/>
          </w:tcPr>
          <w:p w:rsidR="001F3D34" w:rsidRPr="002A2975" w:rsidRDefault="001F3D34" w:rsidP="00414614">
            <w:pPr>
              <w:widowControl/>
              <w:adjustRightInd w:val="0"/>
              <w:snapToGrid w:val="0"/>
              <w:jc w:val="left"/>
              <w:rPr>
                <w:rFonts w:ascii="仿宋_GB2312" w:eastAsia="仿宋_GB2312" w:hAnsi="宋体" w:cs="宋体"/>
                <w:color w:val="000000"/>
                <w:kern w:val="0"/>
                <w:sz w:val="24"/>
                <w:szCs w:val="28"/>
              </w:rPr>
            </w:pPr>
            <w:r w:rsidRPr="002A2975">
              <w:rPr>
                <w:rFonts w:ascii="仿宋_GB2312" w:eastAsia="仿宋_GB2312" w:hAnsi="宋体" w:hint="eastAsia"/>
                <w:color w:val="000000"/>
                <w:sz w:val="24"/>
                <w:szCs w:val="28"/>
              </w:rPr>
              <w:t>要求存储系统配置全自动存储分层软件，可以根据数据的活动状况，自动将活动数据调整到高速磁盘上，将非活动数据放置到大容量低速磁盘上。可设置迁移策略和迁移时间，保证迁移过程多主机透明，无需停机。可以支持至少三层磁盘的自动分层</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数据本地迁移</w:t>
            </w:r>
          </w:p>
        </w:tc>
        <w:tc>
          <w:tcPr>
            <w:tcW w:w="5245" w:type="dxa"/>
            <w:shd w:val="clear" w:color="auto" w:fill="auto"/>
          </w:tcPr>
          <w:p w:rsidR="001F3D34" w:rsidRPr="002A2975"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存储系统支持具有内部数据迁移功能的软件；基于存储系统本身的控制器实现数据在不同LUN之间的数据迁移，迁移和切换且无需中断应用访问</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sz w:val="24"/>
                <w:szCs w:val="28"/>
              </w:rPr>
            </w:pPr>
          </w:p>
        </w:tc>
        <w:tc>
          <w:tcPr>
            <w:tcW w:w="5245" w:type="dxa"/>
            <w:shd w:val="clear" w:color="auto" w:fill="auto"/>
          </w:tcPr>
          <w:p w:rsidR="001F3D34" w:rsidRPr="0071523B"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本地数据复制保护功能：存储系统支持本地快照及本地克隆技术</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sz w:val="24"/>
                <w:szCs w:val="28"/>
              </w:rPr>
            </w:pPr>
          </w:p>
        </w:tc>
        <w:tc>
          <w:tcPr>
            <w:tcW w:w="5245" w:type="dxa"/>
            <w:shd w:val="clear" w:color="auto" w:fill="auto"/>
          </w:tcPr>
          <w:p w:rsidR="001F3D34" w:rsidRPr="00D42003" w:rsidRDefault="001F3D34" w:rsidP="00414614">
            <w:pPr>
              <w:adjustRightInd w:val="0"/>
              <w:snapToGrid w:val="0"/>
              <w:rPr>
                <w:rFonts w:ascii="仿宋_GB2312" w:eastAsia="仿宋_GB2312" w:hAnsi="宋体"/>
                <w:sz w:val="24"/>
                <w:szCs w:val="24"/>
              </w:rPr>
            </w:pPr>
            <w:r w:rsidRPr="00D42003">
              <w:rPr>
                <w:rFonts w:ascii="仿宋_GB2312" w:eastAsia="仿宋_GB2312" w:hAnsi="宋体" w:hint="eastAsia"/>
                <w:sz w:val="24"/>
                <w:szCs w:val="24"/>
              </w:rPr>
              <w:t>异地数据同步复制功能：存储系统支持异地同步数据保护功能</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sz w:val="24"/>
                <w:szCs w:val="28"/>
              </w:rPr>
            </w:pPr>
          </w:p>
        </w:tc>
        <w:tc>
          <w:tcPr>
            <w:tcW w:w="5245" w:type="dxa"/>
            <w:shd w:val="clear" w:color="auto" w:fill="auto"/>
          </w:tcPr>
          <w:p w:rsidR="001F3D34" w:rsidRPr="00D42003" w:rsidRDefault="001F3D34" w:rsidP="00414614">
            <w:pPr>
              <w:adjustRightInd w:val="0"/>
              <w:snapToGrid w:val="0"/>
              <w:rPr>
                <w:rFonts w:ascii="仿宋_GB2312" w:eastAsia="仿宋_GB2312" w:hAnsi="宋体"/>
                <w:sz w:val="24"/>
                <w:szCs w:val="24"/>
              </w:rPr>
            </w:pPr>
            <w:r w:rsidRPr="00D42003">
              <w:rPr>
                <w:rFonts w:ascii="仿宋_GB2312" w:eastAsia="仿宋_GB2312" w:hAnsi="宋体" w:hint="eastAsia"/>
                <w:sz w:val="24"/>
                <w:szCs w:val="24"/>
              </w:rPr>
              <w:t>异地数据异步复制功能：存储系统支持异地异步数据保护功能</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异构阵列的数据迁移</w:t>
            </w:r>
          </w:p>
        </w:tc>
        <w:tc>
          <w:tcPr>
            <w:tcW w:w="5245" w:type="dxa"/>
            <w:shd w:val="clear" w:color="auto" w:fill="auto"/>
          </w:tcPr>
          <w:p w:rsidR="001F3D34" w:rsidRPr="002A2975"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配置将存储系统中的数据在不同厂商的磁盘阵列中进行数据迁移的功能</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val="restart"/>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磁盘驱动降速</w:t>
            </w:r>
          </w:p>
        </w:tc>
        <w:tc>
          <w:tcPr>
            <w:tcW w:w="5245" w:type="dxa"/>
            <w:shd w:val="clear" w:color="auto" w:fill="auto"/>
          </w:tcPr>
          <w:p w:rsidR="001F3D34" w:rsidRPr="002A2975"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支持驱动器降速，在没有数据访问的时候磁盘驱动器降速休眠，实现绿色环保</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olor w:val="000000"/>
                <w:sz w:val="24"/>
                <w:szCs w:val="28"/>
              </w:rPr>
            </w:pPr>
          </w:p>
        </w:tc>
        <w:tc>
          <w:tcPr>
            <w:tcW w:w="5245" w:type="dxa"/>
            <w:shd w:val="clear" w:color="auto" w:fill="auto"/>
          </w:tcPr>
          <w:p w:rsidR="001F3D34" w:rsidRPr="0071523B"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提供对主流操作系统的支持：能够同时支持Windows</w:t>
            </w:r>
            <w:r>
              <w:rPr>
                <w:rFonts w:ascii="仿宋_GB2312" w:eastAsia="仿宋_GB2312" w:hAnsi="宋体" w:hint="eastAsia"/>
                <w:color w:val="000000"/>
                <w:sz w:val="24"/>
                <w:szCs w:val="28"/>
              </w:rPr>
              <w:t>、</w:t>
            </w:r>
            <w:r w:rsidRPr="002A2975">
              <w:rPr>
                <w:rFonts w:ascii="仿宋_GB2312" w:eastAsia="仿宋_GB2312" w:hAnsi="宋体" w:hint="eastAsia"/>
                <w:color w:val="000000"/>
                <w:sz w:val="24"/>
                <w:szCs w:val="28"/>
              </w:rPr>
              <w:t>Linux等主流操作系统，支持服务器集群功能</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虚拟化支持</w:t>
            </w:r>
          </w:p>
        </w:tc>
        <w:tc>
          <w:tcPr>
            <w:tcW w:w="5245" w:type="dxa"/>
            <w:shd w:val="clear" w:color="auto" w:fill="auto"/>
          </w:tcPr>
          <w:p w:rsidR="001F3D34" w:rsidRPr="002A2975"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支持VAAI;能够在存储管理界面中端到端的查看到在该存储阵列上运行的ESX服务器、DataStore等的配置信息</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1E3037" w:rsidRDefault="001F3D34" w:rsidP="00414614">
            <w:pPr>
              <w:adjustRightInd w:val="0"/>
              <w:snapToGrid w:val="0"/>
              <w:jc w:val="center"/>
              <w:rPr>
                <w:rFonts w:ascii="仿宋_GB2312" w:eastAsia="仿宋_GB2312" w:hAnsi="宋体" w:hint="eastAsia"/>
                <w:color w:val="000000"/>
                <w:sz w:val="24"/>
                <w:szCs w:val="28"/>
              </w:rPr>
            </w:pPr>
            <w:r w:rsidRPr="001E3037">
              <w:rPr>
                <w:rFonts w:ascii="仿宋_GB2312" w:eastAsia="仿宋_GB2312" w:hAnsi="宋体" w:hint="eastAsia"/>
                <w:color w:val="000000"/>
                <w:sz w:val="24"/>
                <w:szCs w:val="28"/>
              </w:rPr>
              <w:t>安全管理</w:t>
            </w:r>
          </w:p>
        </w:tc>
        <w:tc>
          <w:tcPr>
            <w:tcW w:w="5245" w:type="dxa"/>
            <w:shd w:val="clear" w:color="auto" w:fill="auto"/>
          </w:tcPr>
          <w:p w:rsidR="001F3D34" w:rsidRPr="001E3037" w:rsidRDefault="001F3D34" w:rsidP="00414614">
            <w:pPr>
              <w:adjustRightInd w:val="0"/>
              <w:snapToGrid w:val="0"/>
              <w:jc w:val="left"/>
              <w:rPr>
                <w:rFonts w:ascii="仿宋_GB2312" w:eastAsia="仿宋_GB2312" w:hAnsi="宋体" w:hint="eastAsia"/>
                <w:color w:val="000000"/>
                <w:sz w:val="24"/>
                <w:szCs w:val="28"/>
              </w:rPr>
            </w:pPr>
            <w:r>
              <w:rPr>
                <w:rFonts w:ascii="仿宋_GB2312" w:eastAsia="仿宋_GB2312" w:hAnsi="宋体" w:hint="eastAsia"/>
                <w:color w:val="000000"/>
                <w:sz w:val="24"/>
                <w:szCs w:val="28"/>
              </w:rPr>
              <w:t>具备防病毒、配额管理、审计功能</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1E3037" w:rsidRDefault="001F3D34" w:rsidP="00414614">
            <w:pPr>
              <w:adjustRightInd w:val="0"/>
              <w:snapToGrid w:val="0"/>
              <w:jc w:val="center"/>
              <w:rPr>
                <w:rFonts w:ascii="仿宋_GB2312" w:eastAsia="仿宋_GB2312" w:hAnsi="宋体" w:hint="eastAsia"/>
                <w:color w:val="000000"/>
                <w:sz w:val="24"/>
                <w:szCs w:val="28"/>
              </w:rPr>
            </w:pPr>
            <w:r w:rsidRPr="001E3037">
              <w:rPr>
                <w:rFonts w:ascii="仿宋_GB2312" w:eastAsia="仿宋_GB2312" w:hAnsi="宋体" w:hint="eastAsia"/>
                <w:color w:val="000000"/>
                <w:sz w:val="24"/>
                <w:szCs w:val="28"/>
              </w:rPr>
              <w:t>服务质量管理</w:t>
            </w:r>
            <w:r w:rsidRPr="001E3037">
              <w:rPr>
                <w:rFonts w:ascii="仿宋_GB2312" w:eastAsia="仿宋_GB2312" w:hAnsi="宋体"/>
                <w:color w:val="000000"/>
                <w:sz w:val="24"/>
                <w:szCs w:val="28"/>
              </w:rPr>
              <w:t>(QoS)</w:t>
            </w:r>
          </w:p>
        </w:tc>
        <w:tc>
          <w:tcPr>
            <w:tcW w:w="5245" w:type="dxa"/>
            <w:shd w:val="clear" w:color="auto" w:fill="auto"/>
          </w:tcPr>
          <w:p w:rsidR="001F3D34" w:rsidRPr="001E3037" w:rsidRDefault="001F3D34" w:rsidP="00414614">
            <w:pPr>
              <w:adjustRightInd w:val="0"/>
              <w:snapToGrid w:val="0"/>
              <w:jc w:val="left"/>
              <w:rPr>
                <w:rFonts w:ascii="仿宋_GB2312" w:eastAsia="仿宋_GB2312" w:hAnsi="宋体" w:hint="eastAsia"/>
                <w:color w:val="000000"/>
                <w:sz w:val="24"/>
                <w:szCs w:val="28"/>
              </w:rPr>
            </w:pPr>
            <w:r w:rsidRPr="001E3037">
              <w:rPr>
                <w:rFonts w:ascii="仿宋_GB2312" w:eastAsia="仿宋_GB2312" w:hAnsi="宋体" w:hint="eastAsia"/>
                <w:color w:val="000000"/>
                <w:sz w:val="24"/>
                <w:szCs w:val="28"/>
              </w:rPr>
              <w:t>支持应用程序服务级别管理功能；通过优化磁盘阵列中的应用程序</w:t>
            </w:r>
            <w:r w:rsidRPr="001E3037">
              <w:rPr>
                <w:rFonts w:ascii="仿宋_GB2312" w:eastAsia="仿宋_GB2312" w:hAnsi="宋体"/>
                <w:color w:val="000000"/>
                <w:sz w:val="24"/>
                <w:szCs w:val="28"/>
              </w:rPr>
              <w:t>IO</w:t>
            </w:r>
            <w:r>
              <w:rPr>
                <w:rFonts w:ascii="仿宋_GB2312" w:eastAsia="仿宋_GB2312" w:hAnsi="宋体" w:hint="eastAsia"/>
                <w:color w:val="000000"/>
                <w:sz w:val="24"/>
                <w:szCs w:val="28"/>
              </w:rPr>
              <w:t>队列，决定哪些应用程序可以获得更多的可用系统资源</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1E3037" w:rsidRDefault="001F3D34" w:rsidP="00414614">
            <w:pPr>
              <w:adjustRightInd w:val="0"/>
              <w:snapToGrid w:val="0"/>
              <w:jc w:val="center"/>
              <w:rPr>
                <w:rFonts w:ascii="仿宋_GB2312" w:eastAsia="仿宋_GB2312" w:hAnsi="宋体" w:hint="eastAsia"/>
                <w:color w:val="000000"/>
                <w:sz w:val="24"/>
                <w:szCs w:val="28"/>
              </w:rPr>
            </w:pPr>
            <w:r w:rsidRPr="001E3037">
              <w:rPr>
                <w:rFonts w:ascii="仿宋_GB2312" w:eastAsia="仿宋_GB2312" w:hAnsi="宋体" w:hint="eastAsia"/>
                <w:color w:val="000000"/>
                <w:sz w:val="24"/>
                <w:szCs w:val="28"/>
              </w:rPr>
              <w:t>复制管理</w:t>
            </w:r>
          </w:p>
        </w:tc>
        <w:tc>
          <w:tcPr>
            <w:tcW w:w="5245" w:type="dxa"/>
            <w:shd w:val="clear" w:color="auto" w:fill="auto"/>
          </w:tcPr>
          <w:p w:rsidR="001F3D34" w:rsidRPr="001E3037" w:rsidRDefault="001F3D34" w:rsidP="00414614">
            <w:pPr>
              <w:adjustRightInd w:val="0"/>
              <w:snapToGrid w:val="0"/>
              <w:jc w:val="left"/>
              <w:rPr>
                <w:rFonts w:ascii="仿宋_GB2312" w:eastAsia="仿宋_GB2312" w:hAnsi="宋体" w:hint="eastAsia"/>
                <w:color w:val="000000"/>
                <w:sz w:val="24"/>
                <w:szCs w:val="28"/>
              </w:rPr>
            </w:pPr>
            <w:r w:rsidRPr="001E3037">
              <w:rPr>
                <w:rFonts w:ascii="仿宋_GB2312" w:eastAsia="仿宋_GB2312" w:hAnsi="宋体" w:hint="eastAsia"/>
                <w:color w:val="000000"/>
                <w:sz w:val="24"/>
                <w:szCs w:val="28"/>
              </w:rPr>
              <w:t>具备</w:t>
            </w:r>
            <w:r>
              <w:rPr>
                <w:rFonts w:ascii="仿宋_GB2312" w:eastAsia="仿宋_GB2312" w:hAnsi="宋体" w:hint="eastAsia"/>
                <w:color w:val="000000"/>
                <w:sz w:val="24"/>
                <w:szCs w:val="28"/>
              </w:rPr>
              <w:t>复制管理功能，提供应用保护套件，支持图形化的复制管理</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SNMP告警提示</w:t>
            </w:r>
          </w:p>
        </w:tc>
        <w:tc>
          <w:tcPr>
            <w:tcW w:w="5245" w:type="dxa"/>
            <w:shd w:val="clear" w:color="auto" w:fill="auto"/>
          </w:tcPr>
          <w:p w:rsidR="001F3D34" w:rsidRPr="002A2975"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支持SNMP，Email等方式的错误，警告告警方式</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SMI-S</w:t>
            </w:r>
          </w:p>
          <w:p w:rsidR="001F3D34" w:rsidRPr="002A2975" w:rsidRDefault="001F3D34" w:rsidP="00414614">
            <w:pPr>
              <w:widowControl/>
              <w:adjustRightInd w:val="0"/>
              <w:snapToGrid w:val="0"/>
              <w:jc w:val="center"/>
              <w:rPr>
                <w:rFonts w:ascii="仿宋_GB2312" w:eastAsia="仿宋_GB2312" w:hAnsi="宋体"/>
                <w:color w:val="000000"/>
                <w:sz w:val="24"/>
                <w:szCs w:val="28"/>
              </w:rPr>
            </w:pPr>
            <w:r w:rsidRPr="002A2975">
              <w:rPr>
                <w:rFonts w:ascii="仿宋_GB2312" w:eastAsia="仿宋_GB2312" w:hAnsi="宋体" w:hint="eastAsia"/>
                <w:color w:val="000000"/>
                <w:sz w:val="24"/>
                <w:szCs w:val="28"/>
              </w:rPr>
              <w:t>性能监控</w:t>
            </w:r>
          </w:p>
        </w:tc>
        <w:tc>
          <w:tcPr>
            <w:tcW w:w="5245" w:type="dxa"/>
            <w:shd w:val="clear" w:color="auto" w:fill="auto"/>
            <w:vAlign w:val="center"/>
          </w:tcPr>
          <w:p w:rsidR="001F3D34" w:rsidRPr="002A2975" w:rsidRDefault="001F3D34" w:rsidP="00414614">
            <w:pPr>
              <w:adjustRightInd w:val="0"/>
              <w:snapToGrid w:val="0"/>
              <w:rPr>
                <w:rFonts w:ascii="仿宋_GB2312" w:eastAsia="仿宋_GB2312" w:hAnsi="宋体"/>
                <w:color w:val="000000"/>
                <w:sz w:val="24"/>
                <w:szCs w:val="28"/>
              </w:rPr>
            </w:pPr>
            <w:r w:rsidRPr="002A2975">
              <w:rPr>
                <w:rFonts w:ascii="仿宋_GB2312" w:eastAsia="仿宋_GB2312" w:hAnsi="宋体" w:hint="eastAsia"/>
                <w:color w:val="000000"/>
                <w:sz w:val="24"/>
                <w:szCs w:val="28"/>
              </w:rPr>
              <w:t>支持SMI-S公开标准的性能监控</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6711B9" w:rsidRDefault="001F3D34" w:rsidP="00414614">
            <w:pPr>
              <w:widowControl/>
              <w:adjustRightInd w:val="0"/>
              <w:snapToGrid w:val="0"/>
              <w:jc w:val="center"/>
              <w:rPr>
                <w:rFonts w:ascii="仿宋_GB2312" w:eastAsia="仿宋_GB2312" w:hAnsi="宋体" w:hint="eastAsia"/>
                <w:color w:val="000000"/>
                <w:sz w:val="24"/>
                <w:szCs w:val="28"/>
              </w:rPr>
            </w:pPr>
            <w:r w:rsidRPr="006711B9">
              <w:rPr>
                <w:rFonts w:ascii="仿宋_GB2312" w:eastAsia="仿宋_GB2312" w:hAnsi="宋体" w:hint="eastAsia"/>
                <w:color w:val="000000"/>
                <w:sz w:val="24"/>
                <w:szCs w:val="28"/>
              </w:rPr>
              <w:t>服务</w:t>
            </w:r>
          </w:p>
        </w:tc>
        <w:tc>
          <w:tcPr>
            <w:tcW w:w="5245" w:type="dxa"/>
            <w:shd w:val="clear" w:color="auto" w:fill="auto"/>
          </w:tcPr>
          <w:p w:rsidR="001F3D34" w:rsidRPr="006711B9" w:rsidRDefault="001F3D34" w:rsidP="00414614">
            <w:pPr>
              <w:adjustRightInd w:val="0"/>
              <w:snapToGrid w:val="0"/>
              <w:rPr>
                <w:rFonts w:ascii="仿宋_GB2312" w:eastAsia="仿宋_GB2312" w:hAnsi="宋体" w:hint="eastAsia"/>
                <w:color w:val="000000"/>
                <w:sz w:val="24"/>
                <w:szCs w:val="28"/>
              </w:rPr>
            </w:pPr>
            <w:r w:rsidRPr="006711B9">
              <w:rPr>
                <w:rFonts w:ascii="仿宋_GB2312" w:eastAsia="仿宋_GB2312" w:hAnsi="宋体" w:cs="宋体" w:hint="eastAsia"/>
                <w:color w:val="000000"/>
                <w:kern w:val="0"/>
                <w:sz w:val="24"/>
                <w:szCs w:val="24"/>
              </w:rPr>
              <w:t>#原厂售后服务期内提供故障硬盘免回收服务</w:t>
            </w:r>
          </w:p>
        </w:tc>
      </w:tr>
      <w:tr w:rsidR="001F3D34" w:rsidRPr="0071523B" w:rsidTr="00414614">
        <w:trPr>
          <w:trHeight w:val="358"/>
          <w:jc w:val="center"/>
        </w:trPr>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Pr>
                <w:rFonts w:ascii="仿宋_GB2312" w:eastAsia="仿宋_GB2312" w:hAnsi="宋体" w:cs="宋体" w:hint="eastAsia"/>
                <w:b/>
                <w:color w:val="000000"/>
                <w:kern w:val="0"/>
                <w:sz w:val="24"/>
                <w:szCs w:val="28"/>
              </w:rPr>
              <w:t>5</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虚</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拟</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带</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库</w:t>
            </w: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基本要求</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#与服务器、交换机等设备互联的接口必须是标准化接口，互联协议必须是标准化协议</w:t>
            </w:r>
          </w:p>
        </w:tc>
      </w:tr>
      <w:tr w:rsidR="001F3D34" w:rsidRPr="0071523B" w:rsidTr="00414614">
        <w:trPr>
          <w:trHeight w:val="13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容量</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20264F">
              <w:rPr>
                <w:rFonts w:ascii="仿宋_GB2312" w:eastAsia="仿宋_GB2312" w:hAnsi="宋体" w:cs="宋体" w:hint="eastAsia"/>
                <w:color w:val="000000"/>
                <w:kern w:val="0"/>
                <w:sz w:val="24"/>
                <w:szCs w:val="28"/>
              </w:rPr>
              <w:t>*备份容量≥</w:t>
            </w:r>
            <w:r w:rsidRPr="0020264F">
              <w:rPr>
                <w:rFonts w:ascii="仿宋_GB2312" w:eastAsia="仿宋_GB2312" w:hAnsi="宋体" w:cs="宋体"/>
                <w:color w:val="000000"/>
                <w:kern w:val="0"/>
                <w:sz w:val="24"/>
                <w:szCs w:val="28"/>
              </w:rPr>
              <w:t>140</w:t>
            </w:r>
            <w:r w:rsidRPr="0020264F">
              <w:rPr>
                <w:rFonts w:ascii="仿宋_GB2312" w:eastAsia="仿宋_GB2312" w:hAnsi="宋体" w:cs="宋体" w:hint="eastAsia"/>
                <w:color w:val="000000"/>
                <w:kern w:val="0"/>
                <w:sz w:val="24"/>
                <w:szCs w:val="28"/>
              </w:rPr>
              <w:t>TB</w:t>
            </w:r>
            <w:r w:rsidRPr="0071523B">
              <w:rPr>
                <w:rFonts w:ascii="仿宋_GB2312" w:eastAsia="仿宋_GB2312" w:hAnsi="宋体" w:cs="宋体"/>
                <w:color w:val="000000"/>
                <w:kern w:val="0"/>
                <w:sz w:val="24"/>
                <w:szCs w:val="28"/>
              </w:rPr>
              <w:t xml:space="preserve"> </w:t>
            </w:r>
          </w:p>
        </w:tc>
      </w:tr>
      <w:tr w:rsidR="001F3D34" w:rsidRPr="0071523B" w:rsidTr="00414614">
        <w:trPr>
          <w:trHeight w:val="13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hint="eastAsia"/>
                <w:color w:val="000000"/>
                <w:kern w:val="0"/>
                <w:sz w:val="24"/>
                <w:szCs w:val="28"/>
              </w:rPr>
            </w:pPr>
          </w:p>
        </w:tc>
        <w:tc>
          <w:tcPr>
            <w:tcW w:w="5245" w:type="dxa"/>
            <w:shd w:val="clear" w:color="auto" w:fill="auto"/>
            <w:vAlign w:val="center"/>
          </w:tcPr>
          <w:p w:rsidR="001F3D34" w:rsidRPr="0020264F" w:rsidRDefault="001F3D34" w:rsidP="00414614">
            <w:pPr>
              <w:widowControl/>
              <w:adjustRightInd w:val="0"/>
              <w:snapToGrid w:val="0"/>
              <w:jc w:val="left"/>
              <w:rPr>
                <w:rFonts w:ascii="仿宋_GB2312" w:eastAsia="仿宋_GB2312" w:hAnsi="宋体" w:cs="宋体" w:hint="eastAsia"/>
                <w:color w:val="000000"/>
                <w:kern w:val="0"/>
                <w:sz w:val="24"/>
                <w:szCs w:val="28"/>
              </w:rPr>
            </w:pPr>
            <w:r w:rsidRPr="0020264F">
              <w:rPr>
                <w:rFonts w:ascii="仿宋_GB2312" w:eastAsia="仿宋_GB2312" w:hAnsi="宋体" w:cs="宋体"/>
                <w:color w:val="000000"/>
                <w:kern w:val="0"/>
                <w:sz w:val="24"/>
                <w:szCs w:val="28"/>
              </w:rPr>
              <w:t>实配</w:t>
            </w:r>
            <w:r w:rsidRPr="0020264F">
              <w:rPr>
                <w:rFonts w:ascii="仿宋_GB2312" w:eastAsia="仿宋_GB2312" w:hAnsi="宋体" w:cs="宋体" w:hint="eastAsia"/>
                <w:color w:val="000000"/>
                <w:kern w:val="0"/>
                <w:sz w:val="24"/>
                <w:szCs w:val="28"/>
              </w:rPr>
              <w:t>40块≥4</w:t>
            </w:r>
            <w:r w:rsidRPr="0020264F">
              <w:rPr>
                <w:rFonts w:ascii="仿宋_GB2312" w:eastAsia="仿宋_GB2312" w:hAnsi="宋体" w:cs="宋体"/>
                <w:color w:val="000000"/>
                <w:kern w:val="0"/>
                <w:sz w:val="24"/>
                <w:szCs w:val="28"/>
              </w:rPr>
              <w:t>TB NL-SAS</w:t>
            </w:r>
            <w:r w:rsidRPr="0020264F">
              <w:rPr>
                <w:rFonts w:ascii="仿宋_GB2312" w:eastAsia="仿宋_GB2312" w:hAnsi="宋体" w:cs="宋体" w:hint="eastAsia"/>
                <w:color w:val="000000"/>
                <w:kern w:val="0"/>
                <w:sz w:val="24"/>
                <w:szCs w:val="28"/>
              </w:rPr>
              <w:t>盘</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缓存</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*实配虚拟磁带库控制单元内存≥32GB</w:t>
            </w:r>
          </w:p>
        </w:tc>
      </w:tr>
      <w:tr w:rsidR="001F3D34" w:rsidRPr="0071523B" w:rsidTr="00414614">
        <w:trPr>
          <w:trHeight w:val="357"/>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hint="eastAsia"/>
                <w:color w:val="000000"/>
                <w:kern w:val="0"/>
                <w:sz w:val="24"/>
                <w:szCs w:val="28"/>
              </w:rPr>
            </w:pPr>
            <w:r>
              <w:rPr>
                <w:rFonts w:ascii="仿宋_GB2312" w:eastAsia="仿宋_GB2312" w:hAnsi="宋体" w:cs="宋体" w:hint="eastAsia"/>
                <w:color w:val="000000"/>
                <w:kern w:val="0"/>
                <w:sz w:val="24"/>
                <w:szCs w:val="28"/>
              </w:rPr>
              <w:t>接口支持</w:t>
            </w:r>
          </w:p>
        </w:tc>
        <w:tc>
          <w:tcPr>
            <w:tcW w:w="5245" w:type="dxa"/>
            <w:shd w:val="clear" w:color="auto" w:fill="auto"/>
            <w:vAlign w:val="center"/>
          </w:tcPr>
          <w:p w:rsidR="001F3D34" w:rsidRPr="0071523B" w:rsidRDefault="001F3D34" w:rsidP="00414614">
            <w:pPr>
              <w:adjustRightInd w:val="0"/>
              <w:snapToGrid w:val="0"/>
              <w:jc w:val="left"/>
              <w:rPr>
                <w:rFonts w:ascii="仿宋_GB2312" w:eastAsia="仿宋_GB2312" w:hAnsi="宋体" w:cs="宋体" w:hint="eastAsia"/>
                <w:color w:val="000000"/>
                <w:kern w:val="0"/>
                <w:sz w:val="24"/>
                <w:szCs w:val="28"/>
              </w:rPr>
            </w:pPr>
            <w:r>
              <w:rPr>
                <w:rFonts w:ascii="仿宋_GB2312" w:eastAsia="仿宋_GB2312" w:hAnsi="宋体" w:cs="宋体" w:hint="eastAsia"/>
                <w:color w:val="000000"/>
                <w:kern w:val="0"/>
                <w:sz w:val="24"/>
                <w:szCs w:val="28"/>
              </w:rPr>
              <w:t>*</w:t>
            </w:r>
            <w:r w:rsidRPr="000B5F0F">
              <w:rPr>
                <w:rFonts w:ascii="仿宋_GB2312" w:eastAsia="仿宋_GB2312" w:hAnsi="宋体" w:cs="宋体" w:hint="eastAsia"/>
                <w:color w:val="000000"/>
                <w:kern w:val="0"/>
                <w:sz w:val="24"/>
                <w:szCs w:val="28"/>
              </w:rPr>
              <w:t>实配</w:t>
            </w:r>
            <w:r w:rsidRPr="0020264F">
              <w:rPr>
                <w:rFonts w:ascii="仿宋_GB2312" w:eastAsia="仿宋_GB2312" w:hAnsi="宋体" w:cs="宋体" w:hint="eastAsia"/>
                <w:color w:val="000000"/>
                <w:kern w:val="0"/>
                <w:sz w:val="24"/>
                <w:szCs w:val="28"/>
              </w:rPr>
              <w:t>≥</w:t>
            </w:r>
            <w:r>
              <w:rPr>
                <w:rFonts w:ascii="仿宋_GB2312" w:eastAsia="仿宋_GB2312" w:hAnsi="宋体" w:cs="宋体" w:hint="eastAsia"/>
                <w:color w:val="000000"/>
                <w:kern w:val="0"/>
                <w:sz w:val="24"/>
                <w:szCs w:val="28"/>
              </w:rPr>
              <w:t>8</w:t>
            </w:r>
            <w:r w:rsidRPr="000B5F0F">
              <w:rPr>
                <w:rFonts w:ascii="仿宋_GB2312" w:eastAsia="仿宋_GB2312" w:hAnsi="宋体" w:cs="宋体" w:hint="eastAsia"/>
                <w:color w:val="000000"/>
                <w:kern w:val="0"/>
                <w:sz w:val="24"/>
                <w:szCs w:val="28"/>
              </w:rPr>
              <w:t>个8Gb/s FC接口，</w:t>
            </w:r>
            <w:r w:rsidRPr="0020264F">
              <w:rPr>
                <w:rFonts w:ascii="仿宋_GB2312" w:eastAsia="仿宋_GB2312" w:hAnsi="宋体" w:cs="宋体" w:hint="eastAsia"/>
                <w:color w:val="000000"/>
                <w:kern w:val="0"/>
                <w:sz w:val="24"/>
                <w:szCs w:val="28"/>
              </w:rPr>
              <w:t>≥</w:t>
            </w:r>
            <w:r>
              <w:rPr>
                <w:rFonts w:ascii="仿宋_GB2312" w:eastAsia="仿宋_GB2312" w:hAnsi="宋体" w:cs="宋体"/>
                <w:color w:val="000000"/>
                <w:kern w:val="0"/>
                <w:sz w:val="24"/>
                <w:szCs w:val="28"/>
              </w:rPr>
              <w:t>4</w:t>
            </w:r>
            <w:r w:rsidRPr="000B5F0F">
              <w:rPr>
                <w:rFonts w:ascii="仿宋_GB2312" w:eastAsia="仿宋_GB2312" w:hAnsi="宋体" w:cs="宋体" w:hint="eastAsia"/>
                <w:color w:val="000000"/>
                <w:kern w:val="0"/>
                <w:sz w:val="24"/>
                <w:szCs w:val="28"/>
              </w:rPr>
              <w:t>个1Gb/s 的iSCSI接口</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F47B40" w:rsidRDefault="001F3D34" w:rsidP="00414614">
            <w:pPr>
              <w:widowControl/>
              <w:adjustRightInd w:val="0"/>
              <w:snapToGrid w:val="0"/>
              <w:jc w:val="center"/>
              <w:rPr>
                <w:rFonts w:ascii="仿宋_GB2312" w:eastAsia="仿宋_GB2312" w:hAnsi="宋体" w:cs="宋体"/>
                <w:color w:val="000000"/>
                <w:kern w:val="0"/>
                <w:sz w:val="24"/>
                <w:szCs w:val="28"/>
              </w:rPr>
            </w:pPr>
            <w:r w:rsidRPr="00F47B40">
              <w:rPr>
                <w:rFonts w:ascii="仿宋_GB2312" w:eastAsia="仿宋_GB2312" w:hAnsi="宋体" w:cs="宋体" w:hint="eastAsia"/>
                <w:color w:val="000000"/>
                <w:kern w:val="0"/>
                <w:sz w:val="24"/>
                <w:szCs w:val="28"/>
              </w:rPr>
              <w:t>虚拟</w:t>
            </w:r>
            <w:r w:rsidRPr="00F47B40">
              <w:rPr>
                <w:rFonts w:ascii="仿宋_GB2312" w:eastAsia="仿宋_GB2312" w:hAnsi="宋体" w:cs="宋体"/>
                <w:color w:val="000000"/>
                <w:kern w:val="0"/>
                <w:sz w:val="24"/>
                <w:szCs w:val="28"/>
              </w:rPr>
              <w:t>性能</w:t>
            </w:r>
          </w:p>
        </w:tc>
        <w:tc>
          <w:tcPr>
            <w:tcW w:w="5245" w:type="dxa"/>
            <w:shd w:val="clear" w:color="auto" w:fill="auto"/>
            <w:vAlign w:val="center"/>
          </w:tcPr>
          <w:p w:rsidR="001F3D34" w:rsidRPr="00F47B40" w:rsidRDefault="001F3D34" w:rsidP="00414614">
            <w:pPr>
              <w:widowControl/>
              <w:adjustRightInd w:val="0"/>
              <w:snapToGrid w:val="0"/>
              <w:jc w:val="left"/>
              <w:rPr>
                <w:rFonts w:ascii="仿宋_GB2312" w:eastAsia="仿宋_GB2312" w:hAnsi="宋体" w:cs="宋体"/>
                <w:color w:val="000000"/>
                <w:kern w:val="0"/>
                <w:sz w:val="24"/>
                <w:szCs w:val="28"/>
              </w:rPr>
            </w:pPr>
            <w:r w:rsidRPr="00F47B40">
              <w:rPr>
                <w:rFonts w:ascii="仿宋_GB2312" w:eastAsia="仿宋_GB2312" w:hAnsi="宋体" w:cs="宋体" w:hint="eastAsia"/>
                <w:color w:val="000000"/>
                <w:kern w:val="0"/>
                <w:sz w:val="24"/>
                <w:szCs w:val="28"/>
              </w:rPr>
              <w:t>#</w:t>
            </w:r>
            <w:r w:rsidRPr="00F47B40">
              <w:rPr>
                <w:rFonts w:ascii="仿宋_GB2312" w:eastAsia="仿宋_GB2312" w:hAnsi="宋体" w:cs="宋体"/>
                <w:color w:val="000000"/>
                <w:kern w:val="0"/>
                <w:sz w:val="24"/>
                <w:szCs w:val="28"/>
              </w:rPr>
              <w:t>能够模拟8个带库系统，16个磁带驱动器，2048个带槽，支持高可用，能够并发处理多个备份任务，提高备份效率</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宋体" w:cs="宋体" w:hint="eastAsia"/>
                <w:bCs/>
                <w:color w:val="000000"/>
                <w:kern w:val="0"/>
                <w:sz w:val="24"/>
                <w:szCs w:val="28"/>
              </w:rPr>
              <w:t>高级功能</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支持邮件报警、数据加密；支持自动磁带缓冲和重复数据删除、NDMP功能；支持双向复制及压缩加密设置</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F47B40" w:rsidRDefault="001F3D34" w:rsidP="00414614">
            <w:pPr>
              <w:widowControl/>
              <w:adjustRightInd w:val="0"/>
              <w:snapToGrid w:val="0"/>
              <w:jc w:val="center"/>
              <w:rPr>
                <w:rFonts w:ascii="仿宋_GB2312" w:eastAsia="仿宋_GB2312" w:hAnsi="宋体" w:cs="宋体"/>
                <w:bCs/>
                <w:color w:val="000000"/>
                <w:kern w:val="0"/>
                <w:sz w:val="24"/>
                <w:szCs w:val="28"/>
              </w:rPr>
            </w:pPr>
            <w:r w:rsidRPr="00F47B40">
              <w:rPr>
                <w:rFonts w:ascii="仿宋_GB2312" w:eastAsia="仿宋_GB2312" w:hAnsi="宋体" w:cs="宋体"/>
                <w:bCs/>
                <w:color w:val="000000"/>
                <w:kern w:val="0"/>
                <w:sz w:val="24"/>
                <w:szCs w:val="28"/>
              </w:rPr>
              <w:t>磁带库模拟</w:t>
            </w:r>
          </w:p>
        </w:tc>
        <w:tc>
          <w:tcPr>
            <w:tcW w:w="5245" w:type="dxa"/>
            <w:shd w:val="clear" w:color="auto" w:fill="auto"/>
            <w:vAlign w:val="center"/>
          </w:tcPr>
          <w:p w:rsidR="001F3D34" w:rsidRPr="00F47B40" w:rsidRDefault="001F3D34" w:rsidP="00414614">
            <w:pPr>
              <w:widowControl/>
              <w:adjustRightInd w:val="0"/>
              <w:snapToGrid w:val="0"/>
              <w:jc w:val="left"/>
              <w:rPr>
                <w:rFonts w:ascii="仿宋_GB2312" w:eastAsia="仿宋_GB2312" w:hAnsi="宋体" w:cs="宋体"/>
                <w:bCs/>
                <w:color w:val="000000"/>
                <w:kern w:val="0"/>
                <w:sz w:val="24"/>
                <w:szCs w:val="28"/>
              </w:rPr>
            </w:pPr>
            <w:r w:rsidRPr="00F47B40">
              <w:rPr>
                <w:rFonts w:ascii="仿宋_GB2312" w:eastAsia="仿宋_GB2312" w:hAnsi="宋体" w:cs="宋体"/>
                <w:bCs/>
                <w:color w:val="000000"/>
                <w:kern w:val="0"/>
                <w:sz w:val="24"/>
                <w:szCs w:val="28"/>
              </w:rPr>
              <w:t>StorageTek系列磁带库；ADIC系列磁带库</w:t>
            </w:r>
            <w:r w:rsidRPr="00F47B40">
              <w:rPr>
                <w:rFonts w:ascii="仿宋_GB2312" w:eastAsia="仿宋_GB2312" w:hAnsi="宋体" w:cs="宋体" w:hint="eastAsia"/>
                <w:bCs/>
                <w:color w:val="000000"/>
                <w:kern w:val="0"/>
                <w:sz w:val="24"/>
                <w:szCs w:val="28"/>
              </w:rPr>
              <w:t>；</w:t>
            </w:r>
            <w:r w:rsidRPr="00F47B40">
              <w:rPr>
                <w:rFonts w:ascii="仿宋_GB2312" w:eastAsia="仿宋_GB2312" w:hAnsi="宋体" w:cs="宋体"/>
                <w:bCs/>
                <w:color w:val="000000"/>
                <w:kern w:val="0"/>
                <w:sz w:val="24"/>
                <w:szCs w:val="28"/>
              </w:rPr>
              <w:t>IBM 系列磁带库；QUANTUM系列磁带库；HP系列磁带库等</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F47B40" w:rsidRDefault="001F3D34" w:rsidP="00414614">
            <w:pPr>
              <w:widowControl/>
              <w:adjustRightInd w:val="0"/>
              <w:snapToGrid w:val="0"/>
              <w:jc w:val="center"/>
              <w:rPr>
                <w:rFonts w:ascii="仿宋_GB2312" w:eastAsia="仿宋_GB2312" w:hAnsi="宋体" w:cs="宋体"/>
                <w:bCs/>
                <w:color w:val="000000"/>
                <w:kern w:val="0"/>
                <w:sz w:val="24"/>
                <w:szCs w:val="28"/>
              </w:rPr>
            </w:pPr>
            <w:r w:rsidRPr="00F47B40">
              <w:rPr>
                <w:rFonts w:ascii="仿宋_GB2312" w:eastAsia="仿宋_GB2312" w:hAnsi="宋体" w:cs="宋体"/>
                <w:bCs/>
                <w:color w:val="000000"/>
                <w:kern w:val="0"/>
                <w:sz w:val="24"/>
                <w:szCs w:val="28"/>
              </w:rPr>
              <w:t>驱动器模拟</w:t>
            </w:r>
          </w:p>
        </w:tc>
        <w:tc>
          <w:tcPr>
            <w:tcW w:w="5245" w:type="dxa"/>
            <w:shd w:val="clear" w:color="auto" w:fill="auto"/>
            <w:vAlign w:val="center"/>
          </w:tcPr>
          <w:p w:rsidR="001F3D34" w:rsidRPr="00F47B40" w:rsidRDefault="001F3D34" w:rsidP="00414614">
            <w:pPr>
              <w:widowControl/>
              <w:adjustRightInd w:val="0"/>
              <w:snapToGrid w:val="0"/>
              <w:jc w:val="left"/>
              <w:rPr>
                <w:rFonts w:ascii="仿宋_GB2312" w:eastAsia="仿宋_GB2312" w:hAnsi="宋体" w:cs="宋体"/>
                <w:bCs/>
                <w:color w:val="000000"/>
                <w:kern w:val="0"/>
                <w:sz w:val="24"/>
                <w:szCs w:val="28"/>
              </w:rPr>
            </w:pPr>
            <w:r w:rsidRPr="00F47B40">
              <w:rPr>
                <w:rFonts w:ascii="仿宋_GB2312" w:eastAsia="仿宋_GB2312" w:hAnsi="宋体" w:cs="宋体"/>
                <w:bCs/>
                <w:color w:val="000000"/>
                <w:kern w:val="0"/>
                <w:sz w:val="24"/>
                <w:szCs w:val="28"/>
              </w:rPr>
              <w:t>LTO Ultrium; Quantum SuperDLT; Seagate Ultrium等</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宋体" w:cs="宋体" w:hint="eastAsia"/>
                <w:bCs/>
                <w:color w:val="000000"/>
                <w:kern w:val="0"/>
                <w:sz w:val="24"/>
                <w:szCs w:val="28"/>
              </w:rPr>
              <w:t>操作系统支持</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Windows、Linux等主流操作系统</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宋体" w:cs="宋体" w:hint="eastAsia"/>
                <w:bCs/>
                <w:color w:val="000000"/>
                <w:kern w:val="0"/>
                <w:sz w:val="24"/>
                <w:szCs w:val="28"/>
              </w:rPr>
              <w:t>备份软件支持</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EMC/Legato NetWorker, CA BrightStor /ARCserve, Veritas BackupExec/NetBackup,BakBone NetVault,CommVault Galaxy</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宋体" w:cs="宋体" w:hint="eastAsia"/>
                <w:bCs/>
                <w:color w:val="000000"/>
                <w:kern w:val="0"/>
                <w:sz w:val="24"/>
                <w:szCs w:val="28"/>
              </w:rPr>
              <w:t>服务</w:t>
            </w:r>
          </w:p>
        </w:tc>
        <w:tc>
          <w:tcPr>
            <w:tcW w:w="5245" w:type="dxa"/>
            <w:shd w:val="clear" w:color="auto" w:fill="auto"/>
            <w:vAlign w:val="center"/>
          </w:tcPr>
          <w:p w:rsidR="001F3D34" w:rsidRDefault="001F3D34" w:rsidP="00414614">
            <w:pPr>
              <w:widowControl/>
              <w:adjustRightInd w:val="0"/>
              <w:snapToGrid w:val="0"/>
              <w:rPr>
                <w:rFonts w:ascii="仿宋_GB2312" w:eastAsia="仿宋_GB2312" w:hAnsi="宋体" w:cs="宋体"/>
                <w:color w:val="000000"/>
                <w:kern w:val="0"/>
                <w:sz w:val="24"/>
                <w:szCs w:val="24"/>
              </w:rPr>
            </w:pPr>
            <w:r w:rsidRPr="00CF3AC7">
              <w:rPr>
                <w:rFonts w:ascii="仿宋_GB2312" w:eastAsia="仿宋_GB2312" w:hAnsi="宋体" w:cs="宋体" w:hint="eastAsia"/>
                <w:color w:val="000000"/>
                <w:kern w:val="0"/>
                <w:sz w:val="24"/>
                <w:szCs w:val="24"/>
              </w:rPr>
              <w:t>#其中</w:t>
            </w:r>
            <w:r>
              <w:rPr>
                <w:rFonts w:ascii="仿宋_GB2312" w:eastAsia="仿宋_GB2312" w:hAnsi="宋体" w:cs="宋体"/>
                <w:color w:val="000000"/>
                <w:kern w:val="0"/>
                <w:sz w:val="24"/>
                <w:szCs w:val="24"/>
              </w:rPr>
              <w:t>1</w:t>
            </w:r>
            <w:r w:rsidRPr="00CF3AC7">
              <w:rPr>
                <w:rFonts w:ascii="仿宋_GB2312" w:eastAsia="仿宋_GB2312" w:hAnsi="宋体" w:cs="宋体" w:hint="eastAsia"/>
                <w:color w:val="000000"/>
                <w:kern w:val="0"/>
                <w:sz w:val="24"/>
                <w:szCs w:val="24"/>
              </w:rPr>
              <w:t>台设备需部署在京外单位（</w:t>
            </w:r>
            <w:r>
              <w:rPr>
                <w:rFonts w:ascii="仿宋_GB2312" w:eastAsia="仿宋_GB2312" w:hAnsi="宋体" w:cs="宋体" w:hint="eastAsia"/>
                <w:color w:val="000000"/>
                <w:kern w:val="0"/>
                <w:sz w:val="24"/>
                <w:szCs w:val="24"/>
              </w:rPr>
              <w:t>1000公里内</w:t>
            </w:r>
            <w:r w:rsidRPr="00CF3AC7">
              <w:rPr>
                <w:rFonts w:ascii="仿宋_GB2312" w:eastAsia="仿宋_GB2312" w:hAnsi="宋体" w:cs="宋体" w:hint="eastAsia"/>
                <w:color w:val="000000"/>
                <w:kern w:val="0"/>
                <w:sz w:val="24"/>
                <w:szCs w:val="24"/>
              </w:rPr>
              <w:t>），</w:t>
            </w:r>
            <w:r w:rsidRPr="00CF3AC7">
              <w:rPr>
                <w:rFonts w:ascii="仿宋_GB2312" w:eastAsia="仿宋_GB2312" w:hAnsi="宋体" w:cs="宋体" w:hint="eastAsia"/>
                <w:color w:val="000000"/>
                <w:kern w:val="0"/>
                <w:sz w:val="24"/>
                <w:szCs w:val="24"/>
              </w:rPr>
              <w:lastRenderedPageBreak/>
              <w:t>中标方在设备验收后，按采购人要求发货至指定地点，并在设备所在地提供安装、调试等后续服务</w:t>
            </w:r>
          </w:p>
          <w:p w:rsidR="001F3D34" w:rsidRPr="0071523B" w:rsidRDefault="001F3D34" w:rsidP="00414614">
            <w:pPr>
              <w:adjustRightInd w:val="0"/>
              <w:snapToGrid w:val="0"/>
              <w:rPr>
                <w:rFonts w:ascii="仿宋_GB2312" w:eastAsia="仿宋_GB2312" w:hAnsi="宋体" w:cs="宋体"/>
                <w:color w:val="000000"/>
                <w:kern w:val="0"/>
                <w:sz w:val="24"/>
                <w:szCs w:val="28"/>
              </w:rPr>
            </w:pPr>
            <w:r w:rsidRPr="006711B9">
              <w:rPr>
                <w:rFonts w:ascii="仿宋_GB2312" w:eastAsia="仿宋_GB2312" w:hAnsi="宋体" w:cs="宋体" w:hint="eastAsia"/>
                <w:color w:val="000000"/>
                <w:kern w:val="0"/>
                <w:sz w:val="24"/>
                <w:szCs w:val="24"/>
              </w:rPr>
              <w:t>#原厂售后服务期内提供故障硬盘免回收服务</w:t>
            </w:r>
          </w:p>
        </w:tc>
      </w:tr>
      <w:tr w:rsidR="001F3D34" w:rsidRPr="0071523B" w:rsidTr="00414614">
        <w:trPr>
          <w:trHeight w:val="358"/>
          <w:jc w:val="center"/>
        </w:trPr>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Pr>
                <w:rFonts w:ascii="仿宋_GB2312" w:eastAsia="仿宋_GB2312" w:hAnsi="宋体" w:cs="宋体" w:hint="eastAsia"/>
                <w:b/>
                <w:color w:val="000000"/>
                <w:kern w:val="0"/>
                <w:sz w:val="24"/>
                <w:szCs w:val="28"/>
              </w:rPr>
              <w:lastRenderedPageBreak/>
              <w:t>6</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2"/>
                <w:szCs w:val="28"/>
              </w:rPr>
              <w:t>SAN</w:t>
            </w:r>
            <w:r w:rsidRPr="0071523B">
              <w:rPr>
                <w:rFonts w:ascii="仿宋_GB2312" w:eastAsia="仿宋_GB2312" w:hAnsi="宋体" w:cs="宋体" w:hint="eastAsia"/>
                <w:b/>
                <w:color w:val="000000"/>
                <w:kern w:val="0"/>
                <w:sz w:val="24"/>
                <w:szCs w:val="28"/>
              </w:rPr>
              <w:t>交</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换</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r w:rsidRPr="0071523B">
              <w:rPr>
                <w:rFonts w:ascii="仿宋_GB2312" w:eastAsia="仿宋_GB2312" w:hAnsi="宋体" w:cs="宋体" w:hint="eastAsia"/>
                <w:b/>
                <w:color w:val="000000"/>
                <w:kern w:val="0"/>
                <w:sz w:val="24"/>
                <w:szCs w:val="28"/>
              </w:rPr>
              <w:t>机</w:t>
            </w:r>
          </w:p>
        </w:tc>
        <w:tc>
          <w:tcPr>
            <w:tcW w:w="1985" w:type="dxa"/>
            <w:shd w:val="clear" w:color="auto" w:fill="auto"/>
            <w:vAlign w:val="center"/>
          </w:tcPr>
          <w:p w:rsidR="001F3D34" w:rsidRPr="0071523B" w:rsidRDefault="001F3D34" w:rsidP="00414614">
            <w:pPr>
              <w:adjustRightInd w:val="0"/>
              <w:snapToGrid w:val="0"/>
              <w:jc w:val="center"/>
              <w:rPr>
                <w:rFonts w:ascii="仿宋_GB2312" w:eastAsia="仿宋_GB2312" w:hAnsi="宋体" w:cs="宋体"/>
                <w:color w:val="000000"/>
                <w:kern w:val="0"/>
                <w:sz w:val="24"/>
                <w:szCs w:val="28"/>
              </w:rPr>
            </w:pPr>
            <w:r>
              <w:rPr>
                <w:rFonts w:ascii="仿宋_GB2312" w:eastAsia="仿宋_GB2312" w:hAnsi="宋体" w:cs="宋体" w:hint="eastAsia"/>
                <w:color w:val="000000"/>
                <w:kern w:val="0"/>
                <w:sz w:val="24"/>
                <w:szCs w:val="28"/>
              </w:rPr>
              <w:t>基本要求</w:t>
            </w:r>
          </w:p>
        </w:tc>
        <w:tc>
          <w:tcPr>
            <w:tcW w:w="5245" w:type="dxa"/>
            <w:shd w:val="clear" w:color="auto" w:fill="auto"/>
            <w:vAlign w:val="center"/>
          </w:tcPr>
          <w:p w:rsidR="001F3D34" w:rsidRPr="0071523B" w:rsidRDefault="001F3D34" w:rsidP="00414614">
            <w:pPr>
              <w:adjustRightInd w:val="0"/>
              <w:snapToGrid w:val="0"/>
              <w:jc w:val="left"/>
              <w:rPr>
                <w:rFonts w:ascii="仿宋_GB2312" w:eastAsia="仿宋_GB2312" w:hAnsi="宋体" w:cs="宋体"/>
                <w:color w:val="000000"/>
                <w:kern w:val="0"/>
                <w:sz w:val="24"/>
                <w:szCs w:val="28"/>
              </w:rPr>
            </w:pPr>
            <w:r w:rsidRPr="00F47B40">
              <w:rPr>
                <w:rFonts w:ascii="仿宋_GB2312" w:eastAsia="仿宋_GB2312" w:hAnsi="宋体" w:cs="宋体" w:hint="eastAsia"/>
                <w:color w:val="000000"/>
                <w:kern w:val="0"/>
                <w:sz w:val="24"/>
                <w:szCs w:val="28"/>
              </w:rPr>
              <w:t>#与服务器、交换机等设备互联的接口必须是标准化接口，互联协议必须是标准化协议</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端口</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*48端口8Gb光纤交换机，48端口激活</w:t>
            </w:r>
            <w:r>
              <w:rPr>
                <w:rFonts w:ascii="仿宋_GB2312" w:eastAsia="仿宋_GB2312" w:hAnsi="宋体" w:cs="宋体" w:hint="eastAsia"/>
                <w:color w:val="000000"/>
                <w:kern w:val="0"/>
                <w:sz w:val="24"/>
                <w:szCs w:val="28"/>
              </w:rPr>
              <w:t>；</w:t>
            </w:r>
            <w:r w:rsidRPr="0071523B">
              <w:rPr>
                <w:rFonts w:ascii="仿宋_GB2312" w:eastAsia="仿宋_GB2312" w:hAnsi="宋体" w:cs="宋体" w:hint="eastAsia"/>
                <w:color w:val="000000"/>
                <w:kern w:val="0"/>
                <w:sz w:val="24"/>
                <w:szCs w:val="28"/>
              </w:rPr>
              <w:t>48个8Gb短波SFP</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规格</w:t>
            </w:r>
          </w:p>
        </w:tc>
        <w:tc>
          <w:tcPr>
            <w:tcW w:w="5245" w:type="dxa"/>
            <w:shd w:val="clear" w:color="auto" w:fill="auto"/>
            <w:vAlign w:val="center"/>
          </w:tcPr>
          <w:p w:rsidR="001F3D34" w:rsidRPr="0071523B" w:rsidRDefault="001F3D34" w:rsidP="00414614">
            <w:pPr>
              <w:adjustRightInd w:val="0"/>
              <w:snapToGrid w:val="0"/>
              <w:jc w:val="left"/>
              <w:rPr>
                <w:rFonts w:ascii="仿宋_GB2312" w:eastAsia="仿宋_GB2312" w:hAnsi="宋体" w:cs="宋体"/>
                <w:color w:val="000000"/>
                <w:kern w:val="0"/>
                <w:sz w:val="24"/>
                <w:szCs w:val="28"/>
              </w:rPr>
            </w:pPr>
            <w:r>
              <w:rPr>
                <w:rFonts w:ascii="仿宋_GB2312" w:eastAsia="仿宋_GB2312" w:hAnsi="宋体" w:cs="宋体" w:hint="eastAsia"/>
                <w:color w:val="000000"/>
                <w:kern w:val="0"/>
                <w:sz w:val="24"/>
                <w:szCs w:val="28"/>
              </w:rPr>
              <w:t>1U19英寸</w:t>
            </w:r>
            <w:r>
              <w:rPr>
                <w:rFonts w:ascii="仿宋_GB2312" w:eastAsia="仿宋_GB2312" w:hAnsi="宋体" w:cs="宋体"/>
                <w:color w:val="000000"/>
                <w:kern w:val="0"/>
                <w:sz w:val="24"/>
                <w:szCs w:val="28"/>
              </w:rPr>
              <w:t>工业</w:t>
            </w:r>
            <w:r w:rsidRPr="0071523B">
              <w:rPr>
                <w:rFonts w:ascii="仿宋_GB2312" w:eastAsia="仿宋_GB2312" w:hAnsi="宋体" w:cs="宋体" w:hint="eastAsia"/>
                <w:color w:val="000000"/>
                <w:kern w:val="0"/>
                <w:sz w:val="24"/>
                <w:szCs w:val="28"/>
              </w:rPr>
              <w:t>机架式</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电源</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冗余</w:t>
            </w:r>
            <w:r>
              <w:rPr>
                <w:rFonts w:ascii="仿宋_GB2312" w:eastAsia="仿宋_GB2312" w:hAnsi="宋体" w:cs="宋体" w:hint="eastAsia"/>
                <w:color w:val="000000"/>
                <w:kern w:val="0"/>
                <w:sz w:val="24"/>
                <w:szCs w:val="28"/>
              </w:rPr>
              <w:t>电源</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软件支持</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含Web tools、Zoning软件授权</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Pr>
                <w:rFonts w:ascii="仿宋_GB2312" w:eastAsia="仿宋_GB2312" w:hAnsi="宋体" w:cs="宋体" w:hint="eastAsia"/>
                <w:color w:val="000000"/>
                <w:kern w:val="0"/>
                <w:sz w:val="24"/>
                <w:szCs w:val="28"/>
              </w:rPr>
              <w:t>附件</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hint="eastAsia"/>
                <w:color w:val="000000"/>
                <w:kern w:val="0"/>
                <w:sz w:val="24"/>
                <w:szCs w:val="28"/>
              </w:rPr>
            </w:pPr>
            <w:r>
              <w:rPr>
                <w:rFonts w:ascii="仿宋_GB2312" w:eastAsia="仿宋_GB2312" w:hAnsi="宋体" w:cs="宋体" w:hint="eastAsia"/>
                <w:color w:val="000000"/>
                <w:kern w:val="0"/>
                <w:sz w:val="24"/>
                <w:szCs w:val="28"/>
              </w:rPr>
              <w:t>配齐</w:t>
            </w:r>
            <w:r>
              <w:rPr>
                <w:rFonts w:ascii="仿宋_GB2312" w:eastAsia="仿宋_GB2312" w:hAnsi="宋体" w:cs="宋体"/>
                <w:color w:val="000000"/>
                <w:kern w:val="0"/>
                <w:sz w:val="24"/>
                <w:szCs w:val="28"/>
              </w:rPr>
              <w:t>所需要的线缆等附件</w:t>
            </w:r>
          </w:p>
        </w:tc>
      </w:tr>
      <w:tr w:rsidR="001F3D34" w:rsidRPr="0071523B" w:rsidTr="00414614">
        <w:trPr>
          <w:trHeight w:val="63"/>
          <w:jc w:val="center"/>
        </w:trPr>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7</w:t>
            </w:r>
          </w:p>
        </w:tc>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4"/>
              </w:rPr>
            </w:pPr>
            <w:r w:rsidRPr="00E27C95">
              <w:rPr>
                <w:rFonts w:ascii="仿宋_GB2312" w:eastAsia="仿宋_GB2312" w:hAnsi="宋体" w:cs="宋体" w:hint="eastAsia"/>
                <w:b/>
                <w:color w:val="000000"/>
                <w:kern w:val="0"/>
                <w:sz w:val="24"/>
                <w:szCs w:val="24"/>
              </w:rPr>
              <w:t>虚拟化软件</w:t>
            </w:r>
          </w:p>
        </w:tc>
        <w:tc>
          <w:tcPr>
            <w:tcW w:w="1985" w:type="dxa"/>
            <w:vMerge w:val="restart"/>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r w:rsidRPr="0071523B">
              <w:rPr>
                <w:rFonts w:ascii="仿宋_GB2312" w:eastAsia="仿宋_GB2312" w:hAnsi="Times New Roman" w:hint="eastAsia"/>
                <w:bCs/>
                <w:color w:val="000000"/>
                <w:kern w:val="0"/>
                <w:sz w:val="24"/>
                <w:szCs w:val="24"/>
              </w:rPr>
              <w:t>基本要求</w:t>
            </w: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无需绑定操作系统即可搭建虚拟化平台</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虚拟机之间可以做到隔离保护</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每个虚拟机都可以安装操作系统，并且操作系统可以异构</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虚拟机可以实现物理机的全部功能，如具有自己的资源（内存、CPU、网卡、存储），可以指定单独的IP地址、MAC地址等</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能够提供性能监控功能，对资源中CPU、网络、磁盘使用率等指标的实时数据统计，并能反映目前物理机、虚拟机的资源瓶颈</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虚拟化软件可以在线进行版本升级，不同版本之间相互兼容</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Pr>
                <w:rFonts w:ascii="仿宋_GB2312" w:eastAsia="仿宋_GB2312" w:hAnsi="宋体" w:cs="宋体"/>
                <w:bCs/>
                <w:kern w:val="0"/>
                <w:sz w:val="24"/>
                <w:szCs w:val="28"/>
              </w:rPr>
              <w:t>*</w:t>
            </w:r>
            <w:r>
              <w:rPr>
                <w:rFonts w:ascii="仿宋_GB2312" w:eastAsia="仿宋_GB2312" w:hAnsi="宋体" w:cs="宋体" w:hint="eastAsia"/>
                <w:bCs/>
                <w:kern w:val="0"/>
                <w:sz w:val="24"/>
                <w:szCs w:val="28"/>
              </w:rPr>
              <w:t>单套授权节点</w:t>
            </w:r>
            <w:r w:rsidRPr="00435FE3">
              <w:rPr>
                <w:rFonts w:ascii="仿宋_GB2312" w:eastAsia="仿宋_GB2312" w:hAnsi="宋体" w:cs="宋体" w:hint="eastAsia"/>
                <w:bCs/>
                <w:kern w:val="0"/>
                <w:sz w:val="24"/>
                <w:szCs w:val="28"/>
              </w:rPr>
              <w:t>包含1套管理中心和不少于</w:t>
            </w:r>
            <w:r>
              <w:rPr>
                <w:rFonts w:ascii="仿宋_GB2312" w:eastAsia="仿宋_GB2312" w:hAnsi="宋体" w:cs="宋体" w:hint="eastAsia"/>
                <w:bCs/>
                <w:kern w:val="0"/>
                <w:sz w:val="24"/>
                <w:szCs w:val="28"/>
              </w:rPr>
              <w:t>30许可</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r w:rsidRPr="0071523B">
              <w:rPr>
                <w:rFonts w:ascii="仿宋_GB2312" w:eastAsia="仿宋_GB2312" w:hAnsi="Times New Roman" w:hint="eastAsia"/>
                <w:bCs/>
                <w:color w:val="000000"/>
                <w:kern w:val="0"/>
                <w:sz w:val="24"/>
                <w:szCs w:val="24"/>
              </w:rPr>
              <w:t>兼容性要求</w:t>
            </w: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支持现有市场上主要服务器厂商的主流X86服务器</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支持现有市场上主流的存储阵列产品</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vAlign w:val="center"/>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支持现有市场上主流的网卡和HBA卡产品</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兼容现有市场上X86服务器上能够运行的Windows、Linux等主流操作系统</w:t>
            </w:r>
            <w:r w:rsidRPr="0071523B">
              <w:rPr>
                <w:rFonts w:ascii="仿宋_GB2312" w:eastAsia="仿宋_GB2312" w:hAnsi="Times New Roman"/>
                <w:color w:val="000000"/>
                <w:kern w:val="0"/>
                <w:sz w:val="24"/>
                <w:szCs w:val="24"/>
              </w:rPr>
              <w:t xml:space="preserve"> </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支持主流应用软件的运行，包括但不局限于数据库、中间件、ERP等等</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jc w:val="center"/>
              <w:rPr>
                <w:rFonts w:ascii="仿宋_GB2312" w:eastAsia="仿宋_GB2312" w:hAnsi="Times New Roman"/>
                <w:color w:val="000000"/>
                <w:sz w:val="24"/>
                <w:szCs w:val="24"/>
              </w:rPr>
            </w:pPr>
            <w:r w:rsidRPr="0071523B">
              <w:rPr>
                <w:rFonts w:ascii="仿宋_GB2312" w:eastAsia="仿宋_GB2312" w:hAnsi="Times New Roman" w:hint="eastAsia"/>
                <w:bCs/>
                <w:color w:val="000000"/>
                <w:kern w:val="0"/>
                <w:sz w:val="24"/>
                <w:szCs w:val="24"/>
              </w:rPr>
              <w:t>功能性要求</w:t>
            </w: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支持HA功能</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支持在线的VM迁移功能</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具有合理的内存调度机制</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每个虚拟机可以支持虚拟多路CPU（vSMP）技术</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虚拟化平台内建虚拟交换机(vSwitch)，实现VM之间或与物理机之间的网络调度，支持同一物理</w:t>
            </w:r>
            <w:r w:rsidRPr="0071523B">
              <w:rPr>
                <w:rFonts w:ascii="仿宋_GB2312" w:eastAsia="仿宋_GB2312" w:hAnsi="Times New Roman" w:hint="eastAsia"/>
                <w:color w:val="000000"/>
                <w:kern w:val="0"/>
                <w:sz w:val="24"/>
                <w:szCs w:val="24"/>
              </w:rPr>
              <w:lastRenderedPageBreak/>
              <w:t>机上VM之间的网络隔离(支持VLAN)</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提供防火墙功能</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提供整合备份功能</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具有共享数据文件系统，支持逻辑卷的动态调整，可以聚合多个异构逻辑卷（LUN），并实现在线进行存储容量的增长</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具有存储精简配置能力(Thin Provisioning)，减少存储容量需求</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支持热添加CPU 和内存功能，在不对用户造成中断的情况下，根据需要为虚拟机部署更多 CPU 和内存</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提供专用工具，实现物理机至虚拟机的平滑过渡</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提供统一的图形界面管理软件，可以在一个地点完成所有虚拟机的日常管理工作，包括控制管理、CPU内存管理、用户管理、存储管理、网络管理、日志收集、性能分析、故障诊断、权限管理、在线维护等工作。同时支持Web client和命令行管理功能。基于Linux平台的管理软件</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jc w:val="center"/>
              <w:rPr>
                <w:rFonts w:ascii="仿宋_GB2312" w:eastAsia="仿宋_GB2312" w:hAnsi="Times New Roman"/>
                <w:bCs/>
                <w:color w:val="000000"/>
                <w:kern w:val="0"/>
                <w:sz w:val="24"/>
                <w:szCs w:val="24"/>
              </w:rPr>
            </w:pPr>
            <w:r w:rsidRPr="0071523B">
              <w:rPr>
                <w:rFonts w:ascii="仿宋_GB2312" w:eastAsia="仿宋_GB2312" w:hAnsi="Times New Roman" w:hint="eastAsia"/>
                <w:bCs/>
                <w:color w:val="000000"/>
                <w:kern w:val="0"/>
                <w:sz w:val="24"/>
                <w:szCs w:val="24"/>
              </w:rPr>
              <w:t>指标要求</w:t>
            </w:r>
          </w:p>
        </w:tc>
        <w:tc>
          <w:tcPr>
            <w:tcW w:w="5245" w:type="dxa"/>
            <w:shd w:val="clear" w:color="auto" w:fill="auto"/>
          </w:tcPr>
          <w:p w:rsidR="001F3D34" w:rsidRPr="00E37CFE" w:rsidRDefault="001F3D34" w:rsidP="00414614">
            <w:pPr>
              <w:widowControl/>
              <w:adjustRightInd w:val="0"/>
              <w:snapToGrid w:val="0"/>
              <w:rPr>
                <w:rFonts w:ascii="仿宋_GB2312" w:eastAsia="仿宋_GB2312" w:hAnsi="Times New Roman"/>
                <w:color w:val="000000"/>
                <w:kern w:val="0"/>
                <w:sz w:val="24"/>
                <w:szCs w:val="24"/>
              </w:rPr>
            </w:pPr>
            <w:r w:rsidRPr="00E37CFE">
              <w:rPr>
                <w:rFonts w:ascii="仿宋_GB2312" w:eastAsia="仿宋_GB2312" w:hAnsi="Times New Roman" w:hint="eastAsia"/>
                <w:color w:val="000000"/>
                <w:kern w:val="0"/>
                <w:sz w:val="24"/>
                <w:szCs w:val="24"/>
              </w:rPr>
              <w:t>每台VM(虚拟机)的vCPU数量可以达到</w:t>
            </w:r>
            <w:r w:rsidRPr="00E37CFE">
              <w:rPr>
                <w:rFonts w:ascii="仿宋_GB2312" w:eastAsia="仿宋_GB2312" w:hAnsi="Times New Roman"/>
                <w:color w:val="000000"/>
                <w:kern w:val="0"/>
                <w:sz w:val="24"/>
                <w:szCs w:val="24"/>
              </w:rPr>
              <w:t>8</w:t>
            </w:r>
            <w:r w:rsidRPr="00E37CFE">
              <w:rPr>
                <w:rFonts w:ascii="仿宋_GB2312" w:eastAsia="仿宋_GB2312" w:hAnsi="Times New Roman" w:hint="eastAsia"/>
                <w:color w:val="000000"/>
                <w:kern w:val="0"/>
                <w:sz w:val="24"/>
                <w:szCs w:val="24"/>
              </w:rPr>
              <w:t>个</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left"/>
              <w:rPr>
                <w:rFonts w:ascii="仿宋_GB2312" w:eastAsia="仿宋_GB2312" w:hAnsi="Times New Roman"/>
                <w:b/>
                <w:bCs/>
                <w:color w:val="000000"/>
                <w:kern w:val="0"/>
                <w:sz w:val="24"/>
                <w:szCs w:val="24"/>
              </w:rPr>
            </w:pPr>
          </w:p>
        </w:tc>
        <w:tc>
          <w:tcPr>
            <w:tcW w:w="5245" w:type="dxa"/>
            <w:shd w:val="clear" w:color="auto" w:fill="auto"/>
          </w:tcPr>
          <w:p w:rsidR="001F3D34" w:rsidRPr="00E37CFE" w:rsidRDefault="001F3D34" w:rsidP="00414614">
            <w:pPr>
              <w:widowControl/>
              <w:adjustRightInd w:val="0"/>
              <w:snapToGrid w:val="0"/>
              <w:rPr>
                <w:rFonts w:ascii="仿宋_GB2312" w:eastAsia="仿宋_GB2312" w:hAnsi="Times New Roman"/>
                <w:color w:val="000000"/>
                <w:kern w:val="0"/>
                <w:sz w:val="24"/>
                <w:szCs w:val="24"/>
              </w:rPr>
            </w:pPr>
            <w:r w:rsidRPr="00E37CFE">
              <w:rPr>
                <w:rFonts w:ascii="仿宋_GB2312" w:eastAsia="仿宋_GB2312" w:hAnsi="Times New Roman" w:hint="eastAsia"/>
                <w:color w:val="000000"/>
                <w:kern w:val="0"/>
                <w:sz w:val="24"/>
                <w:szCs w:val="24"/>
              </w:rPr>
              <w:t>每台VM(虚拟机)的内存大小可以达到1TB</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left"/>
              <w:rPr>
                <w:rFonts w:ascii="仿宋_GB2312" w:eastAsia="仿宋_GB2312" w:hAnsi="Times New Roman"/>
                <w:b/>
                <w:bCs/>
                <w:color w:val="000000"/>
                <w:kern w:val="0"/>
                <w:sz w:val="24"/>
                <w:szCs w:val="24"/>
              </w:rPr>
            </w:pPr>
          </w:p>
        </w:tc>
        <w:tc>
          <w:tcPr>
            <w:tcW w:w="5245" w:type="dxa"/>
            <w:shd w:val="clear" w:color="auto" w:fill="auto"/>
          </w:tcPr>
          <w:p w:rsidR="001F3D34" w:rsidRPr="00E37CFE" w:rsidRDefault="001F3D34" w:rsidP="00414614">
            <w:pPr>
              <w:widowControl/>
              <w:adjustRightInd w:val="0"/>
              <w:snapToGrid w:val="0"/>
              <w:rPr>
                <w:rFonts w:ascii="仿宋_GB2312" w:eastAsia="仿宋_GB2312" w:hAnsi="Times New Roman"/>
                <w:color w:val="000000"/>
                <w:kern w:val="0"/>
                <w:sz w:val="24"/>
                <w:szCs w:val="24"/>
              </w:rPr>
            </w:pPr>
            <w:r w:rsidRPr="00E37CFE">
              <w:rPr>
                <w:rFonts w:ascii="仿宋_GB2312" w:eastAsia="仿宋_GB2312" w:hAnsi="Times New Roman" w:hint="eastAsia"/>
                <w:color w:val="000000"/>
                <w:kern w:val="0"/>
                <w:sz w:val="24"/>
                <w:szCs w:val="24"/>
              </w:rPr>
              <w:t>每台VM(虚拟机)可以支持到64TB的存储容量</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left"/>
              <w:rPr>
                <w:rFonts w:ascii="仿宋_GB2312" w:eastAsia="仿宋_GB2312" w:hAnsi="Times New Roman"/>
                <w:b/>
                <w:bCs/>
                <w:color w:val="000000"/>
                <w:kern w:val="0"/>
                <w:sz w:val="24"/>
                <w:szCs w:val="24"/>
              </w:rPr>
            </w:pPr>
          </w:p>
        </w:tc>
        <w:tc>
          <w:tcPr>
            <w:tcW w:w="5245" w:type="dxa"/>
            <w:shd w:val="clear" w:color="auto" w:fill="auto"/>
          </w:tcPr>
          <w:p w:rsidR="001F3D34" w:rsidRPr="00E37CFE" w:rsidRDefault="001F3D34" w:rsidP="00414614">
            <w:pPr>
              <w:widowControl/>
              <w:adjustRightInd w:val="0"/>
              <w:snapToGrid w:val="0"/>
              <w:rPr>
                <w:rFonts w:ascii="仿宋_GB2312" w:eastAsia="仿宋_GB2312" w:hAnsi="Times New Roman"/>
                <w:color w:val="000000"/>
                <w:kern w:val="0"/>
                <w:sz w:val="24"/>
                <w:szCs w:val="24"/>
              </w:rPr>
            </w:pPr>
            <w:r w:rsidRPr="00E37CFE">
              <w:rPr>
                <w:rFonts w:ascii="仿宋_GB2312" w:eastAsia="仿宋_GB2312" w:hAnsi="Times New Roman" w:hint="eastAsia"/>
                <w:color w:val="000000"/>
                <w:kern w:val="0"/>
                <w:sz w:val="24"/>
                <w:szCs w:val="24"/>
              </w:rPr>
              <w:t>每台虚拟化服务器最多支持</w:t>
            </w:r>
            <w:r w:rsidRPr="00E37CFE">
              <w:rPr>
                <w:rFonts w:ascii="仿宋_GB2312" w:eastAsia="仿宋_GB2312" w:hAnsi="Times New Roman"/>
                <w:color w:val="000000"/>
                <w:kern w:val="0"/>
                <w:sz w:val="24"/>
                <w:szCs w:val="24"/>
              </w:rPr>
              <w:t>512</w:t>
            </w:r>
            <w:r w:rsidRPr="00E37CFE">
              <w:rPr>
                <w:rFonts w:ascii="仿宋_GB2312" w:eastAsia="仿宋_GB2312" w:hAnsi="Times New Roman" w:hint="eastAsia"/>
                <w:color w:val="000000"/>
                <w:kern w:val="0"/>
                <w:sz w:val="24"/>
                <w:szCs w:val="24"/>
              </w:rPr>
              <w:t>个虚拟机</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left"/>
              <w:rPr>
                <w:rFonts w:ascii="仿宋_GB2312" w:eastAsia="仿宋_GB2312" w:hAnsi="Times New Roman"/>
                <w:b/>
                <w:bCs/>
                <w:color w:val="000000"/>
                <w:kern w:val="0"/>
                <w:sz w:val="24"/>
                <w:szCs w:val="24"/>
              </w:rPr>
            </w:pPr>
          </w:p>
        </w:tc>
        <w:tc>
          <w:tcPr>
            <w:tcW w:w="5245" w:type="dxa"/>
            <w:shd w:val="clear" w:color="auto" w:fill="auto"/>
          </w:tcPr>
          <w:p w:rsidR="001F3D34" w:rsidRPr="00E37CFE" w:rsidRDefault="001F3D34" w:rsidP="00414614">
            <w:pPr>
              <w:widowControl/>
              <w:adjustRightInd w:val="0"/>
              <w:snapToGrid w:val="0"/>
              <w:rPr>
                <w:rFonts w:ascii="仿宋_GB2312" w:eastAsia="仿宋_GB2312" w:hAnsi="Times New Roman"/>
                <w:color w:val="000000"/>
                <w:kern w:val="0"/>
                <w:sz w:val="24"/>
                <w:szCs w:val="24"/>
              </w:rPr>
            </w:pPr>
            <w:r w:rsidRPr="00E37CFE">
              <w:rPr>
                <w:rFonts w:ascii="仿宋_GB2312" w:eastAsia="仿宋_GB2312" w:hAnsi="Times New Roman" w:hint="eastAsia"/>
                <w:color w:val="000000"/>
                <w:kern w:val="0"/>
                <w:sz w:val="24"/>
                <w:szCs w:val="24"/>
              </w:rPr>
              <w:t>多台物理机可以实现虚拟化集群，一个集群内的物理机数量可达到</w:t>
            </w:r>
            <w:r w:rsidRPr="00E37CFE">
              <w:rPr>
                <w:rFonts w:ascii="仿宋_GB2312" w:eastAsia="仿宋_GB2312" w:hAnsi="Times New Roman"/>
                <w:color w:val="000000"/>
                <w:kern w:val="0"/>
                <w:sz w:val="24"/>
                <w:szCs w:val="24"/>
              </w:rPr>
              <w:t>32</w:t>
            </w:r>
            <w:r w:rsidRPr="00E37CFE">
              <w:rPr>
                <w:rFonts w:ascii="仿宋_GB2312" w:eastAsia="仿宋_GB2312" w:hAnsi="Times New Roman" w:hint="eastAsia"/>
                <w:color w:val="000000"/>
                <w:kern w:val="0"/>
                <w:sz w:val="24"/>
                <w:szCs w:val="24"/>
              </w:rPr>
              <w:t>台</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left"/>
              <w:rPr>
                <w:rFonts w:ascii="仿宋_GB2312" w:eastAsia="仿宋_GB2312" w:hAnsi="Times New Roman"/>
                <w:b/>
                <w:bCs/>
                <w:color w:val="000000"/>
                <w:kern w:val="0"/>
                <w:sz w:val="24"/>
                <w:szCs w:val="24"/>
              </w:rPr>
            </w:pPr>
          </w:p>
        </w:tc>
        <w:tc>
          <w:tcPr>
            <w:tcW w:w="5245" w:type="dxa"/>
            <w:shd w:val="clear" w:color="auto" w:fill="auto"/>
          </w:tcPr>
          <w:p w:rsidR="001F3D34" w:rsidRPr="00E37CFE" w:rsidRDefault="001F3D34" w:rsidP="00414614">
            <w:pPr>
              <w:widowControl/>
              <w:adjustRightInd w:val="0"/>
              <w:snapToGrid w:val="0"/>
              <w:rPr>
                <w:rFonts w:ascii="仿宋_GB2312" w:eastAsia="仿宋_GB2312" w:hAnsi="Times New Roman"/>
                <w:color w:val="000000"/>
                <w:kern w:val="0"/>
                <w:sz w:val="24"/>
                <w:szCs w:val="24"/>
              </w:rPr>
            </w:pPr>
            <w:r w:rsidRPr="00E37CFE">
              <w:rPr>
                <w:rFonts w:ascii="仿宋_GB2312" w:eastAsia="仿宋_GB2312" w:hAnsi="Times New Roman" w:hint="eastAsia"/>
                <w:color w:val="000000"/>
                <w:kern w:val="0"/>
                <w:sz w:val="24"/>
                <w:szCs w:val="24"/>
              </w:rPr>
              <w:t>可以内建虚拟交换机vSwitch的数量至少达到127个，每个VSwitch的端口数量至少达到1016</w:t>
            </w:r>
          </w:p>
          <w:p w:rsidR="001F3D34" w:rsidRPr="00E37CFE" w:rsidRDefault="001F3D34" w:rsidP="00414614">
            <w:pPr>
              <w:widowControl/>
              <w:adjustRightInd w:val="0"/>
              <w:snapToGrid w:val="0"/>
              <w:rPr>
                <w:rFonts w:ascii="仿宋_GB2312" w:eastAsia="仿宋_GB2312" w:hAnsi="Times New Roman"/>
                <w:color w:val="000000"/>
                <w:kern w:val="0"/>
                <w:sz w:val="24"/>
                <w:szCs w:val="24"/>
              </w:rPr>
            </w:pPr>
            <w:r w:rsidRPr="00E37CFE">
              <w:rPr>
                <w:rFonts w:ascii="仿宋_GB2312" w:eastAsia="仿宋_GB2312" w:hAnsi="Times New Roman" w:hint="eastAsia"/>
                <w:color w:val="000000"/>
                <w:kern w:val="0"/>
                <w:sz w:val="24"/>
                <w:szCs w:val="24"/>
              </w:rPr>
              <w:t>个</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val="restart"/>
            <w:shd w:val="clear" w:color="auto" w:fill="auto"/>
            <w:vAlign w:val="center"/>
          </w:tcPr>
          <w:p w:rsidR="001F3D34" w:rsidRPr="0071523B" w:rsidRDefault="001F3D34" w:rsidP="00414614">
            <w:pPr>
              <w:widowControl/>
              <w:adjustRightInd w:val="0"/>
              <w:jc w:val="center"/>
              <w:rPr>
                <w:rFonts w:ascii="仿宋_GB2312" w:eastAsia="仿宋_GB2312" w:hAnsi="Times New Roman" w:cs="Arial"/>
                <w:bCs/>
                <w:color w:val="000000"/>
                <w:kern w:val="0"/>
                <w:sz w:val="24"/>
                <w:szCs w:val="24"/>
              </w:rPr>
            </w:pPr>
            <w:r w:rsidRPr="0071523B">
              <w:rPr>
                <w:rFonts w:ascii="仿宋_GB2312" w:eastAsia="仿宋_GB2312" w:hAnsi="Times New Roman" w:cs="Arial" w:hint="eastAsia"/>
                <w:bCs/>
                <w:color w:val="000000"/>
                <w:kern w:val="0"/>
                <w:sz w:val="24"/>
                <w:szCs w:val="24"/>
              </w:rPr>
              <w:t>其它要求</w:t>
            </w: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虚拟化管理平台提供API、SDK等接口，可以与第三方管理软件结合或二次开发</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Merge/>
            <w:shd w:val="clear" w:color="auto" w:fill="auto"/>
            <w:vAlign w:val="center"/>
          </w:tcPr>
          <w:p w:rsidR="001F3D34" w:rsidRPr="0071523B" w:rsidRDefault="001F3D34" w:rsidP="00414614">
            <w:pPr>
              <w:widowControl/>
              <w:adjustRightInd w:val="0"/>
              <w:jc w:val="center"/>
              <w:rPr>
                <w:rFonts w:ascii="仿宋_GB2312" w:eastAsia="仿宋_GB2312" w:hAnsi="Times New Roman" w:cs="Arial"/>
                <w:bCs/>
                <w:color w:val="000000"/>
                <w:kern w:val="0"/>
                <w:sz w:val="24"/>
                <w:szCs w:val="24"/>
              </w:rPr>
            </w:pPr>
          </w:p>
        </w:tc>
        <w:tc>
          <w:tcPr>
            <w:tcW w:w="5245" w:type="dxa"/>
            <w:shd w:val="clear" w:color="auto" w:fill="auto"/>
          </w:tcPr>
          <w:p w:rsidR="001F3D34" w:rsidRPr="0071523B" w:rsidRDefault="001F3D34" w:rsidP="00414614">
            <w:pPr>
              <w:widowControl/>
              <w:adjustRightInd w:val="0"/>
              <w:snapToGrid w:val="0"/>
              <w:rPr>
                <w:rFonts w:ascii="仿宋_GB2312" w:eastAsia="仿宋_GB2312" w:hAnsi="Times New Roman"/>
                <w:color w:val="000000"/>
                <w:kern w:val="0"/>
                <w:sz w:val="24"/>
                <w:szCs w:val="24"/>
              </w:rPr>
            </w:pPr>
            <w:r w:rsidRPr="0071523B">
              <w:rPr>
                <w:rFonts w:ascii="仿宋_GB2312" w:eastAsia="仿宋_GB2312" w:hAnsi="Times New Roman" w:hint="eastAsia"/>
                <w:color w:val="000000"/>
                <w:kern w:val="0"/>
                <w:sz w:val="24"/>
                <w:szCs w:val="24"/>
              </w:rPr>
              <w:t>虚拟化软件的功能必须为同一家厂商提供，禁止借用第三方软件的整合，以保证功能的可靠性和安全性</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4"/>
              </w:rPr>
            </w:pPr>
          </w:p>
        </w:tc>
        <w:tc>
          <w:tcPr>
            <w:tcW w:w="1985" w:type="dxa"/>
            <w:vAlign w:val="center"/>
          </w:tcPr>
          <w:p w:rsidR="001F3D34" w:rsidRPr="00D42003" w:rsidRDefault="001F3D34" w:rsidP="00414614">
            <w:pPr>
              <w:widowControl/>
              <w:ind w:left="-2"/>
              <w:jc w:val="center"/>
              <w:rPr>
                <w:rFonts w:ascii="仿宋_GB2312" w:eastAsia="仿宋_GB2312" w:hAnsi="Times New Roman"/>
                <w:kern w:val="0"/>
                <w:sz w:val="24"/>
                <w:szCs w:val="24"/>
              </w:rPr>
            </w:pPr>
            <w:r w:rsidRPr="00D42003">
              <w:rPr>
                <w:rFonts w:ascii="仿宋_GB2312" w:eastAsia="仿宋_GB2312" w:hAnsi="Times New Roman" w:hint="eastAsia"/>
                <w:kern w:val="0"/>
                <w:sz w:val="24"/>
                <w:szCs w:val="24"/>
              </w:rPr>
              <w:t>服务支持</w:t>
            </w:r>
          </w:p>
        </w:tc>
        <w:tc>
          <w:tcPr>
            <w:tcW w:w="5245" w:type="dxa"/>
            <w:shd w:val="clear" w:color="auto" w:fill="auto"/>
            <w:vAlign w:val="center"/>
          </w:tcPr>
          <w:p w:rsidR="001F3D34" w:rsidRPr="00D42003" w:rsidRDefault="001F3D34" w:rsidP="00414614">
            <w:pPr>
              <w:widowControl/>
              <w:ind w:left="-2"/>
              <w:jc w:val="left"/>
              <w:rPr>
                <w:rFonts w:ascii="仿宋_GB2312" w:eastAsia="仿宋_GB2312" w:hAnsi="Times New Roman"/>
                <w:kern w:val="0"/>
                <w:sz w:val="24"/>
                <w:szCs w:val="24"/>
              </w:rPr>
            </w:pPr>
            <w:r>
              <w:rPr>
                <w:rFonts w:ascii="仿宋_GB2312" w:eastAsia="仿宋_GB2312" w:hAnsi="Times New Roman" w:hint="eastAsia"/>
                <w:kern w:val="0"/>
                <w:sz w:val="24"/>
                <w:szCs w:val="24"/>
              </w:rPr>
              <w:t>*</w:t>
            </w:r>
            <w:r w:rsidRPr="00D42003">
              <w:rPr>
                <w:rFonts w:ascii="仿宋_GB2312" w:eastAsia="仿宋_GB2312" w:hAnsi="Times New Roman" w:hint="eastAsia"/>
                <w:kern w:val="0"/>
                <w:sz w:val="24"/>
                <w:szCs w:val="24"/>
              </w:rPr>
              <w:t>由原厂商或其指定服务商负责软件的现场安装调试、性能调优服务及数据库管理及培训；并提供完备的技术文档和软件安装光盘</w:t>
            </w:r>
          </w:p>
          <w:p w:rsidR="001F3D34" w:rsidRPr="00D42003" w:rsidRDefault="001F3D34" w:rsidP="00414614">
            <w:pPr>
              <w:widowControl/>
              <w:ind w:left="-2"/>
              <w:jc w:val="left"/>
              <w:rPr>
                <w:rFonts w:ascii="仿宋_GB2312" w:eastAsia="仿宋_GB2312" w:hAnsi="Times New Roman"/>
                <w:kern w:val="0"/>
                <w:sz w:val="24"/>
                <w:szCs w:val="24"/>
              </w:rPr>
            </w:pPr>
            <w:r w:rsidRPr="00D42003">
              <w:rPr>
                <w:rFonts w:ascii="仿宋_GB2312" w:eastAsia="仿宋_GB2312" w:hAnsi="Times New Roman" w:hint="eastAsia"/>
                <w:kern w:val="0"/>
                <w:sz w:val="24"/>
                <w:szCs w:val="24"/>
              </w:rPr>
              <w:t>提供3年免费产品升级、补丁服务</w:t>
            </w:r>
          </w:p>
          <w:p w:rsidR="001F3D34" w:rsidRPr="00D42003" w:rsidRDefault="001F3D34" w:rsidP="00414614">
            <w:pPr>
              <w:ind w:left="-2"/>
              <w:jc w:val="left"/>
              <w:rPr>
                <w:rFonts w:ascii="仿宋_GB2312" w:eastAsia="仿宋_GB2312" w:hAnsi="Times New Roman"/>
                <w:kern w:val="0"/>
                <w:sz w:val="24"/>
                <w:szCs w:val="24"/>
              </w:rPr>
            </w:pPr>
            <w:r w:rsidRPr="00D42003">
              <w:rPr>
                <w:rFonts w:ascii="仿宋_GB2312" w:eastAsia="仿宋_GB2312" w:hAnsi="Times New Roman" w:hint="eastAsia"/>
                <w:kern w:val="0"/>
                <w:sz w:val="24"/>
                <w:szCs w:val="24"/>
              </w:rPr>
              <w:t>提供原厂服务承诺函</w:t>
            </w:r>
          </w:p>
        </w:tc>
      </w:tr>
      <w:tr w:rsidR="001F3D34" w:rsidRPr="0071523B" w:rsidTr="00414614">
        <w:trPr>
          <w:trHeight w:val="302"/>
          <w:jc w:val="center"/>
        </w:trPr>
        <w:tc>
          <w:tcPr>
            <w:tcW w:w="567" w:type="dxa"/>
            <w:shd w:val="clear" w:color="auto" w:fill="auto"/>
            <w:vAlign w:val="center"/>
          </w:tcPr>
          <w:p w:rsidR="001F3D34" w:rsidRPr="003F34A9" w:rsidRDefault="001F3D34" w:rsidP="00414614">
            <w:pPr>
              <w:widowControl/>
              <w:adjustRightInd w:val="0"/>
              <w:snapToGrid w:val="0"/>
              <w:ind w:firstLineChars="50" w:firstLine="120"/>
              <w:jc w:val="left"/>
              <w:rPr>
                <w:rFonts w:ascii="仿宋_GB2312" w:eastAsia="仿宋_GB2312" w:hAnsi="宋体" w:cs="宋体"/>
                <w:b/>
                <w:color w:val="000000"/>
                <w:kern w:val="0"/>
                <w:sz w:val="24"/>
                <w:szCs w:val="24"/>
              </w:rPr>
            </w:pPr>
            <w:r w:rsidRPr="003F34A9">
              <w:rPr>
                <w:rFonts w:ascii="仿宋_GB2312" w:eastAsia="仿宋_GB2312" w:hAnsi="宋体" w:cs="宋体" w:hint="eastAsia"/>
                <w:b/>
                <w:color w:val="000000"/>
                <w:kern w:val="0"/>
                <w:sz w:val="24"/>
                <w:szCs w:val="24"/>
              </w:rPr>
              <w:t>8</w:t>
            </w:r>
          </w:p>
        </w:tc>
        <w:tc>
          <w:tcPr>
            <w:tcW w:w="567" w:type="dxa"/>
            <w:shd w:val="clear" w:color="auto" w:fill="auto"/>
          </w:tcPr>
          <w:p w:rsidR="001F3D34" w:rsidRPr="003F34A9" w:rsidRDefault="001F3D34" w:rsidP="00414614">
            <w:pPr>
              <w:widowControl/>
              <w:adjustRightInd w:val="0"/>
              <w:snapToGrid w:val="0"/>
              <w:jc w:val="center"/>
              <w:rPr>
                <w:rFonts w:ascii="仿宋_GB2312" w:eastAsia="仿宋_GB2312" w:hAnsi="宋体" w:cs="宋体"/>
                <w:b/>
                <w:color w:val="000000"/>
                <w:kern w:val="0"/>
                <w:sz w:val="24"/>
                <w:szCs w:val="24"/>
              </w:rPr>
            </w:pPr>
            <w:r w:rsidRPr="003F34A9">
              <w:rPr>
                <w:rFonts w:ascii="仿宋_GB2312" w:eastAsia="仿宋_GB2312" w:hAnsi="宋体" w:cs="宋体"/>
                <w:b/>
                <w:color w:val="000000"/>
                <w:kern w:val="0"/>
                <w:sz w:val="24"/>
                <w:szCs w:val="24"/>
              </w:rPr>
              <w:t>SSL</w:t>
            </w:r>
            <w:r w:rsidRPr="003F34A9">
              <w:rPr>
                <w:rFonts w:ascii="仿宋_GB2312" w:eastAsia="仿宋_GB2312" w:hAnsi="宋体" w:cs="宋体" w:hint="eastAsia"/>
                <w:b/>
                <w:color w:val="000000"/>
                <w:kern w:val="0"/>
                <w:sz w:val="24"/>
                <w:szCs w:val="24"/>
              </w:rPr>
              <w:t>证书</w:t>
            </w: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bCs/>
                <w:color w:val="000000"/>
                <w:kern w:val="0"/>
                <w:sz w:val="24"/>
                <w:szCs w:val="24"/>
              </w:rPr>
            </w:pPr>
            <w:r w:rsidRPr="0071523B">
              <w:rPr>
                <w:rFonts w:ascii="仿宋_GB2312" w:eastAsia="仿宋_GB2312" w:hAnsi="宋体" w:hint="eastAsia"/>
                <w:bCs/>
                <w:color w:val="000000"/>
                <w:kern w:val="0"/>
                <w:sz w:val="24"/>
                <w:szCs w:val="24"/>
              </w:rPr>
              <w:t>基本配置</w:t>
            </w:r>
          </w:p>
        </w:tc>
        <w:tc>
          <w:tcPr>
            <w:tcW w:w="5245" w:type="dxa"/>
            <w:shd w:val="clear" w:color="auto" w:fill="auto"/>
            <w:vAlign w:val="center"/>
          </w:tcPr>
          <w:p w:rsidR="001F3D34" w:rsidRDefault="001F3D34" w:rsidP="00414614">
            <w:pPr>
              <w:widowControl/>
              <w:adjustRightInd w:val="0"/>
              <w:snapToGrid w:val="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*至少支持</w:t>
            </w: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个域名</w:t>
            </w:r>
          </w:p>
          <w:p w:rsidR="001F3D34" w:rsidRDefault="001F3D34" w:rsidP="00414614">
            <w:pPr>
              <w:widowControl/>
              <w:adjustRightInd w:val="0"/>
              <w:snapToGrid w:val="0"/>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增强型SSL证书（EV SSL</w:t>
            </w:r>
            <w:r w:rsidRPr="0071523B">
              <w:rPr>
                <w:rFonts w:ascii="仿宋_GB2312" w:eastAsia="仿宋_GB2312" w:hAnsi="宋体" w:cs="宋体"/>
                <w:color w:val="000000"/>
                <w:kern w:val="0"/>
                <w:sz w:val="24"/>
                <w:szCs w:val="24"/>
              </w:rPr>
              <w:t>）</w:t>
            </w:r>
            <w:r w:rsidRPr="0071523B">
              <w:rPr>
                <w:rFonts w:ascii="仿宋_GB2312" w:eastAsia="仿宋_GB2312" w:hAnsi="宋体" w:cs="宋体" w:hint="eastAsia"/>
                <w:color w:val="000000"/>
                <w:kern w:val="0"/>
                <w:sz w:val="24"/>
                <w:szCs w:val="24"/>
              </w:rPr>
              <w:t>证书主题显示:单位名称、</w:t>
            </w:r>
            <w:r w:rsidRPr="0071523B">
              <w:rPr>
                <w:rFonts w:ascii="仿宋_GB2312" w:eastAsia="仿宋_GB2312" w:hAnsi="宋体" w:cs="宋体"/>
                <w:color w:val="000000"/>
                <w:kern w:val="0"/>
                <w:sz w:val="24"/>
                <w:szCs w:val="24"/>
              </w:rPr>
              <w:t>注册</w:t>
            </w:r>
            <w:r w:rsidRPr="0071523B">
              <w:rPr>
                <w:rFonts w:ascii="仿宋_GB2312" w:eastAsia="仿宋_GB2312" w:hAnsi="宋体" w:cs="宋体" w:hint="eastAsia"/>
                <w:color w:val="000000"/>
                <w:kern w:val="0"/>
                <w:sz w:val="24"/>
                <w:szCs w:val="24"/>
              </w:rPr>
              <w:t>号、</w:t>
            </w:r>
            <w:r w:rsidRPr="0071523B">
              <w:rPr>
                <w:rFonts w:ascii="仿宋_GB2312" w:eastAsia="仿宋_GB2312" w:hAnsi="宋体" w:cs="宋体"/>
                <w:color w:val="000000"/>
                <w:kern w:val="0"/>
                <w:sz w:val="24"/>
                <w:szCs w:val="24"/>
              </w:rPr>
              <w:t>注册</w:t>
            </w:r>
            <w:r w:rsidRPr="0071523B">
              <w:rPr>
                <w:rFonts w:ascii="仿宋_GB2312" w:eastAsia="仿宋_GB2312" w:hAnsi="宋体" w:cs="宋体" w:hint="eastAsia"/>
                <w:color w:val="000000"/>
                <w:kern w:val="0"/>
                <w:sz w:val="24"/>
                <w:szCs w:val="24"/>
              </w:rPr>
              <w:t>地址。</w:t>
            </w:r>
            <w:r w:rsidRPr="0071523B">
              <w:rPr>
                <w:rFonts w:ascii="仿宋_GB2312" w:eastAsia="仿宋_GB2312" w:hAnsi="宋体" w:cs="宋体"/>
                <w:color w:val="000000"/>
                <w:kern w:val="0"/>
                <w:sz w:val="24"/>
                <w:szCs w:val="24"/>
              </w:rPr>
              <w:t>加密</w:t>
            </w:r>
            <w:r w:rsidRPr="0071523B">
              <w:rPr>
                <w:rFonts w:ascii="仿宋_GB2312" w:eastAsia="仿宋_GB2312" w:hAnsi="宋体" w:cs="宋体" w:hint="eastAsia"/>
                <w:color w:val="000000"/>
                <w:kern w:val="0"/>
                <w:sz w:val="24"/>
                <w:szCs w:val="24"/>
              </w:rPr>
              <w:t>强度：</w:t>
            </w:r>
            <w:r w:rsidRPr="0071523B">
              <w:rPr>
                <w:rFonts w:ascii="仿宋_GB2312" w:eastAsia="仿宋_GB2312" w:hAnsi="宋体" w:cs="宋体"/>
                <w:color w:val="000000"/>
                <w:kern w:val="0"/>
                <w:sz w:val="24"/>
                <w:szCs w:val="24"/>
              </w:rPr>
              <w:t>支持</w:t>
            </w:r>
            <w:r w:rsidRPr="0071523B">
              <w:rPr>
                <w:rFonts w:ascii="仿宋_GB2312" w:eastAsia="仿宋_GB2312" w:hAnsi="宋体" w:cs="宋体" w:hint="eastAsia"/>
                <w:color w:val="000000"/>
                <w:kern w:val="0"/>
                <w:sz w:val="24"/>
                <w:szCs w:val="24"/>
              </w:rPr>
              <w:t>256位加密</w:t>
            </w:r>
          </w:p>
          <w:p w:rsidR="001F3D34" w:rsidRPr="0071523B" w:rsidRDefault="001F3D34" w:rsidP="00414614">
            <w:pPr>
              <w:widowControl/>
              <w:adjustRightInd w:val="0"/>
              <w:snapToGrid w:val="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*证书</w:t>
            </w:r>
            <w:r w:rsidRPr="0071523B">
              <w:rPr>
                <w:rFonts w:ascii="仿宋_GB2312" w:eastAsia="仿宋_GB2312" w:hAnsi="宋体" w:cs="宋体" w:hint="eastAsia"/>
                <w:color w:val="000000"/>
                <w:kern w:val="0"/>
                <w:sz w:val="24"/>
                <w:szCs w:val="24"/>
              </w:rPr>
              <w:t>有效期</w:t>
            </w:r>
            <w:r>
              <w:rPr>
                <w:rFonts w:ascii="仿宋_GB2312" w:eastAsia="仿宋_GB2312" w:hAnsi="宋体" w:cs="宋体" w:hint="eastAsia"/>
                <w:color w:val="000000"/>
                <w:kern w:val="0"/>
                <w:sz w:val="24"/>
                <w:szCs w:val="24"/>
              </w:rPr>
              <w:t>与原厂售后服务期保持一致</w:t>
            </w:r>
          </w:p>
        </w:tc>
      </w:tr>
      <w:tr w:rsidR="001F3D34" w:rsidRPr="0071523B" w:rsidTr="00414614">
        <w:trPr>
          <w:trHeight w:val="365"/>
          <w:jc w:val="center"/>
        </w:trPr>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Pr>
                <w:rFonts w:ascii="仿宋_GB2312" w:eastAsia="仿宋_GB2312" w:hAnsi="宋体" w:cs="宋体"/>
                <w:b/>
                <w:color w:val="000000"/>
                <w:kern w:val="0"/>
                <w:sz w:val="24"/>
                <w:szCs w:val="24"/>
              </w:rPr>
              <w:lastRenderedPageBreak/>
              <w:t>9</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堡</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垒</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主</w:t>
            </w:r>
          </w:p>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sidRPr="0071523B">
              <w:rPr>
                <w:rFonts w:ascii="仿宋_GB2312" w:eastAsia="仿宋_GB2312" w:hAnsi="宋体" w:cs="宋体" w:hint="eastAsia"/>
                <w:b/>
                <w:color w:val="000000"/>
                <w:kern w:val="0"/>
                <w:sz w:val="24"/>
                <w:szCs w:val="24"/>
              </w:rPr>
              <w:t>机</w:t>
            </w:r>
          </w:p>
        </w:tc>
        <w:tc>
          <w:tcPr>
            <w:tcW w:w="1985" w:type="dxa"/>
            <w:vMerge w:val="restart"/>
            <w:shd w:val="clear" w:color="auto" w:fill="auto"/>
            <w:vAlign w:val="center"/>
          </w:tcPr>
          <w:p w:rsidR="001F3D34" w:rsidRPr="004051FE" w:rsidRDefault="001F3D34" w:rsidP="00414614">
            <w:pPr>
              <w:adjustRightInd w:val="0"/>
              <w:snapToGrid w:val="0"/>
              <w:jc w:val="center"/>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硬件</w:t>
            </w:r>
            <w:r>
              <w:rPr>
                <w:rFonts w:ascii="仿宋_GB2312" w:eastAsia="仿宋_GB2312" w:hAnsi="宋体" w:cs="宋体" w:hint="eastAsia"/>
                <w:color w:val="000000"/>
                <w:kern w:val="0"/>
                <w:sz w:val="24"/>
                <w:szCs w:val="24"/>
              </w:rPr>
              <w:t>要求</w:t>
            </w:r>
          </w:p>
        </w:tc>
        <w:tc>
          <w:tcPr>
            <w:tcW w:w="5245" w:type="dxa"/>
            <w:shd w:val="clear" w:color="auto" w:fill="auto"/>
            <w:vAlign w:val="center"/>
          </w:tcPr>
          <w:p w:rsidR="001F3D34" w:rsidRPr="004051FE" w:rsidRDefault="001F3D34" w:rsidP="00414614">
            <w:pPr>
              <w:adjustRightInd w:val="0"/>
              <w:snapToGrid w:val="0"/>
              <w:jc w:val="left"/>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独立式硬件架构平台</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4051FE"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4051FE"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实配双电源，1个管理口，千兆电口≥4个</w:t>
            </w:r>
          </w:p>
        </w:tc>
      </w:tr>
      <w:tr w:rsidR="001F3D34" w:rsidRPr="0071523B" w:rsidTr="00414614">
        <w:trPr>
          <w:trHeight w:val="299"/>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4051FE"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4051FE"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存储空间≥1TB</w:t>
            </w:r>
          </w:p>
        </w:tc>
      </w:tr>
      <w:tr w:rsidR="001F3D34" w:rsidRPr="0071523B" w:rsidTr="00414614">
        <w:trPr>
          <w:trHeight w:val="320"/>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val="restart"/>
            <w:shd w:val="clear" w:color="auto" w:fill="auto"/>
            <w:vAlign w:val="center"/>
          </w:tcPr>
          <w:p w:rsidR="001F3D34" w:rsidRPr="004051FE" w:rsidRDefault="001F3D34" w:rsidP="00414614">
            <w:pPr>
              <w:widowControl/>
              <w:adjustRightInd w:val="0"/>
              <w:snapToGrid w:val="0"/>
              <w:jc w:val="center"/>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性能指标</w:t>
            </w:r>
          </w:p>
        </w:tc>
        <w:tc>
          <w:tcPr>
            <w:tcW w:w="5245" w:type="dxa"/>
            <w:shd w:val="clear" w:color="auto" w:fill="auto"/>
            <w:vAlign w:val="center"/>
          </w:tcPr>
          <w:p w:rsidR="001F3D34" w:rsidRPr="004051FE"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产品支持管理节点数量≥200个</w:t>
            </w:r>
          </w:p>
        </w:tc>
      </w:tr>
      <w:tr w:rsidR="001F3D34" w:rsidRPr="0071523B" w:rsidTr="00414614">
        <w:trPr>
          <w:trHeight w:val="31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4051FE"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4051FE"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产品支持字符协议代理并发数量≥500个；支持licence扩容</w:t>
            </w:r>
          </w:p>
        </w:tc>
      </w:tr>
      <w:tr w:rsidR="001F3D34" w:rsidRPr="0071523B" w:rsidTr="00414614">
        <w:trPr>
          <w:trHeight w:val="31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vMerge/>
            <w:shd w:val="clear" w:color="auto" w:fill="auto"/>
            <w:vAlign w:val="center"/>
          </w:tcPr>
          <w:p w:rsidR="001F3D34" w:rsidRPr="004051FE" w:rsidRDefault="001F3D34" w:rsidP="00414614">
            <w:pPr>
              <w:widowControl/>
              <w:adjustRightInd w:val="0"/>
              <w:snapToGrid w:val="0"/>
              <w:jc w:val="center"/>
              <w:rPr>
                <w:rFonts w:ascii="仿宋_GB2312" w:eastAsia="仿宋_GB2312" w:hAnsi="宋体" w:cs="宋体" w:hint="eastAsia"/>
                <w:color w:val="000000"/>
                <w:kern w:val="0"/>
                <w:sz w:val="24"/>
                <w:szCs w:val="24"/>
              </w:rPr>
            </w:pPr>
          </w:p>
        </w:tc>
        <w:tc>
          <w:tcPr>
            <w:tcW w:w="5245" w:type="dxa"/>
            <w:shd w:val="clear" w:color="auto" w:fill="auto"/>
            <w:vAlign w:val="center"/>
          </w:tcPr>
          <w:p w:rsidR="001F3D34" w:rsidRPr="004051FE" w:rsidRDefault="001F3D34" w:rsidP="00414614">
            <w:pPr>
              <w:widowControl/>
              <w:adjustRightInd w:val="0"/>
              <w:snapToGrid w:val="0"/>
              <w:jc w:val="left"/>
              <w:rPr>
                <w:rFonts w:ascii="仿宋_GB2312" w:eastAsia="仿宋_GB2312" w:hAnsi="宋体" w:cs="宋体" w:hint="eastAsia"/>
                <w:color w:val="000000"/>
                <w:kern w:val="0"/>
                <w:sz w:val="24"/>
                <w:szCs w:val="24"/>
              </w:rPr>
            </w:pPr>
            <w:r w:rsidRPr="004051FE">
              <w:rPr>
                <w:rFonts w:ascii="仿宋_GB2312" w:eastAsia="仿宋_GB2312" w:hAnsi="宋体" w:cs="宋体" w:hint="eastAsia"/>
                <w:color w:val="000000"/>
                <w:kern w:val="0"/>
                <w:sz w:val="24"/>
                <w:szCs w:val="24"/>
              </w:rPr>
              <w:t>产品支持图形协议代理并发数量≥200个</w:t>
            </w:r>
          </w:p>
        </w:tc>
      </w:tr>
      <w:tr w:rsidR="001F3D34" w:rsidRPr="0071523B" w:rsidTr="00414614">
        <w:trPr>
          <w:trHeight w:val="63"/>
          <w:jc w:val="center"/>
        </w:trPr>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1</w:t>
            </w:r>
            <w:r>
              <w:rPr>
                <w:rFonts w:ascii="仿宋_GB2312" w:eastAsia="仿宋_GB2312" w:hAnsi="宋体" w:cs="宋体"/>
                <w:b/>
                <w:color w:val="000000"/>
                <w:kern w:val="0"/>
                <w:sz w:val="24"/>
                <w:szCs w:val="24"/>
              </w:rPr>
              <w:t>0</w:t>
            </w:r>
          </w:p>
        </w:tc>
        <w:tc>
          <w:tcPr>
            <w:tcW w:w="567"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备份管理软件</w:t>
            </w: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OS支持</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支持主流操作系统及文件系统备份，包括Windows、Linux等各操作系统</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备份支持</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color w:val="000000"/>
                <w:kern w:val="0"/>
                <w:sz w:val="24"/>
                <w:szCs w:val="24"/>
              </w:rPr>
              <w:t>#支持</w:t>
            </w:r>
            <w:r w:rsidRPr="00922188">
              <w:rPr>
                <w:rFonts w:ascii="仿宋_GB2312" w:eastAsia="仿宋_GB2312" w:hAnsi="宋体" w:cs="宋体"/>
                <w:color w:val="000000"/>
                <w:kern w:val="0"/>
                <w:sz w:val="24"/>
                <w:szCs w:val="24"/>
              </w:rPr>
              <w:t>≥</w:t>
            </w:r>
            <w:r w:rsidRPr="00922188">
              <w:rPr>
                <w:rFonts w:ascii="仿宋_GB2312" w:eastAsia="仿宋_GB2312" w:hAnsi="宋体" w:cs="宋体"/>
                <w:color w:val="000000"/>
                <w:kern w:val="0"/>
                <w:sz w:val="24"/>
                <w:szCs w:val="24"/>
              </w:rPr>
              <w:t>6</w:t>
            </w:r>
            <w:r>
              <w:rPr>
                <w:rFonts w:ascii="仿宋_GB2312" w:eastAsia="仿宋_GB2312" w:hAnsi="宋体" w:cs="宋体" w:hint="eastAsia"/>
                <w:color w:val="000000"/>
                <w:kern w:val="0"/>
                <w:sz w:val="24"/>
                <w:szCs w:val="24"/>
              </w:rPr>
              <w:t>台服务器</w:t>
            </w:r>
            <w:r w:rsidRPr="00922188">
              <w:rPr>
                <w:rFonts w:ascii="仿宋_GB2312" w:eastAsia="仿宋_GB2312" w:hAnsi="宋体" w:cs="宋体"/>
                <w:color w:val="000000"/>
                <w:kern w:val="0"/>
                <w:sz w:val="24"/>
                <w:szCs w:val="24"/>
              </w:rPr>
              <w:t>，</w:t>
            </w:r>
            <w:r w:rsidRPr="00922188">
              <w:rPr>
                <w:rFonts w:ascii="仿宋_GB2312" w:eastAsia="仿宋_GB2312" w:hAnsi="宋体" w:cs="宋体"/>
                <w:color w:val="000000"/>
                <w:kern w:val="0"/>
                <w:sz w:val="24"/>
                <w:szCs w:val="24"/>
              </w:rPr>
              <w:t>≥</w:t>
            </w:r>
            <w:r w:rsidRPr="00922188">
              <w:rPr>
                <w:rFonts w:ascii="仿宋_GB2312" w:eastAsia="仿宋_GB2312" w:hAnsi="宋体" w:cs="宋体"/>
                <w:color w:val="000000"/>
                <w:kern w:val="0"/>
                <w:sz w:val="24"/>
                <w:szCs w:val="24"/>
              </w:rPr>
              <w:t>5个数据库备份</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DB支持</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支持多平台下的主流数据库和应用在线备份，包括：人大金仓、达梦、Oracle、SQL Server、MySQL等应用</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Oracle备份</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能对Oracle数据进行备份，无需使用任何脚本，提供Oracle单表恢复能力</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断点继续作业</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支持主流文件系统的数据备份作业和恢复作业自动从断点继续工作，</w:t>
            </w:r>
            <w:r>
              <w:rPr>
                <w:rFonts w:ascii="仿宋_GB2312" w:eastAsia="仿宋_GB2312" w:hAnsi="宋体" w:cs="宋体" w:hint="eastAsia"/>
                <w:color w:val="000000"/>
                <w:kern w:val="0"/>
                <w:sz w:val="24"/>
                <w:szCs w:val="24"/>
              </w:rPr>
              <w:t>不</w:t>
            </w:r>
            <w:r w:rsidRPr="00922188">
              <w:rPr>
                <w:rFonts w:ascii="仿宋_GB2312" w:eastAsia="仿宋_GB2312" w:hAnsi="宋体" w:cs="宋体" w:hint="eastAsia"/>
                <w:color w:val="000000"/>
                <w:kern w:val="0"/>
                <w:sz w:val="24"/>
                <w:szCs w:val="24"/>
              </w:rPr>
              <w:t>需</w:t>
            </w:r>
            <w:r>
              <w:rPr>
                <w:rFonts w:ascii="仿宋_GB2312" w:eastAsia="仿宋_GB2312" w:hAnsi="宋体" w:cs="宋体" w:hint="eastAsia"/>
                <w:color w:val="000000"/>
                <w:kern w:val="0"/>
                <w:sz w:val="24"/>
                <w:szCs w:val="24"/>
              </w:rPr>
              <w:t>要</w:t>
            </w:r>
            <w:r w:rsidRPr="00922188">
              <w:rPr>
                <w:rFonts w:ascii="仿宋_GB2312" w:eastAsia="仿宋_GB2312" w:hAnsi="宋体" w:cs="宋体" w:hint="eastAsia"/>
                <w:color w:val="000000"/>
                <w:kern w:val="0"/>
                <w:sz w:val="24"/>
                <w:szCs w:val="24"/>
              </w:rPr>
              <w:t>用户干预</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数据一致性</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支持备份数据一致性校验，确保备份数据的可用性</w:t>
            </w:r>
          </w:p>
        </w:tc>
      </w:tr>
      <w:tr w:rsidR="001F3D34" w:rsidRPr="0071523B" w:rsidTr="00414614">
        <w:trPr>
          <w:trHeight w:val="63"/>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4"/>
              </w:rPr>
            </w:pPr>
          </w:p>
        </w:tc>
        <w:tc>
          <w:tcPr>
            <w:tcW w:w="1985" w:type="dxa"/>
            <w:shd w:val="clear" w:color="auto" w:fill="auto"/>
            <w:vAlign w:val="center"/>
          </w:tcPr>
          <w:p w:rsidR="001F3D34" w:rsidRPr="00922188" w:rsidRDefault="001F3D34" w:rsidP="00414614">
            <w:pPr>
              <w:widowControl/>
              <w:adjustRightInd w:val="0"/>
              <w:snapToGrid w:val="0"/>
              <w:jc w:val="center"/>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管理范围</w:t>
            </w:r>
          </w:p>
        </w:tc>
        <w:tc>
          <w:tcPr>
            <w:tcW w:w="5245" w:type="dxa"/>
            <w:shd w:val="clear" w:color="auto" w:fill="auto"/>
            <w:vAlign w:val="center"/>
          </w:tcPr>
          <w:p w:rsidR="001F3D34" w:rsidRPr="00922188" w:rsidRDefault="001F3D34" w:rsidP="00414614">
            <w:pPr>
              <w:widowControl/>
              <w:adjustRightInd w:val="0"/>
              <w:snapToGrid w:val="0"/>
              <w:rPr>
                <w:rFonts w:ascii="仿宋_GB2312" w:eastAsia="仿宋_GB2312" w:hAnsi="宋体" w:cs="宋体"/>
                <w:color w:val="000000"/>
                <w:kern w:val="0"/>
                <w:sz w:val="24"/>
                <w:szCs w:val="24"/>
              </w:rPr>
            </w:pPr>
            <w:r w:rsidRPr="00922188">
              <w:rPr>
                <w:rFonts w:ascii="仿宋_GB2312" w:eastAsia="仿宋_GB2312" w:hAnsi="宋体" w:cs="宋体" w:hint="eastAsia"/>
                <w:color w:val="000000"/>
                <w:kern w:val="0"/>
                <w:sz w:val="24"/>
                <w:szCs w:val="24"/>
              </w:rPr>
              <w:t>北京地区和京外单位</w:t>
            </w:r>
            <w:r>
              <w:rPr>
                <w:rFonts w:ascii="仿宋_GB2312" w:eastAsia="仿宋_GB2312" w:hAnsi="宋体" w:cs="宋体" w:hint="eastAsia"/>
                <w:color w:val="000000"/>
                <w:kern w:val="0"/>
                <w:sz w:val="24"/>
                <w:szCs w:val="24"/>
              </w:rPr>
              <w:t>（1000公里内</w:t>
            </w:r>
            <w:r>
              <w:rPr>
                <w:rFonts w:ascii="仿宋_GB2312" w:eastAsia="仿宋_GB2312" w:hAnsi="宋体" w:cs="宋体"/>
                <w:color w:val="000000"/>
                <w:kern w:val="0"/>
                <w:sz w:val="24"/>
                <w:szCs w:val="24"/>
              </w:rPr>
              <w:t>）</w:t>
            </w:r>
            <w:r w:rsidRPr="00922188">
              <w:rPr>
                <w:rFonts w:ascii="仿宋_GB2312" w:eastAsia="仿宋_GB2312" w:hAnsi="宋体" w:cs="宋体" w:hint="eastAsia"/>
                <w:color w:val="000000"/>
                <w:kern w:val="0"/>
                <w:sz w:val="24"/>
                <w:szCs w:val="24"/>
              </w:rPr>
              <w:t>的设备</w:t>
            </w:r>
          </w:p>
        </w:tc>
      </w:tr>
      <w:tr w:rsidR="001F3D34" w:rsidRPr="0071523B" w:rsidTr="00414614">
        <w:trPr>
          <w:trHeight w:val="358"/>
          <w:jc w:val="center"/>
        </w:trPr>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8"/>
              </w:rPr>
            </w:pPr>
            <w:r w:rsidRPr="00E27C95">
              <w:rPr>
                <w:rFonts w:ascii="仿宋_GB2312" w:eastAsia="仿宋_GB2312" w:hAnsi="宋体" w:cs="宋体"/>
                <w:b/>
                <w:color w:val="000000"/>
                <w:kern w:val="0"/>
                <w:sz w:val="24"/>
                <w:szCs w:val="28"/>
              </w:rPr>
              <w:t>11</w:t>
            </w:r>
          </w:p>
        </w:tc>
        <w:tc>
          <w:tcPr>
            <w:tcW w:w="567" w:type="dxa"/>
            <w:vMerge w:val="restart"/>
            <w:shd w:val="clear" w:color="auto" w:fill="auto"/>
            <w:vAlign w:val="center"/>
          </w:tcPr>
          <w:p w:rsidR="001F3D34" w:rsidRPr="00E27C95" w:rsidRDefault="001F3D34" w:rsidP="00414614">
            <w:pPr>
              <w:widowControl/>
              <w:adjustRightInd w:val="0"/>
              <w:snapToGrid w:val="0"/>
              <w:jc w:val="center"/>
              <w:rPr>
                <w:rFonts w:ascii="仿宋_GB2312" w:eastAsia="仿宋_GB2312" w:hAnsi="宋体" w:cs="宋体"/>
                <w:b/>
                <w:color w:val="000000"/>
                <w:kern w:val="0"/>
                <w:sz w:val="24"/>
                <w:szCs w:val="28"/>
              </w:rPr>
            </w:pPr>
            <w:r w:rsidRPr="00E27C95">
              <w:rPr>
                <w:rFonts w:ascii="仿宋_GB2312" w:eastAsia="仿宋_GB2312" w:hAnsi="宋体" w:cs="宋体" w:hint="eastAsia"/>
                <w:b/>
                <w:color w:val="000000"/>
                <w:kern w:val="0"/>
                <w:sz w:val="24"/>
                <w:szCs w:val="28"/>
              </w:rPr>
              <w:t>网络监控软件</w:t>
            </w: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总体要求</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为</w:t>
            </w:r>
            <w:r w:rsidRPr="0071523B">
              <w:rPr>
                <w:rFonts w:ascii="仿宋_GB2312" w:eastAsia="仿宋_GB2312" w:hAnsi="宋体" w:cs="宋体"/>
                <w:color w:val="000000"/>
                <w:kern w:val="0"/>
                <w:sz w:val="24"/>
                <w:szCs w:val="24"/>
              </w:rPr>
              <w:t>保障系统的统一性，</w:t>
            </w:r>
            <w:r w:rsidRPr="0071523B">
              <w:rPr>
                <w:rFonts w:ascii="仿宋_GB2312" w:eastAsia="仿宋_GB2312" w:hAnsi="宋体" w:cs="宋体" w:hint="eastAsia"/>
                <w:color w:val="000000"/>
                <w:kern w:val="0"/>
                <w:sz w:val="24"/>
                <w:szCs w:val="24"/>
              </w:rPr>
              <w:t>要求软件</w:t>
            </w:r>
            <w:r w:rsidRPr="0071523B">
              <w:rPr>
                <w:rFonts w:ascii="仿宋_GB2312" w:eastAsia="仿宋_GB2312" w:hAnsi="宋体" w:cs="宋体"/>
                <w:color w:val="000000"/>
                <w:kern w:val="0"/>
                <w:sz w:val="24"/>
                <w:szCs w:val="24"/>
              </w:rPr>
              <w:t>/</w:t>
            </w:r>
            <w:r w:rsidRPr="0071523B">
              <w:rPr>
                <w:rFonts w:ascii="仿宋_GB2312" w:eastAsia="仿宋_GB2312" w:hAnsi="宋体" w:cs="宋体" w:hint="eastAsia"/>
                <w:color w:val="000000"/>
                <w:kern w:val="0"/>
                <w:sz w:val="24"/>
                <w:szCs w:val="24"/>
              </w:rPr>
              <w:t>模块必须使用同一品牌，且具</w:t>
            </w:r>
            <w:r>
              <w:rPr>
                <w:rFonts w:ascii="仿宋_GB2312" w:eastAsia="仿宋_GB2312" w:hAnsi="宋体" w:cs="宋体" w:hint="eastAsia"/>
                <w:color w:val="000000"/>
                <w:kern w:val="0"/>
                <w:sz w:val="24"/>
                <w:szCs w:val="24"/>
              </w:rPr>
              <w:t>有完全自主知识产权，全中文界面，提供友好、直观、易懂的图形呈现</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平台应采用分层、模块化的设计技术，模块与模块、层与层之间松散耦合，在不同的管理层次均有相应的处理模块，各管理模块既相互独立工作，也具备良好的耦合性，能够形成一体化运维平台；为了方便日常管理，系统应采用B/S架构，所有操作和配置均为B/S</w:t>
            </w:r>
            <w:r>
              <w:rPr>
                <w:rFonts w:ascii="仿宋_GB2312" w:eastAsia="仿宋_GB2312" w:hAnsi="宋体" w:cs="宋体" w:hint="eastAsia"/>
                <w:color w:val="000000"/>
                <w:kern w:val="0"/>
                <w:sz w:val="24"/>
                <w:szCs w:val="24"/>
              </w:rPr>
              <w:t>界面操作完成，提供截图</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系统应支持对网络设备、无线设备、主机、数据库、中间件、应用、机房环境资源、虚拟机设备、存储设备的一体化管理，并能实现各IT</w:t>
            </w:r>
            <w:r>
              <w:rPr>
                <w:rFonts w:ascii="仿宋_GB2312" w:eastAsia="仿宋_GB2312" w:hAnsi="宋体" w:cs="宋体" w:hint="eastAsia"/>
                <w:color w:val="000000"/>
                <w:kern w:val="0"/>
                <w:sz w:val="24"/>
                <w:szCs w:val="24"/>
              </w:rPr>
              <w:t>资源的相互影响分析管理及联动</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color w:val="000000"/>
                <w:kern w:val="0"/>
                <w:sz w:val="24"/>
                <w:szCs w:val="28"/>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平台应具有较强的适应能力，无需代码级的定</w:t>
            </w:r>
            <w:r>
              <w:rPr>
                <w:rFonts w:ascii="仿宋_GB2312" w:eastAsia="仿宋_GB2312" w:hAnsi="宋体" w:cs="宋体" w:hint="eastAsia"/>
                <w:color w:val="000000"/>
                <w:kern w:val="0"/>
                <w:sz w:val="24"/>
                <w:szCs w:val="24"/>
              </w:rPr>
              <w:t>制开发，只需通过一些适用性的配置即可满足大多数日常运维工作需求</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系统应具有前瞻性</w:t>
            </w:r>
            <w:r w:rsidRPr="0071523B">
              <w:rPr>
                <w:rFonts w:ascii="仿宋_GB2312" w:eastAsia="仿宋_GB2312" w:hAnsi="宋体" w:cs="宋体"/>
                <w:color w:val="000000"/>
                <w:kern w:val="0"/>
                <w:sz w:val="24"/>
                <w:szCs w:val="24"/>
              </w:rPr>
              <w:t>，</w:t>
            </w:r>
            <w:r w:rsidRPr="0071523B">
              <w:rPr>
                <w:rFonts w:ascii="仿宋_GB2312" w:eastAsia="仿宋_GB2312" w:hAnsi="宋体" w:cs="宋体" w:hint="eastAsia"/>
                <w:color w:val="000000"/>
                <w:kern w:val="0"/>
                <w:sz w:val="24"/>
                <w:szCs w:val="24"/>
              </w:rPr>
              <w:t>随着业务规模</w:t>
            </w:r>
            <w:r w:rsidRPr="0071523B">
              <w:rPr>
                <w:rFonts w:ascii="仿宋_GB2312" w:eastAsia="仿宋_GB2312" w:hAnsi="宋体" w:cs="宋体"/>
                <w:color w:val="000000"/>
                <w:kern w:val="0"/>
                <w:sz w:val="24"/>
                <w:szCs w:val="24"/>
              </w:rPr>
              <w:t>的</w:t>
            </w:r>
            <w:r w:rsidRPr="0071523B">
              <w:rPr>
                <w:rFonts w:ascii="仿宋_GB2312" w:eastAsia="仿宋_GB2312" w:hAnsi="宋体" w:cs="宋体" w:hint="eastAsia"/>
                <w:color w:val="000000"/>
                <w:kern w:val="0"/>
                <w:sz w:val="24"/>
                <w:szCs w:val="24"/>
              </w:rPr>
              <w:t>扩大，</w:t>
            </w:r>
            <w:r w:rsidRPr="0071523B">
              <w:rPr>
                <w:rFonts w:ascii="仿宋_GB2312" w:eastAsia="仿宋_GB2312" w:hAnsi="宋体" w:cs="宋体"/>
                <w:color w:val="000000"/>
                <w:kern w:val="0"/>
                <w:sz w:val="24"/>
                <w:szCs w:val="24"/>
              </w:rPr>
              <w:t>系统能够按照业务规模和</w:t>
            </w:r>
            <w:r w:rsidRPr="0071523B">
              <w:rPr>
                <w:rFonts w:ascii="仿宋_GB2312" w:eastAsia="仿宋_GB2312" w:hAnsi="宋体" w:cs="宋体" w:hint="eastAsia"/>
                <w:color w:val="000000"/>
                <w:kern w:val="0"/>
                <w:sz w:val="24"/>
                <w:szCs w:val="24"/>
              </w:rPr>
              <w:t>地域进行分布式采集</w:t>
            </w:r>
            <w:r w:rsidRPr="0071523B">
              <w:rPr>
                <w:rFonts w:ascii="仿宋_GB2312" w:eastAsia="仿宋_GB2312" w:hAnsi="宋体" w:cs="宋体"/>
                <w:color w:val="000000"/>
                <w:kern w:val="0"/>
                <w:sz w:val="24"/>
                <w:szCs w:val="24"/>
              </w:rPr>
              <w:t>、集中</w:t>
            </w:r>
            <w:r w:rsidRPr="0071523B">
              <w:rPr>
                <w:rFonts w:ascii="仿宋_GB2312" w:eastAsia="仿宋_GB2312" w:hAnsi="宋体" w:cs="宋体"/>
                <w:color w:val="000000"/>
                <w:kern w:val="0"/>
                <w:sz w:val="24"/>
                <w:szCs w:val="24"/>
              </w:rPr>
              <w:lastRenderedPageBreak/>
              <w:t>式管理模式</w:t>
            </w:r>
            <w:r w:rsidRPr="0071523B">
              <w:rPr>
                <w:rFonts w:ascii="仿宋_GB2312" w:eastAsia="仿宋_GB2312" w:hAnsi="宋体" w:cs="宋体" w:hint="eastAsia"/>
                <w:color w:val="000000"/>
                <w:kern w:val="0"/>
                <w:sz w:val="24"/>
                <w:szCs w:val="24"/>
              </w:rPr>
              <w:t>。系统支持大规模网络环境的多级管理模式。支持用户分权管理，能够根据上级管理需求，支持将配置信息、性能信息、关键拓扑、</w:t>
            </w:r>
            <w:r w:rsidRPr="0071523B">
              <w:rPr>
                <w:rFonts w:ascii="仿宋_GB2312" w:eastAsia="仿宋_GB2312" w:hAnsi="宋体" w:cs="宋体"/>
                <w:color w:val="000000"/>
                <w:kern w:val="0"/>
                <w:sz w:val="24"/>
                <w:szCs w:val="24"/>
              </w:rPr>
              <w:t>KPI</w:t>
            </w:r>
            <w:r>
              <w:rPr>
                <w:rFonts w:ascii="仿宋_GB2312" w:eastAsia="仿宋_GB2312" w:hAnsi="宋体" w:cs="宋体" w:hint="eastAsia"/>
                <w:color w:val="000000"/>
                <w:kern w:val="0"/>
                <w:sz w:val="24"/>
                <w:szCs w:val="24"/>
              </w:rPr>
              <w:t>报表和告警数据进行上传展现</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系统应具备良好的扩展性，管理范围、管理</w:t>
            </w:r>
            <w:r>
              <w:rPr>
                <w:rFonts w:ascii="仿宋_GB2312" w:eastAsia="仿宋_GB2312" w:hAnsi="宋体" w:cs="宋体" w:hint="eastAsia"/>
                <w:color w:val="000000"/>
                <w:kern w:val="0"/>
                <w:sz w:val="24"/>
                <w:szCs w:val="24"/>
              </w:rPr>
              <w:t>深度和管理功能均支持平滑升级和扩展，满足不断发展的运维管理需求</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宋体" w:cs="宋体" w:hint="eastAsia"/>
                <w:color w:val="000000"/>
                <w:kern w:val="0"/>
                <w:sz w:val="24"/>
                <w:szCs w:val="24"/>
              </w:rPr>
              <w:t>系统</w:t>
            </w:r>
            <w:r w:rsidRPr="0071523B">
              <w:rPr>
                <w:rFonts w:ascii="仿宋_GB2312" w:eastAsia="仿宋_GB2312" w:hAnsi="宋体" w:cs="宋体"/>
                <w:color w:val="000000"/>
                <w:kern w:val="0"/>
                <w:sz w:val="24"/>
                <w:szCs w:val="24"/>
              </w:rPr>
              <w:t>应具备自身</w:t>
            </w:r>
            <w:r w:rsidRPr="0071523B">
              <w:rPr>
                <w:rFonts w:ascii="仿宋_GB2312" w:eastAsia="仿宋_GB2312" w:hAnsi="宋体" w:cs="宋体" w:hint="eastAsia"/>
                <w:color w:val="000000"/>
                <w:kern w:val="0"/>
                <w:sz w:val="24"/>
                <w:szCs w:val="24"/>
              </w:rPr>
              <w:t>监控</w:t>
            </w:r>
            <w:r w:rsidRPr="0071523B">
              <w:rPr>
                <w:rFonts w:ascii="仿宋_GB2312" w:eastAsia="仿宋_GB2312" w:hAnsi="宋体" w:cs="宋体"/>
                <w:color w:val="000000"/>
                <w:kern w:val="0"/>
                <w:sz w:val="24"/>
                <w:szCs w:val="24"/>
              </w:rPr>
              <w:t>功能，</w:t>
            </w:r>
            <w:r w:rsidRPr="0071523B">
              <w:rPr>
                <w:rFonts w:ascii="仿宋_GB2312" w:eastAsia="仿宋_GB2312" w:hAnsi="宋体" w:cs="宋体" w:hint="eastAsia"/>
                <w:color w:val="000000"/>
                <w:kern w:val="0"/>
                <w:sz w:val="24"/>
                <w:szCs w:val="24"/>
              </w:rPr>
              <w:t>能够监控自身服务、组件的可用性、端口、连续运行时间、JVM线程数、分配内存量、使用内存量，当有</w:t>
            </w:r>
            <w:r w:rsidRPr="0071523B">
              <w:rPr>
                <w:rFonts w:ascii="仿宋_GB2312" w:eastAsia="仿宋_GB2312" w:hAnsi="宋体" w:cs="宋体"/>
                <w:color w:val="000000"/>
                <w:kern w:val="0"/>
                <w:sz w:val="24"/>
                <w:szCs w:val="24"/>
              </w:rPr>
              <w:t>故障时，能够及时告警</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微软雅黑"/>
                <w:color w:val="000000"/>
                <w:sz w:val="24"/>
                <w:szCs w:val="24"/>
              </w:rPr>
            </w:pPr>
            <w:r w:rsidRPr="0071523B">
              <w:rPr>
                <w:rFonts w:ascii="仿宋_GB2312" w:eastAsia="仿宋_GB2312" w:hAnsi="微软雅黑" w:hint="eastAsia"/>
                <w:color w:val="000000"/>
                <w:sz w:val="24"/>
                <w:szCs w:val="24"/>
              </w:rPr>
              <w:t>资源</w:t>
            </w:r>
            <w:r w:rsidRPr="0071523B">
              <w:rPr>
                <w:rFonts w:ascii="仿宋_GB2312" w:eastAsia="仿宋_GB2312" w:hAnsi="微软雅黑"/>
                <w:color w:val="000000"/>
                <w:sz w:val="24"/>
                <w:szCs w:val="24"/>
              </w:rPr>
              <w:t>管理</w:t>
            </w: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支持对多厂商、多类型、多版本资源的统一管理，包括主流的网络设备、安全设备、无线设备、服务器、虚拟化资源、存储设备、应用、机房环境等，能显示所有资源列表</w:t>
            </w:r>
            <w:r>
              <w:rPr>
                <w:rFonts w:ascii="仿宋_GB2312" w:eastAsia="仿宋_GB2312" w:hAnsi="微软雅黑" w:hint="eastAsia"/>
                <w:color w:val="000000"/>
              </w:rPr>
              <w:t>，可按照资源状态、事件级别、资源类别、资源组等条件快速筛选查看</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支持通过SNMP、WMI、Telnet、SSH、IPMI等协议对Windows、Solaris、AIX、Linux、HP-UX、SCO UnixW are、FreeBSD等主流操作系统的监控。系统能够管理和监测这些主流操作系统的可用状态、性能指标和配置指标。支持CPU、内存的监控，显示系统、用户、空闲模式的百分比。系统支持通过IPMI 监视服务器的物理</w:t>
            </w:r>
            <w:r>
              <w:rPr>
                <w:rFonts w:ascii="仿宋_GB2312" w:eastAsia="仿宋_GB2312" w:hAnsi="微软雅黑" w:hint="eastAsia"/>
                <w:color w:val="000000"/>
              </w:rPr>
              <w:t>健康特征，如系统温度、电力电压稳定性、风扇工作状态、电源状态等</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支持通过ODBC、JDBC方式对各种平台上的Oracle、Sysbase、SQL Server 、Mysql、DB2等主流数据库的监控，能够按照属性相关性分为数据库工作状态、数据库表空间的利用情况、数据文件和数据设备的读写命中率、数据碎片的情况、数据库的进程状态、数据库内存利用状态等属性监控组，每个属性组包含一个或多个预先定义的监控项目，可以直接使用，也</w:t>
            </w:r>
            <w:r>
              <w:rPr>
                <w:rFonts w:ascii="仿宋_GB2312" w:eastAsia="仿宋_GB2312" w:hAnsi="微软雅黑" w:hint="eastAsia"/>
                <w:color w:val="000000"/>
              </w:rPr>
              <w:t>可以自定义或者修改。对于数据库中的不同表空间设定不同的监控阈值</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应支持对市场主流的中间件进行性能、状态和故障信息的监测，包括J2EE（WebSphere、Weblogic、TOMCAT）、JBOSS、Tuxedo、Apache、Resin、IIS、Apache、Exchange、Domino等中间件和应用。</w:t>
            </w:r>
          </w:p>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lastRenderedPageBreak/>
              <w:t>能够对J2EE应用服务器的监控管理，可包含WebSphere Application Server、Webspere Portal Server、JBossAS、Oracle AS、WebLogic、Sun JES、Tomcat、ApusicAS</w:t>
            </w:r>
            <w:r>
              <w:rPr>
                <w:rFonts w:ascii="仿宋_GB2312" w:eastAsia="仿宋_GB2312" w:hAnsi="微软雅黑" w:hint="eastAsia"/>
                <w:color w:val="000000"/>
              </w:rPr>
              <w:t>等多种类型监控管理</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支持对ping、URL、Port</w:t>
            </w:r>
            <w:r>
              <w:rPr>
                <w:rFonts w:ascii="仿宋_GB2312" w:eastAsia="仿宋_GB2312" w:hAnsi="微软雅黑" w:hint="eastAsia"/>
                <w:color w:val="000000"/>
              </w:rPr>
              <w:t>等基础服务的监控</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支持按不同资源类型查看其对应的详细信息，包含资源概况、指标信息、告警信息、实时分析、维护信息、知识库、拓扑定位、业务结构图以及查看资源的CI信息等。</w:t>
            </w:r>
          </w:p>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支持自定义的资源详细信息展示，可按照使用习惯定义展示的内容、摆放位置、窗口大小。既可以针对核心关键服务器或网络设</w:t>
            </w:r>
            <w:r>
              <w:rPr>
                <w:rFonts w:ascii="仿宋_GB2312" w:eastAsia="仿宋_GB2312" w:hAnsi="微软雅黑" w:hint="eastAsia"/>
                <w:color w:val="000000"/>
              </w:rPr>
              <w:t>备设置页面展示布局，也可以针对服务器或网络设备这一类型统一设置</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Pr>
                <w:rFonts w:ascii="仿宋_GB2312" w:eastAsia="仿宋_GB2312" w:hAnsi="微软雅黑" w:hint="eastAsia"/>
                <w:color w:val="000000"/>
              </w:rPr>
              <w:t>支持对资源监控时间的设定</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应提供脚本监控的方式对监控对象进行指标采集，作为对通过标准化接口进行监控采集方式的补充，可通过远程的方式指定接口执行指定脚本，以满足采集个性化指标的</w:t>
            </w:r>
            <w:r>
              <w:rPr>
                <w:rFonts w:ascii="仿宋_GB2312" w:eastAsia="仿宋_GB2312" w:hAnsi="微软雅黑" w:hint="eastAsia"/>
                <w:color w:val="000000"/>
              </w:rPr>
              <w:t>目的，需包括定时脚本和高级脚本两种方式，并支持脚本的导入和导出</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支持对资源指标进行实时数据分析，可选择不同的采集间隔时间，以动态心跳图的方式</w:t>
            </w:r>
            <w:r>
              <w:rPr>
                <w:rFonts w:ascii="仿宋_GB2312" w:eastAsia="仿宋_GB2312" w:hAnsi="微软雅黑" w:hint="eastAsia"/>
                <w:color w:val="000000"/>
              </w:rPr>
              <w:t>进行展现，可保存对核心设备关键指标的分析视图以实现快速实时浏览</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支持对资源按照多维度查询TOPN排名，可自</w:t>
            </w:r>
            <w:r>
              <w:rPr>
                <w:rFonts w:ascii="仿宋_GB2312" w:eastAsia="仿宋_GB2312" w:hAnsi="微软雅黑" w:hint="eastAsia"/>
                <w:color w:val="000000"/>
              </w:rPr>
              <w:t>定义选择参与排名的资源范围和指标，可选择以图或者表方式进行展示</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综合可视化：基于HTML5组件的统一可视化平台，可在一张视图上综合展示所有类型的设备。综合了网络拓扑、业务拓扑、存储拓扑、虚拟化拓扑等功能为一身。提供灵活的自定义方式，可快速批量创建多个网段拓扑视图，可快速创建包含网络链路关系的拓扑视图。平台提供</w:t>
            </w:r>
            <w:r>
              <w:rPr>
                <w:rFonts w:ascii="仿宋_GB2312" w:eastAsia="仿宋_GB2312" w:hAnsi="微软雅黑" w:hint="eastAsia"/>
                <w:color w:val="000000"/>
              </w:rPr>
              <w:t>了多种类型的动态效果，可扩展的图片库，可自定义出各种直观的视图</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微软雅黑" w:hint="eastAsia"/>
                <w:color w:val="000000"/>
                <w:sz w:val="24"/>
                <w:szCs w:val="24"/>
              </w:rPr>
              <w:t>网络</w:t>
            </w:r>
            <w:r w:rsidRPr="0071523B">
              <w:rPr>
                <w:rFonts w:ascii="仿宋_GB2312" w:eastAsia="仿宋_GB2312" w:hAnsi="微软雅黑"/>
                <w:color w:val="000000"/>
                <w:sz w:val="24"/>
                <w:szCs w:val="24"/>
              </w:rPr>
              <w:t>管理</w:t>
            </w: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支持对华为、华三、锐捷等主流网络设备的监控。</w:t>
            </w:r>
            <w:r w:rsidRPr="0071523B">
              <w:rPr>
                <w:rFonts w:ascii="仿宋_GB2312" w:eastAsia="仿宋_GB2312" w:hAnsi="微软雅黑" w:hint="eastAsia"/>
                <w:color w:val="000000"/>
              </w:rPr>
              <w:lastRenderedPageBreak/>
              <w:t>支持对网络设备的可用状态、性能指标、配置指标和信息指标进行监控，支持对CPU利用率、内存利用率、ping时延、发送广播包数、广播包速率、吞吐量、总流量、网卡数量、电源类型等进行监</w:t>
            </w:r>
            <w:r>
              <w:rPr>
                <w:rFonts w:ascii="仿宋_GB2312" w:eastAsia="仿宋_GB2312" w:hAnsi="微软雅黑" w:hint="eastAsia"/>
                <w:color w:val="000000"/>
              </w:rPr>
              <w:t>控</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自动发现二、三层网络设备，自动计算并生成网络拓扑图，支持拓扑更新；支持建立子拓扑；支持在拓扑图上显示告警信息；通过拓扑图上资</w:t>
            </w:r>
            <w:r>
              <w:rPr>
                <w:rFonts w:ascii="仿宋_GB2312" w:eastAsia="仿宋_GB2312" w:hAnsi="微软雅黑" w:hint="eastAsia"/>
                <w:color w:val="000000"/>
              </w:rPr>
              <w:t>源或链路的图标或颜色变化表示资源的健康状态，提醒运维人员去处理</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Default="001F3D34" w:rsidP="00414614">
            <w:pPr>
              <w:pStyle w:val="affff2"/>
              <w:rPr>
                <w:rFonts w:ascii="仿宋_GB2312" w:eastAsia="仿宋_GB2312" w:hAnsi="微软雅黑" w:hint="eastAsia"/>
                <w:color w:val="000000"/>
              </w:rPr>
            </w:pPr>
            <w:r w:rsidRPr="0071523B">
              <w:rPr>
                <w:rFonts w:ascii="仿宋_GB2312" w:eastAsia="仿宋_GB2312" w:hAnsi="微软雅黑" w:hint="eastAsia"/>
                <w:color w:val="000000"/>
              </w:rPr>
              <w:t>支持拓扑布局功能，可以实现拓扑设备按照树形布局、星形布局、选定范围星形布局、鹰眼等多种方式布局，支持添加和更改拓扑背景图片</w:t>
            </w:r>
            <w:r>
              <w:rPr>
                <w:rFonts w:ascii="仿宋_GB2312" w:eastAsia="仿宋_GB2312" w:hAnsi="微软雅黑" w:hint="eastAsia"/>
                <w:color w:val="000000"/>
              </w:rPr>
              <w:t>。</w:t>
            </w:r>
          </w:p>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支持拓扑图提供合适窗口、正常窗口、全屏等多种的浏览模式。</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拓扑图应能直接提供设备状态、链路带宽流量、告警故障信息，查看拓扑对象的事件信息；使用不同方式展示管理对象的状态信息，如颜色、粗细、图标等方式，并能支持数据下钻功能，查看每个设备和链路的详细信息，如设备的详细信息、告警详情、</w:t>
            </w:r>
            <w:r>
              <w:rPr>
                <w:rFonts w:ascii="仿宋_GB2312" w:eastAsia="仿宋_GB2312" w:hAnsi="微软雅黑" w:hint="eastAsia"/>
                <w:color w:val="000000"/>
              </w:rPr>
              <w:t>面板信息、机房定位、网络接口、业务结构图、配置管理、下联设备等</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支持拓扑图可自</w:t>
            </w:r>
            <w:r>
              <w:rPr>
                <w:rFonts w:ascii="仿宋_GB2312" w:eastAsia="仿宋_GB2312" w:hAnsi="微软雅黑" w:hint="eastAsia"/>
                <w:color w:val="000000"/>
              </w:rPr>
              <w:t>动巡检，能够快速准确的显示告警信息</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Pr>
                <w:rFonts w:ascii="仿宋_GB2312" w:eastAsia="仿宋_GB2312" w:hAnsi="微软雅黑" w:hint="eastAsia"/>
                <w:color w:val="000000"/>
              </w:rPr>
              <w:t>支持拓扑图上设备的搜索定位功能，方便日常使用</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拓扑图上设备、链路的显示策略可自定义调整，且支持全局设置。包括：设备可选择按照IP地址还是设备名称显示；核心设备与骨干设备的图标支持设置不同大小加以区分；拓扑链路支持按照多链路进行显示，可选择链路按照上行、下行、总流量、连路类型等维度进行显示；拓扑图上可混合显示主机、网络设备等资源；拓扑文字颜色自定义</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w:t>
            </w:r>
            <w:r>
              <w:rPr>
                <w:rFonts w:ascii="仿宋_GB2312" w:eastAsia="仿宋_GB2312" w:hAnsi="微软雅黑" w:hint="eastAsia"/>
                <w:color w:val="000000"/>
              </w:rPr>
              <w:t>持拓扑权限管理，支持限定设备查看和操作的范围，保证设备的安全性</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提供常用的网络工具，包含Ping、Telnet/SSH、SNMP Test、MIB browser、TraceRoute、Web管</w:t>
            </w:r>
            <w:r w:rsidRPr="0071523B">
              <w:rPr>
                <w:rFonts w:ascii="仿宋_GB2312" w:eastAsia="仿宋_GB2312" w:hAnsi="微软雅黑" w:hint="eastAsia"/>
                <w:color w:val="000000"/>
              </w:rPr>
              <w:lastRenderedPageBreak/>
              <w:t>理、SNC管理、RemotePing等</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支持设备面板管理，可图形化显示设备面板及线卡、端口信息</w:t>
            </w:r>
            <w:r>
              <w:rPr>
                <w:rFonts w:ascii="仿宋_GB2312" w:eastAsia="仿宋_GB2312" w:hAnsi="微软雅黑" w:hint="eastAsia"/>
                <w:color w:val="000000"/>
              </w:rPr>
              <w:t>，且支持直接对设备进行操作；支持设备面板编辑、导入、导出等功能</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设备配置管理，支持通过SNMP、SSH、TELNET等多种方式自动发现可管理设备进行配置备份操作，支持以资源组形式进行配置管理，可查看配置备份文件和备份历史，选定基准文件，支持备份文件对比，发生配置变更时进行告警，告警策略可以自定义，可制定配置备份计划，按照日、周、月、年等周期定期完成备份任务，备份失败时可提示，支持按照日历方式查看备份情况。支持对配置文件部分文件忽略对比，</w:t>
            </w:r>
            <w:r>
              <w:rPr>
                <w:rFonts w:ascii="仿宋_GB2312" w:eastAsia="仿宋_GB2312" w:hAnsi="微软雅黑" w:hint="eastAsia"/>
                <w:color w:val="000000"/>
              </w:rPr>
              <w:t>从而可忽略对配置文件中动态变化的部分的对比，减少产生多余的告警</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微软雅黑" w:hint="eastAsia"/>
                <w:color w:val="000000"/>
                <w:sz w:val="24"/>
                <w:szCs w:val="24"/>
              </w:rPr>
              <w:t>告警</w:t>
            </w:r>
            <w:r w:rsidRPr="0071523B">
              <w:rPr>
                <w:rFonts w:ascii="仿宋_GB2312" w:eastAsia="仿宋_GB2312" w:hAnsi="微软雅黑"/>
                <w:color w:val="000000"/>
                <w:sz w:val="24"/>
                <w:szCs w:val="24"/>
              </w:rPr>
              <w:t>管理</w:t>
            </w: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系统具备统一的告警管理平台；告警管理应支持根据告警级别和告警类型进行分类，告警级别至少包括严重、主要、次要、警告、通知等多种级别</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支持短信、邮件等多种告警通知方式</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系统支持通过告警台的告警列表浏览告警外，还支持基于windows平台的告警客户端，可实时接收系统告警信息、查询各监控对象运行状况</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基于业务应用视角进行故障告警管理；基于业务系统可用性事件及性能事件进行故障判断并设定告警级别。业务故障告警可按照事件级别及处理状态进行分类；业务系统的性能指标应包括业务系统的健康度、繁忙度、响应时间、在线用户数关键指标</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支持告警的关联性分析，可自动的展示出产生告警的设备及其关联设备的链接关系，从关联的角度辅助运维人员进行告警的原因判断。也可以自定义该设备的关联资源指标，设置后每次告警均可查看相关 的指标数据。在告警产生时刻，可以分析出与告警资源相关联的设备情况，包括设备状态、告警信息、指标信息，均为告警产生时刻的快照。对</w:t>
            </w:r>
            <w:r>
              <w:rPr>
                <w:rFonts w:ascii="仿宋_GB2312" w:eastAsia="仿宋_GB2312" w:hAnsi="微软雅黑" w:hint="eastAsia"/>
                <w:color w:val="000000"/>
              </w:rPr>
              <w:t>该条告警也支持历史分析，了解该告警历史上产生的次数、发生的时间</w:t>
            </w:r>
          </w:p>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lastRenderedPageBreak/>
              <w:t>内置常用工具，包括MIB、Ping、Remote Ping、SNMP Test、Telnet /SSH、TraceRoute、Web管理，可以方便用户远程控制异常设备</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告警管理可灵活自定义告警策略，支持告警发送设置、发送条件设置和告警升级设置，例如：立即通知或一段时间产生多少次告警时通知；告警如果在一段时间内没有恢复或在一定时间内连续发生，将进行自动升级</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告警台需提供推荐监控告警设置，支持根据实际情况进行修改。支持策略复制功能，可将复制后的策略应用于其他监控对象，支持批量添加具有相同监控策略的资源对象</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支持告警与知识库的关联，受理后的告警解决方案能够直接生成知识，根据关键字，今后出现类似的问题，直接提供知识解决</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val="restart"/>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微软雅黑" w:hint="eastAsia"/>
                <w:color w:val="000000"/>
                <w:sz w:val="24"/>
                <w:szCs w:val="24"/>
              </w:rPr>
              <w:t>报表</w:t>
            </w:r>
            <w:r w:rsidRPr="0071523B">
              <w:rPr>
                <w:rFonts w:ascii="仿宋_GB2312" w:eastAsia="仿宋_GB2312" w:hAnsi="微软雅黑"/>
                <w:color w:val="000000"/>
                <w:sz w:val="24"/>
                <w:szCs w:val="24"/>
              </w:rPr>
              <w:t>管理</w:t>
            </w: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系统内置多纬度多视角报表模版，包括：资源类报表模版、分析类报表模版、趋势类报表模版、TOPN报表模版、故障类报表模版等</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支持各类型报表订阅功能，可以按照设定的周期自动将报表通过邮件、系统信息等多种方式发送给指定报表订阅人</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p>
        </w:tc>
        <w:tc>
          <w:tcPr>
            <w:tcW w:w="5245" w:type="dxa"/>
            <w:shd w:val="clear" w:color="auto" w:fill="auto"/>
            <w:vAlign w:val="center"/>
          </w:tcPr>
          <w:p w:rsidR="001F3D34" w:rsidRPr="0071523B" w:rsidRDefault="001F3D34" w:rsidP="00414614">
            <w:pPr>
              <w:pStyle w:val="affff2"/>
              <w:rPr>
                <w:rFonts w:ascii="仿宋_GB2312" w:eastAsia="仿宋_GB2312" w:hAnsi="微软雅黑"/>
                <w:color w:val="000000"/>
              </w:rPr>
            </w:pPr>
            <w:r w:rsidRPr="0071523B">
              <w:rPr>
                <w:rFonts w:ascii="仿宋_GB2312" w:eastAsia="仿宋_GB2312" w:hAnsi="微软雅黑" w:hint="eastAsia"/>
                <w:color w:val="000000"/>
              </w:rPr>
              <w:t>具备报表的创建、查询、修改、删除功能，支持报表的在线浏览、报表导入导出等功能，支持周期性生成报表和定向发布功能</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微软雅黑"/>
                <w:color w:val="000000"/>
                <w:sz w:val="24"/>
                <w:szCs w:val="24"/>
              </w:rPr>
              <w:t>管理客户端</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4"/>
              </w:rPr>
            </w:pPr>
            <w:r w:rsidRPr="0071523B">
              <w:rPr>
                <w:rFonts w:ascii="仿宋_GB2312" w:eastAsia="仿宋_GB2312" w:hAnsi="微软雅黑" w:hint="eastAsia"/>
                <w:color w:val="000000"/>
                <w:sz w:val="24"/>
                <w:szCs w:val="24"/>
              </w:rPr>
              <w:t>提供PC客户端，精简系统功能，支持告警通知、告警诊断和告警查看</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微软雅黑"/>
                <w:color w:val="000000"/>
                <w:sz w:val="24"/>
                <w:szCs w:val="24"/>
              </w:rPr>
            </w:pPr>
            <w:r w:rsidRPr="0071523B">
              <w:rPr>
                <w:rFonts w:ascii="仿宋_GB2312" w:eastAsia="仿宋_GB2312" w:hAnsi="微软雅黑" w:hint="eastAsia"/>
                <w:color w:val="000000"/>
                <w:sz w:val="24"/>
                <w:szCs w:val="24"/>
              </w:rPr>
              <w:t>授权点数</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微软雅黑"/>
                <w:color w:val="000000"/>
                <w:sz w:val="24"/>
                <w:szCs w:val="24"/>
              </w:rPr>
            </w:pPr>
            <w:r>
              <w:rPr>
                <w:rFonts w:ascii="仿宋_GB2312" w:eastAsia="仿宋_GB2312" w:hAnsi="宋体" w:cs="宋体"/>
                <w:color w:val="000000"/>
                <w:kern w:val="0"/>
                <w:sz w:val="24"/>
                <w:szCs w:val="24"/>
              </w:rPr>
              <w:t>*</w:t>
            </w:r>
            <w:r w:rsidRPr="0071523B">
              <w:rPr>
                <w:rFonts w:ascii="仿宋_GB2312" w:eastAsia="仿宋_GB2312" w:hAnsi="宋体" w:cs="宋体"/>
                <w:color w:val="000000"/>
                <w:kern w:val="0"/>
                <w:sz w:val="24"/>
                <w:szCs w:val="24"/>
              </w:rPr>
              <w:t>≥</w:t>
            </w:r>
            <w:r w:rsidRPr="0071523B">
              <w:rPr>
                <w:rFonts w:ascii="仿宋_GB2312" w:eastAsia="仿宋_GB2312" w:hAnsi="宋体" w:cs="宋体"/>
                <w:color w:val="000000"/>
                <w:kern w:val="0"/>
                <w:sz w:val="24"/>
                <w:szCs w:val="24"/>
              </w:rPr>
              <w:t>100</w:t>
            </w:r>
            <w:r w:rsidRPr="0071523B">
              <w:rPr>
                <w:rFonts w:ascii="仿宋_GB2312" w:eastAsia="仿宋_GB2312" w:hAnsi="宋体" w:cs="宋体" w:hint="eastAsia"/>
                <w:color w:val="000000"/>
                <w:kern w:val="0"/>
                <w:sz w:val="24"/>
                <w:szCs w:val="24"/>
              </w:rPr>
              <w:t>授权点数</w:t>
            </w:r>
          </w:p>
        </w:tc>
      </w:tr>
      <w:tr w:rsidR="001F3D34" w:rsidRPr="0071523B" w:rsidTr="00414614">
        <w:trPr>
          <w:trHeight w:val="358"/>
          <w:jc w:val="center"/>
        </w:trPr>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567" w:type="dxa"/>
            <w:vMerge/>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
                <w:color w:val="000000"/>
                <w:kern w:val="0"/>
                <w:sz w:val="24"/>
                <w:szCs w:val="28"/>
              </w:rPr>
            </w:pPr>
          </w:p>
        </w:tc>
        <w:tc>
          <w:tcPr>
            <w:tcW w:w="1985" w:type="dxa"/>
            <w:shd w:val="clear" w:color="auto" w:fill="auto"/>
            <w:vAlign w:val="center"/>
          </w:tcPr>
          <w:p w:rsidR="001F3D34" w:rsidRPr="0071523B" w:rsidRDefault="001F3D34" w:rsidP="00414614">
            <w:pPr>
              <w:widowControl/>
              <w:adjustRightInd w:val="0"/>
              <w:snapToGrid w:val="0"/>
              <w:jc w:val="center"/>
              <w:rPr>
                <w:rFonts w:ascii="仿宋_GB2312" w:eastAsia="仿宋_GB2312" w:hAnsi="宋体" w:cs="宋体"/>
                <w:bCs/>
                <w:color w:val="000000"/>
                <w:kern w:val="0"/>
                <w:sz w:val="24"/>
                <w:szCs w:val="28"/>
              </w:rPr>
            </w:pPr>
            <w:r w:rsidRPr="0071523B">
              <w:rPr>
                <w:rFonts w:ascii="仿宋_GB2312" w:eastAsia="仿宋_GB2312" w:hAnsi="宋体" w:cs="宋体" w:hint="eastAsia"/>
                <w:color w:val="000000"/>
                <w:kern w:val="0"/>
                <w:sz w:val="24"/>
                <w:szCs w:val="28"/>
              </w:rPr>
              <w:t>售后</w:t>
            </w:r>
            <w:r w:rsidRPr="0071523B">
              <w:rPr>
                <w:rFonts w:ascii="仿宋_GB2312" w:eastAsia="仿宋_GB2312" w:hAnsi="宋体" w:cs="宋体"/>
                <w:color w:val="000000"/>
                <w:kern w:val="0"/>
                <w:sz w:val="24"/>
                <w:szCs w:val="28"/>
              </w:rPr>
              <w:t>服务要求</w:t>
            </w:r>
          </w:p>
        </w:tc>
        <w:tc>
          <w:tcPr>
            <w:tcW w:w="5245" w:type="dxa"/>
            <w:shd w:val="clear" w:color="auto" w:fill="auto"/>
            <w:vAlign w:val="center"/>
          </w:tcPr>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获得专业认证的工程师负责项目的现场安装配置</w:t>
            </w:r>
          </w:p>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在维保期内，软件免费升级</w:t>
            </w:r>
          </w:p>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提供</w:t>
            </w:r>
            <w:r w:rsidRPr="0071523B">
              <w:rPr>
                <w:rFonts w:ascii="仿宋_GB2312" w:eastAsia="仿宋_GB2312" w:hAnsi="宋体" w:cs="宋体"/>
                <w:color w:val="000000"/>
                <w:kern w:val="0"/>
                <w:sz w:val="24"/>
                <w:szCs w:val="28"/>
              </w:rPr>
              <w:t>7</w:t>
            </w:r>
            <w:r w:rsidRPr="0071523B">
              <w:rPr>
                <w:rFonts w:ascii="仿宋_GB2312" w:eastAsia="仿宋_GB2312" w:hAnsi="宋体" w:cs="宋体"/>
                <w:color w:val="000000"/>
                <w:kern w:val="0"/>
                <w:sz w:val="24"/>
                <w:szCs w:val="28"/>
              </w:rPr>
              <w:t>×</w:t>
            </w:r>
            <w:r w:rsidRPr="0071523B">
              <w:rPr>
                <w:rFonts w:ascii="仿宋_GB2312" w:eastAsia="仿宋_GB2312" w:hAnsi="宋体" w:cs="宋体"/>
                <w:color w:val="000000"/>
                <w:kern w:val="0"/>
                <w:sz w:val="24"/>
                <w:szCs w:val="28"/>
              </w:rPr>
              <w:t>24</w:t>
            </w:r>
            <w:r w:rsidRPr="0071523B">
              <w:rPr>
                <w:rFonts w:ascii="仿宋_GB2312" w:eastAsia="仿宋_GB2312" w:hAnsi="宋体" w:cs="宋体" w:hint="eastAsia"/>
                <w:color w:val="000000"/>
                <w:kern w:val="0"/>
                <w:sz w:val="24"/>
                <w:szCs w:val="28"/>
              </w:rPr>
              <w:t>小时技术支持</w:t>
            </w:r>
          </w:p>
          <w:p w:rsidR="001F3D34" w:rsidRPr="0071523B" w:rsidRDefault="001F3D34" w:rsidP="00414614">
            <w:pPr>
              <w:widowControl/>
              <w:adjustRightInd w:val="0"/>
              <w:snapToGrid w:val="0"/>
              <w:jc w:val="left"/>
              <w:rPr>
                <w:rFonts w:ascii="仿宋_GB2312" w:eastAsia="仿宋_GB2312" w:hAnsi="宋体" w:cs="宋体"/>
                <w:color w:val="000000"/>
                <w:kern w:val="0"/>
                <w:sz w:val="24"/>
                <w:szCs w:val="28"/>
              </w:rPr>
            </w:pPr>
            <w:r w:rsidRPr="0071523B">
              <w:rPr>
                <w:rFonts w:ascii="仿宋_GB2312" w:eastAsia="仿宋_GB2312" w:hAnsi="宋体" w:cs="宋体" w:hint="eastAsia"/>
                <w:color w:val="000000"/>
                <w:kern w:val="0"/>
                <w:sz w:val="24"/>
                <w:szCs w:val="28"/>
              </w:rPr>
              <w:t>针对IT服务管理流程的运行及扩展中的各类问题，免费提供电话或电子邮件咨询</w:t>
            </w:r>
          </w:p>
        </w:tc>
      </w:tr>
    </w:tbl>
    <w:p w:rsidR="001F3D34" w:rsidRDefault="001F3D34" w:rsidP="001F3D34">
      <w:pPr>
        <w:spacing w:line="360" w:lineRule="auto"/>
        <w:jc w:val="left"/>
        <w:rPr>
          <w:rFonts w:ascii="黑体" w:eastAsia="黑体" w:hAnsi="黑体" w:hint="eastAsia"/>
          <w:b/>
          <w:sz w:val="32"/>
          <w:szCs w:val="24"/>
        </w:rPr>
      </w:pPr>
      <w:r>
        <w:rPr>
          <w:rFonts w:ascii="黑体" w:eastAsia="黑体" w:hAnsi="黑体" w:hint="eastAsia"/>
          <w:b/>
          <w:sz w:val="32"/>
          <w:szCs w:val="24"/>
        </w:rPr>
        <w:t>3.设备要求</w:t>
      </w:r>
    </w:p>
    <w:p w:rsidR="001F3D34" w:rsidRPr="00E02C38" w:rsidRDefault="001F3D34" w:rsidP="001F3D34">
      <w:pPr>
        <w:adjustRightInd w:val="0"/>
        <w:snapToGrid w:val="0"/>
        <w:spacing w:line="360" w:lineRule="auto"/>
        <w:ind w:firstLineChars="200" w:firstLine="480"/>
        <w:rPr>
          <w:rFonts w:ascii="仿宋_GB2312" w:eastAsia="仿宋_GB2312" w:hint="eastAsia"/>
          <w:sz w:val="24"/>
          <w:szCs w:val="24"/>
        </w:rPr>
      </w:pPr>
      <w:r w:rsidRPr="00E02C38">
        <w:rPr>
          <w:rFonts w:ascii="仿宋_GB2312" w:eastAsia="仿宋_GB2312" w:hint="eastAsia"/>
          <w:sz w:val="24"/>
          <w:szCs w:val="24"/>
        </w:rPr>
        <w:t>1、投标人在进行投标时需考虑产品的兼容性、稳定性、安全性、可实施性和可扩展性。</w:t>
      </w:r>
    </w:p>
    <w:p w:rsidR="001F3D34" w:rsidRDefault="001F3D34" w:rsidP="001F3D34">
      <w:pPr>
        <w:adjustRightInd w:val="0"/>
        <w:snapToGrid w:val="0"/>
        <w:spacing w:line="360" w:lineRule="auto"/>
        <w:ind w:firstLineChars="200" w:firstLine="480"/>
        <w:rPr>
          <w:rFonts w:ascii="仿宋_GB2312" w:eastAsia="仿宋_GB2312" w:hint="eastAsia"/>
          <w:sz w:val="24"/>
          <w:szCs w:val="24"/>
        </w:rPr>
      </w:pPr>
      <w:r w:rsidRPr="00E02C38">
        <w:rPr>
          <w:rFonts w:ascii="仿宋_GB2312" w:eastAsia="仿宋_GB2312" w:hint="eastAsia"/>
          <w:sz w:val="24"/>
          <w:szCs w:val="24"/>
        </w:rPr>
        <w:lastRenderedPageBreak/>
        <w:t>2、投标人所提供的各类设备除特定的外接设备外，所有提供的软、硬件（如接口设备、线缆、软件、控制器、I/O槽等，包括招标文件中未列出的而又必须的软件和硬件）需配置齐全，以构成完整的、可靠运行的系统。如果投标人在中标签署合同后，在供货或设备集成时出现软、硬件的任何遗漏，均必须由中标人免费提供，采购人不再支付任何费用。</w:t>
      </w:r>
    </w:p>
    <w:p w:rsidR="001F3D34" w:rsidRPr="003D08E9" w:rsidRDefault="001F3D34" w:rsidP="001F3D34">
      <w:pPr>
        <w:spacing w:line="360" w:lineRule="auto"/>
        <w:jc w:val="left"/>
        <w:rPr>
          <w:rFonts w:ascii="黑体" w:eastAsia="黑体" w:hAnsi="黑体" w:hint="eastAsia"/>
          <w:b/>
          <w:sz w:val="32"/>
          <w:szCs w:val="24"/>
        </w:rPr>
      </w:pPr>
      <w:r w:rsidRPr="003D08E9">
        <w:rPr>
          <w:rFonts w:ascii="黑体" w:eastAsia="黑体" w:hAnsi="黑体" w:hint="eastAsia"/>
          <w:b/>
          <w:sz w:val="32"/>
          <w:szCs w:val="24"/>
        </w:rPr>
        <w:t>4</w:t>
      </w:r>
      <w:r>
        <w:rPr>
          <w:rFonts w:ascii="黑体" w:eastAsia="黑体" w:hAnsi="黑体" w:hint="eastAsia"/>
          <w:b/>
          <w:sz w:val="32"/>
          <w:szCs w:val="24"/>
        </w:rPr>
        <w:t>．</w:t>
      </w:r>
      <w:r w:rsidRPr="003D08E9">
        <w:rPr>
          <w:rFonts w:ascii="黑体" w:eastAsia="黑体" w:hAnsi="黑体" w:hint="eastAsia"/>
          <w:b/>
          <w:sz w:val="32"/>
          <w:szCs w:val="24"/>
        </w:rPr>
        <w:t>实施方案</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为保证本项目的正常进行，投标人必须证明自身有足够的能力实施，并且提出有效的实施方案。方案应包含但不局限于以下内容：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1、人员组织方案。</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2、项目前期准备。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3、到货验收。</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4、安装与测试。</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5、初验。</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6、试运行。</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7、终验。</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8、工程质量保障措施。</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4.1人员组织方案</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人员组织方案应包括以下内容：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1、投标人须成立适当的组织机构，明确与采购人、监理单位、总集成商的工作职责边界，遵守采购人的各项管理制度，服从总集成商、监理单位对项目建设的技术指导、监督和项目管理。</w:t>
      </w:r>
    </w:p>
    <w:p w:rsidR="001F3D34" w:rsidRPr="00DE519B" w:rsidRDefault="001F3D34" w:rsidP="001F3D34">
      <w:pPr>
        <w:adjustRightInd w:val="0"/>
        <w:snapToGrid w:val="0"/>
        <w:spacing w:line="360" w:lineRule="auto"/>
        <w:ind w:firstLineChars="200" w:firstLine="480"/>
        <w:rPr>
          <w:rFonts w:ascii="仿宋_GB2312" w:eastAsia="仿宋_GB2312" w:hAnsi="宋体" w:hint="eastAsia"/>
          <w:sz w:val="24"/>
          <w:szCs w:val="28"/>
        </w:rPr>
      </w:pPr>
      <w:r w:rsidRPr="003D08E9">
        <w:rPr>
          <w:rFonts w:ascii="仿宋_GB2312" w:eastAsia="仿宋_GB2312" w:hint="eastAsia"/>
          <w:sz w:val="24"/>
          <w:szCs w:val="24"/>
        </w:rPr>
        <w:t>2、投标人应详述人员组织结构，明确各岗位的职责、任职资格。</w:t>
      </w:r>
      <w:r w:rsidRPr="00653AF4">
        <w:rPr>
          <w:rFonts w:ascii="仿宋_GB2312" w:eastAsia="仿宋_GB2312" w:hAnsi="宋体" w:hint="eastAsia"/>
          <w:sz w:val="24"/>
          <w:szCs w:val="28"/>
        </w:rPr>
        <w:t>其中项目经理及技术负责人都应具有主持大型电子政务工程的工作经历和经验，在投标单位工作3年以上</w:t>
      </w:r>
      <w:r>
        <w:rPr>
          <w:rFonts w:ascii="仿宋_GB2312" w:eastAsia="仿宋_GB2312" w:hAnsi="宋体" w:hint="eastAsia"/>
          <w:sz w:val="24"/>
          <w:szCs w:val="28"/>
        </w:rPr>
        <w:t>。</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3、投标人应承诺项目经理和核心技术人员须专职、全程负责该项目。</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4.2项目前期准备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项目前期准备阶段，中标人应负责完成以下工作内容：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1、根据项目实施内容，在采购人和总集成商的组织下制定详细的设备安装</w:t>
      </w:r>
      <w:r w:rsidRPr="003D08E9">
        <w:rPr>
          <w:rFonts w:ascii="仿宋_GB2312" w:eastAsia="仿宋_GB2312" w:hint="eastAsia"/>
          <w:sz w:val="24"/>
          <w:szCs w:val="24"/>
        </w:rPr>
        <w:lastRenderedPageBreak/>
        <w:t>文档、项目实施文档。</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2、对参加工程实施的人员进行技术培训，使之熟悉相关设备的安装调试和故障处理方法。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3、制定详细的项目实施进度表，提交采购人和监理单位进行评审，严格按照进度表进行项目实施。</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4.3到货验收</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设备的到货期为签订合同后30天内。</w:t>
      </w:r>
      <w:r w:rsidRPr="00AF4F70">
        <w:rPr>
          <w:rFonts w:ascii="仿宋_GB2312" w:eastAsia="仿宋_GB2312" w:hint="eastAsia"/>
          <w:b/>
          <w:sz w:val="24"/>
          <w:szCs w:val="24"/>
        </w:rPr>
        <w:t>本包内所有设备在采购人指定地点（北京市五环内）完成到货验收。</w:t>
      </w:r>
      <w:r w:rsidRPr="003D08E9">
        <w:rPr>
          <w:rFonts w:ascii="仿宋_GB2312" w:eastAsia="仿宋_GB2312" w:hint="eastAsia"/>
          <w:sz w:val="24"/>
          <w:szCs w:val="24"/>
        </w:rPr>
        <w:t>设备到货验收阶段，中标人应负责完成以下工作内容：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1、负责设备到货后的开箱验收，组织和协调采购人、总集成商、监理单位根据合同的设备清单及装箱清单进行验收。</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2、编制设备加电验收方案及标准。组织和协调采购人、总集成商、监理单位根据加电验收方案进行验收。</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3、组织和协调采购人、总集成商、监理单位根据合同约定对产品的配置参数进行查看验收。</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4、组织和协调采购人、总集成商、监理单位根据合同约定对产品的功能进行验收。</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5、配合采购人做产品安检测试，安全检测不合格的产品，中标人应予以调换同品牌、同参数的产品。</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4.4安装与测试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安装与测试阶段，中标人应负责完成以下工作内容：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对于</w:t>
      </w:r>
      <w:r>
        <w:rPr>
          <w:rFonts w:ascii="仿宋_GB2312" w:eastAsia="仿宋_GB2312" w:hint="eastAsia"/>
          <w:sz w:val="24"/>
          <w:szCs w:val="24"/>
        </w:rPr>
        <w:t>部署在京内</w:t>
      </w:r>
      <w:r w:rsidRPr="003D08E9">
        <w:rPr>
          <w:rFonts w:ascii="仿宋_GB2312" w:eastAsia="仿宋_GB2312" w:hint="eastAsia"/>
          <w:sz w:val="24"/>
          <w:szCs w:val="24"/>
        </w:rPr>
        <w:t>的设备：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1、服从总集成商的指挥，协调工程实施人员准备产品安装工具。</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2、按进度计划进行相关设备、软件安装和相关参数配置工作。</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3、按项目实施方案进行产品上架、线缆连接工作。</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4、编制产品测试手册及制定详细的产品测试方案、准备产品测试工具与测试报告模板，并制定产品测试进度计划、准备测试环境。</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5、按照总集成商总体要求，完成产品测试方案，对产品进行连通性、功能性、完整性测试。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lastRenderedPageBreak/>
        <w:t>6、按照总集成商总体要求，完成系统联合测试方案，对系统进行联合测试。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7、按照总集成商在测试过程中所界定的问题，独立或协调相关资源进行解决并重新进行相关测试。</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对于京外单位的设备：</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1、服从总集成商的指挥，协调工程实施人员准备产品安装工具。</w:t>
      </w:r>
    </w:p>
    <w:p w:rsidR="001F3D34"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2、按进度计划在</w:t>
      </w:r>
      <w:r>
        <w:rPr>
          <w:rFonts w:ascii="仿宋_GB2312" w:eastAsia="仿宋_GB2312" w:hint="eastAsia"/>
          <w:sz w:val="24"/>
          <w:szCs w:val="24"/>
        </w:rPr>
        <w:t>京内指定地点</w:t>
      </w:r>
      <w:r w:rsidRPr="003D08E9">
        <w:rPr>
          <w:rFonts w:ascii="仿宋_GB2312" w:eastAsia="仿宋_GB2312" w:hint="eastAsia"/>
          <w:sz w:val="24"/>
          <w:szCs w:val="24"/>
        </w:rPr>
        <w:t>进行相关设备、软件安装和相关参数配置工作。</w:t>
      </w:r>
    </w:p>
    <w:p w:rsidR="001F3D34" w:rsidRPr="003D08E9" w:rsidRDefault="001F3D34" w:rsidP="001F3D34">
      <w:pPr>
        <w:adjustRightInd w:val="0"/>
        <w:snapToGrid w:val="0"/>
        <w:spacing w:line="360" w:lineRule="auto"/>
        <w:ind w:firstLineChars="200" w:firstLine="482"/>
        <w:rPr>
          <w:rFonts w:ascii="仿宋_GB2312" w:eastAsia="仿宋_GB2312" w:hint="eastAsia"/>
          <w:sz w:val="24"/>
          <w:szCs w:val="24"/>
        </w:rPr>
      </w:pPr>
      <w:r w:rsidRPr="007F7259">
        <w:rPr>
          <w:rFonts w:ascii="仿宋_GB2312" w:eastAsia="仿宋_GB2312" w:hint="eastAsia"/>
          <w:b/>
          <w:sz w:val="24"/>
          <w:szCs w:val="24"/>
        </w:rPr>
        <w:t>3、中标人组织物流公司，将相应设备发货到京外单位</w:t>
      </w:r>
      <w:r>
        <w:rPr>
          <w:rFonts w:ascii="仿宋_GB2312" w:eastAsia="仿宋_GB2312" w:hint="eastAsia"/>
          <w:b/>
          <w:sz w:val="24"/>
          <w:szCs w:val="24"/>
        </w:rPr>
        <w:t>（1000公里内）</w:t>
      </w:r>
      <w:r w:rsidRPr="007F7259">
        <w:rPr>
          <w:rFonts w:ascii="仿宋_GB2312" w:eastAsia="仿宋_GB2312" w:hint="eastAsia"/>
          <w:b/>
          <w:sz w:val="24"/>
          <w:szCs w:val="24"/>
        </w:rPr>
        <w:t>，并承担物流费用和物流风险，保证设备安全运抵。</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4、中标人对产品上架、线缆连接工作提供远程技术支持。</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5、编制产品测试手册及制定详细的产品测试方案、准备产品测试工具与测试报告模板，并制定产品测试进度计划、准备测试环境。</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6、按照总集成商总体要求，完成产品测试方案，对产品进行连通性、功能性、完整性测试。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7、按照总集成商总体要求，完成系统联合测试方案，对系统进行联合测试。</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8、按照总集成商在测试过程中所界定的问题，独立或协调相关资源进行解决并重新进行相关测试。</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4.5初验</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项目实施完毕后15天内进行初验。初验阶段，中标人应负责完成以下工作内容：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1、编制本项目初验方案和初验报告。</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2、组织采购人、总集成商、监理单位进行初验工作。</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3、如发生设备功能、性能与招标文件要求不符时，中标人应对产品质量缺陷做重新处理，处理后采购人仍需进行测试，直到满足要求后，才能给中标人开具初验证明，工程进入试运行。</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4.6试运行</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试运行期为初验合格之日起三个月时间。期间，中标人应负责完成以下工作内容：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1、编制本项目试运行方案及计划。</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lastRenderedPageBreak/>
        <w:t>2、根据总集成商提出的修改意见，做出相应修改和优化，确保满足项目要求。</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4.7终验</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整体建设终验阶段，中标人应负责完成以下工作内容：</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1、按照总集成商总体要求，编制终验方案和终验报告。</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2、按照总集成商总体要求，组织终验工作。</w:t>
      </w:r>
    </w:p>
    <w:p w:rsidR="001F3D34" w:rsidRPr="003D08E9" w:rsidRDefault="001F3D34" w:rsidP="001F3D34">
      <w:pPr>
        <w:pStyle w:val="af2"/>
        <w:snapToGrid w:val="0"/>
        <w:spacing w:line="360" w:lineRule="auto"/>
        <w:outlineLvl w:val="2"/>
        <w:rPr>
          <w:rFonts w:ascii="仿宋_GB2312" w:eastAsia="仿宋_GB2312" w:hAnsi="宋体" w:hint="eastAsia"/>
          <w:b/>
          <w:sz w:val="32"/>
        </w:rPr>
      </w:pPr>
      <w:r w:rsidRPr="003D08E9">
        <w:rPr>
          <w:rFonts w:ascii="仿宋_GB2312" w:eastAsia="仿宋_GB2312" w:hAnsi="宋体" w:hint="eastAsia"/>
          <w:b/>
          <w:sz w:val="32"/>
        </w:rPr>
        <w:t>4.8工程质量保障措施</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投标人应提交工程质量保障措施方案，确保项目实施质量。</w:t>
      </w:r>
    </w:p>
    <w:p w:rsidR="001F3D34" w:rsidRPr="003D08E9" w:rsidRDefault="001F3D34" w:rsidP="001F3D34">
      <w:pPr>
        <w:spacing w:line="360" w:lineRule="auto"/>
        <w:jc w:val="left"/>
        <w:rPr>
          <w:rFonts w:ascii="黑体" w:eastAsia="黑体" w:hAnsi="黑体" w:hint="eastAsia"/>
          <w:b/>
          <w:sz w:val="32"/>
          <w:szCs w:val="24"/>
        </w:rPr>
      </w:pPr>
      <w:r>
        <w:rPr>
          <w:rFonts w:ascii="黑体" w:eastAsia="黑体" w:hAnsi="黑体" w:hint="eastAsia"/>
          <w:b/>
          <w:sz w:val="32"/>
          <w:szCs w:val="24"/>
        </w:rPr>
        <w:t>5</w:t>
      </w:r>
      <w:r w:rsidRPr="003D08E9">
        <w:rPr>
          <w:rFonts w:ascii="黑体" w:eastAsia="黑体" w:hAnsi="黑体" w:hint="eastAsia"/>
          <w:b/>
          <w:sz w:val="32"/>
          <w:szCs w:val="24"/>
        </w:rPr>
        <w:t>.技术支持与服务</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1、技术支持</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投标人对招标文件中涉及本包采购的设备需求，应在产品使用地具有维护队伍，具备提供售后服务的能力。</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针对本包招标文件采购产品，投标人应具备多名经验丰富的工程技术人员，具备稳定的技术支持团队，需提供7×24小时技术支持。</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在项目建设、实施过程中，投标人应提供现场服务，提供全面、及时、有效的技术支持。用户为现场人员提供工作场地，但现场人员除工作场地外的所有保障由投标人提供。</w:t>
      </w:r>
    </w:p>
    <w:p w:rsidR="001F3D34" w:rsidRPr="003D08E9" w:rsidRDefault="001F3D34" w:rsidP="001F3D34">
      <w:pPr>
        <w:adjustRightInd w:val="0"/>
        <w:snapToGrid w:val="0"/>
        <w:spacing w:line="360" w:lineRule="auto"/>
        <w:ind w:firstLineChars="200" w:firstLine="480"/>
        <w:rPr>
          <w:rFonts w:ascii="仿宋_GB2312" w:eastAsia="仿宋_GB2312" w:hint="eastAsia"/>
          <w:sz w:val="24"/>
          <w:szCs w:val="24"/>
        </w:rPr>
      </w:pPr>
      <w:r w:rsidRPr="003D08E9">
        <w:rPr>
          <w:rFonts w:ascii="仿宋_GB2312" w:eastAsia="仿宋_GB2312" w:hint="eastAsia"/>
          <w:sz w:val="24"/>
          <w:szCs w:val="24"/>
        </w:rPr>
        <w:t>2、保修服务</w:t>
      </w:r>
    </w:p>
    <w:p w:rsidR="001F3D34" w:rsidRPr="003D08E9" w:rsidRDefault="001F3D34" w:rsidP="001F3D34">
      <w:pPr>
        <w:adjustRightInd w:val="0"/>
        <w:snapToGrid w:val="0"/>
        <w:spacing w:line="360" w:lineRule="auto"/>
        <w:ind w:firstLineChars="200" w:firstLine="480"/>
        <w:rPr>
          <w:rFonts w:ascii="仿宋_GB2312" w:eastAsia="仿宋_GB2312"/>
          <w:sz w:val="24"/>
          <w:szCs w:val="24"/>
        </w:rPr>
      </w:pPr>
      <w:r w:rsidRPr="003D08E9">
        <w:rPr>
          <w:rFonts w:ascii="仿宋_GB2312" w:eastAsia="仿宋_GB2312" w:hint="eastAsia"/>
          <w:sz w:val="24"/>
          <w:szCs w:val="24"/>
        </w:rPr>
        <w:t>投标人应承诺提供所投货物自</w:t>
      </w:r>
      <w:r>
        <w:rPr>
          <w:rFonts w:ascii="仿宋_GB2312" w:eastAsia="仿宋_GB2312" w:hint="eastAsia"/>
          <w:sz w:val="24"/>
          <w:szCs w:val="24"/>
        </w:rPr>
        <w:t>到货验收</w:t>
      </w:r>
      <w:r w:rsidRPr="003D08E9">
        <w:rPr>
          <w:rFonts w:ascii="仿宋_GB2312" w:eastAsia="仿宋_GB2312" w:hint="eastAsia"/>
          <w:sz w:val="24"/>
          <w:szCs w:val="24"/>
        </w:rPr>
        <w:t>通过之日起三年免费售后服务，包含但不限于以下内容：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541"/>
        <w:gridCol w:w="6308"/>
        <w:tblGridChange w:id="16">
          <w:tblGrid>
            <w:gridCol w:w="673"/>
            <w:gridCol w:w="1541"/>
            <w:gridCol w:w="6308"/>
          </w:tblGrid>
        </w:tblGridChange>
      </w:tblGrid>
      <w:tr w:rsidR="001F3D34" w:rsidRPr="00845C48" w:rsidTr="00414614">
        <w:trPr>
          <w:trHeight w:val="450"/>
          <w:jc w:val="center"/>
        </w:trPr>
        <w:tc>
          <w:tcPr>
            <w:tcW w:w="0" w:type="auto"/>
            <w:vAlign w:val="center"/>
          </w:tcPr>
          <w:p w:rsidR="001F3D34" w:rsidRPr="005B7D06" w:rsidRDefault="001F3D34" w:rsidP="00414614">
            <w:pPr>
              <w:adjustRightInd w:val="0"/>
              <w:snapToGrid w:val="0"/>
              <w:jc w:val="center"/>
              <w:rPr>
                <w:rFonts w:ascii="仿宋_GB2312" w:eastAsia="仿宋_GB2312" w:hAnsi="宋体"/>
                <w:b/>
                <w:color w:val="000000"/>
                <w:kern w:val="0"/>
                <w:sz w:val="24"/>
                <w:szCs w:val="24"/>
              </w:rPr>
            </w:pPr>
            <w:r w:rsidRPr="005B7D06">
              <w:rPr>
                <w:rFonts w:ascii="仿宋_GB2312" w:eastAsia="仿宋_GB2312" w:hAnsi="宋体" w:hint="eastAsia"/>
                <w:b/>
                <w:color w:val="000000"/>
                <w:kern w:val="0"/>
                <w:sz w:val="24"/>
                <w:szCs w:val="24"/>
              </w:rPr>
              <w:t>序号</w:t>
            </w:r>
          </w:p>
        </w:tc>
        <w:tc>
          <w:tcPr>
            <w:tcW w:w="0" w:type="auto"/>
            <w:vAlign w:val="center"/>
          </w:tcPr>
          <w:p w:rsidR="001F3D34" w:rsidRPr="005B7D06" w:rsidRDefault="001F3D34" w:rsidP="00414614">
            <w:pPr>
              <w:adjustRightInd w:val="0"/>
              <w:snapToGrid w:val="0"/>
              <w:jc w:val="center"/>
              <w:rPr>
                <w:rFonts w:ascii="仿宋_GB2312" w:eastAsia="仿宋_GB2312" w:hAnsi="宋体"/>
                <w:b/>
                <w:color w:val="000000"/>
                <w:kern w:val="0"/>
                <w:sz w:val="24"/>
                <w:szCs w:val="24"/>
              </w:rPr>
            </w:pPr>
            <w:r w:rsidRPr="005B7D06">
              <w:rPr>
                <w:rFonts w:ascii="仿宋_GB2312" w:eastAsia="仿宋_GB2312" w:hAnsi="宋体" w:hint="eastAsia"/>
                <w:b/>
                <w:color w:val="000000"/>
                <w:kern w:val="0"/>
                <w:sz w:val="24"/>
                <w:szCs w:val="24"/>
              </w:rPr>
              <w:t>服务内容</w:t>
            </w:r>
          </w:p>
        </w:tc>
        <w:tc>
          <w:tcPr>
            <w:tcW w:w="0" w:type="auto"/>
            <w:vAlign w:val="center"/>
          </w:tcPr>
          <w:p w:rsidR="001F3D34" w:rsidRPr="005B7D06" w:rsidRDefault="001F3D34" w:rsidP="00414614">
            <w:pPr>
              <w:adjustRightInd w:val="0"/>
              <w:snapToGrid w:val="0"/>
              <w:jc w:val="center"/>
              <w:rPr>
                <w:rFonts w:ascii="仿宋_GB2312" w:eastAsia="仿宋_GB2312" w:hAnsi="宋体"/>
                <w:b/>
                <w:color w:val="000000"/>
                <w:kern w:val="0"/>
                <w:sz w:val="24"/>
                <w:szCs w:val="24"/>
              </w:rPr>
            </w:pPr>
            <w:r w:rsidRPr="005B7D06">
              <w:rPr>
                <w:rFonts w:ascii="仿宋_GB2312" w:eastAsia="仿宋_GB2312" w:hAnsi="宋体" w:hint="eastAsia"/>
                <w:b/>
                <w:color w:val="000000"/>
                <w:kern w:val="0"/>
                <w:sz w:val="24"/>
                <w:szCs w:val="24"/>
              </w:rPr>
              <w:t>要求</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1</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软硬件保修</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免费整机硬件保修和各类软件技术服务</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2</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电话支持</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为本项目开设专用的服务电话</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3</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现场服务</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color w:val="000000"/>
                <w:kern w:val="0"/>
                <w:sz w:val="24"/>
                <w:szCs w:val="24"/>
              </w:rPr>
            </w:pPr>
            <w:r w:rsidRPr="005B7D06">
              <w:rPr>
                <w:rFonts w:ascii="仿宋_GB2312" w:eastAsia="仿宋_GB2312" w:hAnsi="宋体" w:hint="eastAsia"/>
                <w:color w:val="000000"/>
                <w:kern w:val="0"/>
                <w:sz w:val="24"/>
                <w:szCs w:val="24"/>
              </w:rPr>
              <w:t>根据用户和总集成商要求提供现场支持服务</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4</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备品备件</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2小时内同型号或类似型号备品备件到达用户现场</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5</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软件升级服务</w:t>
            </w:r>
          </w:p>
        </w:tc>
        <w:tc>
          <w:tcPr>
            <w:tcW w:w="0" w:type="auto"/>
            <w:vAlign w:val="center"/>
          </w:tcPr>
          <w:p w:rsidR="001F3D34" w:rsidRPr="005B7D06" w:rsidRDefault="001F3D34" w:rsidP="00414614">
            <w:pPr>
              <w:adjustRightInd w:val="0"/>
              <w:snapToGrid w:val="0"/>
              <w:jc w:val="left"/>
              <w:rPr>
                <w:rFonts w:ascii="仿宋_GB2312" w:eastAsia="仿宋_GB2312" w:hAnsi="宋体"/>
                <w:color w:val="000000"/>
                <w:kern w:val="0"/>
                <w:sz w:val="24"/>
                <w:szCs w:val="24"/>
              </w:rPr>
            </w:pPr>
            <w:r w:rsidRPr="005B7D06">
              <w:rPr>
                <w:rFonts w:ascii="仿宋_GB2312" w:eastAsia="仿宋_GB2312" w:hAnsi="宋体" w:hint="eastAsia"/>
                <w:color w:val="000000"/>
                <w:kern w:val="0"/>
                <w:sz w:val="24"/>
                <w:szCs w:val="24"/>
              </w:rPr>
              <w:t>本次采购涉及的所有产品应提供不少于三年的免费软件升级服务</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hint="eastAsia"/>
                <w:b/>
                <w:color w:val="000000"/>
                <w:kern w:val="0"/>
                <w:sz w:val="24"/>
                <w:szCs w:val="24"/>
              </w:rPr>
            </w:pPr>
            <w:r w:rsidRPr="005B7D06">
              <w:rPr>
                <w:rFonts w:ascii="仿宋_GB2312" w:eastAsia="仿宋_GB2312" w:hAnsi="宋体" w:hint="eastAsia"/>
                <w:b/>
                <w:color w:val="000000"/>
                <w:kern w:val="0"/>
                <w:sz w:val="24"/>
                <w:szCs w:val="24"/>
              </w:rPr>
              <w:t>6</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b/>
                <w:color w:val="000000"/>
                <w:kern w:val="0"/>
                <w:sz w:val="24"/>
                <w:szCs w:val="24"/>
              </w:rPr>
            </w:pPr>
            <w:r w:rsidRPr="005B7D06">
              <w:rPr>
                <w:rFonts w:ascii="仿宋_GB2312" w:eastAsia="仿宋_GB2312" w:hAnsi="宋体" w:hint="eastAsia"/>
                <w:b/>
                <w:color w:val="000000"/>
                <w:kern w:val="0"/>
                <w:sz w:val="24"/>
                <w:szCs w:val="24"/>
              </w:rPr>
              <w:t>硬盘保留服务</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b/>
                <w:color w:val="000000"/>
                <w:kern w:val="0"/>
                <w:sz w:val="24"/>
                <w:szCs w:val="24"/>
              </w:rPr>
            </w:pPr>
            <w:r w:rsidRPr="005B7D06">
              <w:rPr>
                <w:rFonts w:ascii="仿宋_GB2312" w:eastAsia="仿宋_GB2312" w:hAnsi="宋体" w:hint="eastAsia"/>
                <w:b/>
                <w:color w:val="000000"/>
                <w:kern w:val="0"/>
                <w:sz w:val="24"/>
                <w:szCs w:val="24"/>
              </w:rPr>
              <w:t>存储设备发生硬盘故障，需提供新硬盘，故障硬盘不返还</w:t>
            </w:r>
          </w:p>
        </w:tc>
      </w:tr>
      <w:tr w:rsidR="001F3D34" w:rsidRPr="00845C48" w:rsidTr="00414614">
        <w:trPr>
          <w:trHeight w:val="450"/>
          <w:jc w:val="center"/>
        </w:trPr>
        <w:tc>
          <w:tcPr>
            <w:tcW w:w="0" w:type="auto"/>
            <w:vAlign w:val="center"/>
          </w:tcPr>
          <w:p w:rsidR="001F3D34" w:rsidRPr="005B7D06" w:rsidRDefault="001F3D34" w:rsidP="00414614">
            <w:pPr>
              <w:adjustRightInd w:val="0"/>
              <w:snapToGrid w:val="0"/>
              <w:jc w:val="left"/>
              <w:rPr>
                <w:rFonts w:ascii="仿宋_GB2312" w:eastAsia="仿宋_GB2312" w:hAnsi="宋体" w:hint="eastAsia"/>
                <w:b/>
                <w:color w:val="000000"/>
                <w:kern w:val="0"/>
                <w:sz w:val="24"/>
                <w:szCs w:val="24"/>
              </w:rPr>
            </w:pPr>
            <w:r w:rsidRPr="005B7D06">
              <w:rPr>
                <w:rFonts w:ascii="仿宋_GB2312" w:eastAsia="仿宋_GB2312" w:hAnsi="宋体" w:hint="eastAsia"/>
                <w:b/>
                <w:color w:val="000000"/>
                <w:kern w:val="0"/>
                <w:sz w:val="24"/>
                <w:szCs w:val="24"/>
              </w:rPr>
              <w:lastRenderedPageBreak/>
              <w:t>7</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b/>
                <w:color w:val="000000"/>
                <w:kern w:val="0"/>
                <w:sz w:val="24"/>
                <w:szCs w:val="24"/>
              </w:rPr>
            </w:pPr>
            <w:r w:rsidRPr="005B7D06">
              <w:rPr>
                <w:rFonts w:ascii="仿宋_GB2312" w:eastAsia="仿宋_GB2312" w:hAnsi="宋体" w:hint="eastAsia"/>
                <w:b/>
                <w:color w:val="000000"/>
                <w:kern w:val="0"/>
                <w:sz w:val="24"/>
                <w:szCs w:val="24"/>
              </w:rPr>
              <w:t>数据拯救服务</w:t>
            </w:r>
          </w:p>
        </w:tc>
        <w:tc>
          <w:tcPr>
            <w:tcW w:w="0" w:type="auto"/>
            <w:vAlign w:val="center"/>
          </w:tcPr>
          <w:p w:rsidR="001F3D34" w:rsidRPr="005B7D06" w:rsidRDefault="001F3D34" w:rsidP="00414614">
            <w:pPr>
              <w:adjustRightInd w:val="0"/>
              <w:snapToGrid w:val="0"/>
              <w:jc w:val="left"/>
              <w:rPr>
                <w:rFonts w:ascii="仿宋_GB2312" w:eastAsia="仿宋_GB2312" w:hAnsi="宋体" w:hint="eastAsia"/>
                <w:b/>
                <w:color w:val="000000"/>
                <w:kern w:val="0"/>
                <w:sz w:val="24"/>
                <w:szCs w:val="24"/>
              </w:rPr>
            </w:pPr>
            <w:r w:rsidRPr="005B7D06">
              <w:rPr>
                <w:rFonts w:ascii="仿宋_GB2312" w:eastAsia="仿宋_GB2312" w:hAnsi="宋体" w:hint="eastAsia"/>
                <w:b/>
                <w:color w:val="000000"/>
                <w:kern w:val="0"/>
                <w:sz w:val="24"/>
                <w:szCs w:val="24"/>
              </w:rPr>
              <w:t>故障硬盘用户现场数据拯救服务</w:t>
            </w:r>
          </w:p>
        </w:tc>
      </w:tr>
    </w:tbl>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3、服务响应</w:t>
      </w:r>
    </w:p>
    <w:p w:rsidR="001F3D34" w:rsidRPr="005B7D06" w:rsidRDefault="001F3D34" w:rsidP="001F3D34">
      <w:pPr>
        <w:adjustRightInd w:val="0"/>
        <w:snapToGrid w:val="0"/>
        <w:spacing w:line="440" w:lineRule="exact"/>
        <w:ind w:firstLineChars="200" w:firstLine="480"/>
        <w:rPr>
          <w:rFonts w:ascii="仿宋_GB2312" w:eastAsia="仿宋_GB2312" w:hint="eastAsia"/>
          <w:sz w:val="24"/>
          <w:szCs w:val="24"/>
        </w:rPr>
      </w:pPr>
      <w:r w:rsidRPr="005B7D06">
        <w:rPr>
          <w:rFonts w:ascii="仿宋_GB2312" w:eastAsia="仿宋_GB2312" w:hint="eastAsia"/>
          <w:sz w:val="24"/>
          <w:szCs w:val="24"/>
        </w:rPr>
        <w:t>（1）投标人应对服务级别做出详细的说明。</w:t>
      </w:r>
    </w:p>
    <w:p w:rsidR="001F3D34" w:rsidRPr="005B7D06" w:rsidRDefault="001F3D34" w:rsidP="001F3D34">
      <w:pPr>
        <w:adjustRightInd w:val="0"/>
        <w:snapToGrid w:val="0"/>
        <w:spacing w:line="440" w:lineRule="exact"/>
        <w:ind w:firstLineChars="200" w:firstLine="480"/>
        <w:rPr>
          <w:rFonts w:ascii="仿宋_GB2312" w:eastAsia="仿宋_GB2312" w:hint="eastAsia"/>
          <w:sz w:val="24"/>
          <w:szCs w:val="24"/>
        </w:rPr>
      </w:pPr>
      <w:r w:rsidRPr="005B7D06">
        <w:rPr>
          <w:rFonts w:ascii="仿宋_GB2312" w:eastAsia="仿宋_GB2312" w:hint="eastAsia"/>
          <w:sz w:val="24"/>
          <w:szCs w:val="24"/>
        </w:rPr>
        <w:t>（2）对于</w:t>
      </w:r>
      <w:r>
        <w:rPr>
          <w:rFonts w:ascii="仿宋_GB2312" w:eastAsia="仿宋_GB2312" w:hint="eastAsia"/>
          <w:sz w:val="24"/>
          <w:szCs w:val="24"/>
        </w:rPr>
        <w:t>部署在京内</w:t>
      </w:r>
      <w:r w:rsidRPr="005B7D06">
        <w:rPr>
          <w:rFonts w:ascii="仿宋_GB2312" w:eastAsia="仿宋_GB2312" w:hint="eastAsia"/>
          <w:sz w:val="24"/>
          <w:szCs w:val="24"/>
        </w:rPr>
        <w:t>的设备：如果发生硬件故障，投标人必须保证设备中断运行不得超过2小时。</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（3）对于京外单位的设备：</w:t>
      </w:r>
      <w:r w:rsidRPr="00D5174E">
        <w:rPr>
          <w:rFonts w:ascii="仿宋_GB2312" w:eastAsia="仿宋_GB2312" w:hint="eastAsia"/>
          <w:sz w:val="24"/>
          <w:szCs w:val="24"/>
        </w:rPr>
        <w:t>设备故障24小时内解决，如24小时内无法解决需及时提供备机。</w:t>
      </w:r>
    </w:p>
    <w:p w:rsidR="001F3D34" w:rsidRPr="005B7D06" w:rsidRDefault="001F3D34" w:rsidP="001F3D34">
      <w:pPr>
        <w:adjustRightInd w:val="0"/>
        <w:snapToGrid w:val="0"/>
        <w:spacing w:line="440" w:lineRule="exact"/>
        <w:ind w:firstLineChars="200" w:firstLine="482"/>
        <w:rPr>
          <w:rFonts w:ascii="仿宋_GB2312" w:eastAsia="仿宋_GB2312" w:hint="eastAsia"/>
          <w:sz w:val="24"/>
          <w:szCs w:val="24"/>
        </w:rPr>
      </w:pPr>
      <w:r w:rsidRPr="005B7D06">
        <w:rPr>
          <w:rFonts w:ascii="仿宋_GB2312" w:eastAsia="仿宋_GB2312" w:hint="eastAsia"/>
          <w:b/>
          <w:sz w:val="24"/>
          <w:szCs w:val="24"/>
        </w:rPr>
        <w:t>投标人须认真理解上述保修要求并实质响应，</w:t>
      </w:r>
      <w:r w:rsidRPr="005B7D06">
        <w:rPr>
          <w:rFonts w:ascii="仿宋_GB2312" w:eastAsia="仿宋_GB2312" w:hint="eastAsia"/>
          <w:sz w:val="24"/>
          <w:szCs w:val="24"/>
        </w:rPr>
        <w:t>须详细说明所投产品提供的售后支持与服务的项目，一经应答将作为合同的一部分。</w:t>
      </w:r>
    </w:p>
    <w:p w:rsidR="001F3D34" w:rsidRPr="005B7D06" w:rsidRDefault="001F3D34" w:rsidP="001F3D34">
      <w:pPr>
        <w:jc w:val="left"/>
        <w:rPr>
          <w:rFonts w:ascii="黑体" w:eastAsia="黑体" w:hAnsi="黑体" w:hint="eastAsia"/>
          <w:b/>
          <w:sz w:val="32"/>
          <w:szCs w:val="24"/>
        </w:rPr>
      </w:pPr>
      <w:r>
        <w:rPr>
          <w:rFonts w:ascii="黑体" w:eastAsia="黑体" w:hAnsi="黑体" w:hint="eastAsia"/>
          <w:b/>
          <w:sz w:val="32"/>
          <w:szCs w:val="24"/>
        </w:rPr>
        <w:t>6</w:t>
      </w:r>
      <w:r w:rsidRPr="005B7D06">
        <w:rPr>
          <w:rFonts w:ascii="黑体" w:eastAsia="黑体" w:hAnsi="黑体" w:hint="eastAsia"/>
          <w:b/>
          <w:sz w:val="32"/>
          <w:szCs w:val="24"/>
        </w:rPr>
        <w:t>.项目培训</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1、投标人应保证提供对本包所购置的设备培训，培训内容至少应包括设备的使用、配置、管理、维护和升级，使采购人的相关人员在接受培训后能够独立地对系统进行管理、维护。</w:t>
      </w:r>
    </w:p>
    <w:p w:rsidR="001F3D34" w:rsidRPr="005B7D06" w:rsidRDefault="001F3D34" w:rsidP="001F3D34">
      <w:pPr>
        <w:adjustRightInd w:val="0"/>
        <w:snapToGrid w:val="0"/>
        <w:spacing w:line="440" w:lineRule="exact"/>
        <w:ind w:firstLineChars="200" w:firstLine="480"/>
        <w:rPr>
          <w:rFonts w:ascii="仿宋_GB2312" w:eastAsia="仿宋_GB2312" w:hint="eastAsia"/>
          <w:sz w:val="24"/>
          <w:szCs w:val="24"/>
        </w:rPr>
      </w:pPr>
      <w:r w:rsidRPr="005B7D06">
        <w:rPr>
          <w:rFonts w:ascii="仿宋_GB2312" w:eastAsia="仿宋_GB2312" w:hint="eastAsia"/>
          <w:sz w:val="24"/>
          <w:szCs w:val="24"/>
        </w:rPr>
        <w:t>2、投标人应提供培训教材。</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3、投标人应编制详细的培训方案，包括培训的具体内容、培训地点、培训进度计划。</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4、培训教师必须是设备原厂商公司的正式雇员或专业的授权培训机构雇员。为进行有效的技术交流，所有培训教员必须具备熟练的中文会话和书写能力、必须具备相关培训讲师资质。采购人认为培训教师不合适可立即要求更换符合采购人要求的培训人员。</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5、投标人在培训期间应提供：</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（1）培训大纲：其中应注明每次课程的内容和目的；</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（2）培训计划：其中应注明每次培训课程的时间、地点及课时；</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（3）培训内容：系统的性能、相关技术原理和操作使用方法，维护管理的技术，实际的操作练习；</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（4）课程的文件和资料。</w:t>
      </w:r>
    </w:p>
    <w:p w:rsidR="001F3D34" w:rsidRPr="005B7D06" w:rsidRDefault="001F3D34" w:rsidP="001F3D34">
      <w:pPr>
        <w:adjustRightInd w:val="0"/>
        <w:snapToGrid w:val="0"/>
        <w:spacing w:line="440" w:lineRule="exact"/>
        <w:ind w:firstLineChars="200" w:firstLine="480"/>
        <w:rPr>
          <w:rFonts w:ascii="仿宋_GB2312" w:eastAsia="仿宋_GB2312"/>
          <w:sz w:val="24"/>
          <w:szCs w:val="24"/>
        </w:rPr>
      </w:pPr>
      <w:r w:rsidRPr="005B7D06">
        <w:rPr>
          <w:rFonts w:ascii="仿宋_GB2312" w:eastAsia="仿宋_GB2312" w:hint="eastAsia"/>
          <w:sz w:val="24"/>
          <w:szCs w:val="24"/>
        </w:rPr>
        <w:t>6、培训课程应安排在整个项目计划的合适时间段内，具体时间安排在合同生效之后由双方协商确定。</w:t>
      </w:r>
    </w:p>
    <w:p w:rsidR="001F3D34" w:rsidRPr="005B7D06" w:rsidRDefault="001F3D34" w:rsidP="001F3D34">
      <w:pPr>
        <w:adjustRightInd w:val="0"/>
        <w:snapToGrid w:val="0"/>
        <w:spacing w:line="440" w:lineRule="exact"/>
        <w:ind w:firstLineChars="196" w:firstLine="472"/>
        <w:rPr>
          <w:rFonts w:ascii="仿宋_GB2312" w:eastAsia="仿宋_GB2312" w:hint="eastAsia"/>
          <w:b/>
          <w:sz w:val="24"/>
          <w:szCs w:val="24"/>
        </w:rPr>
      </w:pPr>
      <w:r w:rsidRPr="005B7D06">
        <w:rPr>
          <w:rFonts w:ascii="仿宋_GB2312" w:eastAsia="仿宋_GB2312" w:hint="eastAsia"/>
          <w:b/>
          <w:sz w:val="24"/>
          <w:szCs w:val="24"/>
        </w:rPr>
        <w:t>以上培训工作所涉培训教材、讲师和被培训人员食宿、交通、场地等费用，应由投标人承担，标准不低于国家规定标准。培训人数不得少于8人，培训时</w:t>
      </w:r>
      <w:r w:rsidRPr="005B7D06">
        <w:rPr>
          <w:rFonts w:ascii="仿宋_GB2312" w:eastAsia="仿宋_GB2312" w:hint="eastAsia"/>
          <w:b/>
          <w:sz w:val="24"/>
          <w:szCs w:val="24"/>
        </w:rPr>
        <w:lastRenderedPageBreak/>
        <w:t>间为1天，培训地点为北京。</w:t>
      </w:r>
    </w:p>
    <w:p w:rsidR="001F3D34" w:rsidRPr="001F3D34" w:rsidRDefault="001F3D34">
      <w:pPr>
        <w:rPr>
          <w:rFonts w:hint="eastAsia"/>
        </w:rPr>
      </w:pPr>
    </w:p>
    <w:p w:rsidR="001F3D34" w:rsidRDefault="001F3D34">
      <w:pPr>
        <w:rPr>
          <w:rFonts w:hint="eastAsia"/>
        </w:rPr>
      </w:pPr>
    </w:p>
    <w:p w:rsidR="001F3D34" w:rsidRDefault="001F3D34" w:rsidP="001F3D34">
      <w:pPr>
        <w:pStyle w:val="25"/>
        <w:rPr>
          <w:rFonts w:ascii="仿宋_GB2312" w:eastAsia="仿宋_GB2312" w:hAnsi="宋体"/>
          <w:lang w:eastAsia="zh-CN"/>
        </w:rPr>
      </w:pPr>
      <w:r w:rsidRPr="00806D5D">
        <w:rPr>
          <w:rFonts w:ascii="仿宋_GB2312" w:eastAsia="仿宋_GB2312" w:hAnsi="宋体" w:hint="eastAsia"/>
        </w:rPr>
        <w:t>第</w:t>
      </w:r>
      <w:r>
        <w:rPr>
          <w:rFonts w:ascii="仿宋_GB2312" w:eastAsia="仿宋_GB2312" w:hAnsi="宋体" w:hint="eastAsia"/>
          <w:lang w:eastAsia="zh-CN"/>
        </w:rPr>
        <w:t>四</w:t>
      </w:r>
      <w:r w:rsidRPr="00806D5D">
        <w:rPr>
          <w:rFonts w:ascii="仿宋_GB2312" w:eastAsia="仿宋_GB2312" w:hAnsi="宋体" w:hint="eastAsia"/>
        </w:rPr>
        <w:t xml:space="preserve">部分 </w:t>
      </w:r>
      <w:r>
        <w:rPr>
          <w:rFonts w:ascii="仿宋_GB2312" w:eastAsia="仿宋_GB2312" w:hAnsi="宋体" w:hint="eastAsia"/>
          <w:lang w:eastAsia="zh-CN"/>
        </w:rPr>
        <w:t>评分标准</w:t>
      </w:r>
    </w:p>
    <w:p w:rsidR="001F3D34" w:rsidRDefault="001F3D34">
      <w:pPr>
        <w:rPr>
          <w:rFonts w:hint="eastAsia"/>
        </w:rPr>
      </w:pPr>
    </w:p>
    <w:p w:rsidR="001F3D34" w:rsidRPr="00806D5D" w:rsidRDefault="001F3D34" w:rsidP="001F3D34">
      <w:pPr>
        <w:adjustRightInd w:val="0"/>
        <w:snapToGrid w:val="0"/>
        <w:spacing w:line="360" w:lineRule="auto"/>
        <w:jc w:val="left"/>
        <w:rPr>
          <w:rFonts w:ascii="仿宋_GB2312" w:eastAsia="仿宋_GB2312" w:hAnsi="宋体"/>
          <w:sz w:val="30"/>
          <w:szCs w:val="30"/>
        </w:rPr>
      </w:pPr>
      <w:r>
        <w:rPr>
          <w:rFonts w:ascii="仿宋_GB2312" w:eastAsia="仿宋_GB2312" w:hAnsi="宋体" w:hint="eastAsia"/>
          <w:sz w:val="30"/>
          <w:szCs w:val="30"/>
        </w:rPr>
        <w:t>第一包</w:t>
      </w:r>
      <w:r w:rsidRPr="00806D5D">
        <w:rPr>
          <w:rFonts w:ascii="仿宋_GB2312" w:eastAsia="仿宋_GB2312" w:hAnsi="宋体" w:hint="eastAsia"/>
          <w:sz w:val="30"/>
          <w:szCs w:val="30"/>
        </w:rPr>
        <w:t>评分标准</w:t>
      </w:r>
    </w:p>
    <w:tbl>
      <w:tblPr>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1701"/>
        <w:gridCol w:w="3687"/>
        <w:gridCol w:w="851"/>
        <w:gridCol w:w="1236"/>
      </w:tblGrid>
      <w:tr w:rsidR="001F3D34" w:rsidRPr="00D84AA1" w:rsidTr="00414614">
        <w:trPr>
          <w:tblHeader/>
        </w:trPr>
        <w:tc>
          <w:tcPr>
            <w:tcW w:w="712" w:type="pct"/>
            <w:shd w:val="clear" w:color="auto" w:fill="E6E6E6"/>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序号</w:t>
            </w:r>
          </w:p>
        </w:tc>
        <w:tc>
          <w:tcPr>
            <w:tcW w:w="976" w:type="pct"/>
            <w:shd w:val="clear" w:color="auto" w:fill="E6E6E6"/>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项目</w:t>
            </w:r>
          </w:p>
        </w:tc>
        <w:tc>
          <w:tcPr>
            <w:tcW w:w="2115" w:type="pct"/>
            <w:shd w:val="clear" w:color="auto" w:fill="E6E6E6"/>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评审因素</w:t>
            </w:r>
          </w:p>
        </w:tc>
        <w:tc>
          <w:tcPr>
            <w:tcW w:w="488" w:type="pct"/>
            <w:shd w:val="clear" w:color="auto" w:fill="E6E6E6"/>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分值</w:t>
            </w:r>
          </w:p>
        </w:tc>
        <w:tc>
          <w:tcPr>
            <w:tcW w:w="709" w:type="pct"/>
            <w:shd w:val="clear" w:color="auto" w:fill="E6E6E6"/>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对应的投标格式</w:t>
            </w:r>
          </w:p>
        </w:tc>
      </w:tr>
      <w:tr w:rsidR="001F3D34" w:rsidRPr="00D84AA1" w:rsidTr="00414614">
        <w:trPr>
          <w:trHeight w:val="1184"/>
        </w:trPr>
        <w:tc>
          <w:tcPr>
            <w:tcW w:w="712" w:type="pct"/>
            <w:vMerge w:val="restart"/>
            <w:shd w:val="clear" w:color="auto" w:fill="auto"/>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第一部分 商务部分（2</w:t>
            </w:r>
            <w:r w:rsidRPr="00D84AA1">
              <w:rPr>
                <w:rFonts w:ascii="仿宋_GB2312" w:eastAsia="仿宋_GB2312" w:hAnsi="宋体"/>
                <w:b/>
                <w:sz w:val="24"/>
                <w:szCs w:val="24"/>
              </w:rPr>
              <w:t>4</w:t>
            </w:r>
            <w:r w:rsidRPr="00D84AA1">
              <w:rPr>
                <w:rFonts w:ascii="仿宋_GB2312" w:eastAsia="仿宋_GB2312" w:hAnsi="宋体" w:hint="eastAsia"/>
                <w:b/>
                <w:sz w:val="24"/>
                <w:szCs w:val="24"/>
              </w:rPr>
              <w:t>分</w:t>
            </w:r>
            <w:r w:rsidRPr="00D84AA1">
              <w:rPr>
                <w:rFonts w:ascii="仿宋_GB2312" w:eastAsia="仿宋_GB2312" w:hAnsi="宋体"/>
                <w:b/>
                <w:sz w:val="24"/>
                <w:szCs w:val="24"/>
              </w:rPr>
              <w:t>）</w:t>
            </w: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Pr>
                <w:rFonts w:ascii="仿宋_GB2312" w:eastAsia="仿宋_GB2312" w:hAnsi="宋体"/>
                <w:sz w:val="24"/>
                <w:szCs w:val="24"/>
              </w:rPr>
              <w:t>1</w:t>
            </w:r>
            <w:r w:rsidRPr="00D84AA1">
              <w:rPr>
                <w:rFonts w:ascii="仿宋_GB2312" w:eastAsia="仿宋_GB2312" w:hAnsi="宋体" w:hint="eastAsia"/>
                <w:sz w:val="24"/>
                <w:szCs w:val="24"/>
              </w:rPr>
              <w:t>.ISO9001认证证书</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（1分</w:t>
            </w:r>
            <w:r w:rsidRPr="00D84AA1">
              <w:rPr>
                <w:rFonts w:ascii="仿宋_GB2312" w:eastAsia="仿宋_GB2312" w:hAnsi="宋体"/>
                <w:sz w:val="24"/>
                <w:szCs w:val="24"/>
              </w:rPr>
              <w:t>）</w:t>
            </w:r>
          </w:p>
        </w:tc>
        <w:tc>
          <w:tcPr>
            <w:tcW w:w="2115" w:type="pct"/>
            <w:shd w:val="clear" w:color="auto" w:fill="auto"/>
            <w:vAlign w:val="center"/>
          </w:tcPr>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投标人具有ISO9001认证证书的</w:t>
            </w:r>
            <w:r w:rsidRPr="00D84AA1">
              <w:rPr>
                <w:rFonts w:ascii="仿宋_GB2312" w:eastAsia="仿宋_GB2312" w:hAnsi="宋体"/>
                <w:sz w:val="24"/>
                <w:szCs w:val="24"/>
              </w:rPr>
              <w:t>，</w:t>
            </w:r>
            <w:r w:rsidRPr="00D84AA1">
              <w:rPr>
                <w:rFonts w:ascii="仿宋_GB2312" w:eastAsia="仿宋_GB2312" w:hAnsi="宋体" w:hint="eastAsia"/>
                <w:sz w:val="24"/>
                <w:szCs w:val="24"/>
              </w:rPr>
              <w:t>得1分，没有</w:t>
            </w:r>
            <w:r w:rsidRPr="00D84AA1">
              <w:rPr>
                <w:rFonts w:ascii="仿宋_GB2312" w:eastAsia="仿宋_GB2312" w:hAnsi="宋体"/>
                <w:sz w:val="24"/>
                <w:szCs w:val="24"/>
              </w:rPr>
              <w:t>得</w:t>
            </w:r>
            <w:r w:rsidRPr="00D84AA1">
              <w:rPr>
                <w:rFonts w:ascii="仿宋_GB2312" w:eastAsia="仿宋_GB2312" w:hAnsi="宋体" w:hint="eastAsia"/>
                <w:sz w:val="24"/>
                <w:szCs w:val="24"/>
              </w:rPr>
              <w:t>0分。</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0～1</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投标人ISO9001认证证书</w:t>
            </w: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Pr>
                <w:rFonts w:ascii="仿宋_GB2312" w:eastAsia="仿宋_GB2312" w:hAnsi="宋体"/>
                <w:sz w:val="24"/>
                <w:szCs w:val="24"/>
              </w:rPr>
              <w:t>2</w:t>
            </w:r>
            <w:r w:rsidRPr="00D84AA1">
              <w:rPr>
                <w:rFonts w:ascii="仿宋_GB2312" w:eastAsia="仿宋_GB2312" w:hAnsi="宋体" w:hint="eastAsia"/>
                <w:sz w:val="24"/>
                <w:szCs w:val="24"/>
              </w:rPr>
              <w:t>.投标人项目经验</w:t>
            </w:r>
            <w:r w:rsidRPr="00D84AA1">
              <w:rPr>
                <w:rFonts w:ascii="仿宋_GB2312" w:eastAsia="仿宋_GB2312" w:hAnsi="宋体"/>
                <w:sz w:val="24"/>
                <w:szCs w:val="24"/>
              </w:rPr>
              <w:br/>
            </w:r>
            <w:r w:rsidRPr="00D84AA1">
              <w:rPr>
                <w:rFonts w:ascii="仿宋_GB2312" w:eastAsia="仿宋_GB2312" w:hAnsi="宋体" w:hint="eastAsia"/>
                <w:sz w:val="24"/>
                <w:szCs w:val="24"/>
              </w:rPr>
              <w:t>（</w:t>
            </w:r>
            <w:r>
              <w:rPr>
                <w:rFonts w:ascii="仿宋_GB2312" w:eastAsia="仿宋_GB2312" w:hAnsi="宋体"/>
                <w:sz w:val="24"/>
                <w:szCs w:val="24"/>
              </w:rPr>
              <w:t>5</w:t>
            </w:r>
            <w:r w:rsidRPr="00D84AA1">
              <w:rPr>
                <w:rFonts w:ascii="仿宋_GB2312" w:eastAsia="仿宋_GB2312" w:hAnsi="宋体" w:hint="eastAsia"/>
                <w:sz w:val="24"/>
                <w:szCs w:val="24"/>
              </w:rPr>
              <w:t>分</w:t>
            </w:r>
            <w:r w:rsidRPr="00D84AA1">
              <w:rPr>
                <w:rFonts w:ascii="仿宋_GB2312" w:eastAsia="仿宋_GB2312" w:hAnsi="宋体"/>
                <w:sz w:val="24"/>
                <w:szCs w:val="24"/>
              </w:rPr>
              <w:t>）</w:t>
            </w:r>
          </w:p>
        </w:tc>
        <w:tc>
          <w:tcPr>
            <w:tcW w:w="2115" w:type="pct"/>
            <w:shd w:val="clear" w:color="auto" w:fill="auto"/>
            <w:vAlign w:val="center"/>
          </w:tcPr>
          <w:p w:rsidR="001F3D34" w:rsidRPr="00D84AA1" w:rsidRDefault="001F3D34" w:rsidP="001F3D3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投标人近3年承担的</w:t>
            </w:r>
            <w:r w:rsidRPr="00D84AA1">
              <w:rPr>
                <w:rFonts w:ascii="仿宋_GB2312" w:eastAsia="仿宋_GB2312" w:hAnsi="宋体"/>
                <w:sz w:val="24"/>
                <w:szCs w:val="24"/>
              </w:rPr>
              <w:t>网络安全类产品金额为</w:t>
            </w:r>
            <w:r>
              <w:rPr>
                <w:rFonts w:ascii="仿宋_GB2312" w:eastAsia="仿宋_GB2312" w:hAnsi="宋体"/>
                <w:sz w:val="24"/>
                <w:szCs w:val="24"/>
              </w:rPr>
              <w:t>2</w:t>
            </w:r>
            <w:r w:rsidRPr="00D84AA1">
              <w:rPr>
                <w:rFonts w:ascii="仿宋_GB2312" w:eastAsia="仿宋_GB2312" w:hAnsi="宋体" w:hint="eastAsia"/>
                <w:sz w:val="24"/>
                <w:szCs w:val="24"/>
              </w:rPr>
              <w:t>00万</w:t>
            </w:r>
            <w:r w:rsidRPr="00D84AA1">
              <w:rPr>
                <w:rFonts w:ascii="仿宋_GB2312" w:eastAsia="仿宋_GB2312" w:hAnsi="宋体"/>
                <w:sz w:val="24"/>
                <w:szCs w:val="24"/>
              </w:rPr>
              <w:t>以上的案例</w:t>
            </w:r>
            <w:r w:rsidRPr="00D84AA1">
              <w:rPr>
                <w:rFonts w:ascii="仿宋_GB2312" w:eastAsia="仿宋_GB2312" w:hAnsi="宋体" w:hint="eastAsia"/>
                <w:sz w:val="24"/>
                <w:szCs w:val="24"/>
              </w:rPr>
              <w:t>，每提供一个案例得</w:t>
            </w:r>
            <w:r w:rsidRPr="00D84AA1">
              <w:rPr>
                <w:rFonts w:ascii="仿宋_GB2312" w:eastAsia="仿宋_GB2312" w:hAnsi="宋体"/>
                <w:sz w:val="24"/>
                <w:szCs w:val="24"/>
              </w:rPr>
              <w:t>1</w:t>
            </w:r>
            <w:r w:rsidRPr="00D84AA1">
              <w:rPr>
                <w:rFonts w:ascii="仿宋_GB2312" w:eastAsia="仿宋_GB2312" w:hAnsi="宋体" w:hint="eastAsia"/>
                <w:sz w:val="24"/>
                <w:szCs w:val="24"/>
              </w:rPr>
              <w:t>分，最高得</w:t>
            </w:r>
            <w:r>
              <w:rPr>
                <w:rFonts w:ascii="仿宋_GB2312" w:eastAsia="仿宋_GB2312" w:hAnsi="宋体"/>
                <w:sz w:val="24"/>
                <w:szCs w:val="24"/>
              </w:rPr>
              <w:t>5</w:t>
            </w:r>
            <w:r w:rsidRPr="00D84AA1">
              <w:rPr>
                <w:rFonts w:ascii="仿宋_GB2312" w:eastAsia="仿宋_GB2312" w:hAnsi="宋体" w:hint="eastAsia"/>
                <w:sz w:val="24"/>
                <w:szCs w:val="24"/>
              </w:rPr>
              <w:t>分，没有得0分。</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w:t>
            </w:r>
            <w:r>
              <w:rPr>
                <w:rFonts w:ascii="仿宋_GB2312" w:eastAsia="仿宋_GB2312" w:hAnsi="宋体"/>
                <w:sz w:val="24"/>
                <w:szCs w:val="24"/>
              </w:rPr>
              <w:t>5</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投标人项目经验</w:t>
            </w: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F131ED" w:rsidRDefault="001F3D34" w:rsidP="00414614">
            <w:pPr>
              <w:adjustRightInd w:val="0"/>
              <w:snapToGrid w:val="0"/>
              <w:jc w:val="center"/>
              <w:rPr>
                <w:rFonts w:ascii="仿宋_GB2312" w:eastAsia="仿宋_GB2312" w:hAnsi="宋体"/>
                <w:sz w:val="24"/>
                <w:szCs w:val="24"/>
              </w:rPr>
            </w:pPr>
            <w:r>
              <w:rPr>
                <w:rFonts w:ascii="仿宋_GB2312" w:eastAsia="仿宋_GB2312" w:hAnsi="宋体"/>
                <w:sz w:val="24"/>
                <w:szCs w:val="24"/>
              </w:rPr>
              <w:t>3</w:t>
            </w:r>
            <w:r w:rsidRPr="00F131ED">
              <w:rPr>
                <w:rFonts w:ascii="仿宋_GB2312" w:eastAsia="仿宋_GB2312" w:hAnsi="宋体" w:hint="eastAsia"/>
                <w:sz w:val="24"/>
                <w:szCs w:val="24"/>
              </w:rPr>
              <w:t>.服务</w:t>
            </w:r>
            <w:r w:rsidRPr="00F131ED">
              <w:rPr>
                <w:rFonts w:ascii="仿宋_GB2312" w:eastAsia="仿宋_GB2312" w:hAnsi="宋体"/>
                <w:sz w:val="24"/>
                <w:szCs w:val="24"/>
              </w:rPr>
              <w:t>标准一</w:t>
            </w:r>
          </w:p>
          <w:p w:rsidR="001F3D34" w:rsidRPr="00F131ED" w:rsidRDefault="001F3D34" w:rsidP="00414614">
            <w:pPr>
              <w:adjustRightInd w:val="0"/>
              <w:snapToGrid w:val="0"/>
              <w:jc w:val="center"/>
              <w:rPr>
                <w:rFonts w:ascii="仿宋_GB2312" w:eastAsia="仿宋_GB2312" w:hAnsi="宋体" w:hint="eastAsia"/>
                <w:sz w:val="24"/>
                <w:szCs w:val="24"/>
              </w:rPr>
            </w:pPr>
            <w:r w:rsidRPr="00F131ED">
              <w:rPr>
                <w:rFonts w:ascii="仿宋_GB2312" w:eastAsia="仿宋_GB2312" w:hAnsi="宋体" w:hint="eastAsia"/>
                <w:sz w:val="24"/>
                <w:szCs w:val="24"/>
              </w:rPr>
              <w:t>（9分</w:t>
            </w:r>
            <w:r w:rsidRPr="00F131ED">
              <w:rPr>
                <w:rFonts w:ascii="仿宋_GB2312" w:eastAsia="仿宋_GB2312" w:hAnsi="宋体"/>
                <w:sz w:val="24"/>
                <w:szCs w:val="24"/>
              </w:rPr>
              <w:t>）</w:t>
            </w:r>
          </w:p>
        </w:tc>
        <w:tc>
          <w:tcPr>
            <w:tcW w:w="2115" w:type="pct"/>
            <w:shd w:val="clear" w:color="auto" w:fill="auto"/>
            <w:vAlign w:val="center"/>
          </w:tcPr>
          <w:p w:rsidR="001F3D34" w:rsidRPr="006711B9" w:rsidRDefault="001F3D34" w:rsidP="00414614">
            <w:pPr>
              <w:adjustRightInd w:val="0"/>
              <w:snapToGrid w:val="0"/>
              <w:jc w:val="left"/>
              <w:rPr>
                <w:rFonts w:ascii="仿宋_GB2312" w:eastAsia="仿宋_GB2312" w:hAnsi="宋体" w:hint="eastAsia"/>
                <w:sz w:val="24"/>
                <w:szCs w:val="24"/>
              </w:rPr>
            </w:pPr>
            <w:r w:rsidRPr="00CD0DF2">
              <w:rPr>
                <w:rFonts w:ascii="仿宋_GB2312" w:eastAsia="仿宋_GB2312" w:hAnsi="宋体" w:hint="eastAsia"/>
                <w:sz w:val="24"/>
                <w:szCs w:val="24"/>
              </w:rPr>
              <w:t>根据</w:t>
            </w:r>
            <w:r w:rsidRPr="00CD0DF2">
              <w:rPr>
                <w:rFonts w:ascii="仿宋_GB2312" w:eastAsia="仿宋_GB2312" w:hAnsi="宋体"/>
                <w:sz w:val="24"/>
                <w:szCs w:val="24"/>
              </w:rPr>
              <w:t>采购文件要求，</w:t>
            </w:r>
            <w:r w:rsidRPr="00CD0DF2">
              <w:rPr>
                <w:rFonts w:ascii="仿宋_GB2312" w:eastAsia="仿宋_GB2312" w:hAnsi="宋体" w:hint="eastAsia"/>
                <w:sz w:val="24"/>
                <w:szCs w:val="24"/>
              </w:rPr>
              <w:t>对</w:t>
            </w:r>
            <w:r w:rsidRPr="00CD0DF2">
              <w:rPr>
                <w:rFonts w:ascii="仿宋_GB2312" w:eastAsia="仿宋_GB2312" w:hAnsi="宋体"/>
                <w:sz w:val="24"/>
                <w:szCs w:val="24"/>
              </w:rPr>
              <w:t>投标人提供的售后服务承诺函进行评分：</w:t>
            </w:r>
            <w:r w:rsidRPr="00CD0DF2">
              <w:rPr>
                <w:rFonts w:ascii="仿宋_GB2312" w:eastAsia="仿宋_GB2312" w:hAnsi="宋体" w:hint="eastAsia"/>
                <w:sz w:val="24"/>
                <w:szCs w:val="24"/>
              </w:rPr>
              <w:t>针对所投</w:t>
            </w:r>
            <w:r w:rsidRPr="00CD0DF2">
              <w:rPr>
                <w:rFonts w:ascii="仿宋_GB2312" w:eastAsia="仿宋_GB2312" w:hAnsi="宋体"/>
                <w:sz w:val="24"/>
                <w:szCs w:val="24"/>
              </w:rPr>
              <w:t>软硬件产品</w:t>
            </w:r>
            <w:r w:rsidRPr="00CD0DF2">
              <w:rPr>
                <w:rFonts w:ascii="仿宋_GB2312" w:eastAsia="仿宋_GB2312" w:hAnsi="宋体" w:hint="eastAsia"/>
                <w:sz w:val="24"/>
                <w:szCs w:val="24"/>
              </w:rPr>
              <w:t>，</w:t>
            </w:r>
            <w:r w:rsidRPr="00CD0DF2">
              <w:rPr>
                <w:rFonts w:ascii="仿宋_GB2312" w:eastAsia="仿宋_GB2312" w:hAnsi="宋体"/>
                <w:sz w:val="24"/>
                <w:szCs w:val="24"/>
              </w:rPr>
              <w:t>全部承诺三年</w:t>
            </w:r>
            <w:r w:rsidRPr="00CD0DF2">
              <w:rPr>
                <w:rFonts w:ascii="仿宋_GB2312" w:eastAsia="仿宋_GB2312" w:hAnsi="宋体" w:hint="eastAsia"/>
                <w:sz w:val="24"/>
                <w:szCs w:val="24"/>
              </w:rPr>
              <w:t>免费售后服务</w:t>
            </w:r>
            <w:r w:rsidRPr="00CD0DF2">
              <w:rPr>
                <w:rFonts w:ascii="仿宋_GB2312" w:eastAsia="仿宋_GB2312" w:hAnsi="宋体"/>
                <w:sz w:val="24"/>
                <w:szCs w:val="24"/>
              </w:rPr>
              <w:t>的，得6</w:t>
            </w:r>
            <w:r w:rsidRPr="00CD0DF2">
              <w:rPr>
                <w:rFonts w:ascii="仿宋_GB2312" w:eastAsia="仿宋_GB2312" w:hAnsi="宋体" w:hint="eastAsia"/>
                <w:sz w:val="24"/>
                <w:szCs w:val="24"/>
              </w:rPr>
              <w:t>分</w:t>
            </w:r>
            <w:r w:rsidRPr="00CD0DF2">
              <w:rPr>
                <w:rFonts w:ascii="仿宋_GB2312" w:eastAsia="仿宋_GB2312" w:hAnsi="宋体"/>
                <w:sz w:val="24"/>
                <w:szCs w:val="24"/>
              </w:rPr>
              <w:t>；</w:t>
            </w:r>
            <w:r w:rsidRPr="00CD0DF2">
              <w:rPr>
                <w:rFonts w:ascii="仿宋_GB2312" w:eastAsia="仿宋_GB2312" w:hAnsi="宋体" w:hint="eastAsia"/>
                <w:sz w:val="24"/>
                <w:szCs w:val="24"/>
              </w:rPr>
              <w:t>全部承诺</w:t>
            </w:r>
            <w:r w:rsidRPr="00CD0DF2">
              <w:rPr>
                <w:rFonts w:ascii="仿宋_GB2312" w:eastAsia="仿宋_GB2312" w:hAnsi="宋体"/>
                <w:sz w:val="24"/>
                <w:szCs w:val="24"/>
              </w:rPr>
              <w:t>五</w:t>
            </w:r>
            <w:r w:rsidRPr="00CD0DF2">
              <w:rPr>
                <w:rFonts w:ascii="仿宋_GB2312" w:eastAsia="仿宋_GB2312" w:hAnsi="宋体" w:hint="eastAsia"/>
                <w:sz w:val="24"/>
                <w:szCs w:val="24"/>
              </w:rPr>
              <w:t>年免费售后服务（</w:t>
            </w:r>
            <w:r w:rsidRPr="00CD0DF2">
              <w:rPr>
                <w:rFonts w:ascii="仿宋_GB2312" w:eastAsia="仿宋_GB2312" w:hAnsi="宋体"/>
                <w:sz w:val="24"/>
                <w:szCs w:val="24"/>
              </w:rPr>
              <w:t>含</w:t>
            </w:r>
            <w:r w:rsidRPr="00CD0DF2">
              <w:rPr>
                <w:rFonts w:ascii="仿宋_GB2312" w:eastAsia="仿宋_GB2312" w:hAnsi="宋体" w:hint="eastAsia"/>
                <w:sz w:val="24"/>
                <w:szCs w:val="24"/>
              </w:rPr>
              <w:t>免费保修服务）的，</w:t>
            </w:r>
            <w:r w:rsidRPr="00CD0DF2">
              <w:rPr>
                <w:rFonts w:ascii="仿宋_GB2312" w:eastAsia="仿宋_GB2312" w:hAnsi="宋体"/>
                <w:sz w:val="24"/>
                <w:szCs w:val="24"/>
              </w:rPr>
              <w:t>得9</w:t>
            </w:r>
            <w:r w:rsidRPr="00CD0DF2">
              <w:rPr>
                <w:rFonts w:ascii="仿宋_GB2312" w:eastAsia="仿宋_GB2312" w:hAnsi="宋体" w:hint="eastAsia"/>
                <w:sz w:val="24"/>
                <w:szCs w:val="24"/>
              </w:rPr>
              <w:t>分</w:t>
            </w:r>
            <w:r w:rsidRPr="00CD0DF2">
              <w:rPr>
                <w:rFonts w:ascii="仿宋_GB2312" w:eastAsia="仿宋_GB2312" w:hAnsi="宋体"/>
                <w:sz w:val="24"/>
                <w:szCs w:val="24"/>
              </w:rPr>
              <w:t>。</w:t>
            </w:r>
            <w:r>
              <w:rPr>
                <w:rFonts w:ascii="仿宋_GB2312" w:eastAsia="仿宋_GB2312" w:hAnsi="宋体" w:hint="eastAsia"/>
                <w:sz w:val="24"/>
                <w:szCs w:val="24"/>
              </w:rPr>
              <w:t>其他情况，得0分。</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hint="eastAsia"/>
                <w:sz w:val="24"/>
                <w:szCs w:val="24"/>
              </w:rPr>
            </w:pPr>
            <w:r w:rsidRPr="00D84AA1">
              <w:rPr>
                <w:rFonts w:ascii="仿宋_GB2312" w:eastAsia="仿宋_GB2312" w:hAnsi="宋体" w:hint="eastAsia"/>
                <w:sz w:val="24"/>
                <w:szCs w:val="24"/>
              </w:rPr>
              <w:t>0～</w:t>
            </w:r>
            <w:r w:rsidRPr="00D84AA1">
              <w:rPr>
                <w:rFonts w:ascii="仿宋_GB2312" w:eastAsia="仿宋_GB2312" w:hAnsi="宋体"/>
                <w:sz w:val="24"/>
                <w:szCs w:val="24"/>
              </w:rPr>
              <w:t>9</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hint="eastAsia"/>
                <w:sz w:val="24"/>
                <w:szCs w:val="24"/>
              </w:rPr>
            </w:pPr>
            <w:r w:rsidRPr="00D84AA1">
              <w:rPr>
                <w:rFonts w:ascii="仿宋_GB2312" w:eastAsia="仿宋_GB2312" w:hAnsi="宋体" w:hint="eastAsia"/>
                <w:sz w:val="24"/>
                <w:szCs w:val="24"/>
              </w:rPr>
              <w:t>服务</w:t>
            </w:r>
            <w:r w:rsidRPr="00D84AA1">
              <w:rPr>
                <w:rFonts w:ascii="仿宋_GB2312" w:eastAsia="仿宋_GB2312" w:hAnsi="宋体"/>
                <w:sz w:val="24"/>
                <w:szCs w:val="24"/>
              </w:rPr>
              <w:t>标准一</w:t>
            </w: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Pr>
                <w:rFonts w:ascii="仿宋_GB2312" w:eastAsia="仿宋_GB2312" w:hAnsi="宋体"/>
                <w:sz w:val="24"/>
                <w:szCs w:val="24"/>
              </w:rPr>
              <w:t>4</w:t>
            </w:r>
            <w:r w:rsidRPr="00D84AA1">
              <w:rPr>
                <w:rFonts w:ascii="仿宋_GB2312" w:eastAsia="仿宋_GB2312" w:hAnsi="宋体" w:hint="eastAsia"/>
                <w:sz w:val="24"/>
                <w:szCs w:val="24"/>
              </w:rPr>
              <w:t>.服务标准二</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w:t>
            </w:r>
            <w:r w:rsidRPr="00D84AA1">
              <w:rPr>
                <w:rFonts w:ascii="仿宋_GB2312" w:eastAsia="仿宋_GB2312" w:hAnsi="宋体"/>
                <w:sz w:val="24"/>
                <w:szCs w:val="24"/>
              </w:rPr>
              <w:t>3</w:t>
            </w:r>
            <w:r w:rsidRPr="00D84AA1">
              <w:rPr>
                <w:rFonts w:ascii="仿宋_GB2312" w:eastAsia="仿宋_GB2312" w:hAnsi="宋体" w:hint="eastAsia"/>
                <w:sz w:val="24"/>
                <w:szCs w:val="24"/>
              </w:rPr>
              <w:t>分</w:t>
            </w:r>
            <w:r w:rsidRPr="00D84AA1">
              <w:rPr>
                <w:rFonts w:ascii="仿宋_GB2312" w:eastAsia="仿宋_GB2312" w:hAnsi="宋体"/>
                <w:sz w:val="24"/>
                <w:szCs w:val="24"/>
              </w:rPr>
              <w:t>）</w:t>
            </w:r>
          </w:p>
        </w:tc>
        <w:tc>
          <w:tcPr>
            <w:tcW w:w="2115" w:type="pct"/>
            <w:shd w:val="clear" w:color="auto" w:fill="auto"/>
            <w:vAlign w:val="center"/>
          </w:tcPr>
          <w:p w:rsidR="001F3D34" w:rsidRPr="006711B9" w:rsidRDefault="001F3D34" w:rsidP="00414614">
            <w:pPr>
              <w:adjustRightInd w:val="0"/>
              <w:snapToGrid w:val="0"/>
              <w:jc w:val="left"/>
              <w:rPr>
                <w:rFonts w:ascii="仿宋_GB2312" w:eastAsia="仿宋_GB2312" w:hAnsi="宋体"/>
                <w:sz w:val="24"/>
                <w:szCs w:val="24"/>
              </w:rPr>
            </w:pPr>
            <w:r w:rsidRPr="00CD0DF2">
              <w:rPr>
                <w:rFonts w:ascii="仿宋_GB2312" w:eastAsia="仿宋_GB2312" w:hAnsi="宋体" w:hint="eastAsia"/>
                <w:sz w:val="24"/>
                <w:szCs w:val="24"/>
              </w:rPr>
              <w:t>服务内容要求：满足</w:t>
            </w:r>
            <w:r w:rsidRPr="00CD0DF2">
              <w:rPr>
                <w:rFonts w:ascii="仿宋_GB2312" w:eastAsia="仿宋_GB2312" w:hAnsi="宋体"/>
                <w:sz w:val="24"/>
                <w:szCs w:val="24"/>
              </w:rPr>
              <w:t>技术需求文件中</w:t>
            </w:r>
            <w:r w:rsidRPr="00CD0DF2">
              <w:rPr>
                <w:rFonts w:ascii="仿宋_GB2312" w:eastAsia="仿宋_GB2312" w:hAnsi="宋体"/>
                <w:sz w:val="24"/>
                <w:szCs w:val="24"/>
              </w:rPr>
              <w:t>“</w:t>
            </w:r>
            <w:r w:rsidRPr="00CD0DF2">
              <w:rPr>
                <w:rFonts w:ascii="仿宋_GB2312" w:eastAsia="仿宋_GB2312" w:hAnsi="宋体"/>
                <w:sz w:val="24"/>
                <w:szCs w:val="24"/>
              </w:rPr>
              <w:t>技术支持与服务</w:t>
            </w:r>
            <w:r w:rsidRPr="00CD0DF2">
              <w:rPr>
                <w:rFonts w:ascii="仿宋_GB2312" w:eastAsia="仿宋_GB2312" w:hAnsi="宋体"/>
                <w:sz w:val="24"/>
                <w:szCs w:val="24"/>
              </w:rPr>
              <w:t>”</w:t>
            </w:r>
            <w:r w:rsidRPr="00CD0DF2">
              <w:rPr>
                <w:rFonts w:ascii="仿宋_GB2312" w:eastAsia="仿宋_GB2312" w:hAnsi="宋体"/>
                <w:sz w:val="24"/>
                <w:szCs w:val="24"/>
              </w:rPr>
              <w:t>章节所有要求得</w:t>
            </w:r>
            <w:r w:rsidRPr="00CD0DF2">
              <w:rPr>
                <w:rFonts w:ascii="仿宋_GB2312" w:eastAsia="仿宋_GB2312" w:hAnsi="宋体" w:hint="eastAsia"/>
                <w:sz w:val="24"/>
                <w:szCs w:val="24"/>
              </w:rPr>
              <w:t>3分</w:t>
            </w:r>
            <w:r w:rsidRPr="00CD0DF2">
              <w:rPr>
                <w:rFonts w:ascii="仿宋_GB2312" w:eastAsia="仿宋_GB2312" w:hAnsi="宋体"/>
                <w:sz w:val="24"/>
                <w:szCs w:val="24"/>
              </w:rPr>
              <w:t>，不满足得</w:t>
            </w:r>
            <w:r w:rsidRPr="00CD0DF2">
              <w:rPr>
                <w:rFonts w:ascii="仿宋_GB2312" w:eastAsia="仿宋_GB2312" w:hAnsi="宋体" w:hint="eastAsia"/>
                <w:sz w:val="24"/>
                <w:szCs w:val="24"/>
              </w:rPr>
              <w:t>0分。</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w:t>
            </w:r>
            <w:r w:rsidRPr="00D84AA1">
              <w:rPr>
                <w:rFonts w:ascii="仿宋_GB2312" w:eastAsia="仿宋_GB2312" w:hAnsi="宋体"/>
                <w:sz w:val="24"/>
                <w:szCs w:val="24"/>
              </w:rPr>
              <w:t>3</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服务标准二</w:t>
            </w: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Pr>
                <w:rFonts w:ascii="仿宋_GB2312" w:eastAsia="仿宋_GB2312" w:hAnsi="宋体"/>
                <w:sz w:val="24"/>
                <w:szCs w:val="24"/>
              </w:rPr>
              <w:t>5</w:t>
            </w:r>
            <w:r w:rsidRPr="00D84AA1">
              <w:rPr>
                <w:rFonts w:ascii="仿宋_GB2312" w:eastAsia="仿宋_GB2312" w:hAnsi="宋体" w:hint="eastAsia"/>
                <w:sz w:val="24"/>
                <w:szCs w:val="24"/>
              </w:rPr>
              <w:t>.项目组人员</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（4分</w:t>
            </w:r>
            <w:r w:rsidRPr="00D84AA1">
              <w:rPr>
                <w:rFonts w:ascii="仿宋_GB2312" w:eastAsia="仿宋_GB2312" w:hAnsi="宋体"/>
                <w:sz w:val="24"/>
                <w:szCs w:val="24"/>
              </w:rPr>
              <w:t>）</w:t>
            </w:r>
          </w:p>
        </w:tc>
        <w:tc>
          <w:tcPr>
            <w:tcW w:w="2115" w:type="pct"/>
            <w:shd w:val="clear" w:color="auto" w:fill="auto"/>
            <w:vAlign w:val="center"/>
          </w:tcPr>
          <w:p w:rsidR="001F3D34" w:rsidRPr="00364645" w:rsidRDefault="001F3D34" w:rsidP="00414614">
            <w:pPr>
              <w:adjustRightInd w:val="0"/>
              <w:snapToGrid w:val="0"/>
              <w:jc w:val="left"/>
              <w:rPr>
                <w:rFonts w:ascii="仿宋_GB2312" w:eastAsia="仿宋_GB2312" w:hAnsi="宋体" w:hint="eastAsia"/>
                <w:sz w:val="24"/>
                <w:szCs w:val="24"/>
              </w:rPr>
            </w:pPr>
            <w:r w:rsidRPr="00364645">
              <w:rPr>
                <w:rFonts w:ascii="仿宋_GB2312" w:eastAsia="仿宋_GB2312" w:hAnsi="宋体" w:hint="eastAsia"/>
                <w:sz w:val="24"/>
                <w:szCs w:val="24"/>
              </w:rPr>
              <w:t>1、项目负责人具备</w:t>
            </w:r>
            <w:r w:rsidR="00987171">
              <w:rPr>
                <w:rFonts w:ascii="仿宋_GB2312" w:eastAsia="仿宋_GB2312" w:hAnsi="宋体" w:hint="eastAsia"/>
                <w:sz w:val="24"/>
                <w:szCs w:val="24"/>
              </w:rPr>
              <w:t>信息系统项目管理师证书</w:t>
            </w:r>
            <w:r w:rsidRPr="00364645">
              <w:rPr>
                <w:rFonts w:ascii="仿宋_GB2312" w:eastAsia="仿宋_GB2312" w:hAnsi="宋体" w:hint="eastAsia"/>
                <w:sz w:val="24"/>
                <w:szCs w:val="24"/>
              </w:rPr>
              <w:t>得2分，没有得0分。（提供人员社保证明）</w:t>
            </w:r>
          </w:p>
          <w:p w:rsidR="001F3D34" w:rsidRPr="00D84AA1" w:rsidRDefault="001F3D34" w:rsidP="00414614">
            <w:pPr>
              <w:adjustRightInd w:val="0"/>
              <w:snapToGrid w:val="0"/>
              <w:jc w:val="left"/>
              <w:rPr>
                <w:rFonts w:ascii="仿宋_GB2312" w:eastAsia="仿宋_GB2312" w:hAnsi="宋体"/>
                <w:sz w:val="24"/>
                <w:szCs w:val="24"/>
              </w:rPr>
            </w:pPr>
            <w:r w:rsidRPr="00364645">
              <w:rPr>
                <w:rFonts w:ascii="仿宋_GB2312" w:eastAsia="仿宋_GB2312" w:hAnsi="宋体" w:hint="eastAsia"/>
                <w:sz w:val="24"/>
                <w:szCs w:val="24"/>
              </w:rPr>
              <w:t>2</w:t>
            </w:r>
            <w:r>
              <w:rPr>
                <w:rFonts w:ascii="仿宋_GB2312" w:eastAsia="仿宋_GB2312" w:hAnsi="宋体" w:hint="eastAsia"/>
                <w:sz w:val="24"/>
                <w:szCs w:val="24"/>
              </w:rPr>
              <w:t>、主要技术人员具有所投设备厂商认证</w:t>
            </w:r>
            <w:r w:rsidRPr="00364645">
              <w:rPr>
                <w:rFonts w:ascii="仿宋_GB2312" w:eastAsia="仿宋_GB2312" w:hAnsi="宋体" w:hint="eastAsia"/>
                <w:sz w:val="24"/>
                <w:szCs w:val="24"/>
              </w:rPr>
              <w:t>，每提供1个得1分，最高不超过2分。</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0～4</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项目组人员</w:t>
            </w: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Pr>
                <w:rFonts w:ascii="仿宋_GB2312" w:eastAsia="仿宋_GB2312" w:hAnsi="宋体"/>
                <w:sz w:val="24"/>
                <w:szCs w:val="24"/>
              </w:rPr>
              <w:t>6</w:t>
            </w:r>
            <w:r w:rsidRPr="00D84AA1">
              <w:rPr>
                <w:rFonts w:ascii="仿宋_GB2312" w:eastAsia="仿宋_GB2312" w:hAnsi="宋体" w:hint="eastAsia"/>
                <w:sz w:val="24"/>
                <w:szCs w:val="24"/>
              </w:rPr>
              <w:t>.技术培训</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（2分</w:t>
            </w:r>
            <w:r w:rsidRPr="00D84AA1">
              <w:rPr>
                <w:rFonts w:ascii="仿宋_GB2312" w:eastAsia="仿宋_GB2312" w:hAnsi="宋体"/>
                <w:sz w:val="24"/>
                <w:szCs w:val="24"/>
              </w:rPr>
              <w:t>）</w:t>
            </w:r>
          </w:p>
        </w:tc>
        <w:tc>
          <w:tcPr>
            <w:tcW w:w="2115" w:type="pct"/>
            <w:shd w:val="clear" w:color="auto" w:fill="auto"/>
            <w:vAlign w:val="center"/>
          </w:tcPr>
          <w:p w:rsidR="001F3D34" w:rsidRPr="00D84AA1" w:rsidRDefault="001F3D34" w:rsidP="00987171">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培训内容满足招标文件要求得2分，每一项不满足扣1分，扣完为止</w:t>
            </w:r>
            <w:r>
              <w:rPr>
                <w:rFonts w:ascii="仿宋_GB2312" w:eastAsia="仿宋_GB2312" w:hAnsi="宋体" w:hint="eastAsia"/>
                <w:sz w:val="24"/>
                <w:szCs w:val="24"/>
              </w:rPr>
              <w:t>。</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0～2</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技术培训</w:t>
            </w:r>
          </w:p>
        </w:tc>
      </w:tr>
      <w:tr w:rsidR="001F3D34" w:rsidRPr="00D84AA1" w:rsidTr="00414614">
        <w:tc>
          <w:tcPr>
            <w:tcW w:w="712" w:type="pct"/>
            <w:vMerge w:val="restart"/>
            <w:shd w:val="clear" w:color="auto" w:fill="auto"/>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第二部分 技术部分（</w:t>
            </w:r>
            <w:r w:rsidRPr="00D84AA1">
              <w:rPr>
                <w:rFonts w:ascii="仿宋_GB2312" w:eastAsia="仿宋_GB2312" w:hAnsi="宋体"/>
                <w:b/>
                <w:sz w:val="24"/>
                <w:szCs w:val="24"/>
              </w:rPr>
              <w:t>46</w:t>
            </w:r>
            <w:r w:rsidRPr="00D84AA1">
              <w:rPr>
                <w:rFonts w:ascii="仿宋_GB2312" w:eastAsia="仿宋_GB2312" w:hAnsi="宋体" w:hint="eastAsia"/>
                <w:b/>
                <w:sz w:val="24"/>
                <w:szCs w:val="24"/>
              </w:rPr>
              <w:t>分</w:t>
            </w:r>
            <w:r w:rsidRPr="00D84AA1">
              <w:rPr>
                <w:rFonts w:ascii="仿宋_GB2312" w:eastAsia="仿宋_GB2312" w:hAnsi="宋体"/>
                <w:b/>
                <w:sz w:val="24"/>
                <w:szCs w:val="24"/>
              </w:rPr>
              <w:t>）</w:t>
            </w: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1.投标产品技术性能指标</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（3</w:t>
            </w:r>
            <w:r w:rsidRPr="00D84AA1">
              <w:rPr>
                <w:rFonts w:ascii="仿宋_GB2312" w:eastAsia="仿宋_GB2312" w:hAnsi="宋体"/>
                <w:sz w:val="24"/>
                <w:szCs w:val="24"/>
              </w:rPr>
              <w:t>4</w:t>
            </w:r>
            <w:r w:rsidRPr="00D84AA1">
              <w:rPr>
                <w:rFonts w:ascii="仿宋_GB2312" w:eastAsia="仿宋_GB2312" w:hAnsi="宋体" w:hint="eastAsia"/>
                <w:sz w:val="24"/>
                <w:szCs w:val="24"/>
              </w:rPr>
              <w:t>分</w:t>
            </w:r>
            <w:r w:rsidRPr="00D84AA1">
              <w:rPr>
                <w:rFonts w:ascii="仿宋_GB2312" w:eastAsia="仿宋_GB2312" w:hAnsi="宋体"/>
                <w:sz w:val="24"/>
                <w:szCs w:val="24"/>
              </w:rPr>
              <w:t>）</w:t>
            </w:r>
          </w:p>
        </w:tc>
        <w:tc>
          <w:tcPr>
            <w:tcW w:w="2115" w:type="pct"/>
            <w:shd w:val="clear" w:color="auto" w:fill="auto"/>
            <w:vAlign w:val="center"/>
          </w:tcPr>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满足招标文件要求的全部技术指标得</w:t>
            </w:r>
            <w:r w:rsidRPr="00D84AA1">
              <w:rPr>
                <w:rFonts w:ascii="仿宋_GB2312" w:eastAsia="仿宋_GB2312" w:hAnsi="宋体"/>
                <w:sz w:val="24"/>
                <w:szCs w:val="24"/>
              </w:rPr>
              <w:t>34</w:t>
            </w:r>
            <w:r w:rsidRPr="00D84AA1">
              <w:rPr>
                <w:rFonts w:ascii="仿宋_GB2312" w:eastAsia="仿宋_GB2312" w:hAnsi="宋体" w:hint="eastAsia"/>
                <w:sz w:val="24"/>
                <w:szCs w:val="24"/>
              </w:rPr>
              <w:t>分，</w:t>
            </w:r>
            <w:r w:rsidRPr="00D84AA1">
              <w:rPr>
                <w:rFonts w:ascii="仿宋_GB2312" w:eastAsia="仿宋_GB2312" w:hAnsi="宋体"/>
                <w:sz w:val="24"/>
                <w:szCs w:val="24"/>
              </w:rPr>
              <w:t>采用扣分模式进行评标，扣完为止</w:t>
            </w:r>
            <w:r w:rsidRPr="00D84AA1">
              <w:rPr>
                <w:rFonts w:ascii="仿宋_GB2312" w:eastAsia="仿宋_GB2312" w:hAnsi="宋体" w:hint="eastAsia"/>
                <w:sz w:val="24"/>
                <w:szCs w:val="24"/>
              </w:rPr>
              <w:t>：</w:t>
            </w:r>
          </w:p>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1、#项不满足，每一项扣3分</w:t>
            </w:r>
            <w:r>
              <w:rPr>
                <w:rFonts w:ascii="仿宋_GB2312" w:eastAsia="仿宋_GB2312" w:hAnsi="宋体" w:hint="eastAsia"/>
                <w:sz w:val="24"/>
                <w:szCs w:val="24"/>
              </w:rPr>
              <w:t>。</w:t>
            </w:r>
          </w:p>
          <w:p w:rsidR="001F3D34" w:rsidRPr="0081158C" w:rsidRDefault="001F3D34" w:rsidP="00414614">
            <w:pPr>
              <w:adjustRightInd w:val="0"/>
              <w:snapToGrid w:val="0"/>
              <w:jc w:val="left"/>
              <w:rPr>
                <w:rFonts w:ascii="仿宋_GB2312" w:eastAsia="仿宋_GB2312" w:hAnsi="宋体"/>
                <w:color w:val="FF0000"/>
                <w:sz w:val="24"/>
                <w:szCs w:val="24"/>
              </w:rPr>
            </w:pPr>
            <w:r w:rsidRPr="00D84AA1">
              <w:rPr>
                <w:rFonts w:ascii="仿宋_GB2312" w:eastAsia="仿宋_GB2312" w:hAnsi="宋体"/>
                <w:sz w:val="24"/>
                <w:szCs w:val="24"/>
              </w:rPr>
              <w:t>2</w:t>
            </w:r>
            <w:r w:rsidRPr="00D84AA1">
              <w:rPr>
                <w:rFonts w:ascii="仿宋_GB2312" w:eastAsia="仿宋_GB2312" w:hAnsi="宋体" w:hint="eastAsia"/>
                <w:sz w:val="24"/>
                <w:szCs w:val="24"/>
              </w:rPr>
              <w:t>、其他技术指标不满足，每一项扣1分。</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0～3</w:t>
            </w:r>
            <w:r w:rsidRPr="00D84AA1">
              <w:rPr>
                <w:rFonts w:ascii="仿宋_GB2312" w:eastAsia="仿宋_GB2312" w:hAnsi="宋体"/>
                <w:sz w:val="24"/>
                <w:szCs w:val="24"/>
              </w:rPr>
              <w:t>4</w:t>
            </w:r>
          </w:p>
        </w:tc>
        <w:tc>
          <w:tcPr>
            <w:tcW w:w="709" w:type="pct"/>
            <w:vMerge w:val="restar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技术部分</w:t>
            </w: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2.实施方案</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lastRenderedPageBreak/>
              <w:t>（8分</w:t>
            </w:r>
            <w:r w:rsidRPr="00D84AA1">
              <w:rPr>
                <w:rFonts w:ascii="仿宋_GB2312" w:eastAsia="仿宋_GB2312" w:hAnsi="宋体"/>
                <w:sz w:val="24"/>
                <w:szCs w:val="24"/>
              </w:rPr>
              <w:t>）</w:t>
            </w:r>
          </w:p>
        </w:tc>
        <w:tc>
          <w:tcPr>
            <w:tcW w:w="2115" w:type="pct"/>
            <w:shd w:val="clear" w:color="auto" w:fill="auto"/>
            <w:vAlign w:val="center"/>
          </w:tcPr>
          <w:p w:rsidR="001F3D34" w:rsidRPr="00D84AA1" w:rsidRDefault="001F3D34" w:rsidP="00987171">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lastRenderedPageBreak/>
              <w:t>实施方案（人员组织、项目前期</w:t>
            </w:r>
            <w:r w:rsidRPr="00D84AA1">
              <w:rPr>
                <w:rFonts w:ascii="仿宋_GB2312" w:eastAsia="仿宋_GB2312" w:hAnsi="宋体" w:hint="eastAsia"/>
                <w:sz w:val="24"/>
                <w:szCs w:val="24"/>
              </w:rPr>
              <w:lastRenderedPageBreak/>
              <w:t>准备、到货验收、安装与测试、初验、试运行、终验和工程质量保障措施等八个方面）满足招标文件要求得8分，每一项不满足扣1分，扣完为止</w:t>
            </w:r>
            <w:r>
              <w:rPr>
                <w:rFonts w:ascii="仿宋_GB2312" w:eastAsia="仿宋_GB2312" w:hAnsi="宋体" w:hint="eastAsia"/>
                <w:sz w:val="24"/>
                <w:szCs w:val="24"/>
              </w:rPr>
              <w:t>。</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lastRenderedPageBreak/>
              <w:t>0～8</w:t>
            </w:r>
          </w:p>
        </w:tc>
        <w:tc>
          <w:tcPr>
            <w:tcW w:w="709" w:type="pct"/>
            <w:vMerge/>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3.</w:t>
            </w:r>
            <w:r>
              <w:rPr>
                <w:rFonts w:ascii="仿宋_GB2312" w:eastAsia="仿宋_GB2312" w:hAnsi="宋体" w:hint="eastAsia"/>
                <w:sz w:val="24"/>
                <w:szCs w:val="24"/>
              </w:rPr>
              <w:t>集中</w:t>
            </w:r>
            <w:r w:rsidRPr="00D84AA1">
              <w:rPr>
                <w:rFonts w:ascii="仿宋_GB2312" w:eastAsia="仿宋_GB2312" w:hAnsi="宋体"/>
                <w:sz w:val="24"/>
                <w:szCs w:val="24"/>
              </w:rPr>
              <w:t>管理</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sz w:val="24"/>
                <w:szCs w:val="24"/>
              </w:rPr>
              <w:t>（</w:t>
            </w:r>
            <w:r w:rsidRPr="00D84AA1">
              <w:rPr>
                <w:rFonts w:ascii="仿宋_GB2312" w:eastAsia="仿宋_GB2312" w:hAnsi="宋体" w:hint="eastAsia"/>
                <w:sz w:val="24"/>
                <w:szCs w:val="24"/>
              </w:rPr>
              <w:t>2分</w:t>
            </w:r>
            <w:r w:rsidRPr="00D84AA1">
              <w:rPr>
                <w:rFonts w:ascii="仿宋_GB2312" w:eastAsia="仿宋_GB2312" w:hAnsi="宋体"/>
                <w:sz w:val="24"/>
                <w:szCs w:val="24"/>
              </w:rPr>
              <w:t>）</w:t>
            </w:r>
          </w:p>
        </w:tc>
        <w:tc>
          <w:tcPr>
            <w:tcW w:w="2115" w:type="pct"/>
            <w:shd w:val="clear" w:color="auto" w:fill="auto"/>
            <w:vAlign w:val="center"/>
          </w:tcPr>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同一类产品能够支持统一下发安全策略，实现集中管理得2分，否则得0分</w:t>
            </w:r>
            <w:r>
              <w:rPr>
                <w:rFonts w:ascii="仿宋_GB2312" w:eastAsia="仿宋_GB2312" w:hAnsi="宋体" w:hint="eastAsia"/>
                <w:sz w:val="24"/>
                <w:szCs w:val="24"/>
              </w:rPr>
              <w:t>。</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w:t>
            </w:r>
            <w:r w:rsidRPr="00D84AA1">
              <w:rPr>
                <w:rFonts w:ascii="仿宋_GB2312" w:eastAsia="仿宋_GB2312" w:hAnsi="宋体"/>
                <w:sz w:val="24"/>
                <w:szCs w:val="24"/>
              </w:rPr>
              <w:t>2</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p>
        </w:tc>
      </w:tr>
      <w:tr w:rsidR="001F3D34" w:rsidRPr="00D84AA1" w:rsidTr="00414614">
        <w:tc>
          <w:tcPr>
            <w:tcW w:w="712" w:type="pct"/>
            <w:vMerge/>
            <w:shd w:val="clear" w:color="auto" w:fill="auto"/>
            <w:vAlign w:val="center"/>
          </w:tcPr>
          <w:p w:rsidR="001F3D34" w:rsidRPr="00D84AA1" w:rsidRDefault="001F3D34" w:rsidP="00414614">
            <w:pPr>
              <w:adjustRightInd w:val="0"/>
              <w:snapToGrid w:val="0"/>
              <w:jc w:val="left"/>
              <w:rPr>
                <w:rFonts w:ascii="仿宋_GB2312" w:eastAsia="仿宋_GB2312" w:hAnsi="宋体"/>
                <w:b/>
                <w:sz w:val="24"/>
                <w:szCs w:val="24"/>
              </w:rPr>
            </w:pP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4.安全异构</w:t>
            </w:r>
          </w:p>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sz w:val="24"/>
                <w:szCs w:val="24"/>
              </w:rPr>
              <w:t>（2</w:t>
            </w:r>
            <w:r w:rsidRPr="00D84AA1">
              <w:rPr>
                <w:rFonts w:ascii="仿宋_GB2312" w:eastAsia="仿宋_GB2312" w:hAnsi="宋体" w:hint="eastAsia"/>
                <w:sz w:val="24"/>
                <w:szCs w:val="24"/>
              </w:rPr>
              <w:t>分</w:t>
            </w:r>
            <w:r w:rsidRPr="00D84AA1">
              <w:rPr>
                <w:rFonts w:ascii="仿宋_GB2312" w:eastAsia="仿宋_GB2312" w:hAnsi="宋体"/>
                <w:sz w:val="24"/>
                <w:szCs w:val="24"/>
              </w:rPr>
              <w:t>）</w:t>
            </w:r>
          </w:p>
        </w:tc>
        <w:tc>
          <w:tcPr>
            <w:tcW w:w="2115" w:type="pct"/>
            <w:shd w:val="clear" w:color="auto" w:fill="auto"/>
            <w:vAlign w:val="center"/>
          </w:tcPr>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所投防火墙设备（包括防火墙</w:t>
            </w:r>
            <w:r>
              <w:rPr>
                <w:rFonts w:ascii="仿宋_GB2312" w:eastAsia="仿宋_GB2312" w:hAnsi="宋体" w:hint="eastAsia"/>
                <w:sz w:val="24"/>
                <w:szCs w:val="24"/>
              </w:rPr>
              <w:t>1、防火墙</w:t>
            </w:r>
            <w:r w:rsidRPr="00D84AA1">
              <w:rPr>
                <w:rFonts w:ascii="仿宋_GB2312" w:eastAsia="仿宋_GB2312" w:hAnsi="宋体" w:hint="eastAsia"/>
                <w:sz w:val="24"/>
                <w:szCs w:val="24"/>
              </w:rPr>
              <w:t>2</w:t>
            </w:r>
            <w:r>
              <w:rPr>
                <w:rFonts w:ascii="仿宋_GB2312" w:eastAsia="仿宋_GB2312" w:hAnsi="宋体" w:hint="eastAsia"/>
                <w:sz w:val="24"/>
                <w:szCs w:val="24"/>
              </w:rPr>
              <w:t>和</w:t>
            </w:r>
            <w:r w:rsidRPr="00D84AA1">
              <w:rPr>
                <w:rFonts w:ascii="仿宋_GB2312" w:eastAsia="仿宋_GB2312" w:hAnsi="宋体" w:hint="eastAsia"/>
                <w:sz w:val="24"/>
                <w:szCs w:val="24"/>
              </w:rPr>
              <w:t>web防火墙）、入侵检测设备、审计类设备（网络安全审计、日志管理）等</w:t>
            </w:r>
            <w:r>
              <w:rPr>
                <w:rFonts w:ascii="仿宋_GB2312" w:eastAsia="仿宋_GB2312" w:hAnsi="宋体" w:hint="eastAsia"/>
                <w:sz w:val="24"/>
                <w:szCs w:val="24"/>
              </w:rPr>
              <w:t>3类</w:t>
            </w:r>
            <w:r w:rsidRPr="00D84AA1">
              <w:rPr>
                <w:rFonts w:ascii="仿宋_GB2312" w:eastAsia="仿宋_GB2312" w:hAnsi="宋体" w:hint="eastAsia"/>
                <w:sz w:val="24"/>
                <w:szCs w:val="24"/>
              </w:rPr>
              <w:t>产品为不同厂家生产的，得</w:t>
            </w:r>
            <w:r w:rsidRPr="00D84AA1">
              <w:rPr>
                <w:rFonts w:ascii="仿宋_GB2312" w:eastAsia="仿宋_GB2312" w:hAnsi="宋体"/>
                <w:sz w:val="24"/>
                <w:szCs w:val="24"/>
              </w:rPr>
              <w:t>2</w:t>
            </w:r>
            <w:r w:rsidRPr="00D84AA1">
              <w:rPr>
                <w:rFonts w:ascii="仿宋_GB2312" w:eastAsia="仿宋_GB2312" w:hAnsi="宋体" w:hint="eastAsia"/>
                <w:sz w:val="24"/>
                <w:szCs w:val="24"/>
              </w:rPr>
              <w:t>分，否则得0分</w:t>
            </w:r>
            <w:r>
              <w:rPr>
                <w:rFonts w:ascii="仿宋_GB2312" w:eastAsia="仿宋_GB2312" w:hAnsi="宋体" w:hint="eastAsia"/>
                <w:sz w:val="24"/>
                <w:szCs w:val="24"/>
              </w:rPr>
              <w:t>。</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w:t>
            </w:r>
            <w:r w:rsidRPr="00D84AA1">
              <w:rPr>
                <w:rFonts w:ascii="仿宋_GB2312" w:eastAsia="仿宋_GB2312" w:hAnsi="宋体"/>
                <w:sz w:val="24"/>
                <w:szCs w:val="24"/>
              </w:rPr>
              <w:t>2</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p>
        </w:tc>
      </w:tr>
      <w:tr w:rsidR="001F3D34" w:rsidRPr="00D84AA1" w:rsidTr="00414614">
        <w:tc>
          <w:tcPr>
            <w:tcW w:w="712" w:type="pct"/>
            <w:shd w:val="clear" w:color="auto" w:fill="auto"/>
            <w:vAlign w:val="center"/>
          </w:tcPr>
          <w:p w:rsidR="001F3D34" w:rsidRPr="00D84AA1" w:rsidRDefault="001F3D34" w:rsidP="00414614">
            <w:pPr>
              <w:adjustRightInd w:val="0"/>
              <w:snapToGrid w:val="0"/>
              <w:jc w:val="center"/>
              <w:rPr>
                <w:rFonts w:ascii="仿宋_GB2312" w:eastAsia="仿宋_GB2312" w:hAnsi="宋体"/>
                <w:b/>
                <w:sz w:val="24"/>
                <w:szCs w:val="24"/>
              </w:rPr>
            </w:pPr>
            <w:r w:rsidRPr="00D84AA1">
              <w:rPr>
                <w:rFonts w:ascii="仿宋_GB2312" w:eastAsia="仿宋_GB2312" w:hAnsi="宋体" w:hint="eastAsia"/>
                <w:b/>
                <w:sz w:val="24"/>
                <w:szCs w:val="24"/>
              </w:rPr>
              <w:t>第三部分 报价分（30分</w:t>
            </w:r>
            <w:r w:rsidRPr="00D84AA1">
              <w:rPr>
                <w:rFonts w:ascii="仿宋_GB2312" w:eastAsia="仿宋_GB2312" w:hAnsi="宋体"/>
                <w:b/>
                <w:sz w:val="24"/>
                <w:szCs w:val="24"/>
              </w:rPr>
              <w:t>）</w:t>
            </w:r>
          </w:p>
        </w:tc>
        <w:tc>
          <w:tcPr>
            <w:tcW w:w="976"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1.价格</w:t>
            </w:r>
          </w:p>
        </w:tc>
        <w:tc>
          <w:tcPr>
            <w:tcW w:w="2115" w:type="pct"/>
            <w:shd w:val="clear" w:color="auto" w:fill="auto"/>
            <w:vAlign w:val="center"/>
          </w:tcPr>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（1）满足招标文件要求且投标价格最低的投标报价为评标基准价，其投标人的报价分为最高分30分</w:t>
            </w:r>
            <w:r>
              <w:rPr>
                <w:rFonts w:ascii="仿宋_GB2312" w:eastAsia="仿宋_GB2312" w:hAnsi="宋体" w:hint="eastAsia"/>
                <w:sz w:val="24"/>
                <w:szCs w:val="24"/>
              </w:rPr>
              <w:t>。</w:t>
            </w:r>
          </w:p>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（2）其他投标人的报价分按以下公式计算：</w:t>
            </w:r>
          </w:p>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报价得分=(评标基准价／投标报价)×价格权值×100</w:t>
            </w:r>
          </w:p>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（3）小型、微型企业价格折扣率</w:t>
            </w:r>
          </w:p>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作为非专门面向小型、微型企业的采购项目，其中小型、微型企业参与投标的，对其产品价格给予 6%（幅度为6%-10%） 的扣除，用扣除后的价格参与评审</w:t>
            </w:r>
            <w:r>
              <w:rPr>
                <w:rFonts w:ascii="仿宋_GB2312" w:eastAsia="仿宋_GB2312" w:hAnsi="宋体" w:hint="eastAsia"/>
                <w:sz w:val="24"/>
                <w:szCs w:val="24"/>
              </w:rPr>
              <w:t>。</w:t>
            </w:r>
          </w:p>
          <w:p w:rsidR="001F3D34" w:rsidRPr="00D84AA1" w:rsidRDefault="001F3D34" w:rsidP="00414614">
            <w:pPr>
              <w:adjustRightInd w:val="0"/>
              <w:snapToGrid w:val="0"/>
              <w:jc w:val="left"/>
              <w:rPr>
                <w:rFonts w:ascii="仿宋_GB2312" w:eastAsia="仿宋_GB2312" w:hAnsi="宋体"/>
                <w:sz w:val="24"/>
                <w:szCs w:val="24"/>
              </w:rPr>
            </w:pPr>
            <w:r w:rsidRPr="00D84AA1">
              <w:rPr>
                <w:rFonts w:ascii="仿宋_GB2312" w:eastAsia="仿宋_GB2312" w:hAnsi="宋体" w:hint="eastAsia"/>
                <w:sz w:val="24"/>
                <w:szCs w:val="24"/>
              </w:rPr>
              <w:t>（4）监狱企业视同小型、微型企业</w:t>
            </w:r>
            <w:r>
              <w:rPr>
                <w:rFonts w:ascii="仿宋_GB2312" w:eastAsia="仿宋_GB2312" w:hAnsi="宋体" w:hint="eastAsia"/>
                <w:sz w:val="24"/>
                <w:szCs w:val="24"/>
              </w:rPr>
              <w:t>。</w:t>
            </w:r>
          </w:p>
        </w:tc>
        <w:tc>
          <w:tcPr>
            <w:tcW w:w="488"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r w:rsidRPr="00D84AA1">
              <w:rPr>
                <w:rFonts w:ascii="仿宋_GB2312" w:eastAsia="仿宋_GB2312" w:hAnsi="宋体" w:hint="eastAsia"/>
                <w:sz w:val="24"/>
                <w:szCs w:val="24"/>
              </w:rPr>
              <w:t>0～30</w:t>
            </w:r>
          </w:p>
        </w:tc>
        <w:tc>
          <w:tcPr>
            <w:tcW w:w="709" w:type="pct"/>
            <w:shd w:val="clear" w:color="auto" w:fill="auto"/>
            <w:vAlign w:val="center"/>
          </w:tcPr>
          <w:p w:rsidR="001F3D34" w:rsidRPr="00D84AA1" w:rsidRDefault="001F3D34" w:rsidP="00414614">
            <w:pPr>
              <w:adjustRightInd w:val="0"/>
              <w:snapToGrid w:val="0"/>
              <w:jc w:val="center"/>
              <w:rPr>
                <w:rFonts w:ascii="仿宋_GB2312" w:eastAsia="仿宋_GB2312" w:hAnsi="宋体"/>
                <w:sz w:val="24"/>
                <w:szCs w:val="24"/>
              </w:rPr>
            </w:pPr>
          </w:p>
        </w:tc>
      </w:tr>
    </w:tbl>
    <w:p w:rsidR="001F3D34" w:rsidRPr="00806D5D" w:rsidRDefault="001F3D34" w:rsidP="001F3D34">
      <w:pPr>
        <w:adjustRightInd w:val="0"/>
        <w:snapToGrid w:val="0"/>
        <w:spacing w:line="360" w:lineRule="auto"/>
        <w:jc w:val="left"/>
        <w:rPr>
          <w:rFonts w:ascii="仿宋_GB2312" w:eastAsia="仿宋_GB2312" w:hAnsi="宋体"/>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Default="001F3D34" w:rsidP="001F3D34">
      <w:pPr>
        <w:rPr>
          <w:rFonts w:ascii="仿宋_GB2312" w:eastAsia="仿宋_GB2312" w:hAnsi="宋体" w:hint="eastAsia"/>
          <w:sz w:val="24"/>
        </w:rPr>
      </w:pPr>
    </w:p>
    <w:p w:rsidR="001F3D34" w:rsidRPr="00806D5D" w:rsidRDefault="001F3D34" w:rsidP="001F3D34">
      <w:pPr>
        <w:adjustRightInd w:val="0"/>
        <w:snapToGrid w:val="0"/>
        <w:spacing w:line="360" w:lineRule="auto"/>
        <w:jc w:val="left"/>
        <w:rPr>
          <w:rFonts w:ascii="仿宋_GB2312" w:eastAsia="仿宋_GB2312" w:hAnsi="宋体"/>
          <w:sz w:val="30"/>
          <w:szCs w:val="30"/>
        </w:rPr>
      </w:pPr>
      <w:r>
        <w:rPr>
          <w:rFonts w:ascii="仿宋_GB2312" w:eastAsia="仿宋_GB2312" w:hAnsi="宋体" w:hint="eastAsia"/>
          <w:sz w:val="30"/>
          <w:szCs w:val="30"/>
        </w:rPr>
        <w:lastRenderedPageBreak/>
        <w:t>第二包</w:t>
      </w:r>
      <w:r w:rsidRPr="00806D5D">
        <w:rPr>
          <w:rFonts w:ascii="仿宋_GB2312" w:eastAsia="仿宋_GB2312" w:hAnsi="宋体" w:hint="eastAsia"/>
          <w:sz w:val="30"/>
          <w:szCs w:val="30"/>
        </w:rPr>
        <w:t>评分标准</w:t>
      </w:r>
    </w:p>
    <w:tbl>
      <w:tblPr>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990"/>
        <w:gridCol w:w="4398"/>
        <w:gridCol w:w="851"/>
        <w:gridCol w:w="1236"/>
      </w:tblGrid>
      <w:tr w:rsidR="001F3D34" w:rsidRPr="00806D5D" w:rsidTr="00414614">
        <w:trPr>
          <w:tblHeader/>
        </w:trPr>
        <w:tc>
          <w:tcPr>
            <w:tcW w:w="712" w:type="pct"/>
            <w:shd w:val="clear" w:color="auto" w:fill="E6E6E6"/>
            <w:vAlign w:val="center"/>
          </w:tcPr>
          <w:p w:rsidR="001F3D34" w:rsidRPr="00806D5D" w:rsidRDefault="001F3D34" w:rsidP="00414614">
            <w:pPr>
              <w:adjustRightInd w:val="0"/>
              <w:snapToGrid w:val="0"/>
              <w:jc w:val="center"/>
              <w:rPr>
                <w:rFonts w:ascii="仿宋_GB2312" w:eastAsia="仿宋_GB2312" w:hAnsi="宋体"/>
                <w:b/>
                <w:sz w:val="24"/>
              </w:rPr>
            </w:pPr>
            <w:r w:rsidRPr="00806D5D">
              <w:rPr>
                <w:rFonts w:ascii="仿宋_GB2312" w:eastAsia="仿宋_GB2312" w:hAnsi="宋体" w:hint="eastAsia"/>
                <w:b/>
                <w:sz w:val="24"/>
              </w:rPr>
              <w:t>序号</w:t>
            </w:r>
          </w:p>
        </w:tc>
        <w:tc>
          <w:tcPr>
            <w:tcW w:w="568" w:type="pct"/>
            <w:shd w:val="clear" w:color="auto" w:fill="E6E6E6"/>
            <w:vAlign w:val="center"/>
          </w:tcPr>
          <w:p w:rsidR="001F3D34" w:rsidRPr="00806D5D" w:rsidRDefault="001F3D34" w:rsidP="00414614">
            <w:pPr>
              <w:adjustRightInd w:val="0"/>
              <w:snapToGrid w:val="0"/>
              <w:jc w:val="center"/>
              <w:rPr>
                <w:rFonts w:ascii="仿宋_GB2312" w:eastAsia="仿宋_GB2312" w:hAnsi="宋体"/>
                <w:b/>
                <w:sz w:val="24"/>
              </w:rPr>
            </w:pPr>
            <w:r w:rsidRPr="00806D5D">
              <w:rPr>
                <w:rFonts w:ascii="仿宋_GB2312" w:eastAsia="仿宋_GB2312" w:hAnsi="宋体" w:hint="eastAsia"/>
                <w:b/>
                <w:sz w:val="24"/>
              </w:rPr>
              <w:t>项目</w:t>
            </w:r>
          </w:p>
        </w:tc>
        <w:tc>
          <w:tcPr>
            <w:tcW w:w="2523" w:type="pct"/>
            <w:shd w:val="clear" w:color="auto" w:fill="E6E6E6"/>
            <w:vAlign w:val="center"/>
          </w:tcPr>
          <w:p w:rsidR="001F3D34" w:rsidRPr="00806D5D" w:rsidRDefault="001F3D34" w:rsidP="00414614">
            <w:pPr>
              <w:adjustRightInd w:val="0"/>
              <w:snapToGrid w:val="0"/>
              <w:jc w:val="center"/>
              <w:rPr>
                <w:rFonts w:ascii="仿宋_GB2312" w:eastAsia="仿宋_GB2312" w:hAnsi="宋体"/>
                <w:b/>
                <w:sz w:val="24"/>
              </w:rPr>
            </w:pPr>
            <w:r w:rsidRPr="00806D5D">
              <w:rPr>
                <w:rFonts w:ascii="仿宋_GB2312" w:eastAsia="仿宋_GB2312" w:hAnsi="宋体" w:hint="eastAsia"/>
                <w:b/>
                <w:sz w:val="24"/>
              </w:rPr>
              <w:t>评审因素</w:t>
            </w:r>
          </w:p>
        </w:tc>
        <w:tc>
          <w:tcPr>
            <w:tcW w:w="488" w:type="pct"/>
            <w:shd w:val="clear" w:color="auto" w:fill="E6E6E6"/>
            <w:vAlign w:val="center"/>
          </w:tcPr>
          <w:p w:rsidR="001F3D34" w:rsidRPr="00806D5D" w:rsidRDefault="001F3D34" w:rsidP="00414614">
            <w:pPr>
              <w:adjustRightInd w:val="0"/>
              <w:snapToGrid w:val="0"/>
              <w:jc w:val="center"/>
              <w:rPr>
                <w:rFonts w:ascii="仿宋_GB2312" w:eastAsia="仿宋_GB2312" w:hAnsi="宋体"/>
                <w:b/>
                <w:sz w:val="24"/>
              </w:rPr>
            </w:pPr>
            <w:r w:rsidRPr="00806D5D">
              <w:rPr>
                <w:rFonts w:ascii="仿宋_GB2312" w:eastAsia="仿宋_GB2312" w:hAnsi="宋体" w:hint="eastAsia"/>
                <w:b/>
                <w:sz w:val="24"/>
              </w:rPr>
              <w:t>分值</w:t>
            </w:r>
          </w:p>
        </w:tc>
        <w:tc>
          <w:tcPr>
            <w:tcW w:w="709" w:type="pct"/>
            <w:shd w:val="clear" w:color="auto" w:fill="E6E6E6"/>
            <w:vAlign w:val="center"/>
          </w:tcPr>
          <w:p w:rsidR="001F3D34" w:rsidRPr="00806D5D" w:rsidRDefault="001F3D34" w:rsidP="00414614">
            <w:pPr>
              <w:adjustRightInd w:val="0"/>
              <w:snapToGrid w:val="0"/>
              <w:jc w:val="center"/>
              <w:rPr>
                <w:rFonts w:ascii="仿宋_GB2312" w:eastAsia="仿宋_GB2312" w:hAnsi="宋体"/>
                <w:b/>
                <w:sz w:val="24"/>
              </w:rPr>
            </w:pPr>
            <w:r w:rsidRPr="00806D5D">
              <w:rPr>
                <w:rFonts w:ascii="仿宋_GB2312" w:eastAsia="仿宋_GB2312" w:hAnsi="宋体" w:hint="eastAsia"/>
                <w:b/>
                <w:sz w:val="24"/>
              </w:rPr>
              <w:t>对应的投标格式</w:t>
            </w:r>
          </w:p>
        </w:tc>
      </w:tr>
      <w:tr w:rsidR="001F3D34" w:rsidRPr="00806D5D" w:rsidTr="00414614">
        <w:trPr>
          <w:trHeight w:val="1468"/>
        </w:trPr>
        <w:tc>
          <w:tcPr>
            <w:tcW w:w="712" w:type="pct"/>
            <w:vMerge w:val="restart"/>
            <w:shd w:val="clear" w:color="auto" w:fill="auto"/>
            <w:vAlign w:val="center"/>
          </w:tcPr>
          <w:p w:rsidR="001F3D34" w:rsidRPr="00F131ED" w:rsidRDefault="001F3D34" w:rsidP="00414614">
            <w:pPr>
              <w:adjustRightInd w:val="0"/>
              <w:snapToGrid w:val="0"/>
              <w:jc w:val="center"/>
              <w:rPr>
                <w:rFonts w:ascii="仿宋_GB2312" w:eastAsia="仿宋_GB2312" w:hAnsi="宋体"/>
                <w:b/>
                <w:sz w:val="24"/>
              </w:rPr>
            </w:pPr>
            <w:r w:rsidRPr="00F131ED">
              <w:rPr>
                <w:rFonts w:ascii="仿宋_GB2312" w:eastAsia="仿宋_GB2312" w:hAnsi="宋体" w:hint="eastAsia"/>
                <w:b/>
                <w:sz w:val="24"/>
              </w:rPr>
              <w:t>第一部分 商务部分（2</w:t>
            </w:r>
            <w:r w:rsidRPr="00F131ED">
              <w:rPr>
                <w:rFonts w:ascii="仿宋_GB2312" w:eastAsia="仿宋_GB2312" w:hAnsi="宋体"/>
                <w:b/>
                <w:sz w:val="24"/>
              </w:rPr>
              <w:t>4</w:t>
            </w:r>
            <w:r w:rsidRPr="00F131ED">
              <w:rPr>
                <w:rFonts w:ascii="仿宋_GB2312" w:eastAsia="仿宋_GB2312" w:hAnsi="宋体" w:hint="eastAsia"/>
                <w:b/>
                <w:sz w:val="24"/>
              </w:rPr>
              <w:t>分</w:t>
            </w:r>
            <w:r w:rsidRPr="00F131ED">
              <w:rPr>
                <w:rFonts w:ascii="仿宋_GB2312" w:eastAsia="仿宋_GB2312" w:hAnsi="宋体"/>
                <w:b/>
                <w:sz w:val="24"/>
              </w:rPr>
              <w:t>）</w:t>
            </w:r>
          </w:p>
        </w:tc>
        <w:tc>
          <w:tcPr>
            <w:tcW w:w="568" w:type="pct"/>
            <w:shd w:val="clear" w:color="auto" w:fill="auto"/>
            <w:vAlign w:val="center"/>
          </w:tcPr>
          <w:p w:rsidR="001F3D34" w:rsidRPr="00F131ED" w:rsidRDefault="001F3D34" w:rsidP="00414614">
            <w:pPr>
              <w:adjustRightInd w:val="0"/>
              <w:snapToGrid w:val="0"/>
              <w:jc w:val="center"/>
              <w:rPr>
                <w:rFonts w:ascii="仿宋_GB2312" w:eastAsia="仿宋_GB2312" w:hAnsi="宋体"/>
                <w:sz w:val="24"/>
              </w:rPr>
            </w:pPr>
            <w:r>
              <w:rPr>
                <w:rFonts w:ascii="仿宋_GB2312" w:eastAsia="仿宋_GB2312" w:hAnsi="宋体"/>
                <w:sz w:val="24"/>
              </w:rPr>
              <w:t>1</w:t>
            </w:r>
            <w:r w:rsidRPr="00F131ED">
              <w:rPr>
                <w:rFonts w:ascii="仿宋_GB2312" w:eastAsia="仿宋_GB2312" w:hAnsi="宋体" w:hint="eastAsia"/>
                <w:sz w:val="24"/>
              </w:rPr>
              <w:t>.ISO9001认证证书</w:t>
            </w:r>
          </w:p>
          <w:p w:rsidR="001F3D34" w:rsidRPr="00F131ED" w:rsidRDefault="001F3D34" w:rsidP="00414614">
            <w:pPr>
              <w:adjustRightInd w:val="0"/>
              <w:snapToGrid w:val="0"/>
              <w:jc w:val="center"/>
              <w:rPr>
                <w:rFonts w:ascii="仿宋_GB2312" w:eastAsia="仿宋_GB2312" w:hAnsi="宋体"/>
                <w:sz w:val="24"/>
              </w:rPr>
            </w:pPr>
            <w:r w:rsidRPr="00F131ED">
              <w:rPr>
                <w:rFonts w:ascii="仿宋_GB2312" w:eastAsia="仿宋_GB2312" w:hAnsi="宋体" w:hint="eastAsia"/>
                <w:sz w:val="24"/>
              </w:rPr>
              <w:t>（1分</w:t>
            </w:r>
            <w:r w:rsidRPr="00F131ED">
              <w:rPr>
                <w:rFonts w:ascii="仿宋_GB2312" w:eastAsia="仿宋_GB2312" w:hAnsi="宋体"/>
                <w:sz w:val="24"/>
              </w:rPr>
              <w:t>）</w:t>
            </w:r>
          </w:p>
        </w:tc>
        <w:tc>
          <w:tcPr>
            <w:tcW w:w="2523" w:type="pct"/>
            <w:shd w:val="clear" w:color="auto" w:fill="auto"/>
            <w:vAlign w:val="center"/>
          </w:tcPr>
          <w:p w:rsidR="001F3D34" w:rsidRPr="00F131ED" w:rsidRDefault="001F3D34" w:rsidP="00414614">
            <w:pPr>
              <w:adjustRightInd w:val="0"/>
              <w:snapToGrid w:val="0"/>
              <w:jc w:val="left"/>
              <w:rPr>
                <w:rFonts w:ascii="仿宋_GB2312" w:eastAsia="仿宋_GB2312" w:hAnsi="宋体"/>
                <w:sz w:val="24"/>
              </w:rPr>
            </w:pPr>
            <w:r w:rsidRPr="00F131ED">
              <w:rPr>
                <w:rFonts w:ascii="仿宋_GB2312" w:eastAsia="仿宋_GB2312" w:hAnsi="宋体" w:hint="eastAsia"/>
                <w:sz w:val="24"/>
              </w:rPr>
              <w:t>投标人具有ISO9001认证证书的</w:t>
            </w:r>
            <w:r w:rsidRPr="00F131ED">
              <w:rPr>
                <w:rFonts w:ascii="仿宋_GB2312" w:eastAsia="仿宋_GB2312" w:hAnsi="宋体"/>
                <w:sz w:val="24"/>
              </w:rPr>
              <w:t>，</w:t>
            </w:r>
            <w:r w:rsidRPr="00F131ED">
              <w:rPr>
                <w:rFonts w:ascii="仿宋_GB2312" w:eastAsia="仿宋_GB2312" w:hAnsi="宋体" w:hint="eastAsia"/>
                <w:sz w:val="24"/>
              </w:rPr>
              <w:t>得1分，没有</w:t>
            </w:r>
            <w:r w:rsidRPr="00F131ED">
              <w:rPr>
                <w:rFonts w:ascii="仿宋_GB2312" w:eastAsia="仿宋_GB2312" w:hAnsi="宋体"/>
                <w:sz w:val="24"/>
              </w:rPr>
              <w:t>得</w:t>
            </w:r>
            <w:r w:rsidRPr="00F131ED">
              <w:rPr>
                <w:rFonts w:ascii="仿宋_GB2312" w:eastAsia="仿宋_GB2312" w:hAnsi="宋体" w:hint="eastAsia"/>
                <w:sz w:val="24"/>
              </w:rPr>
              <w:t>0分。</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0～1</w:t>
            </w:r>
          </w:p>
        </w:tc>
        <w:tc>
          <w:tcPr>
            <w:tcW w:w="709"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投标人ISO9001认证证书</w:t>
            </w:r>
          </w:p>
        </w:tc>
      </w:tr>
      <w:tr w:rsidR="001F3D34" w:rsidRPr="00806D5D" w:rsidTr="00414614">
        <w:tc>
          <w:tcPr>
            <w:tcW w:w="712" w:type="pct"/>
            <w:vMerge/>
            <w:shd w:val="clear" w:color="auto" w:fill="auto"/>
            <w:vAlign w:val="center"/>
          </w:tcPr>
          <w:p w:rsidR="001F3D34" w:rsidRPr="00F131ED" w:rsidRDefault="001F3D34" w:rsidP="00414614">
            <w:pPr>
              <w:adjustRightInd w:val="0"/>
              <w:snapToGrid w:val="0"/>
              <w:jc w:val="left"/>
              <w:rPr>
                <w:rFonts w:ascii="仿宋_GB2312" w:eastAsia="仿宋_GB2312" w:hAnsi="宋体"/>
                <w:b/>
                <w:sz w:val="24"/>
              </w:rPr>
            </w:pPr>
          </w:p>
        </w:tc>
        <w:tc>
          <w:tcPr>
            <w:tcW w:w="568" w:type="pct"/>
            <w:shd w:val="clear" w:color="auto" w:fill="auto"/>
            <w:vAlign w:val="center"/>
          </w:tcPr>
          <w:p w:rsidR="001F3D34" w:rsidRPr="00F131ED" w:rsidRDefault="001F3D34" w:rsidP="00414614">
            <w:pPr>
              <w:adjustRightInd w:val="0"/>
              <w:snapToGrid w:val="0"/>
              <w:jc w:val="center"/>
              <w:rPr>
                <w:rFonts w:ascii="仿宋_GB2312" w:eastAsia="仿宋_GB2312" w:hAnsi="宋体"/>
                <w:sz w:val="24"/>
              </w:rPr>
            </w:pPr>
            <w:r>
              <w:rPr>
                <w:rFonts w:ascii="仿宋_GB2312" w:eastAsia="仿宋_GB2312" w:hAnsi="宋体"/>
                <w:sz w:val="24"/>
              </w:rPr>
              <w:t>2</w:t>
            </w:r>
            <w:r w:rsidRPr="00F131ED">
              <w:rPr>
                <w:rFonts w:ascii="仿宋_GB2312" w:eastAsia="仿宋_GB2312" w:hAnsi="宋体" w:hint="eastAsia"/>
                <w:sz w:val="24"/>
              </w:rPr>
              <w:t>.投标人项目经验</w:t>
            </w:r>
            <w:r w:rsidRPr="00F131ED">
              <w:rPr>
                <w:rFonts w:ascii="仿宋_GB2312" w:eastAsia="仿宋_GB2312" w:hAnsi="宋体"/>
                <w:sz w:val="24"/>
              </w:rPr>
              <w:br/>
            </w:r>
            <w:r w:rsidRPr="00F131ED">
              <w:rPr>
                <w:rFonts w:ascii="仿宋_GB2312" w:eastAsia="仿宋_GB2312" w:hAnsi="宋体" w:hint="eastAsia"/>
                <w:sz w:val="24"/>
              </w:rPr>
              <w:t>（</w:t>
            </w:r>
            <w:r>
              <w:rPr>
                <w:rFonts w:ascii="仿宋_GB2312" w:eastAsia="仿宋_GB2312" w:hAnsi="宋体"/>
                <w:sz w:val="24"/>
              </w:rPr>
              <w:t>5</w:t>
            </w:r>
            <w:r w:rsidRPr="00F131ED">
              <w:rPr>
                <w:rFonts w:ascii="仿宋_GB2312" w:eastAsia="仿宋_GB2312" w:hAnsi="宋体" w:hint="eastAsia"/>
                <w:sz w:val="24"/>
              </w:rPr>
              <w:t>分</w:t>
            </w:r>
            <w:r w:rsidRPr="00F131ED">
              <w:rPr>
                <w:rFonts w:ascii="仿宋_GB2312" w:eastAsia="仿宋_GB2312" w:hAnsi="宋体"/>
                <w:sz w:val="24"/>
              </w:rPr>
              <w:t>）</w:t>
            </w:r>
          </w:p>
        </w:tc>
        <w:tc>
          <w:tcPr>
            <w:tcW w:w="2523" w:type="pct"/>
            <w:shd w:val="clear" w:color="auto" w:fill="auto"/>
            <w:vAlign w:val="center"/>
          </w:tcPr>
          <w:p w:rsidR="001F3D34" w:rsidRPr="00F131ED" w:rsidRDefault="001F3D34" w:rsidP="00987171">
            <w:pPr>
              <w:adjustRightInd w:val="0"/>
              <w:snapToGrid w:val="0"/>
              <w:jc w:val="left"/>
              <w:rPr>
                <w:rFonts w:ascii="仿宋_GB2312" w:eastAsia="仿宋_GB2312" w:hAnsi="宋体"/>
                <w:sz w:val="24"/>
              </w:rPr>
            </w:pPr>
            <w:r w:rsidRPr="00F131ED">
              <w:rPr>
                <w:rFonts w:ascii="仿宋_GB2312" w:eastAsia="仿宋_GB2312" w:hAnsi="宋体" w:hint="eastAsia"/>
                <w:sz w:val="24"/>
              </w:rPr>
              <w:t>投标人近3年承担的</w:t>
            </w:r>
            <w:r w:rsidRPr="00F131ED">
              <w:rPr>
                <w:rFonts w:ascii="仿宋_GB2312" w:eastAsia="仿宋_GB2312" w:hAnsi="宋体"/>
                <w:sz w:val="24"/>
              </w:rPr>
              <w:t>主机存储类采购</w:t>
            </w:r>
            <w:r w:rsidRPr="00F131ED">
              <w:rPr>
                <w:rFonts w:ascii="仿宋_GB2312" w:eastAsia="仿宋_GB2312" w:hAnsi="宋体" w:hint="eastAsia"/>
                <w:sz w:val="24"/>
              </w:rPr>
              <w:t>项目合同金额大于</w:t>
            </w:r>
            <w:r>
              <w:rPr>
                <w:rFonts w:ascii="仿宋_GB2312" w:eastAsia="仿宋_GB2312" w:hAnsi="宋体"/>
                <w:sz w:val="24"/>
              </w:rPr>
              <w:t>5</w:t>
            </w:r>
            <w:r w:rsidRPr="00F131ED">
              <w:rPr>
                <w:rFonts w:ascii="仿宋_GB2312" w:eastAsia="仿宋_GB2312" w:hAnsi="宋体" w:hint="eastAsia"/>
                <w:sz w:val="24"/>
              </w:rPr>
              <w:t>00万以上的案例，每提供一个案例得</w:t>
            </w:r>
            <w:r w:rsidRPr="00F131ED">
              <w:rPr>
                <w:rFonts w:ascii="仿宋_GB2312" w:eastAsia="仿宋_GB2312" w:hAnsi="宋体"/>
                <w:sz w:val="24"/>
              </w:rPr>
              <w:t>1</w:t>
            </w:r>
            <w:r w:rsidRPr="00F131ED">
              <w:rPr>
                <w:rFonts w:ascii="仿宋_GB2312" w:eastAsia="仿宋_GB2312" w:hAnsi="宋体" w:hint="eastAsia"/>
                <w:sz w:val="24"/>
              </w:rPr>
              <w:t>分，最高得</w:t>
            </w:r>
            <w:r>
              <w:rPr>
                <w:rFonts w:ascii="仿宋_GB2312" w:eastAsia="仿宋_GB2312" w:hAnsi="宋体"/>
                <w:sz w:val="24"/>
              </w:rPr>
              <w:t>5</w:t>
            </w:r>
            <w:r w:rsidRPr="00F131ED">
              <w:rPr>
                <w:rFonts w:ascii="仿宋_GB2312" w:eastAsia="仿宋_GB2312" w:hAnsi="宋体" w:hint="eastAsia"/>
                <w:sz w:val="24"/>
              </w:rPr>
              <w:t>分，没有得0分。</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0～</w:t>
            </w:r>
            <w:r>
              <w:rPr>
                <w:rFonts w:ascii="仿宋_GB2312" w:eastAsia="仿宋_GB2312" w:hAnsi="宋体"/>
                <w:sz w:val="24"/>
              </w:rPr>
              <w:t>5</w:t>
            </w:r>
          </w:p>
        </w:tc>
        <w:tc>
          <w:tcPr>
            <w:tcW w:w="709"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投标人项目经验</w:t>
            </w:r>
          </w:p>
        </w:tc>
      </w:tr>
      <w:tr w:rsidR="001F3D34" w:rsidRPr="00806D5D" w:rsidTr="00414614">
        <w:tc>
          <w:tcPr>
            <w:tcW w:w="712" w:type="pct"/>
            <w:vMerge/>
            <w:shd w:val="clear" w:color="auto" w:fill="auto"/>
            <w:vAlign w:val="center"/>
          </w:tcPr>
          <w:p w:rsidR="001F3D34" w:rsidRPr="00F131ED" w:rsidRDefault="001F3D34" w:rsidP="00414614">
            <w:pPr>
              <w:adjustRightInd w:val="0"/>
              <w:snapToGrid w:val="0"/>
              <w:jc w:val="left"/>
              <w:rPr>
                <w:rFonts w:ascii="仿宋_GB2312" w:eastAsia="仿宋_GB2312" w:hAnsi="宋体"/>
                <w:b/>
                <w:sz w:val="24"/>
              </w:rPr>
            </w:pPr>
          </w:p>
        </w:tc>
        <w:tc>
          <w:tcPr>
            <w:tcW w:w="568" w:type="pct"/>
            <w:shd w:val="clear" w:color="auto" w:fill="auto"/>
            <w:vAlign w:val="center"/>
          </w:tcPr>
          <w:p w:rsidR="001F3D34" w:rsidRPr="00F131ED" w:rsidRDefault="001F3D34" w:rsidP="00414614">
            <w:pPr>
              <w:adjustRightInd w:val="0"/>
              <w:snapToGrid w:val="0"/>
              <w:jc w:val="center"/>
              <w:rPr>
                <w:rFonts w:ascii="仿宋_GB2312" w:eastAsia="仿宋_GB2312" w:hAnsi="宋体"/>
                <w:sz w:val="24"/>
              </w:rPr>
            </w:pPr>
            <w:r>
              <w:rPr>
                <w:rFonts w:ascii="仿宋_GB2312" w:eastAsia="仿宋_GB2312" w:hAnsi="宋体"/>
                <w:sz w:val="24"/>
              </w:rPr>
              <w:t>3</w:t>
            </w:r>
            <w:r w:rsidRPr="00F131ED">
              <w:rPr>
                <w:rFonts w:ascii="仿宋_GB2312" w:eastAsia="仿宋_GB2312" w:hAnsi="宋体" w:hint="eastAsia"/>
                <w:sz w:val="24"/>
              </w:rPr>
              <w:t>.服务</w:t>
            </w:r>
            <w:r w:rsidRPr="00F131ED">
              <w:rPr>
                <w:rFonts w:ascii="仿宋_GB2312" w:eastAsia="仿宋_GB2312" w:hAnsi="宋体"/>
                <w:sz w:val="24"/>
              </w:rPr>
              <w:t>标准一</w:t>
            </w:r>
          </w:p>
          <w:p w:rsidR="001F3D34" w:rsidRPr="00F131ED" w:rsidRDefault="001F3D34" w:rsidP="00414614">
            <w:pPr>
              <w:adjustRightInd w:val="0"/>
              <w:snapToGrid w:val="0"/>
              <w:jc w:val="center"/>
              <w:rPr>
                <w:rFonts w:ascii="仿宋_GB2312" w:eastAsia="仿宋_GB2312" w:hAnsi="宋体" w:hint="eastAsia"/>
                <w:sz w:val="24"/>
              </w:rPr>
            </w:pPr>
            <w:r w:rsidRPr="00F131ED">
              <w:rPr>
                <w:rFonts w:ascii="仿宋_GB2312" w:eastAsia="仿宋_GB2312" w:hAnsi="宋体" w:hint="eastAsia"/>
                <w:sz w:val="24"/>
              </w:rPr>
              <w:t>（9分</w:t>
            </w:r>
            <w:r w:rsidRPr="00F131ED">
              <w:rPr>
                <w:rFonts w:ascii="仿宋_GB2312" w:eastAsia="仿宋_GB2312" w:hAnsi="宋体"/>
                <w:sz w:val="24"/>
              </w:rPr>
              <w:t>）</w:t>
            </w:r>
          </w:p>
        </w:tc>
        <w:tc>
          <w:tcPr>
            <w:tcW w:w="2523" w:type="pct"/>
            <w:shd w:val="clear" w:color="auto" w:fill="auto"/>
            <w:vAlign w:val="center"/>
          </w:tcPr>
          <w:p w:rsidR="001F3D34" w:rsidRPr="00F131ED" w:rsidRDefault="001F3D34" w:rsidP="00414614">
            <w:pPr>
              <w:adjustRightInd w:val="0"/>
              <w:snapToGrid w:val="0"/>
              <w:jc w:val="left"/>
              <w:rPr>
                <w:rFonts w:ascii="仿宋_GB2312" w:eastAsia="仿宋_GB2312" w:hAnsi="宋体" w:hint="eastAsia"/>
                <w:sz w:val="24"/>
              </w:rPr>
            </w:pPr>
            <w:r w:rsidRPr="00F131ED">
              <w:rPr>
                <w:rFonts w:ascii="仿宋_GB2312" w:eastAsia="仿宋_GB2312" w:hAnsi="宋体" w:hint="eastAsia"/>
                <w:sz w:val="24"/>
                <w:szCs w:val="24"/>
              </w:rPr>
              <w:t>根据</w:t>
            </w:r>
            <w:r w:rsidRPr="00F131ED">
              <w:rPr>
                <w:rFonts w:ascii="仿宋_GB2312" w:eastAsia="仿宋_GB2312" w:hAnsi="宋体"/>
                <w:sz w:val="24"/>
                <w:szCs w:val="24"/>
              </w:rPr>
              <w:t>采购文件要求，</w:t>
            </w:r>
            <w:r>
              <w:rPr>
                <w:rFonts w:ascii="仿宋_GB2312" w:eastAsia="仿宋_GB2312" w:hAnsi="宋体" w:hint="eastAsia"/>
                <w:sz w:val="24"/>
                <w:szCs w:val="24"/>
              </w:rPr>
              <w:t>对</w:t>
            </w:r>
            <w:r w:rsidRPr="00F131ED">
              <w:rPr>
                <w:rFonts w:ascii="仿宋_GB2312" w:eastAsia="仿宋_GB2312" w:hAnsi="宋体"/>
                <w:sz w:val="24"/>
                <w:szCs w:val="24"/>
              </w:rPr>
              <w:t>投标人提供的售后服务承诺函进行评分：</w:t>
            </w:r>
            <w:r>
              <w:rPr>
                <w:rFonts w:ascii="仿宋_GB2312" w:eastAsia="仿宋_GB2312" w:hAnsi="宋体" w:hint="eastAsia"/>
                <w:sz w:val="24"/>
                <w:szCs w:val="24"/>
              </w:rPr>
              <w:t>针对所投</w:t>
            </w:r>
            <w:r w:rsidRPr="00F131ED">
              <w:rPr>
                <w:rFonts w:ascii="仿宋_GB2312" w:eastAsia="仿宋_GB2312" w:hAnsi="宋体"/>
                <w:sz w:val="24"/>
                <w:szCs w:val="24"/>
              </w:rPr>
              <w:t>软硬件产品</w:t>
            </w:r>
            <w:r>
              <w:rPr>
                <w:rFonts w:ascii="仿宋_GB2312" w:eastAsia="仿宋_GB2312" w:hAnsi="宋体" w:hint="eastAsia"/>
                <w:sz w:val="24"/>
                <w:szCs w:val="24"/>
              </w:rPr>
              <w:t>，</w:t>
            </w:r>
            <w:r w:rsidRPr="00F131ED">
              <w:rPr>
                <w:rFonts w:ascii="仿宋_GB2312" w:eastAsia="仿宋_GB2312" w:hAnsi="宋体"/>
                <w:sz w:val="24"/>
                <w:szCs w:val="24"/>
              </w:rPr>
              <w:t>全部承诺三年</w:t>
            </w:r>
            <w:r>
              <w:rPr>
                <w:rFonts w:ascii="仿宋_GB2312" w:eastAsia="仿宋_GB2312" w:hAnsi="宋体" w:hint="eastAsia"/>
                <w:sz w:val="24"/>
                <w:szCs w:val="24"/>
              </w:rPr>
              <w:t>免费售后服务</w:t>
            </w:r>
            <w:r w:rsidRPr="00F131ED">
              <w:rPr>
                <w:rFonts w:ascii="仿宋_GB2312" w:eastAsia="仿宋_GB2312" w:hAnsi="宋体"/>
                <w:sz w:val="24"/>
                <w:szCs w:val="24"/>
              </w:rPr>
              <w:t>的，得</w:t>
            </w:r>
            <w:r>
              <w:rPr>
                <w:rFonts w:ascii="仿宋_GB2312" w:eastAsia="仿宋_GB2312" w:hAnsi="宋体"/>
                <w:sz w:val="24"/>
                <w:szCs w:val="24"/>
              </w:rPr>
              <w:t>6</w:t>
            </w:r>
            <w:r w:rsidRPr="00F131ED">
              <w:rPr>
                <w:rFonts w:ascii="仿宋_GB2312" w:eastAsia="仿宋_GB2312" w:hAnsi="宋体" w:hint="eastAsia"/>
                <w:sz w:val="24"/>
                <w:szCs w:val="24"/>
              </w:rPr>
              <w:t>分</w:t>
            </w:r>
            <w:r w:rsidRPr="00F131ED">
              <w:rPr>
                <w:rFonts w:ascii="仿宋_GB2312" w:eastAsia="仿宋_GB2312" w:hAnsi="宋体"/>
                <w:sz w:val="24"/>
                <w:szCs w:val="24"/>
              </w:rPr>
              <w:t>；</w:t>
            </w:r>
            <w:r>
              <w:rPr>
                <w:rFonts w:ascii="仿宋_GB2312" w:eastAsia="仿宋_GB2312" w:hAnsi="宋体" w:hint="eastAsia"/>
                <w:sz w:val="24"/>
                <w:szCs w:val="24"/>
              </w:rPr>
              <w:t>全部承诺</w:t>
            </w:r>
            <w:r>
              <w:rPr>
                <w:rFonts w:ascii="仿宋_GB2312" w:eastAsia="仿宋_GB2312" w:hAnsi="宋体"/>
                <w:sz w:val="24"/>
                <w:szCs w:val="24"/>
              </w:rPr>
              <w:t>五</w:t>
            </w:r>
            <w:r>
              <w:rPr>
                <w:rFonts w:ascii="仿宋_GB2312" w:eastAsia="仿宋_GB2312" w:hAnsi="宋体" w:hint="eastAsia"/>
                <w:sz w:val="24"/>
                <w:szCs w:val="24"/>
              </w:rPr>
              <w:t>年</w:t>
            </w:r>
            <w:r w:rsidRPr="00BD2C18">
              <w:rPr>
                <w:rFonts w:ascii="仿宋_GB2312" w:eastAsia="仿宋_GB2312" w:hAnsi="宋体" w:hint="eastAsia"/>
                <w:sz w:val="24"/>
                <w:szCs w:val="24"/>
              </w:rPr>
              <w:t>免费</w:t>
            </w:r>
            <w:r>
              <w:rPr>
                <w:rFonts w:ascii="仿宋_GB2312" w:eastAsia="仿宋_GB2312" w:hAnsi="宋体" w:hint="eastAsia"/>
                <w:sz w:val="24"/>
                <w:szCs w:val="24"/>
              </w:rPr>
              <w:t>售后</w:t>
            </w:r>
            <w:r w:rsidRPr="00BD2C18">
              <w:rPr>
                <w:rFonts w:ascii="仿宋_GB2312" w:eastAsia="仿宋_GB2312" w:hAnsi="宋体" w:hint="eastAsia"/>
                <w:sz w:val="24"/>
                <w:szCs w:val="24"/>
              </w:rPr>
              <w:t>服务</w:t>
            </w:r>
            <w:r>
              <w:rPr>
                <w:rFonts w:ascii="仿宋_GB2312" w:eastAsia="仿宋_GB2312" w:hAnsi="宋体" w:hint="eastAsia"/>
                <w:sz w:val="24"/>
                <w:szCs w:val="24"/>
              </w:rPr>
              <w:t>（</w:t>
            </w:r>
            <w:r>
              <w:rPr>
                <w:rFonts w:ascii="仿宋_GB2312" w:eastAsia="仿宋_GB2312" w:hAnsi="宋体"/>
                <w:sz w:val="24"/>
                <w:szCs w:val="24"/>
              </w:rPr>
              <w:t>含</w:t>
            </w:r>
            <w:r>
              <w:rPr>
                <w:rFonts w:ascii="仿宋_GB2312" w:eastAsia="仿宋_GB2312" w:hAnsi="宋体" w:hint="eastAsia"/>
                <w:sz w:val="24"/>
                <w:szCs w:val="24"/>
              </w:rPr>
              <w:t>免费保修服务）</w:t>
            </w:r>
            <w:r w:rsidRPr="00BD2C18">
              <w:rPr>
                <w:rFonts w:ascii="仿宋_GB2312" w:eastAsia="仿宋_GB2312" w:hAnsi="宋体" w:hint="eastAsia"/>
                <w:sz w:val="24"/>
                <w:szCs w:val="24"/>
              </w:rPr>
              <w:t>的</w:t>
            </w:r>
            <w:r>
              <w:rPr>
                <w:rFonts w:ascii="仿宋_GB2312" w:eastAsia="仿宋_GB2312" w:hAnsi="宋体" w:hint="eastAsia"/>
                <w:sz w:val="24"/>
                <w:szCs w:val="24"/>
              </w:rPr>
              <w:t>，</w:t>
            </w:r>
            <w:r w:rsidRPr="00F131ED">
              <w:rPr>
                <w:rFonts w:ascii="仿宋_GB2312" w:eastAsia="仿宋_GB2312" w:hAnsi="宋体"/>
                <w:sz w:val="24"/>
                <w:szCs w:val="24"/>
              </w:rPr>
              <w:t>得</w:t>
            </w:r>
            <w:r>
              <w:rPr>
                <w:rFonts w:ascii="仿宋_GB2312" w:eastAsia="仿宋_GB2312" w:hAnsi="宋体"/>
                <w:sz w:val="24"/>
                <w:szCs w:val="24"/>
              </w:rPr>
              <w:t>9</w:t>
            </w:r>
            <w:r w:rsidRPr="00F131ED">
              <w:rPr>
                <w:rFonts w:ascii="仿宋_GB2312" w:eastAsia="仿宋_GB2312" w:hAnsi="宋体" w:hint="eastAsia"/>
                <w:sz w:val="24"/>
                <w:szCs w:val="24"/>
              </w:rPr>
              <w:t>分</w:t>
            </w:r>
            <w:r w:rsidRPr="00F131ED">
              <w:rPr>
                <w:rFonts w:ascii="仿宋_GB2312" w:eastAsia="仿宋_GB2312" w:hAnsi="宋体"/>
                <w:sz w:val="24"/>
                <w:szCs w:val="24"/>
              </w:rPr>
              <w:t>。</w:t>
            </w:r>
            <w:r w:rsidR="00987171">
              <w:rPr>
                <w:rFonts w:ascii="仿宋_GB2312" w:eastAsia="仿宋_GB2312" w:hAnsi="宋体" w:hint="eastAsia"/>
                <w:sz w:val="24"/>
                <w:szCs w:val="24"/>
              </w:rPr>
              <w:t>其他情况，得0分。</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hint="eastAsia"/>
                <w:sz w:val="24"/>
              </w:rPr>
            </w:pPr>
            <w:r w:rsidRPr="00806D5D">
              <w:rPr>
                <w:rFonts w:ascii="仿宋_GB2312" w:eastAsia="仿宋_GB2312" w:hAnsi="宋体" w:hint="eastAsia"/>
                <w:sz w:val="24"/>
              </w:rPr>
              <w:t>0～</w:t>
            </w:r>
            <w:r>
              <w:rPr>
                <w:rFonts w:ascii="仿宋_GB2312" w:eastAsia="仿宋_GB2312" w:hAnsi="宋体"/>
                <w:sz w:val="24"/>
              </w:rPr>
              <w:t>9</w:t>
            </w:r>
          </w:p>
        </w:tc>
        <w:tc>
          <w:tcPr>
            <w:tcW w:w="709" w:type="pct"/>
            <w:shd w:val="clear" w:color="auto" w:fill="auto"/>
            <w:vAlign w:val="center"/>
          </w:tcPr>
          <w:p w:rsidR="001F3D34" w:rsidRPr="00806D5D" w:rsidRDefault="001F3D34" w:rsidP="00414614">
            <w:pPr>
              <w:adjustRightInd w:val="0"/>
              <w:snapToGrid w:val="0"/>
              <w:jc w:val="center"/>
              <w:rPr>
                <w:rFonts w:ascii="仿宋_GB2312" w:eastAsia="仿宋_GB2312" w:hAnsi="宋体" w:hint="eastAsia"/>
                <w:sz w:val="24"/>
              </w:rPr>
            </w:pPr>
            <w:r>
              <w:rPr>
                <w:rFonts w:ascii="仿宋_GB2312" w:eastAsia="仿宋_GB2312" w:hAnsi="宋体" w:hint="eastAsia"/>
                <w:sz w:val="24"/>
              </w:rPr>
              <w:t>服务</w:t>
            </w:r>
            <w:r>
              <w:rPr>
                <w:rFonts w:ascii="仿宋_GB2312" w:eastAsia="仿宋_GB2312" w:hAnsi="宋体"/>
                <w:sz w:val="24"/>
              </w:rPr>
              <w:t>标准一</w:t>
            </w:r>
          </w:p>
        </w:tc>
      </w:tr>
      <w:tr w:rsidR="001F3D34" w:rsidRPr="00806D5D" w:rsidTr="00414614">
        <w:tc>
          <w:tcPr>
            <w:tcW w:w="712" w:type="pct"/>
            <w:vMerge/>
            <w:shd w:val="clear" w:color="auto" w:fill="auto"/>
            <w:vAlign w:val="center"/>
          </w:tcPr>
          <w:p w:rsidR="001F3D34" w:rsidRPr="00806D5D" w:rsidRDefault="001F3D34" w:rsidP="00414614">
            <w:pPr>
              <w:adjustRightInd w:val="0"/>
              <w:snapToGrid w:val="0"/>
              <w:jc w:val="left"/>
              <w:rPr>
                <w:rFonts w:ascii="仿宋_GB2312" w:eastAsia="仿宋_GB2312" w:hAnsi="宋体"/>
                <w:b/>
                <w:sz w:val="24"/>
              </w:rPr>
            </w:pPr>
          </w:p>
        </w:tc>
        <w:tc>
          <w:tcPr>
            <w:tcW w:w="56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Pr>
                <w:rFonts w:ascii="仿宋_GB2312" w:eastAsia="仿宋_GB2312" w:hAnsi="宋体"/>
                <w:sz w:val="24"/>
              </w:rPr>
              <w:t>4</w:t>
            </w:r>
            <w:r w:rsidRPr="00806D5D">
              <w:rPr>
                <w:rFonts w:ascii="仿宋_GB2312" w:eastAsia="仿宋_GB2312" w:hAnsi="宋体" w:hint="eastAsia"/>
                <w:sz w:val="24"/>
              </w:rPr>
              <w:t>.服务标准</w:t>
            </w:r>
            <w:r>
              <w:rPr>
                <w:rFonts w:ascii="仿宋_GB2312" w:eastAsia="仿宋_GB2312" w:hAnsi="宋体" w:hint="eastAsia"/>
                <w:sz w:val="24"/>
              </w:rPr>
              <w:t>二</w:t>
            </w:r>
          </w:p>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w:t>
            </w:r>
            <w:r>
              <w:rPr>
                <w:rFonts w:ascii="仿宋_GB2312" w:eastAsia="仿宋_GB2312" w:hAnsi="宋体"/>
                <w:sz w:val="24"/>
              </w:rPr>
              <w:t>3</w:t>
            </w:r>
            <w:r w:rsidRPr="00806D5D">
              <w:rPr>
                <w:rFonts w:ascii="仿宋_GB2312" w:eastAsia="仿宋_GB2312" w:hAnsi="宋体" w:hint="eastAsia"/>
                <w:sz w:val="24"/>
              </w:rPr>
              <w:t>分</w:t>
            </w:r>
            <w:r w:rsidRPr="00806D5D">
              <w:rPr>
                <w:rFonts w:ascii="仿宋_GB2312" w:eastAsia="仿宋_GB2312" w:hAnsi="宋体"/>
                <w:sz w:val="24"/>
              </w:rPr>
              <w:t>）</w:t>
            </w:r>
          </w:p>
        </w:tc>
        <w:tc>
          <w:tcPr>
            <w:tcW w:w="2523" w:type="pct"/>
            <w:shd w:val="clear" w:color="auto" w:fill="auto"/>
            <w:vAlign w:val="center"/>
          </w:tcPr>
          <w:p w:rsidR="001F3D34" w:rsidRPr="00806D5D" w:rsidRDefault="001F3D34" w:rsidP="00414614">
            <w:pPr>
              <w:adjustRightInd w:val="0"/>
              <w:snapToGrid w:val="0"/>
              <w:jc w:val="left"/>
              <w:rPr>
                <w:rFonts w:ascii="仿宋_GB2312" w:eastAsia="仿宋_GB2312" w:hAnsi="宋体"/>
                <w:sz w:val="24"/>
              </w:rPr>
            </w:pPr>
            <w:r>
              <w:rPr>
                <w:rFonts w:ascii="仿宋_GB2312" w:eastAsia="仿宋_GB2312" w:hAnsi="宋体" w:hint="eastAsia"/>
                <w:sz w:val="24"/>
              </w:rPr>
              <w:t>服务内容</w:t>
            </w:r>
            <w:r w:rsidRPr="00806D5D">
              <w:rPr>
                <w:rFonts w:ascii="仿宋_GB2312" w:eastAsia="仿宋_GB2312" w:hAnsi="宋体" w:hint="eastAsia"/>
                <w:sz w:val="24"/>
              </w:rPr>
              <w:t>要求</w:t>
            </w:r>
            <w:r>
              <w:rPr>
                <w:rFonts w:ascii="仿宋_GB2312" w:eastAsia="仿宋_GB2312" w:hAnsi="宋体" w:hint="eastAsia"/>
                <w:sz w:val="24"/>
              </w:rPr>
              <w:t>：满足</w:t>
            </w:r>
            <w:r>
              <w:rPr>
                <w:rFonts w:ascii="仿宋_GB2312" w:eastAsia="仿宋_GB2312" w:hAnsi="宋体"/>
                <w:sz w:val="24"/>
              </w:rPr>
              <w:t>技术需求文件中</w:t>
            </w:r>
            <w:r>
              <w:rPr>
                <w:rFonts w:ascii="仿宋_GB2312" w:eastAsia="仿宋_GB2312" w:hAnsi="宋体"/>
                <w:sz w:val="24"/>
              </w:rPr>
              <w:t>“</w:t>
            </w:r>
            <w:r>
              <w:rPr>
                <w:rFonts w:ascii="仿宋_GB2312" w:eastAsia="仿宋_GB2312" w:hAnsi="宋体"/>
                <w:sz w:val="24"/>
              </w:rPr>
              <w:t>技术支持与服务</w:t>
            </w:r>
            <w:r>
              <w:rPr>
                <w:rFonts w:ascii="仿宋_GB2312" w:eastAsia="仿宋_GB2312" w:hAnsi="宋体"/>
                <w:sz w:val="24"/>
              </w:rPr>
              <w:t>”</w:t>
            </w:r>
            <w:r>
              <w:rPr>
                <w:rFonts w:ascii="仿宋_GB2312" w:eastAsia="仿宋_GB2312" w:hAnsi="宋体"/>
                <w:sz w:val="24"/>
              </w:rPr>
              <w:t>章节所有要求得</w:t>
            </w:r>
            <w:r>
              <w:rPr>
                <w:rFonts w:ascii="仿宋_GB2312" w:eastAsia="仿宋_GB2312" w:hAnsi="宋体" w:hint="eastAsia"/>
                <w:sz w:val="24"/>
              </w:rPr>
              <w:t>3分</w:t>
            </w:r>
            <w:r>
              <w:rPr>
                <w:rFonts w:ascii="仿宋_GB2312" w:eastAsia="仿宋_GB2312" w:hAnsi="宋体"/>
                <w:sz w:val="24"/>
              </w:rPr>
              <w:t>，不满足得</w:t>
            </w:r>
            <w:r>
              <w:rPr>
                <w:rFonts w:ascii="仿宋_GB2312" w:eastAsia="仿宋_GB2312" w:hAnsi="宋体" w:hint="eastAsia"/>
                <w:sz w:val="24"/>
              </w:rPr>
              <w:t>0分。</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0～</w:t>
            </w:r>
            <w:r>
              <w:rPr>
                <w:rFonts w:ascii="仿宋_GB2312" w:eastAsia="仿宋_GB2312" w:hAnsi="宋体"/>
                <w:sz w:val="24"/>
              </w:rPr>
              <w:t>3</w:t>
            </w:r>
          </w:p>
        </w:tc>
        <w:tc>
          <w:tcPr>
            <w:tcW w:w="709"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服务标准</w:t>
            </w:r>
            <w:r>
              <w:rPr>
                <w:rFonts w:ascii="仿宋_GB2312" w:eastAsia="仿宋_GB2312" w:hAnsi="宋体" w:hint="eastAsia"/>
                <w:sz w:val="24"/>
              </w:rPr>
              <w:t>二</w:t>
            </w:r>
          </w:p>
        </w:tc>
      </w:tr>
      <w:tr w:rsidR="001F3D34" w:rsidRPr="00806D5D" w:rsidTr="00414614">
        <w:tc>
          <w:tcPr>
            <w:tcW w:w="712" w:type="pct"/>
            <w:vMerge/>
            <w:shd w:val="clear" w:color="auto" w:fill="auto"/>
            <w:vAlign w:val="center"/>
          </w:tcPr>
          <w:p w:rsidR="001F3D34" w:rsidRPr="00806D5D" w:rsidRDefault="001F3D34" w:rsidP="00414614">
            <w:pPr>
              <w:adjustRightInd w:val="0"/>
              <w:snapToGrid w:val="0"/>
              <w:jc w:val="left"/>
              <w:rPr>
                <w:rFonts w:ascii="仿宋_GB2312" w:eastAsia="仿宋_GB2312" w:hAnsi="宋体"/>
                <w:b/>
                <w:sz w:val="24"/>
              </w:rPr>
            </w:pPr>
          </w:p>
        </w:tc>
        <w:tc>
          <w:tcPr>
            <w:tcW w:w="56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Pr>
                <w:rFonts w:ascii="仿宋_GB2312" w:eastAsia="仿宋_GB2312" w:hAnsi="宋体"/>
                <w:sz w:val="24"/>
              </w:rPr>
              <w:t>5</w:t>
            </w:r>
            <w:r w:rsidRPr="00806D5D">
              <w:rPr>
                <w:rFonts w:ascii="仿宋_GB2312" w:eastAsia="仿宋_GB2312" w:hAnsi="宋体" w:hint="eastAsia"/>
                <w:sz w:val="24"/>
              </w:rPr>
              <w:t>.项目组人员</w:t>
            </w:r>
          </w:p>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（4分</w:t>
            </w:r>
            <w:r w:rsidRPr="00806D5D">
              <w:rPr>
                <w:rFonts w:ascii="仿宋_GB2312" w:eastAsia="仿宋_GB2312" w:hAnsi="宋体"/>
                <w:sz w:val="24"/>
              </w:rPr>
              <w:t>）</w:t>
            </w:r>
          </w:p>
        </w:tc>
        <w:tc>
          <w:tcPr>
            <w:tcW w:w="2523" w:type="pct"/>
            <w:shd w:val="clear" w:color="auto" w:fill="auto"/>
            <w:vAlign w:val="center"/>
          </w:tcPr>
          <w:p w:rsidR="001F3D34" w:rsidRPr="00364645" w:rsidRDefault="001F3D34" w:rsidP="00414614">
            <w:pPr>
              <w:adjustRightInd w:val="0"/>
              <w:snapToGrid w:val="0"/>
              <w:jc w:val="left"/>
              <w:rPr>
                <w:rFonts w:ascii="仿宋_GB2312" w:eastAsia="仿宋_GB2312" w:hAnsi="宋体" w:hint="eastAsia"/>
                <w:sz w:val="24"/>
              </w:rPr>
            </w:pPr>
            <w:r w:rsidRPr="00364645">
              <w:rPr>
                <w:rFonts w:ascii="仿宋_GB2312" w:eastAsia="仿宋_GB2312" w:hAnsi="宋体" w:hint="eastAsia"/>
                <w:sz w:val="24"/>
              </w:rPr>
              <w:t>1、项目负责人具备</w:t>
            </w:r>
            <w:r w:rsidR="00987171">
              <w:rPr>
                <w:rFonts w:ascii="仿宋_GB2312" w:eastAsia="仿宋_GB2312" w:hAnsi="宋体" w:hint="eastAsia"/>
                <w:sz w:val="24"/>
              </w:rPr>
              <w:t>信息系统项目管理师证书</w:t>
            </w:r>
            <w:r w:rsidRPr="00364645">
              <w:rPr>
                <w:rFonts w:ascii="仿宋_GB2312" w:eastAsia="仿宋_GB2312" w:hAnsi="宋体" w:hint="eastAsia"/>
                <w:sz w:val="24"/>
              </w:rPr>
              <w:t>得2分，没有得0分。（提供人员社保证明）</w:t>
            </w:r>
          </w:p>
          <w:p w:rsidR="001F3D34" w:rsidRPr="00806D5D" w:rsidRDefault="001F3D34" w:rsidP="00414614">
            <w:pPr>
              <w:adjustRightInd w:val="0"/>
              <w:snapToGrid w:val="0"/>
              <w:jc w:val="left"/>
              <w:rPr>
                <w:rFonts w:ascii="仿宋_GB2312" w:eastAsia="仿宋_GB2312" w:hAnsi="宋体"/>
                <w:sz w:val="24"/>
              </w:rPr>
            </w:pPr>
            <w:r w:rsidRPr="00364645">
              <w:rPr>
                <w:rFonts w:ascii="仿宋_GB2312" w:eastAsia="仿宋_GB2312" w:hAnsi="宋体" w:hint="eastAsia"/>
                <w:sz w:val="24"/>
              </w:rPr>
              <w:t>2、主要技术人员具有所投设备厂商认证，每提供1个得1分，最高不超过2分。</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0～4</w:t>
            </w:r>
          </w:p>
        </w:tc>
        <w:tc>
          <w:tcPr>
            <w:tcW w:w="709"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项目组人员</w:t>
            </w:r>
          </w:p>
        </w:tc>
      </w:tr>
      <w:tr w:rsidR="001F3D34" w:rsidRPr="00806D5D" w:rsidTr="00414614">
        <w:tc>
          <w:tcPr>
            <w:tcW w:w="712" w:type="pct"/>
            <w:vMerge/>
            <w:shd w:val="clear" w:color="auto" w:fill="auto"/>
            <w:vAlign w:val="center"/>
          </w:tcPr>
          <w:p w:rsidR="001F3D34" w:rsidRPr="00806D5D" w:rsidRDefault="001F3D34" w:rsidP="00414614">
            <w:pPr>
              <w:adjustRightInd w:val="0"/>
              <w:snapToGrid w:val="0"/>
              <w:jc w:val="left"/>
              <w:rPr>
                <w:rFonts w:ascii="仿宋_GB2312" w:eastAsia="仿宋_GB2312" w:hAnsi="宋体"/>
                <w:b/>
                <w:sz w:val="24"/>
              </w:rPr>
            </w:pPr>
          </w:p>
        </w:tc>
        <w:tc>
          <w:tcPr>
            <w:tcW w:w="56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Pr>
                <w:rFonts w:ascii="仿宋_GB2312" w:eastAsia="仿宋_GB2312" w:hAnsi="宋体"/>
                <w:sz w:val="24"/>
              </w:rPr>
              <w:t>6</w:t>
            </w:r>
            <w:r w:rsidRPr="00806D5D">
              <w:rPr>
                <w:rFonts w:ascii="仿宋_GB2312" w:eastAsia="仿宋_GB2312" w:hAnsi="宋体" w:hint="eastAsia"/>
                <w:sz w:val="24"/>
              </w:rPr>
              <w:t>.技术培训</w:t>
            </w:r>
          </w:p>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（2分</w:t>
            </w:r>
            <w:r w:rsidRPr="00806D5D">
              <w:rPr>
                <w:rFonts w:ascii="仿宋_GB2312" w:eastAsia="仿宋_GB2312" w:hAnsi="宋体"/>
                <w:sz w:val="24"/>
              </w:rPr>
              <w:t>）</w:t>
            </w:r>
          </w:p>
        </w:tc>
        <w:tc>
          <w:tcPr>
            <w:tcW w:w="2523" w:type="pct"/>
            <w:shd w:val="clear" w:color="auto" w:fill="auto"/>
            <w:vAlign w:val="center"/>
          </w:tcPr>
          <w:p w:rsidR="001F3D34" w:rsidRPr="00806D5D" w:rsidRDefault="001F3D34" w:rsidP="00987171">
            <w:pPr>
              <w:adjustRightInd w:val="0"/>
              <w:snapToGrid w:val="0"/>
              <w:jc w:val="left"/>
              <w:rPr>
                <w:rFonts w:ascii="仿宋_GB2312" w:eastAsia="仿宋_GB2312" w:hAnsi="宋体"/>
                <w:sz w:val="24"/>
              </w:rPr>
            </w:pPr>
            <w:r w:rsidRPr="00806D5D">
              <w:rPr>
                <w:rFonts w:ascii="仿宋_GB2312" w:eastAsia="仿宋_GB2312" w:hAnsi="宋体" w:hint="eastAsia"/>
                <w:sz w:val="24"/>
              </w:rPr>
              <w:t>培训内容满足招标文件要求得2分，每一项不满足扣1分，扣完为止</w:t>
            </w:r>
            <w:r>
              <w:rPr>
                <w:rFonts w:ascii="仿宋_GB2312" w:eastAsia="仿宋_GB2312" w:hAnsi="宋体" w:hint="eastAsia"/>
                <w:sz w:val="24"/>
              </w:rPr>
              <w:t>。</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0～2</w:t>
            </w:r>
          </w:p>
        </w:tc>
        <w:tc>
          <w:tcPr>
            <w:tcW w:w="709"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技术培训</w:t>
            </w:r>
          </w:p>
        </w:tc>
      </w:tr>
      <w:tr w:rsidR="001F3D34" w:rsidRPr="00806D5D" w:rsidTr="00414614">
        <w:tc>
          <w:tcPr>
            <w:tcW w:w="712" w:type="pct"/>
            <w:vMerge w:val="restart"/>
            <w:shd w:val="clear" w:color="auto" w:fill="auto"/>
            <w:vAlign w:val="center"/>
          </w:tcPr>
          <w:p w:rsidR="001F3D34" w:rsidRPr="00806D5D" w:rsidRDefault="001F3D34" w:rsidP="00414614">
            <w:pPr>
              <w:adjustRightInd w:val="0"/>
              <w:snapToGrid w:val="0"/>
              <w:jc w:val="center"/>
              <w:rPr>
                <w:rFonts w:ascii="仿宋_GB2312" w:eastAsia="仿宋_GB2312" w:hAnsi="宋体"/>
                <w:b/>
                <w:sz w:val="24"/>
              </w:rPr>
            </w:pPr>
            <w:r w:rsidRPr="00806D5D">
              <w:rPr>
                <w:rFonts w:ascii="仿宋_GB2312" w:eastAsia="仿宋_GB2312" w:hAnsi="宋体" w:hint="eastAsia"/>
                <w:b/>
                <w:sz w:val="24"/>
              </w:rPr>
              <w:t>第二部分 技术部分（</w:t>
            </w:r>
            <w:r w:rsidRPr="00806D5D">
              <w:rPr>
                <w:rFonts w:ascii="仿宋_GB2312" w:eastAsia="仿宋_GB2312" w:hAnsi="宋体"/>
                <w:b/>
                <w:sz w:val="24"/>
              </w:rPr>
              <w:t>4</w:t>
            </w:r>
            <w:r>
              <w:rPr>
                <w:rFonts w:ascii="仿宋_GB2312" w:eastAsia="仿宋_GB2312" w:hAnsi="宋体"/>
                <w:b/>
                <w:sz w:val="24"/>
              </w:rPr>
              <w:t>6</w:t>
            </w:r>
            <w:r w:rsidRPr="00806D5D">
              <w:rPr>
                <w:rFonts w:ascii="仿宋_GB2312" w:eastAsia="仿宋_GB2312" w:hAnsi="宋体" w:hint="eastAsia"/>
                <w:b/>
                <w:sz w:val="24"/>
              </w:rPr>
              <w:t>分</w:t>
            </w:r>
            <w:r w:rsidRPr="00806D5D">
              <w:rPr>
                <w:rFonts w:ascii="仿宋_GB2312" w:eastAsia="仿宋_GB2312" w:hAnsi="宋体"/>
                <w:b/>
                <w:sz w:val="24"/>
              </w:rPr>
              <w:t>）</w:t>
            </w:r>
          </w:p>
        </w:tc>
        <w:tc>
          <w:tcPr>
            <w:tcW w:w="56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1.投标产品技术性能指标</w:t>
            </w:r>
          </w:p>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（3</w:t>
            </w:r>
            <w:r>
              <w:rPr>
                <w:rFonts w:ascii="仿宋_GB2312" w:eastAsia="仿宋_GB2312" w:hAnsi="宋体"/>
                <w:sz w:val="24"/>
              </w:rPr>
              <w:t>8</w:t>
            </w:r>
            <w:r w:rsidRPr="00806D5D">
              <w:rPr>
                <w:rFonts w:ascii="仿宋_GB2312" w:eastAsia="仿宋_GB2312" w:hAnsi="宋体" w:hint="eastAsia"/>
                <w:sz w:val="24"/>
              </w:rPr>
              <w:t>分</w:t>
            </w:r>
            <w:r w:rsidRPr="00806D5D">
              <w:rPr>
                <w:rFonts w:ascii="仿宋_GB2312" w:eastAsia="仿宋_GB2312" w:hAnsi="宋体"/>
                <w:sz w:val="24"/>
              </w:rPr>
              <w:t>）</w:t>
            </w:r>
          </w:p>
        </w:tc>
        <w:tc>
          <w:tcPr>
            <w:tcW w:w="2523" w:type="pct"/>
            <w:shd w:val="clear" w:color="auto" w:fill="auto"/>
            <w:vAlign w:val="center"/>
          </w:tcPr>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满足招标文件要求的全部技术指标得</w:t>
            </w:r>
            <w:r w:rsidRPr="00806D5D">
              <w:rPr>
                <w:rFonts w:ascii="仿宋_GB2312" w:eastAsia="仿宋_GB2312" w:hAnsi="宋体"/>
                <w:sz w:val="24"/>
              </w:rPr>
              <w:t>3</w:t>
            </w:r>
            <w:r>
              <w:rPr>
                <w:rFonts w:ascii="仿宋_GB2312" w:eastAsia="仿宋_GB2312" w:hAnsi="宋体"/>
                <w:sz w:val="24"/>
              </w:rPr>
              <w:t>8</w:t>
            </w:r>
            <w:r w:rsidRPr="00806D5D">
              <w:rPr>
                <w:rFonts w:ascii="仿宋_GB2312" w:eastAsia="仿宋_GB2312" w:hAnsi="宋体" w:hint="eastAsia"/>
                <w:sz w:val="24"/>
              </w:rPr>
              <w:t>分，</w:t>
            </w:r>
            <w:r w:rsidRPr="00806D5D">
              <w:rPr>
                <w:rFonts w:ascii="仿宋_GB2312" w:eastAsia="仿宋_GB2312" w:hAnsi="宋体"/>
                <w:sz w:val="24"/>
              </w:rPr>
              <w:t>采用扣分模式进行评标，扣完为止</w:t>
            </w:r>
            <w:r w:rsidRPr="00806D5D">
              <w:rPr>
                <w:rFonts w:ascii="仿宋_GB2312" w:eastAsia="仿宋_GB2312" w:hAnsi="宋体" w:hint="eastAsia"/>
                <w:sz w:val="24"/>
              </w:rPr>
              <w:t>：</w:t>
            </w:r>
          </w:p>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1、#项不满足，每一项扣3分</w:t>
            </w:r>
          </w:p>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sz w:val="24"/>
              </w:rPr>
              <w:t>2</w:t>
            </w:r>
            <w:r w:rsidRPr="00806D5D">
              <w:rPr>
                <w:rFonts w:ascii="仿宋_GB2312" w:eastAsia="仿宋_GB2312" w:hAnsi="宋体" w:hint="eastAsia"/>
                <w:sz w:val="24"/>
              </w:rPr>
              <w:t>、其他技术指标不满足，每一项扣1分。</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0～3</w:t>
            </w:r>
            <w:r>
              <w:rPr>
                <w:rFonts w:ascii="仿宋_GB2312" w:eastAsia="仿宋_GB2312" w:hAnsi="宋体"/>
                <w:sz w:val="24"/>
              </w:rPr>
              <w:t>8</w:t>
            </w:r>
          </w:p>
        </w:tc>
        <w:tc>
          <w:tcPr>
            <w:tcW w:w="709" w:type="pct"/>
            <w:vMerge w:val="restar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技术部分</w:t>
            </w:r>
          </w:p>
        </w:tc>
      </w:tr>
      <w:tr w:rsidR="001F3D34" w:rsidRPr="00806D5D" w:rsidTr="00414614">
        <w:tc>
          <w:tcPr>
            <w:tcW w:w="712" w:type="pct"/>
            <w:vMerge/>
            <w:shd w:val="clear" w:color="auto" w:fill="auto"/>
            <w:vAlign w:val="center"/>
          </w:tcPr>
          <w:p w:rsidR="001F3D34" w:rsidRPr="00806D5D" w:rsidRDefault="001F3D34" w:rsidP="00414614">
            <w:pPr>
              <w:adjustRightInd w:val="0"/>
              <w:snapToGrid w:val="0"/>
              <w:jc w:val="left"/>
              <w:rPr>
                <w:rFonts w:ascii="仿宋_GB2312" w:eastAsia="仿宋_GB2312" w:hAnsi="宋体"/>
                <w:b/>
                <w:sz w:val="24"/>
              </w:rPr>
            </w:pPr>
          </w:p>
        </w:tc>
        <w:tc>
          <w:tcPr>
            <w:tcW w:w="56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2.实施方案</w:t>
            </w:r>
          </w:p>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（8分</w:t>
            </w:r>
            <w:r w:rsidRPr="00806D5D">
              <w:rPr>
                <w:rFonts w:ascii="仿宋_GB2312" w:eastAsia="仿宋_GB2312" w:hAnsi="宋体"/>
                <w:sz w:val="24"/>
              </w:rPr>
              <w:t>）</w:t>
            </w:r>
          </w:p>
        </w:tc>
        <w:tc>
          <w:tcPr>
            <w:tcW w:w="2523" w:type="pct"/>
            <w:shd w:val="clear" w:color="auto" w:fill="auto"/>
            <w:vAlign w:val="center"/>
          </w:tcPr>
          <w:p w:rsidR="001F3D34" w:rsidRPr="00806D5D" w:rsidRDefault="001F3D34" w:rsidP="00987171">
            <w:pPr>
              <w:adjustRightInd w:val="0"/>
              <w:snapToGrid w:val="0"/>
              <w:jc w:val="left"/>
              <w:rPr>
                <w:rFonts w:ascii="仿宋_GB2312" w:eastAsia="仿宋_GB2312" w:hAnsi="宋体"/>
                <w:sz w:val="24"/>
              </w:rPr>
            </w:pPr>
            <w:r w:rsidRPr="00806D5D">
              <w:rPr>
                <w:rFonts w:ascii="仿宋_GB2312" w:eastAsia="仿宋_GB2312" w:hAnsi="宋体" w:hint="eastAsia"/>
                <w:sz w:val="24"/>
              </w:rPr>
              <w:t>实施方案（人员组织、项目前期准备、到货验收、安装与测试、初验、试运行、终验和工程质量保障措施等八个方面）满足招标文件要求得8分，每一项不满足扣1分，扣完为止</w:t>
            </w:r>
            <w:r>
              <w:rPr>
                <w:rFonts w:ascii="仿宋_GB2312" w:eastAsia="仿宋_GB2312" w:hAnsi="宋体" w:hint="eastAsia"/>
                <w:sz w:val="24"/>
              </w:rPr>
              <w:t>。</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t>0～8</w:t>
            </w:r>
          </w:p>
        </w:tc>
        <w:tc>
          <w:tcPr>
            <w:tcW w:w="709" w:type="pct"/>
            <w:vMerge/>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p>
        </w:tc>
      </w:tr>
      <w:tr w:rsidR="001F3D34" w:rsidRPr="00806D5D" w:rsidTr="00414614">
        <w:tc>
          <w:tcPr>
            <w:tcW w:w="712" w:type="pct"/>
            <w:shd w:val="clear" w:color="auto" w:fill="auto"/>
            <w:vAlign w:val="center"/>
          </w:tcPr>
          <w:p w:rsidR="001F3D34" w:rsidRPr="00806D5D" w:rsidRDefault="001F3D34" w:rsidP="00414614">
            <w:pPr>
              <w:adjustRightInd w:val="0"/>
              <w:snapToGrid w:val="0"/>
              <w:jc w:val="center"/>
              <w:rPr>
                <w:rFonts w:ascii="仿宋_GB2312" w:eastAsia="仿宋_GB2312" w:hAnsi="宋体"/>
                <w:b/>
                <w:sz w:val="24"/>
              </w:rPr>
            </w:pPr>
            <w:r w:rsidRPr="00806D5D">
              <w:rPr>
                <w:rFonts w:ascii="仿宋_GB2312" w:eastAsia="仿宋_GB2312" w:hAnsi="宋体" w:hint="eastAsia"/>
                <w:b/>
                <w:sz w:val="24"/>
              </w:rPr>
              <w:t>第三部分 报价分</w:t>
            </w:r>
            <w:r w:rsidRPr="00806D5D">
              <w:rPr>
                <w:rFonts w:ascii="仿宋_GB2312" w:eastAsia="仿宋_GB2312" w:hAnsi="宋体" w:hint="eastAsia"/>
                <w:b/>
                <w:sz w:val="24"/>
              </w:rPr>
              <w:lastRenderedPageBreak/>
              <w:t>（30分</w:t>
            </w:r>
            <w:r w:rsidRPr="00806D5D">
              <w:rPr>
                <w:rFonts w:ascii="仿宋_GB2312" w:eastAsia="仿宋_GB2312" w:hAnsi="宋体"/>
                <w:b/>
                <w:sz w:val="24"/>
              </w:rPr>
              <w:t>）</w:t>
            </w:r>
          </w:p>
        </w:tc>
        <w:tc>
          <w:tcPr>
            <w:tcW w:w="56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lastRenderedPageBreak/>
              <w:t>1.价格</w:t>
            </w:r>
          </w:p>
        </w:tc>
        <w:tc>
          <w:tcPr>
            <w:tcW w:w="2523" w:type="pct"/>
            <w:shd w:val="clear" w:color="auto" w:fill="auto"/>
            <w:vAlign w:val="center"/>
          </w:tcPr>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（1）满足招标文件要求且投标价格最低的投标报价为评标基准价，其投标人的</w:t>
            </w:r>
            <w:r w:rsidRPr="00806D5D">
              <w:rPr>
                <w:rFonts w:ascii="仿宋_GB2312" w:eastAsia="仿宋_GB2312" w:hAnsi="宋体" w:hint="eastAsia"/>
                <w:sz w:val="24"/>
              </w:rPr>
              <w:lastRenderedPageBreak/>
              <w:t>报价分为最高分30分</w:t>
            </w:r>
            <w:r>
              <w:rPr>
                <w:rFonts w:ascii="仿宋_GB2312" w:eastAsia="仿宋_GB2312" w:hAnsi="宋体" w:hint="eastAsia"/>
                <w:sz w:val="24"/>
              </w:rPr>
              <w:t>。</w:t>
            </w:r>
          </w:p>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（2）其他投标人的报价分按以下公式计算：</w:t>
            </w:r>
          </w:p>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报价得分=(评标基准价／投标报价)×价格权值×100</w:t>
            </w:r>
          </w:p>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（3）小型、微型企业价格折扣率</w:t>
            </w:r>
          </w:p>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作为非专门面向小型、微型企业的采购项目，其中小型、微型企业参与投标的，对其产品价格给予 6%（幅度为6%-10%） 的扣除，用扣除后的价格参与评审</w:t>
            </w:r>
            <w:r>
              <w:rPr>
                <w:rFonts w:ascii="仿宋_GB2312" w:eastAsia="仿宋_GB2312" w:hAnsi="宋体" w:hint="eastAsia"/>
                <w:sz w:val="24"/>
              </w:rPr>
              <w:t>。</w:t>
            </w:r>
          </w:p>
          <w:p w:rsidR="001F3D34" w:rsidRPr="00806D5D" w:rsidRDefault="001F3D34" w:rsidP="00414614">
            <w:pPr>
              <w:adjustRightInd w:val="0"/>
              <w:snapToGrid w:val="0"/>
              <w:jc w:val="left"/>
              <w:rPr>
                <w:rFonts w:ascii="仿宋_GB2312" w:eastAsia="仿宋_GB2312" w:hAnsi="宋体"/>
                <w:sz w:val="24"/>
              </w:rPr>
            </w:pPr>
            <w:r w:rsidRPr="00806D5D">
              <w:rPr>
                <w:rFonts w:ascii="仿宋_GB2312" w:eastAsia="仿宋_GB2312" w:hAnsi="宋体" w:hint="eastAsia"/>
                <w:sz w:val="24"/>
              </w:rPr>
              <w:t>（4）监狱企业视同小型、微型企业</w:t>
            </w:r>
            <w:r>
              <w:rPr>
                <w:rFonts w:ascii="仿宋_GB2312" w:eastAsia="仿宋_GB2312" w:hAnsi="宋体" w:hint="eastAsia"/>
                <w:sz w:val="24"/>
              </w:rPr>
              <w:t>。</w:t>
            </w:r>
          </w:p>
        </w:tc>
        <w:tc>
          <w:tcPr>
            <w:tcW w:w="488"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r w:rsidRPr="00806D5D">
              <w:rPr>
                <w:rFonts w:ascii="仿宋_GB2312" w:eastAsia="仿宋_GB2312" w:hAnsi="宋体" w:hint="eastAsia"/>
                <w:sz w:val="24"/>
              </w:rPr>
              <w:lastRenderedPageBreak/>
              <w:t>0～30</w:t>
            </w:r>
          </w:p>
        </w:tc>
        <w:tc>
          <w:tcPr>
            <w:tcW w:w="709" w:type="pct"/>
            <w:shd w:val="clear" w:color="auto" w:fill="auto"/>
            <w:vAlign w:val="center"/>
          </w:tcPr>
          <w:p w:rsidR="001F3D34" w:rsidRPr="00806D5D" w:rsidRDefault="001F3D34" w:rsidP="00414614">
            <w:pPr>
              <w:adjustRightInd w:val="0"/>
              <w:snapToGrid w:val="0"/>
              <w:jc w:val="center"/>
              <w:rPr>
                <w:rFonts w:ascii="仿宋_GB2312" w:eastAsia="仿宋_GB2312" w:hAnsi="宋体"/>
                <w:sz w:val="24"/>
              </w:rPr>
            </w:pPr>
          </w:p>
        </w:tc>
      </w:tr>
    </w:tbl>
    <w:p w:rsidR="001F3D34" w:rsidRDefault="001F3D34" w:rsidP="001F3D34">
      <w:pPr>
        <w:adjustRightInd w:val="0"/>
        <w:snapToGrid w:val="0"/>
        <w:spacing w:line="360" w:lineRule="auto"/>
        <w:jc w:val="left"/>
        <w:rPr>
          <w:rFonts w:ascii="仿宋_GB2312" w:eastAsia="仿宋_GB2312" w:hAnsi="宋体"/>
          <w:sz w:val="24"/>
        </w:rPr>
      </w:pPr>
    </w:p>
    <w:p w:rsidR="001F3D34" w:rsidRPr="00202DAE" w:rsidRDefault="001F3D34" w:rsidP="001F3D34"/>
    <w:sectPr w:rsidR="001F3D34" w:rsidRPr="00202D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2C8" w:rsidRDefault="00BD42C8" w:rsidP="00202DAE">
      <w:pPr>
        <w:ind w:firstLine="480"/>
      </w:pPr>
      <w:r>
        <w:separator/>
      </w:r>
    </w:p>
  </w:endnote>
  <w:endnote w:type="continuationSeparator" w:id="1">
    <w:p w:rsidR="00BD42C8" w:rsidRDefault="00BD42C8" w:rsidP="00202DA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MS Gothic"/>
    <w:charset w:val="80"/>
    <w:family w:val="auto"/>
    <w:pitch w:val="variable"/>
    <w:sig w:usb0="00000000"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SRI Business">
    <w:altName w:val="Times New Roman"/>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 Frutiger Bold">
    <w:altName w:val="Impact"/>
    <w:charset w:val="00"/>
    <w:family w:val="swiss"/>
    <w:pitch w:val="default"/>
    <w:sig w:usb0="00000003" w:usb1="00000000" w:usb2="00000000" w:usb3="00000000" w:csb0="00000001" w:csb1="00000000"/>
  </w:font>
  <w:font w:name="长城仿宋">
    <w:altName w:val="黑体"/>
    <w:panose1 w:val="00000000000000000000"/>
    <w:charset w:val="86"/>
    <w:family w:val="modern"/>
    <w:notTrueType/>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34" w:rsidRDefault="001F3D34">
    <w:pPr>
      <w:pStyle w:val="aa"/>
      <w:jc w:val="center"/>
    </w:pPr>
    <w:fldSimple w:instr="PAGE   \* MERGEFORMAT">
      <w:r w:rsidR="00987171" w:rsidRPr="00987171">
        <w:rPr>
          <w:noProof/>
          <w:lang w:val="zh-CN"/>
        </w:rPr>
        <w:t>39</w:t>
      </w:r>
    </w:fldSimple>
  </w:p>
  <w:p w:rsidR="001F3D34" w:rsidRDefault="001F3D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2C8" w:rsidRDefault="00BD42C8" w:rsidP="00202DAE">
      <w:pPr>
        <w:ind w:firstLine="480"/>
      </w:pPr>
      <w:r>
        <w:separator/>
      </w:r>
    </w:p>
  </w:footnote>
  <w:footnote w:type="continuationSeparator" w:id="1">
    <w:p w:rsidR="00BD42C8" w:rsidRDefault="00BD42C8" w:rsidP="00202DAE">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80F2BA"/>
    <w:lvl w:ilvl="0">
      <w:start w:val="1"/>
      <w:numFmt w:val="decimal"/>
      <w:pStyle w:val="5"/>
      <w:lvlText w:val="%1."/>
      <w:lvlJc w:val="left"/>
      <w:pPr>
        <w:tabs>
          <w:tab w:val="num" w:pos="2040"/>
        </w:tabs>
        <w:ind w:leftChars="800" w:left="2040" w:hangingChars="200" w:hanging="360"/>
      </w:pPr>
    </w:lvl>
  </w:abstractNum>
  <w:abstractNum w:abstractNumId="1">
    <w:nsid w:val="FFFFFF7E"/>
    <w:multiLevelType w:val="singleLevel"/>
    <w:tmpl w:val="4B34856A"/>
    <w:lvl w:ilvl="0">
      <w:start w:val="1"/>
      <w:numFmt w:val="decimal"/>
      <w:pStyle w:val="3"/>
      <w:lvlText w:val="%1."/>
      <w:lvlJc w:val="left"/>
      <w:pPr>
        <w:tabs>
          <w:tab w:val="num" w:pos="1200"/>
        </w:tabs>
        <w:ind w:leftChars="400" w:left="1200" w:hangingChars="200" w:hanging="360"/>
      </w:pPr>
    </w:lvl>
  </w:abstractNum>
  <w:abstractNum w:abstractNumId="2">
    <w:nsid w:val="FFFFFF7F"/>
    <w:multiLevelType w:val="singleLevel"/>
    <w:tmpl w:val="DCB0F44E"/>
    <w:lvl w:ilvl="0">
      <w:start w:val="1"/>
      <w:numFmt w:val="decimal"/>
      <w:pStyle w:val="2"/>
      <w:lvlText w:val="%1."/>
      <w:lvlJc w:val="left"/>
      <w:pPr>
        <w:tabs>
          <w:tab w:val="num" w:pos="780"/>
        </w:tabs>
        <w:ind w:leftChars="200" w:left="780" w:hangingChars="200" w:hanging="360"/>
      </w:pPr>
    </w:lvl>
  </w:abstractNum>
  <w:abstractNum w:abstractNumId="3">
    <w:nsid w:val="FFFFFF80"/>
    <w:multiLevelType w:val="singleLevel"/>
    <w:tmpl w:val="5880ADE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4">
    <w:nsid w:val="FFFFFF81"/>
    <w:multiLevelType w:val="singleLevel"/>
    <w:tmpl w:val="52A85762"/>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5">
    <w:nsid w:val="FFFFFF82"/>
    <w:multiLevelType w:val="singleLevel"/>
    <w:tmpl w:val="7A7091F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6">
    <w:nsid w:val="FFFFFF83"/>
    <w:multiLevelType w:val="singleLevel"/>
    <w:tmpl w:val="F3D4905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7">
    <w:nsid w:val="0000000D"/>
    <w:multiLevelType w:val="multilevel"/>
    <w:tmpl w:val="422A992A"/>
    <w:lvl w:ilvl="0">
      <w:start w:val="1"/>
      <w:numFmt w:val="chineseCountingThousand"/>
      <w:pStyle w:val="a"/>
      <w:lvlText w:val="(%1)"/>
      <w:lvlJc w:val="left"/>
      <w:pPr>
        <w:tabs>
          <w:tab w:val="num" w:pos="620"/>
        </w:tabs>
        <w:ind w:left="620" w:hanging="420"/>
      </w:pPr>
      <w:rPr>
        <w:rFont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8">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02052EF7"/>
    <w:multiLevelType w:val="hybridMultilevel"/>
    <w:tmpl w:val="E7426CA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4666312"/>
    <w:multiLevelType w:val="hybridMultilevel"/>
    <w:tmpl w:val="22A43FC8"/>
    <w:lvl w:ilvl="0" w:tplc="AF54A80A">
      <w:start w:val="1"/>
      <w:numFmt w:val="decimal"/>
      <w:lvlText w:val="%1."/>
      <w:lvlJc w:val="left"/>
      <w:pPr>
        <w:ind w:left="1023" w:hanging="360"/>
      </w:pPr>
      <w:rPr>
        <w:rFonts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11">
    <w:nsid w:val="051D5D83"/>
    <w:multiLevelType w:val="hybridMultilevel"/>
    <w:tmpl w:val="8B62DA12"/>
    <w:lvl w:ilvl="0" w:tplc="507ABDD0">
      <w:start w:val="1"/>
      <w:numFmt w:val="bullet"/>
      <w:pStyle w:val="a0"/>
      <w:lvlText w:val=""/>
      <w:lvlJc w:val="left"/>
      <w:pPr>
        <w:tabs>
          <w:tab w:val="num" w:pos="964"/>
        </w:tabs>
        <w:ind w:left="964" w:hanging="482"/>
      </w:pPr>
      <w:rPr>
        <w:rFonts w:ascii="Wingdings" w:hAnsi="Wingdings" w:hint="default"/>
        <w:sz w:val="16"/>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0D1164EA"/>
    <w:multiLevelType w:val="multilevel"/>
    <w:tmpl w:val="D722BC90"/>
    <w:lvl w:ilvl="0">
      <w:start w:val="1"/>
      <w:numFmt w:val="decimal"/>
      <w:pStyle w:val="10101"/>
      <w:lvlText w:val="%1."/>
      <w:lvlJc w:val="left"/>
      <w:pPr>
        <w:tabs>
          <w:tab w:val="left" w:pos="425"/>
        </w:tabs>
        <w:ind w:left="425" w:hanging="425"/>
      </w:pPr>
      <w:rPr>
        <w:rFonts w:hint="eastAsia"/>
      </w:rPr>
    </w:lvl>
    <w:lvl w:ilvl="1">
      <w:start w:val="1"/>
      <w:numFmt w:val="decimal"/>
      <w:pStyle w:val="21"/>
      <w:lvlText w:val="%1.%2."/>
      <w:lvlJc w:val="left"/>
      <w:pPr>
        <w:tabs>
          <w:tab w:val="left" w:pos="993"/>
        </w:tabs>
        <w:ind w:left="993" w:hanging="567"/>
      </w:pPr>
      <w:rPr>
        <w:rFonts w:hint="eastAsia"/>
      </w:rPr>
    </w:lvl>
    <w:lvl w:ilvl="2">
      <w:start w:val="1"/>
      <w:numFmt w:val="decimal"/>
      <w:pStyle w:val="31"/>
      <w:lvlText w:val="%1.%2.%3."/>
      <w:lvlJc w:val="left"/>
      <w:pPr>
        <w:tabs>
          <w:tab w:val="left" w:pos="1561"/>
        </w:tabs>
        <w:ind w:left="1561" w:hanging="709"/>
      </w:pPr>
      <w:rPr>
        <w:rFonts w:hint="eastAsia"/>
      </w:rPr>
    </w:lvl>
    <w:lvl w:ilvl="3">
      <w:start w:val="1"/>
      <w:numFmt w:val="decimal"/>
      <w:pStyle w:val="22"/>
      <w:lvlText w:val="%1.%2.%3.%4."/>
      <w:lvlJc w:val="left"/>
      <w:pPr>
        <w:tabs>
          <w:tab w:val="left" w:pos="1277"/>
        </w:tabs>
        <w:ind w:left="1277" w:hanging="851"/>
      </w:pPr>
      <w:rPr>
        <w:rFonts w:hint="eastAsia"/>
      </w:rPr>
    </w:lvl>
    <w:lvl w:ilvl="4" w:tentative="1">
      <w:start w:val="1"/>
      <w:numFmt w:val="decimal"/>
      <w:pStyle w:val="52"/>
      <w:lvlText w:val="%1.%2.%3.%4.%5."/>
      <w:lvlJc w:val="left"/>
      <w:pPr>
        <w:tabs>
          <w:tab w:val="left" w:pos="992"/>
        </w:tabs>
        <w:ind w:left="992" w:hanging="992"/>
      </w:pPr>
      <w:rPr>
        <w:rFonts w:hint="eastAsia"/>
        <w:lang w:val="en-US"/>
      </w:rPr>
    </w:lvl>
    <w:lvl w:ilvl="5" w:tentative="1">
      <w:start w:val="1"/>
      <w:numFmt w:val="decimal"/>
      <w:lvlText w:val="%1.%2.%3.%4.%5.%6."/>
      <w:lvlJc w:val="left"/>
      <w:pPr>
        <w:tabs>
          <w:tab w:val="left" w:pos="1134"/>
        </w:tabs>
        <w:ind w:left="1134" w:hanging="1134"/>
      </w:pPr>
      <w:rPr>
        <w:b w:val="0"/>
        <w:bCs w:val="0"/>
        <w:i w:val="0"/>
        <w:iCs w:val="0"/>
        <w:caps w:val="0"/>
        <w:smallCaps w:val="0"/>
        <w:strike w:val="0"/>
        <w:dstrike w:val="0"/>
        <w:vanish w:val="0"/>
        <w:color w:val="000000"/>
        <w:spacing w:val="0"/>
        <w:position w:val="0"/>
        <w:u w:val="none"/>
        <w:vertAlign w:val="baseline"/>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2977"/>
        </w:tabs>
        <w:ind w:left="2977" w:hanging="1559"/>
      </w:pPr>
      <w:rPr>
        <w:rFonts w:hint="eastAsia"/>
      </w:rPr>
    </w:lvl>
  </w:abstractNum>
  <w:abstractNum w:abstractNumId="13">
    <w:nsid w:val="12725441"/>
    <w:multiLevelType w:val="hybridMultilevel"/>
    <w:tmpl w:val="F95859C6"/>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6E1A33"/>
    <w:multiLevelType w:val="hybridMultilevel"/>
    <w:tmpl w:val="59965960"/>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2654CC34">
      <w:start w:val="1"/>
      <w:numFmt w:val="japaneseCounting"/>
      <w:pStyle w:val="a1"/>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1F813F81"/>
    <w:multiLevelType w:val="hybridMultilevel"/>
    <w:tmpl w:val="CEB48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06D1D07"/>
    <w:multiLevelType w:val="hybridMultilevel"/>
    <w:tmpl w:val="B3BE2A4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4C525C"/>
    <w:multiLevelType w:val="hybridMultilevel"/>
    <w:tmpl w:val="CEBECAC2"/>
    <w:lvl w:ilvl="0" w:tplc="0409000F">
      <w:start w:val="1"/>
      <w:numFmt w:val="bullet"/>
      <w:pStyle w:val="23"/>
      <w:lvlText w:val=""/>
      <w:lvlJc w:val="left"/>
      <w:pPr>
        <w:tabs>
          <w:tab w:val="num" w:pos="620"/>
        </w:tabs>
        <w:ind w:left="62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287545E8"/>
    <w:multiLevelType w:val="multilevel"/>
    <w:tmpl w:val="E226523C"/>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400125"/>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2A942F93"/>
    <w:multiLevelType w:val="hybridMultilevel"/>
    <w:tmpl w:val="DA0CA2FC"/>
    <w:lvl w:ilvl="0" w:tplc="04090001">
      <w:start w:val="1"/>
      <w:numFmt w:val="bullet"/>
      <w:pStyle w:val="a2"/>
      <w:lvlText w:val=""/>
      <w:lvlJc w:val="left"/>
      <w:pPr>
        <w:tabs>
          <w:tab w:val="num" w:pos="964"/>
        </w:tabs>
        <w:ind w:left="964" w:hanging="482"/>
      </w:pPr>
      <w:rPr>
        <w:rFonts w:ascii="Wingdings" w:hAnsi="Wingdings" w:hint="default"/>
        <w:sz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D845D55"/>
    <w:multiLevelType w:val="hybridMultilevel"/>
    <w:tmpl w:val="B20CF35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DCF0EB4"/>
    <w:multiLevelType w:val="hybridMultilevel"/>
    <w:tmpl w:val="780E363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988"/>
        </w:tabs>
        <w:ind w:left="988"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383E6EB6"/>
    <w:multiLevelType w:val="hybridMultilevel"/>
    <w:tmpl w:val="EEC23A48"/>
    <w:lvl w:ilvl="0" w:tplc="D4229E6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3D2C1423"/>
    <w:multiLevelType w:val="hybridMultilevel"/>
    <w:tmpl w:val="5CAE0B6A"/>
    <w:styleLink w:val="18"/>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25">
    <w:nsid w:val="406D5E10"/>
    <w:multiLevelType w:val="hybridMultilevel"/>
    <w:tmpl w:val="89667C0E"/>
    <w:lvl w:ilvl="0" w:tplc="98BC0C12">
      <w:start w:val="1"/>
      <w:numFmt w:val="bullet"/>
      <w:pStyle w:val="1"/>
      <w:lvlText w:val=""/>
      <w:lvlJc w:val="left"/>
      <w:pPr>
        <w:ind w:left="613" w:hanging="420"/>
      </w:pPr>
      <w:rPr>
        <w:rFonts w:ascii="Wingdings" w:hAnsi="Wingdings" w:hint="default"/>
      </w:rPr>
    </w:lvl>
    <w:lvl w:ilvl="1" w:tplc="04090003">
      <w:start w:val="1"/>
      <w:numFmt w:val="bullet"/>
      <w:lvlText w:val=""/>
      <w:lvlJc w:val="left"/>
      <w:pPr>
        <w:tabs>
          <w:tab w:val="num" w:pos="1030"/>
        </w:tabs>
        <w:ind w:left="1030" w:hanging="420"/>
      </w:pPr>
      <w:rPr>
        <w:rFonts w:ascii="Wingdings" w:hAnsi="Wingdings" w:hint="default"/>
      </w:rPr>
    </w:lvl>
    <w:lvl w:ilvl="2" w:tplc="04090005">
      <w:start w:val="1"/>
      <w:numFmt w:val="bullet"/>
      <w:lvlText w:val=""/>
      <w:lvlJc w:val="left"/>
      <w:pPr>
        <w:tabs>
          <w:tab w:val="num" w:pos="1450"/>
        </w:tabs>
        <w:ind w:left="1450" w:hanging="420"/>
      </w:pPr>
      <w:rPr>
        <w:rFonts w:ascii="Wingdings" w:hAnsi="Wingdings" w:hint="default"/>
      </w:rPr>
    </w:lvl>
    <w:lvl w:ilvl="3" w:tplc="04090001">
      <w:start w:val="1"/>
      <w:numFmt w:val="bullet"/>
      <w:lvlText w:val=""/>
      <w:lvlJc w:val="left"/>
      <w:pPr>
        <w:tabs>
          <w:tab w:val="num" w:pos="1870"/>
        </w:tabs>
        <w:ind w:left="1870" w:hanging="420"/>
      </w:pPr>
      <w:rPr>
        <w:rFonts w:ascii="Wingdings" w:hAnsi="Wingdings" w:hint="default"/>
      </w:rPr>
    </w:lvl>
    <w:lvl w:ilvl="4" w:tplc="04090003">
      <w:start w:val="1"/>
      <w:numFmt w:val="bullet"/>
      <w:lvlText w:val=""/>
      <w:lvlJc w:val="left"/>
      <w:pPr>
        <w:tabs>
          <w:tab w:val="num" w:pos="2290"/>
        </w:tabs>
        <w:ind w:left="2290" w:hanging="420"/>
      </w:pPr>
      <w:rPr>
        <w:rFonts w:ascii="Wingdings" w:hAnsi="Wingdings" w:hint="default"/>
      </w:rPr>
    </w:lvl>
    <w:lvl w:ilvl="5" w:tplc="04090005">
      <w:start w:val="1"/>
      <w:numFmt w:val="bullet"/>
      <w:lvlText w:val=""/>
      <w:lvlJc w:val="left"/>
      <w:pPr>
        <w:tabs>
          <w:tab w:val="num" w:pos="2710"/>
        </w:tabs>
        <w:ind w:left="2710" w:hanging="420"/>
      </w:pPr>
      <w:rPr>
        <w:rFonts w:ascii="Wingdings" w:hAnsi="Wingdings" w:hint="default"/>
      </w:rPr>
    </w:lvl>
    <w:lvl w:ilvl="6" w:tplc="04090001">
      <w:start w:val="1"/>
      <w:numFmt w:val="bullet"/>
      <w:lvlText w:val=""/>
      <w:lvlJc w:val="left"/>
      <w:pPr>
        <w:tabs>
          <w:tab w:val="num" w:pos="3130"/>
        </w:tabs>
        <w:ind w:left="3130" w:hanging="420"/>
      </w:pPr>
      <w:rPr>
        <w:rFonts w:ascii="Wingdings" w:hAnsi="Wingdings" w:hint="default"/>
      </w:rPr>
    </w:lvl>
    <w:lvl w:ilvl="7" w:tplc="04090003">
      <w:start w:val="1"/>
      <w:numFmt w:val="bullet"/>
      <w:lvlText w:val=""/>
      <w:lvlJc w:val="left"/>
      <w:pPr>
        <w:tabs>
          <w:tab w:val="num" w:pos="3550"/>
        </w:tabs>
        <w:ind w:left="3550" w:hanging="420"/>
      </w:pPr>
      <w:rPr>
        <w:rFonts w:ascii="Wingdings" w:hAnsi="Wingdings" w:hint="default"/>
      </w:rPr>
    </w:lvl>
    <w:lvl w:ilvl="8" w:tplc="04090005">
      <w:start w:val="1"/>
      <w:numFmt w:val="bullet"/>
      <w:lvlText w:val=""/>
      <w:lvlJc w:val="left"/>
      <w:pPr>
        <w:tabs>
          <w:tab w:val="num" w:pos="3970"/>
        </w:tabs>
        <w:ind w:left="3970" w:hanging="420"/>
      </w:pPr>
      <w:rPr>
        <w:rFonts w:ascii="Wingdings" w:hAnsi="Wingdings" w:hint="default"/>
      </w:rPr>
    </w:lvl>
  </w:abstractNum>
  <w:abstractNum w:abstractNumId="26">
    <w:nsid w:val="420C153B"/>
    <w:multiLevelType w:val="multilevel"/>
    <w:tmpl w:val="7292AA36"/>
    <w:lvl w:ilvl="0">
      <w:start w:val="1"/>
      <w:numFmt w:val="decimal"/>
      <w:pStyle w:val="10"/>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7">
    <w:nsid w:val="42A3319D"/>
    <w:multiLevelType w:val="hybridMultilevel"/>
    <w:tmpl w:val="F95859C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6C6094"/>
    <w:multiLevelType w:val="hybridMultilevel"/>
    <w:tmpl w:val="1D48CAE4"/>
    <w:lvl w:ilvl="0" w:tplc="FFFFFFFF">
      <w:start w:val="1"/>
      <w:numFmt w:val="bullet"/>
      <w:pStyle w:val="24"/>
      <w:lvlText w:val=""/>
      <w:lvlJc w:val="left"/>
      <w:pPr>
        <w:ind w:left="840" w:hanging="420"/>
      </w:pPr>
      <w:rPr>
        <w:rFonts w:ascii="Wingdings" w:hAnsi="Wingdings" w:hint="default"/>
      </w:rPr>
    </w:lvl>
    <w:lvl w:ilvl="1" w:tplc="FFFFFFFF">
      <w:start w:val="1"/>
      <w:numFmt w:val="bullet"/>
      <w:lvlText w:val=""/>
      <w:lvlJc w:val="left"/>
      <w:pPr>
        <w:tabs>
          <w:tab w:val="num" w:pos="420"/>
        </w:tabs>
        <w:ind w:left="420" w:hanging="420"/>
      </w:pPr>
      <w:rPr>
        <w:rFonts w:ascii="Wingdings" w:hAnsi="Wingdings" w:hint="default"/>
      </w:rPr>
    </w:lvl>
    <w:lvl w:ilvl="2" w:tplc="FFFFFFFF">
      <w:start w:val="1"/>
      <w:numFmt w:val="bullet"/>
      <w:lvlText w:val=""/>
      <w:lvlJc w:val="left"/>
      <w:pPr>
        <w:tabs>
          <w:tab w:val="num" w:pos="840"/>
        </w:tabs>
        <w:ind w:left="840" w:hanging="420"/>
      </w:pPr>
      <w:rPr>
        <w:rFonts w:ascii="Wingdings" w:hAnsi="Wingdings" w:hint="default"/>
      </w:rPr>
    </w:lvl>
    <w:lvl w:ilvl="3" w:tplc="FFFFFFFF">
      <w:start w:val="1"/>
      <w:numFmt w:val="bullet"/>
      <w:lvlText w:val=""/>
      <w:lvlJc w:val="left"/>
      <w:pPr>
        <w:tabs>
          <w:tab w:val="num" w:pos="1260"/>
        </w:tabs>
        <w:ind w:left="1260" w:hanging="420"/>
      </w:pPr>
      <w:rPr>
        <w:rFonts w:ascii="Wingdings" w:hAnsi="Wingdings" w:hint="default"/>
      </w:rPr>
    </w:lvl>
    <w:lvl w:ilvl="4" w:tplc="FFFFFFFF">
      <w:start w:val="1"/>
      <w:numFmt w:val="bullet"/>
      <w:lvlText w:val=""/>
      <w:lvlJc w:val="left"/>
      <w:pPr>
        <w:tabs>
          <w:tab w:val="num" w:pos="1680"/>
        </w:tabs>
        <w:ind w:left="1680" w:hanging="420"/>
      </w:pPr>
      <w:rPr>
        <w:rFonts w:ascii="Wingdings" w:hAnsi="Wingdings" w:hint="default"/>
      </w:rPr>
    </w:lvl>
    <w:lvl w:ilvl="5" w:tplc="FFFFFFFF">
      <w:start w:val="1"/>
      <w:numFmt w:val="bullet"/>
      <w:lvlText w:val=""/>
      <w:lvlJc w:val="left"/>
      <w:pPr>
        <w:tabs>
          <w:tab w:val="num" w:pos="2100"/>
        </w:tabs>
        <w:ind w:left="2100" w:hanging="420"/>
      </w:pPr>
      <w:rPr>
        <w:rFonts w:ascii="Wingdings" w:hAnsi="Wingdings" w:hint="default"/>
      </w:rPr>
    </w:lvl>
    <w:lvl w:ilvl="6" w:tplc="FFFFFFFF">
      <w:start w:val="1"/>
      <w:numFmt w:val="bullet"/>
      <w:lvlText w:val=""/>
      <w:lvlJc w:val="left"/>
      <w:pPr>
        <w:tabs>
          <w:tab w:val="num" w:pos="2520"/>
        </w:tabs>
        <w:ind w:left="2520" w:hanging="420"/>
      </w:pPr>
      <w:rPr>
        <w:rFonts w:ascii="Wingdings" w:hAnsi="Wingdings" w:hint="default"/>
      </w:rPr>
    </w:lvl>
    <w:lvl w:ilvl="7" w:tplc="FFFFFFFF">
      <w:start w:val="1"/>
      <w:numFmt w:val="bullet"/>
      <w:lvlText w:val=""/>
      <w:lvlJc w:val="left"/>
      <w:pPr>
        <w:tabs>
          <w:tab w:val="num" w:pos="2940"/>
        </w:tabs>
        <w:ind w:left="2940" w:hanging="420"/>
      </w:pPr>
      <w:rPr>
        <w:rFonts w:ascii="Wingdings" w:hAnsi="Wingdings" w:hint="default"/>
      </w:rPr>
    </w:lvl>
    <w:lvl w:ilvl="8" w:tplc="FFFFFFFF">
      <w:start w:val="1"/>
      <w:numFmt w:val="bullet"/>
      <w:lvlText w:val=""/>
      <w:lvlJc w:val="left"/>
      <w:pPr>
        <w:tabs>
          <w:tab w:val="num" w:pos="3360"/>
        </w:tabs>
        <w:ind w:left="3360" w:hanging="420"/>
      </w:pPr>
      <w:rPr>
        <w:rFonts w:ascii="Wingdings" w:hAnsi="Wingdings" w:hint="default"/>
      </w:rPr>
    </w:lvl>
  </w:abstractNum>
  <w:abstractNum w:abstractNumId="29">
    <w:nsid w:val="51DE69C7"/>
    <w:multiLevelType w:val="hybridMultilevel"/>
    <w:tmpl w:val="E9CA8726"/>
    <w:lvl w:ilvl="0" w:tplc="59E64522">
      <w:start w:val="1"/>
      <w:numFmt w:val="decimal"/>
      <w:lvlText w:val="%1."/>
      <w:lvlJc w:val="left"/>
      <w:pPr>
        <w:tabs>
          <w:tab w:val="num" w:pos="939"/>
        </w:tabs>
        <w:ind w:left="939" w:hanging="420"/>
      </w:pPr>
      <w:rPr>
        <w:rFonts w:hint="default"/>
        <w:b w:val="0"/>
      </w:rPr>
    </w:lvl>
    <w:lvl w:ilvl="1" w:tplc="04090019" w:tentative="1">
      <w:start w:val="1"/>
      <w:numFmt w:val="lowerLetter"/>
      <w:lvlText w:val="%2)"/>
      <w:lvlJc w:val="left"/>
      <w:pPr>
        <w:ind w:left="1359" w:hanging="420"/>
      </w:pPr>
    </w:lvl>
    <w:lvl w:ilvl="2" w:tplc="0409001B">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30">
    <w:nsid w:val="540A57EE"/>
    <w:multiLevelType w:val="multilevel"/>
    <w:tmpl w:val="B6FA0974"/>
    <w:styleLink w:val="Arial1"/>
    <w:lvl w:ilvl="0">
      <w:start w:val="1"/>
      <w:numFmt w:val="decimal"/>
      <w:suff w:val="space"/>
      <w:lvlText w:val="%1."/>
      <w:lvlJc w:val="left"/>
      <w:pPr>
        <w:ind w:left="0" w:firstLine="0"/>
      </w:pPr>
      <w:rPr>
        <w:rFonts w:hint="eastAsia"/>
      </w:rPr>
    </w:lvl>
    <w:lvl w:ilvl="1">
      <w:start w:val="1"/>
      <w:numFmt w:val="decimal"/>
      <w:suff w:val="space"/>
      <w:lvlText w:val="%1.%2."/>
      <w:lvlJc w:val="left"/>
      <w:pPr>
        <w:ind w:left="3828"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31">
    <w:nsid w:val="58DD4D8E"/>
    <w:multiLevelType w:val="hybridMultilevel"/>
    <w:tmpl w:val="22A43FC8"/>
    <w:lvl w:ilvl="0" w:tplc="AF54A80A">
      <w:start w:val="1"/>
      <w:numFmt w:val="decimal"/>
      <w:lvlText w:val="%1."/>
      <w:lvlJc w:val="left"/>
      <w:pPr>
        <w:ind w:left="1023" w:hanging="360"/>
      </w:pPr>
      <w:rPr>
        <w:rFonts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32">
    <w:nsid w:val="590D7DDB"/>
    <w:multiLevelType w:val="multilevel"/>
    <w:tmpl w:val="82F689C4"/>
    <w:styleLink w:val="Arial"/>
    <w:lvl w:ilvl="0">
      <w:start w:val="1"/>
      <w:numFmt w:val="decimal"/>
      <w:lvlText w:val="%1"/>
      <w:lvlJc w:val="left"/>
      <w:pPr>
        <w:tabs>
          <w:tab w:val="num" w:pos="432"/>
        </w:tabs>
        <w:ind w:left="630"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1440"/>
        </w:tabs>
        <w:ind w:left="1440" w:hanging="720"/>
      </w:pPr>
      <w:rPr>
        <w:rFonts w:hint="eastAsia"/>
      </w:rPr>
    </w:lvl>
    <w:lvl w:ilvl="3">
      <w:start w:val="1"/>
      <w:numFmt w:val="decimal"/>
      <w:lvlText w:val="%1.%2.%3.%4"/>
      <w:lvlJc w:val="left"/>
      <w:pPr>
        <w:tabs>
          <w:tab w:val="num" w:pos="1588"/>
        </w:tabs>
        <w:ind w:left="1814" w:hanging="453"/>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ascii="Arial" w:eastAsia="黑体" w:hAnsi="Arial"/>
        <w:b/>
        <w:bCs/>
        <w:kern w:val="2"/>
        <w:sz w:val="24"/>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F300C6B"/>
    <w:multiLevelType w:val="hybridMultilevel"/>
    <w:tmpl w:val="11C6195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7C820BB"/>
    <w:multiLevelType w:val="hybridMultilevel"/>
    <w:tmpl w:val="A1E42114"/>
    <w:lvl w:ilvl="0" w:tplc="FFFFFFFF">
      <w:start w:val="1"/>
      <w:numFmt w:val="bullet"/>
      <w:pStyle w:val="a3"/>
      <w:lvlText w:val=""/>
      <w:lvlJc w:val="left"/>
      <w:pPr>
        <w:ind w:left="620" w:hanging="420"/>
      </w:pPr>
      <w:rPr>
        <w:rFonts w:ascii="Wingdings" w:hAnsi="Wingdings" w:hint="default"/>
      </w:rPr>
    </w:lvl>
    <w:lvl w:ilvl="1" w:tplc="FFFFFFFF">
      <w:start w:val="1"/>
      <w:numFmt w:val="bullet"/>
      <w:lvlText w:val=""/>
      <w:lvlJc w:val="left"/>
      <w:pPr>
        <w:ind w:left="1040" w:hanging="420"/>
      </w:pPr>
      <w:rPr>
        <w:rFonts w:ascii="Wingdings" w:hAnsi="Wingdings" w:hint="default"/>
      </w:rPr>
    </w:lvl>
    <w:lvl w:ilvl="2" w:tplc="FFFFFFFF">
      <w:start w:val="1"/>
      <w:numFmt w:val="bullet"/>
      <w:lvlText w:val=""/>
      <w:lvlJc w:val="left"/>
      <w:pPr>
        <w:ind w:left="1460" w:hanging="420"/>
      </w:pPr>
      <w:rPr>
        <w:rFonts w:ascii="Wingdings" w:hAnsi="Wingdings" w:hint="default"/>
      </w:rPr>
    </w:lvl>
    <w:lvl w:ilvl="3" w:tplc="FFFFFFFF">
      <w:start w:val="1"/>
      <w:numFmt w:val="bullet"/>
      <w:lvlText w:val=""/>
      <w:lvlJc w:val="left"/>
      <w:pPr>
        <w:ind w:left="1880" w:hanging="420"/>
      </w:pPr>
      <w:rPr>
        <w:rFonts w:ascii="Wingdings" w:hAnsi="Wingdings" w:hint="default"/>
      </w:rPr>
    </w:lvl>
    <w:lvl w:ilvl="4" w:tplc="FFFFFFFF">
      <w:start w:val="1"/>
      <w:numFmt w:val="bullet"/>
      <w:lvlText w:val=""/>
      <w:lvlJc w:val="left"/>
      <w:pPr>
        <w:ind w:left="2300" w:hanging="420"/>
      </w:pPr>
      <w:rPr>
        <w:rFonts w:ascii="Wingdings" w:hAnsi="Wingdings" w:hint="default"/>
      </w:rPr>
    </w:lvl>
    <w:lvl w:ilvl="5" w:tplc="FFFFFFFF">
      <w:start w:val="1"/>
      <w:numFmt w:val="bullet"/>
      <w:lvlText w:val=""/>
      <w:lvlJc w:val="left"/>
      <w:pPr>
        <w:ind w:left="2720" w:hanging="420"/>
      </w:pPr>
      <w:rPr>
        <w:rFonts w:ascii="Wingdings" w:hAnsi="Wingdings" w:hint="default"/>
      </w:rPr>
    </w:lvl>
    <w:lvl w:ilvl="6" w:tplc="FFFFFFFF">
      <w:start w:val="1"/>
      <w:numFmt w:val="bullet"/>
      <w:lvlText w:val=""/>
      <w:lvlJc w:val="left"/>
      <w:pPr>
        <w:ind w:left="3140" w:hanging="420"/>
      </w:pPr>
      <w:rPr>
        <w:rFonts w:ascii="Wingdings" w:hAnsi="Wingdings" w:hint="default"/>
      </w:rPr>
    </w:lvl>
    <w:lvl w:ilvl="7" w:tplc="FFFFFFFF">
      <w:start w:val="1"/>
      <w:numFmt w:val="bullet"/>
      <w:lvlText w:val=""/>
      <w:lvlJc w:val="left"/>
      <w:pPr>
        <w:ind w:left="3560" w:hanging="420"/>
      </w:pPr>
      <w:rPr>
        <w:rFonts w:ascii="Wingdings" w:hAnsi="Wingdings" w:hint="default"/>
      </w:rPr>
    </w:lvl>
    <w:lvl w:ilvl="8" w:tplc="FFFFFFFF">
      <w:start w:val="1"/>
      <w:numFmt w:val="bullet"/>
      <w:lvlText w:val=""/>
      <w:lvlJc w:val="left"/>
      <w:pPr>
        <w:ind w:left="3980" w:hanging="420"/>
      </w:pPr>
      <w:rPr>
        <w:rFonts w:ascii="Wingdings" w:hAnsi="Wingdings" w:hint="default"/>
      </w:rPr>
    </w:lvl>
  </w:abstractNum>
  <w:abstractNum w:abstractNumId="36">
    <w:nsid w:val="67EC1D58"/>
    <w:multiLevelType w:val="hybridMultilevel"/>
    <w:tmpl w:val="F95859C6"/>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7F32147"/>
    <w:multiLevelType w:val="hybridMultilevel"/>
    <w:tmpl w:val="5046F46A"/>
    <w:lvl w:ilvl="0" w:tplc="1FE4ECF0">
      <w:start w:val="1"/>
      <w:numFmt w:val="bullet"/>
      <w:lvlText w:val=""/>
      <w:lvlJc w:val="left"/>
      <w:pPr>
        <w:tabs>
          <w:tab w:val="num" w:pos="360"/>
        </w:tabs>
        <w:ind w:left="252" w:hanging="252"/>
      </w:pPr>
      <w:rPr>
        <w:rFonts w:ascii="Wingdings" w:hAnsi="Wingdings" w:hint="default"/>
        <w:sz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6A226FF8"/>
    <w:multiLevelType w:val="hybridMultilevel"/>
    <w:tmpl w:val="22A43FC8"/>
    <w:lvl w:ilvl="0" w:tplc="AF54A80A">
      <w:start w:val="1"/>
      <w:numFmt w:val="decimal"/>
      <w:lvlText w:val="%1."/>
      <w:lvlJc w:val="left"/>
      <w:pPr>
        <w:ind w:left="1023" w:hanging="360"/>
      </w:pPr>
      <w:rPr>
        <w:rFonts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39">
    <w:nsid w:val="6E127947"/>
    <w:multiLevelType w:val="hybridMultilevel"/>
    <w:tmpl w:val="B20CF35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2492D8F"/>
    <w:multiLevelType w:val="multilevel"/>
    <w:tmpl w:val="2208EC88"/>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lvl>
    <w:lvl w:ilvl="3">
      <w:start w:val="1"/>
      <w:numFmt w:val="decimal"/>
      <w:pStyle w:val="4H4PIM4RefHeading1rh1Headingsqlsect1234Firs"/>
      <w:isLg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none"/>
      <w:suff w:val="nothing"/>
      <w:lvlText w:val=""/>
      <w:lvlJc w:val="left"/>
      <w:pPr>
        <w:ind w:left="0" w:firstLine="0"/>
      </w:pPr>
    </w:lvl>
  </w:abstractNum>
  <w:abstractNum w:abstractNumId="41">
    <w:nsid w:val="738033D2"/>
    <w:multiLevelType w:val="hybridMultilevel"/>
    <w:tmpl w:val="11C6195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943262"/>
    <w:multiLevelType w:val="hybridMultilevel"/>
    <w:tmpl w:val="E9CA8726"/>
    <w:lvl w:ilvl="0" w:tplc="59E64522">
      <w:start w:val="1"/>
      <w:numFmt w:val="decimal"/>
      <w:lvlText w:val="%1."/>
      <w:lvlJc w:val="left"/>
      <w:pPr>
        <w:tabs>
          <w:tab w:val="num" w:pos="939"/>
        </w:tabs>
        <w:ind w:left="939" w:hanging="420"/>
      </w:pPr>
      <w:rPr>
        <w:rFonts w:hint="default"/>
        <w:b w:val="0"/>
      </w:rPr>
    </w:lvl>
    <w:lvl w:ilvl="1" w:tplc="04090019" w:tentative="1">
      <w:start w:val="1"/>
      <w:numFmt w:val="lowerLetter"/>
      <w:lvlText w:val="%2)"/>
      <w:lvlJc w:val="left"/>
      <w:pPr>
        <w:ind w:left="1359" w:hanging="420"/>
      </w:pPr>
    </w:lvl>
    <w:lvl w:ilvl="2" w:tplc="0409001B">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43">
    <w:nsid w:val="76933334"/>
    <w:multiLevelType w:val="hybridMultilevel"/>
    <w:tmpl w:val="39CCA6C6"/>
    <w:lvl w:ilvl="0" w:tplc="FFFFFFFF">
      <w:start w:val="1"/>
      <w:numFmt w:val="none"/>
      <w:pStyle w:val="a4"/>
      <w:lvlText w:val="%1——"/>
      <w:lvlJc w:val="left"/>
      <w:pPr>
        <w:tabs>
          <w:tab w:val="num" w:pos="1140"/>
        </w:tabs>
        <w:ind w:left="84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44">
    <w:nsid w:val="7AD46FDF"/>
    <w:multiLevelType w:val="hybridMultilevel"/>
    <w:tmpl w:val="290E4696"/>
    <w:lvl w:ilvl="0" w:tplc="04090011">
      <w:start w:val="1"/>
      <w:numFmt w:val="bullet"/>
      <w:pStyle w:val="ul"/>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B147300"/>
    <w:multiLevelType w:val="hybridMultilevel"/>
    <w:tmpl w:val="10DC4D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4"/>
  </w:num>
  <w:num w:numId="8">
    <w:abstractNumId w:val="30"/>
  </w:num>
  <w:num w:numId="9">
    <w:abstractNumId w:val="19"/>
  </w:num>
  <w:num w:numId="10">
    <w:abstractNumId w:val="32"/>
  </w:num>
  <w:num w:numId="11">
    <w:abstractNumId w:val="17"/>
  </w:num>
  <w:num w:numId="12">
    <w:abstractNumId w:val="11"/>
  </w:num>
  <w:num w:numId="13">
    <w:abstractNumId w:val="40"/>
  </w:num>
  <w:num w:numId="14">
    <w:abstractNumId w:val="6"/>
  </w:num>
  <w:num w:numId="15">
    <w:abstractNumId w:val="5"/>
  </w:num>
  <w:num w:numId="16">
    <w:abstractNumId w:val="4"/>
  </w:num>
  <w:num w:numId="17">
    <w:abstractNumId w:val="3"/>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25"/>
  </w:num>
  <w:num w:numId="22">
    <w:abstractNumId w:val="35"/>
  </w:num>
  <w:num w:numId="23">
    <w:abstractNumId w:val="28"/>
  </w:num>
  <w:num w:numId="24">
    <w:abstractNumId w:val="44"/>
  </w:num>
  <w:num w:numId="25">
    <w:abstractNumId w:val="43"/>
  </w:num>
  <w:num w:numId="26">
    <w:abstractNumId w:val="7"/>
  </w:num>
  <w:num w:numId="27">
    <w:abstractNumId w:val="18"/>
  </w:num>
  <w:num w:numId="28">
    <w:abstractNumId w:val="24"/>
  </w:num>
  <w:num w:numId="29">
    <w:abstractNumId w:val="21"/>
  </w:num>
  <w:num w:numId="30">
    <w:abstractNumId w:val="15"/>
  </w:num>
  <w:num w:numId="31">
    <w:abstractNumId w:val="13"/>
  </w:num>
  <w:num w:numId="32">
    <w:abstractNumId w:val="27"/>
  </w:num>
  <w:num w:numId="33">
    <w:abstractNumId w:val="34"/>
  </w:num>
  <w:num w:numId="34">
    <w:abstractNumId w:val="9"/>
  </w:num>
  <w:num w:numId="35">
    <w:abstractNumId w:val="16"/>
  </w:num>
  <w:num w:numId="36">
    <w:abstractNumId w:val="36"/>
  </w:num>
  <w:num w:numId="37">
    <w:abstractNumId w:val="39"/>
  </w:num>
  <w:num w:numId="38">
    <w:abstractNumId w:val="41"/>
  </w:num>
  <w:num w:numId="39">
    <w:abstractNumId w:val="20"/>
  </w:num>
  <w:num w:numId="40">
    <w:abstractNumId w:val="8"/>
  </w:num>
  <w:num w:numId="41">
    <w:abstractNumId w:val="22"/>
  </w:num>
  <w:num w:numId="42">
    <w:abstractNumId w:val="45"/>
  </w:num>
  <w:num w:numId="43">
    <w:abstractNumId w:val="42"/>
  </w:num>
  <w:num w:numId="44">
    <w:abstractNumId w:val="37"/>
  </w:num>
  <w:num w:numId="45">
    <w:abstractNumId w:val="31"/>
  </w:num>
  <w:num w:numId="46">
    <w:abstractNumId w:val="10"/>
  </w:num>
  <w:num w:numId="47">
    <w:abstractNumId w:val="38"/>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DAE"/>
    <w:rsid w:val="001F3D34"/>
    <w:rsid w:val="00202DAE"/>
    <w:rsid w:val="00987171"/>
    <w:rsid w:val="00BD4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pPr>
      <w:widowControl w:val="0"/>
      <w:jc w:val="both"/>
    </w:pPr>
  </w:style>
  <w:style w:type="paragraph" w:styleId="11">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5"/>
    <w:next w:val="a5"/>
    <w:link w:val="1Char"/>
    <w:autoRedefine/>
    <w:uiPriority w:val="9"/>
    <w:qFormat/>
    <w:rsid w:val="001F3D34"/>
    <w:pPr>
      <w:keepNext/>
      <w:keepLines/>
      <w:adjustRightInd w:val="0"/>
      <w:snapToGrid w:val="0"/>
      <w:spacing w:line="360" w:lineRule="auto"/>
      <w:outlineLvl w:val="0"/>
    </w:pPr>
    <w:rPr>
      <w:rFonts w:ascii="Calibri" w:eastAsia="方正小标宋简体" w:hAnsi="Calibri" w:cs="Times New Roman"/>
      <w:b/>
      <w:bCs/>
      <w:kern w:val="44"/>
      <w:sz w:val="32"/>
      <w:szCs w:val="44"/>
      <w:lang/>
    </w:rPr>
  </w:style>
  <w:style w:type="paragraph" w:styleId="25">
    <w:name w:val="heading 2"/>
    <w:aliases w:val="第一层条,第二层,论文标题 1,H2,HD2,h2,Level 2 Topic Heading,Heading 2 Hidden,Heading...,2,Header 2,l2,Level 2 Head,Small Chapter),Reshdr2,Heading 2 CCBS,子系统,子系统1,子系统2,子系统3,子系统4,子系统11,子系统21,子系统31,子系统5,子系统12,子系统22,子系统32,子系统6,子系统13,子系统23,子系统33,子系统7,子系统14,子系统24,子系"/>
    <w:basedOn w:val="a5"/>
    <w:next w:val="a5"/>
    <w:link w:val="2Char"/>
    <w:autoRedefine/>
    <w:uiPriority w:val="9"/>
    <w:unhideWhenUsed/>
    <w:qFormat/>
    <w:rsid w:val="00202DAE"/>
    <w:pPr>
      <w:keepNext/>
      <w:keepLines/>
      <w:adjustRightInd w:val="0"/>
      <w:snapToGrid w:val="0"/>
      <w:spacing w:line="360" w:lineRule="auto"/>
      <w:jc w:val="center"/>
      <w:outlineLvl w:val="1"/>
    </w:pPr>
    <w:rPr>
      <w:rFonts w:ascii="Calibri Light" w:eastAsia="方正小标宋简体" w:hAnsi="Calibri Light" w:cs="Times New Roman"/>
      <w:b/>
      <w:bCs/>
      <w:kern w:val="0"/>
      <w:sz w:val="32"/>
      <w:szCs w:val="32"/>
      <w:lang/>
    </w:rPr>
  </w:style>
  <w:style w:type="paragraph" w:styleId="32">
    <w:name w:val="heading 3"/>
    <w:aliases w:val="h3,H3,sect1.2.3,第二层条,第三层,l3,CT,目录标题 3,BOD 0,l3+toc 3,heading 3,Sub-section Title,Head3,3,Level 3 Head,3rd level,level_3,PIM 3,Heading 3 - old,sect1.2.31,sect1.2.32,sect1.2.311,sect1.2.33,sect1.2.312,Level 3 Topic Heading,PRTM Heading 3,prop3,31,bh"/>
    <w:basedOn w:val="a5"/>
    <w:next w:val="a5"/>
    <w:link w:val="3Char"/>
    <w:autoRedefine/>
    <w:unhideWhenUsed/>
    <w:qFormat/>
    <w:rsid w:val="001F3D34"/>
    <w:pPr>
      <w:keepNext/>
      <w:keepLines/>
      <w:adjustRightInd w:val="0"/>
      <w:snapToGrid w:val="0"/>
      <w:spacing w:line="360" w:lineRule="auto"/>
      <w:outlineLvl w:val="2"/>
    </w:pPr>
    <w:rPr>
      <w:rFonts w:ascii="Calibri" w:eastAsia="宋体" w:hAnsi="Calibri" w:cs="Times New Roman"/>
      <w:b/>
      <w:bCs/>
      <w:kern w:val="0"/>
      <w:sz w:val="24"/>
      <w:szCs w:val="32"/>
      <w:lang/>
    </w:rPr>
  </w:style>
  <w:style w:type="paragraph" w:styleId="40">
    <w:name w:val="heading 4"/>
    <w:aliases w:val="第三层条,第四层,h4,First Subheading,H4,sect 1.2.3.4,Ref Heading 1,rh1,sect 1.2.3.41,Ref Heading 11,rh11,sect 1.2.3.42,Ref Heading 12,rh12,sect 1.2.3.411,Ref Heading 111,rh111,sect 1.2.3.43,Ref Heading 13,rh13,sect 1.2.3.412,Ref Heading 112,rh112,PIM 4,4,H"/>
    <w:basedOn w:val="a5"/>
    <w:next w:val="a5"/>
    <w:link w:val="4Char"/>
    <w:unhideWhenUsed/>
    <w:qFormat/>
    <w:rsid w:val="001F3D34"/>
    <w:pPr>
      <w:keepNext/>
      <w:keepLines/>
      <w:widowControl/>
      <w:tabs>
        <w:tab w:val="num" w:pos="864"/>
      </w:tabs>
      <w:spacing w:before="280" w:after="290" w:line="374" w:lineRule="auto"/>
      <w:ind w:left="864" w:hanging="864"/>
      <w:jc w:val="left"/>
      <w:outlineLvl w:val="3"/>
    </w:pPr>
    <w:rPr>
      <w:rFonts w:ascii="Arial" w:eastAsia="黑体" w:hAnsi="Arial" w:cs="Times New Roman"/>
      <w:b/>
      <w:bCs/>
      <w:kern w:val="0"/>
      <w:sz w:val="28"/>
      <w:szCs w:val="28"/>
      <w:lang/>
    </w:rPr>
  </w:style>
  <w:style w:type="paragraph" w:styleId="51">
    <w:name w:val="heading 5"/>
    <w:aliases w:val="第四层条,第五层,H5,Table label,h5,l5,hm,mh2,Module heading 2,Head 5,list 5,5,Level 3 - i,heading 5,dash,ds,dd,Roman list,Second Subheading,dash1,ds1,dd1,dash2,ds2,dd2,dash3,ds3,dd3,dash4,ds4,dd4,dash5,ds5,dd5,dash6,ds6,dd6,dash7,ds7,dd7,dash8,ds8,dd8,PIM "/>
    <w:basedOn w:val="a5"/>
    <w:next w:val="a5"/>
    <w:link w:val="5Char"/>
    <w:unhideWhenUsed/>
    <w:qFormat/>
    <w:rsid w:val="001F3D34"/>
    <w:pPr>
      <w:keepNext/>
      <w:keepLines/>
      <w:widowControl/>
      <w:tabs>
        <w:tab w:val="num" w:pos="1008"/>
      </w:tabs>
      <w:spacing w:before="280" w:after="290" w:line="374" w:lineRule="auto"/>
      <w:ind w:left="1008" w:hanging="1008"/>
      <w:jc w:val="left"/>
      <w:outlineLvl w:val="4"/>
    </w:pPr>
    <w:rPr>
      <w:rFonts w:ascii="Times New Roman" w:eastAsia="宋体" w:hAnsi="Times New Roman" w:cs="Times New Roman"/>
      <w:b/>
      <w:bCs/>
      <w:kern w:val="0"/>
      <w:sz w:val="28"/>
      <w:szCs w:val="28"/>
      <w:lang/>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5"/>
    <w:next w:val="a5"/>
    <w:link w:val="6Char"/>
    <w:unhideWhenUsed/>
    <w:qFormat/>
    <w:rsid w:val="001F3D34"/>
    <w:pPr>
      <w:keepNext/>
      <w:keepLines/>
      <w:widowControl/>
      <w:tabs>
        <w:tab w:val="num" w:pos="1152"/>
      </w:tabs>
      <w:spacing w:before="240" w:after="64" w:line="319" w:lineRule="auto"/>
      <w:ind w:left="1152" w:hanging="1152"/>
      <w:jc w:val="left"/>
      <w:outlineLvl w:val="5"/>
    </w:pPr>
    <w:rPr>
      <w:rFonts w:ascii="Arial" w:eastAsia="黑体" w:hAnsi="Arial" w:cs="Times New Roman"/>
      <w:b/>
      <w:bCs/>
      <w:kern w:val="0"/>
      <w:sz w:val="24"/>
      <w:szCs w:val="24"/>
      <w:lang/>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5"/>
    <w:next w:val="a5"/>
    <w:link w:val="7Char"/>
    <w:unhideWhenUsed/>
    <w:qFormat/>
    <w:rsid w:val="001F3D34"/>
    <w:pPr>
      <w:keepNext/>
      <w:keepLines/>
      <w:widowControl/>
      <w:tabs>
        <w:tab w:val="num" w:pos="1296"/>
      </w:tabs>
      <w:spacing w:before="240" w:after="64" w:line="319" w:lineRule="auto"/>
      <w:ind w:left="1296" w:hanging="1296"/>
      <w:jc w:val="left"/>
      <w:outlineLvl w:val="6"/>
    </w:pPr>
    <w:rPr>
      <w:rFonts w:ascii="Times New Roman" w:eastAsia="宋体" w:hAnsi="Times New Roman" w:cs="Times New Roman"/>
      <w:b/>
      <w:bCs/>
      <w:kern w:val="0"/>
      <w:sz w:val="24"/>
      <w:szCs w:val="24"/>
      <w:lang/>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5"/>
    <w:next w:val="a5"/>
    <w:link w:val="8Char"/>
    <w:unhideWhenUsed/>
    <w:qFormat/>
    <w:rsid w:val="001F3D34"/>
    <w:pPr>
      <w:keepNext/>
      <w:keepLines/>
      <w:widowControl/>
      <w:tabs>
        <w:tab w:val="num" w:pos="1440"/>
      </w:tabs>
      <w:spacing w:before="240" w:after="64" w:line="319" w:lineRule="auto"/>
      <w:ind w:left="1440" w:hanging="1440"/>
      <w:jc w:val="left"/>
      <w:outlineLvl w:val="7"/>
    </w:pPr>
    <w:rPr>
      <w:rFonts w:ascii="Arial" w:eastAsia="黑体" w:hAnsi="Arial" w:cs="Times New Roman"/>
      <w:kern w:val="0"/>
      <w:sz w:val="24"/>
      <w:szCs w:val="24"/>
      <w:lang/>
    </w:rPr>
  </w:style>
  <w:style w:type="paragraph" w:styleId="9">
    <w:name w:val="heading 9"/>
    <w:aliases w:val="不用9,PIM 9,Appendix,huh,H9,Legal Level 1.1.1.1.,ofdgjo,ofdgjo1,未用,三级标题,Figure,图的编号,fig,tt,table title,标题 45,Figure Heading,FH,正文九级标题,ft,ft1,table,heading 9,table left,tl,HF,figures,9,ft2,ft11,table1,heading 91,table left1,tl1,HF1,figures1,91"/>
    <w:basedOn w:val="a5"/>
    <w:next w:val="a5"/>
    <w:link w:val="9Char"/>
    <w:unhideWhenUsed/>
    <w:qFormat/>
    <w:rsid w:val="001F3D34"/>
    <w:pPr>
      <w:keepNext/>
      <w:keepLines/>
      <w:widowControl/>
      <w:tabs>
        <w:tab w:val="num" w:pos="1584"/>
      </w:tabs>
      <w:spacing w:before="240" w:after="64" w:line="319" w:lineRule="auto"/>
      <w:ind w:left="1584" w:hanging="1584"/>
      <w:jc w:val="left"/>
      <w:outlineLvl w:val="8"/>
    </w:pPr>
    <w:rPr>
      <w:rFonts w:ascii="Arial" w:eastAsia="黑体" w:hAnsi="Arial" w:cs="Times New Roman"/>
      <w:kern w:val="0"/>
      <w:sz w:val="20"/>
      <w:szCs w:val="21"/>
      <w:lang/>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h,Header bold,he,header odd,first,heading one,Ò³Ã¼,ContentsHeader,Header 1,首页页眉"/>
    <w:basedOn w:val="a5"/>
    <w:link w:val="Char"/>
    <w:uiPriority w:val="99"/>
    <w:unhideWhenUsed/>
    <w:rsid w:val="00202DA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1,Header bold Char1,he Char1,header odd Char1,first Char1,heading one Char1,Ò³Ã¼ Char1,ContentsHeader Char,Header 1 Char,首页页眉 Char1"/>
    <w:basedOn w:val="a6"/>
    <w:link w:val="a9"/>
    <w:uiPriority w:val="99"/>
    <w:rsid w:val="00202DAE"/>
    <w:rPr>
      <w:sz w:val="18"/>
      <w:szCs w:val="18"/>
    </w:rPr>
  </w:style>
  <w:style w:type="paragraph" w:styleId="aa">
    <w:name w:val="footer"/>
    <w:aliases w:val="Footer-Even,FtrF,fo,footer odd,odd,footer Final,even footer,feature op,Odd Footer,Footer1,36页脚,Footer First,f,footer"/>
    <w:basedOn w:val="a5"/>
    <w:link w:val="Char0"/>
    <w:uiPriority w:val="99"/>
    <w:unhideWhenUsed/>
    <w:rsid w:val="00202DAE"/>
    <w:pPr>
      <w:tabs>
        <w:tab w:val="center" w:pos="4153"/>
        <w:tab w:val="right" w:pos="8306"/>
      </w:tabs>
      <w:snapToGrid w:val="0"/>
      <w:jc w:val="left"/>
    </w:pPr>
    <w:rPr>
      <w:sz w:val="18"/>
      <w:szCs w:val="18"/>
    </w:rPr>
  </w:style>
  <w:style w:type="character" w:customStyle="1" w:styleId="Char0">
    <w:name w:val="页脚 Char"/>
    <w:aliases w:val="Footer-Even Char,FtrF Char1,fo Char1,footer odd Char1,odd Char1,footer Final Char1,even footer Char1,feature op Char1,Odd Footer Char1,Footer1 Char1,36页脚 Char1,Footer First Char1,f Char1,footer Char1"/>
    <w:basedOn w:val="a6"/>
    <w:link w:val="aa"/>
    <w:uiPriority w:val="99"/>
    <w:rsid w:val="00202DAE"/>
    <w:rPr>
      <w:sz w:val="18"/>
      <w:szCs w:val="18"/>
    </w:rPr>
  </w:style>
  <w:style w:type="character" w:customStyle="1" w:styleId="2Char">
    <w:name w:val="标题 2 Char"/>
    <w:aliases w:val="第一层条 Char,第二层 Char,论文标题 1 Char,H2 Char,HD2 Char,h2 Char,Level 2 Topic Heading Char,Heading 2 Hidden Char,Heading... Char,2 Char,Header 2 Char,l2 Char,Level 2 Head Char,Small Chapter) Char,Reshdr2 Char,Heading 2 CCBS Char,子系统 Char,子系统1 Char"/>
    <w:basedOn w:val="a6"/>
    <w:link w:val="25"/>
    <w:uiPriority w:val="9"/>
    <w:rsid w:val="00202DAE"/>
    <w:rPr>
      <w:rFonts w:ascii="Calibri Light" w:eastAsia="方正小标宋简体" w:hAnsi="Calibri Light" w:cs="Times New Roman"/>
      <w:b/>
      <w:bCs/>
      <w:kern w:val="0"/>
      <w:sz w:val="32"/>
      <w:szCs w:val="32"/>
      <w:lang/>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6"/>
    <w:link w:val="11"/>
    <w:uiPriority w:val="9"/>
    <w:rsid w:val="001F3D34"/>
    <w:rPr>
      <w:rFonts w:ascii="Calibri" w:eastAsia="方正小标宋简体" w:hAnsi="Calibri" w:cs="Times New Roman"/>
      <w:b/>
      <w:bCs/>
      <w:kern w:val="44"/>
      <w:sz w:val="32"/>
      <w:szCs w:val="44"/>
      <w:lang/>
    </w:rPr>
  </w:style>
  <w:style w:type="character" w:customStyle="1" w:styleId="3Char">
    <w:name w:val="标题 3 Char"/>
    <w:aliases w:val="h3 Char,H3 Char,sect1.2.3 Char,第二层条 Char,第三层 Char,l3 Char,CT Char,目录标题 3 Char,BOD 0 Char,l3+toc 3 Char,heading 3 Char,Sub-section Title Char,Head3 Char,3 Char,Level 3 Head Char,3rd level Char,level_3 Char,PIM 3 Char,Heading 3 - old Char"/>
    <w:basedOn w:val="a6"/>
    <w:link w:val="32"/>
    <w:rsid w:val="001F3D34"/>
    <w:rPr>
      <w:rFonts w:ascii="Calibri" w:eastAsia="宋体" w:hAnsi="Calibri" w:cs="Times New Roman"/>
      <w:b/>
      <w:bCs/>
      <w:kern w:val="0"/>
      <w:sz w:val="24"/>
      <w:szCs w:val="32"/>
      <w:lang/>
    </w:rPr>
  </w:style>
  <w:style w:type="character" w:customStyle="1" w:styleId="4Char">
    <w:name w:val="标题 4 Char"/>
    <w:aliases w:val="第三层条 Char,第四层 Char,h4 Char,First Subheading Char,H4 Char,sect 1.2.3.4 Char,Ref Heading 1 Char,rh1 Char,sect 1.2.3.41 Char,Ref Heading 11 Char,rh11 Char,sect 1.2.3.42 Char,Ref Heading 12 Char,rh12 Char,sect 1.2.3.411 Char,Ref Heading 111 Char"/>
    <w:basedOn w:val="a6"/>
    <w:link w:val="40"/>
    <w:rsid w:val="001F3D34"/>
    <w:rPr>
      <w:rFonts w:ascii="Arial" w:eastAsia="黑体" w:hAnsi="Arial" w:cs="Times New Roman"/>
      <w:b/>
      <w:bCs/>
      <w:kern w:val="0"/>
      <w:sz w:val="28"/>
      <w:szCs w:val="28"/>
      <w:lang/>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6"/>
    <w:link w:val="51"/>
    <w:rsid w:val="001F3D34"/>
    <w:rPr>
      <w:rFonts w:ascii="Times New Roman" w:eastAsia="宋体" w:hAnsi="Times New Roman" w:cs="Times New Roman"/>
      <w:b/>
      <w:bCs/>
      <w:kern w:val="0"/>
      <w:sz w:val="28"/>
      <w:szCs w:val="28"/>
      <w:lang/>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6"/>
    <w:link w:val="6"/>
    <w:rsid w:val="001F3D34"/>
    <w:rPr>
      <w:rFonts w:ascii="Arial" w:eastAsia="黑体" w:hAnsi="Arial" w:cs="Times New Roman"/>
      <w:b/>
      <w:bCs/>
      <w:kern w:val="0"/>
      <w:sz w:val="24"/>
      <w:szCs w:val="24"/>
      <w:lang/>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6"/>
    <w:link w:val="7"/>
    <w:rsid w:val="001F3D34"/>
    <w:rPr>
      <w:rFonts w:ascii="Times New Roman" w:eastAsia="宋体" w:hAnsi="Times New Roman" w:cs="Times New Roman"/>
      <w:b/>
      <w:bCs/>
      <w:kern w:val="0"/>
      <w:sz w:val="24"/>
      <w:szCs w:val="24"/>
      <w:lang/>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6"/>
    <w:link w:val="8"/>
    <w:rsid w:val="001F3D34"/>
    <w:rPr>
      <w:rFonts w:ascii="Arial" w:eastAsia="黑体" w:hAnsi="Arial" w:cs="Times New Roman"/>
      <w:kern w:val="0"/>
      <w:sz w:val="24"/>
      <w:szCs w:val="24"/>
      <w:lang/>
    </w:rPr>
  </w:style>
  <w:style w:type="character" w:customStyle="1" w:styleId="9Char">
    <w:name w:val="标题 9 Char"/>
    <w:aliases w:val="不用9 Char1,PIM 9 Char1,Appendix Char,huh Char1,H9 Char,Legal Level 1.1.1.1. Char1,ofdgjo Char,ofdgjo1 Char,未用 Char,三级标题 Char1,Figure Char,图的编号 Char,fig Char,tt Char,table title Char,标题 45 Char,Figure Heading Char,FH Char,正文九级标题 Char,ft Char"/>
    <w:basedOn w:val="a6"/>
    <w:link w:val="9"/>
    <w:rsid w:val="001F3D34"/>
    <w:rPr>
      <w:rFonts w:ascii="Arial" w:eastAsia="黑体" w:hAnsi="Arial" w:cs="Times New Roman"/>
      <w:kern w:val="0"/>
      <w:sz w:val="20"/>
      <w:szCs w:val="21"/>
      <w:lang/>
    </w:rPr>
  </w:style>
  <w:style w:type="paragraph" w:customStyle="1" w:styleId="22">
    <w:name w:val="标题2小标题"/>
    <w:basedOn w:val="25"/>
    <w:autoRedefine/>
    <w:qFormat/>
    <w:rsid w:val="001F3D34"/>
    <w:pPr>
      <w:numPr>
        <w:ilvl w:val="3"/>
        <w:numId w:val="2"/>
      </w:numPr>
      <w:tabs>
        <w:tab w:val="left" w:pos="425"/>
      </w:tabs>
      <w:outlineLvl w:val="2"/>
    </w:pPr>
    <w:rPr>
      <w:rFonts w:ascii="Times New Roman" w:eastAsia="黑体" w:hAnsi="Times New Roman"/>
      <w:bCs w:val="0"/>
      <w:szCs w:val="20"/>
    </w:rPr>
  </w:style>
  <w:style w:type="paragraph" w:customStyle="1" w:styleId="41">
    <w:name w:val="全本标题4"/>
    <w:basedOn w:val="a5"/>
    <w:next w:val="a5"/>
    <w:link w:val="4Char0"/>
    <w:autoRedefine/>
    <w:qFormat/>
    <w:rsid w:val="001F3D34"/>
    <w:pPr>
      <w:widowControl/>
      <w:tabs>
        <w:tab w:val="left" w:pos="992"/>
      </w:tabs>
      <w:adjustRightInd w:val="0"/>
      <w:snapToGrid w:val="0"/>
      <w:spacing w:line="360" w:lineRule="auto"/>
      <w:outlineLvl w:val="3"/>
    </w:pPr>
    <w:rPr>
      <w:rFonts w:ascii="Times New Roman" w:eastAsia="仿宋" w:hAnsi="Times New Roman" w:cs="Times New Roman"/>
      <w:b/>
      <w:bCs/>
      <w:kern w:val="0"/>
      <w:sz w:val="28"/>
      <w:szCs w:val="20"/>
      <w:lang w:val="zh-CN"/>
    </w:rPr>
  </w:style>
  <w:style w:type="character" w:customStyle="1" w:styleId="4Char0">
    <w:name w:val="全本标题4 Char"/>
    <w:link w:val="41"/>
    <w:qFormat/>
    <w:rsid w:val="001F3D34"/>
    <w:rPr>
      <w:rFonts w:ascii="Times New Roman" w:eastAsia="仿宋" w:hAnsi="Times New Roman" w:cs="Times New Roman"/>
      <w:b/>
      <w:bCs/>
      <w:kern w:val="0"/>
      <w:sz w:val="28"/>
      <w:szCs w:val="20"/>
      <w:lang w:val="zh-CN"/>
    </w:rPr>
  </w:style>
  <w:style w:type="paragraph" w:customStyle="1" w:styleId="31">
    <w:name w:val="全本标题3"/>
    <w:basedOn w:val="a5"/>
    <w:link w:val="3Char0"/>
    <w:autoRedefine/>
    <w:qFormat/>
    <w:rsid w:val="001F3D34"/>
    <w:pPr>
      <w:keepNext/>
      <w:keepLines/>
      <w:numPr>
        <w:ilvl w:val="2"/>
        <w:numId w:val="2"/>
      </w:numPr>
      <w:tabs>
        <w:tab w:val="clear" w:pos="1561"/>
      </w:tabs>
      <w:adjustRightInd w:val="0"/>
      <w:snapToGrid w:val="0"/>
      <w:spacing w:before="160" w:after="160" w:line="360" w:lineRule="auto"/>
      <w:ind w:left="0" w:firstLine="0"/>
      <w:outlineLvl w:val="2"/>
    </w:pPr>
    <w:rPr>
      <w:rFonts w:ascii="仿宋_GB2312" w:eastAsia="仿宋_GB2312" w:hAnsi="Times New Roman" w:cs="Times New Roman"/>
      <w:b/>
      <w:kern w:val="0"/>
      <w:sz w:val="30"/>
      <w:szCs w:val="34"/>
      <w:lang/>
    </w:rPr>
  </w:style>
  <w:style w:type="character" w:customStyle="1" w:styleId="3Char0">
    <w:name w:val="全本标题3 Char"/>
    <w:link w:val="31"/>
    <w:qFormat/>
    <w:rsid w:val="001F3D34"/>
    <w:rPr>
      <w:rFonts w:ascii="仿宋_GB2312" w:eastAsia="仿宋_GB2312" w:hAnsi="Times New Roman" w:cs="Times New Roman"/>
      <w:b/>
      <w:kern w:val="0"/>
      <w:sz w:val="30"/>
      <w:szCs w:val="34"/>
      <w:lang/>
    </w:rPr>
  </w:style>
  <w:style w:type="paragraph" w:styleId="ab">
    <w:name w:val="Title"/>
    <w:basedOn w:val="a5"/>
    <w:next w:val="a5"/>
    <w:link w:val="Char1"/>
    <w:autoRedefine/>
    <w:qFormat/>
    <w:rsid w:val="001F3D34"/>
    <w:pPr>
      <w:adjustRightInd w:val="0"/>
      <w:snapToGrid w:val="0"/>
      <w:spacing w:before="240" w:after="60" w:line="360" w:lineRule="auto"/>
      <w:jc w:val="center"/>
      <w:outlineLvl w:val="0"/>
    </w:pPr>
    <w:rPr>
      <w:rFonts w:ascii="华文中宋" w:eastAsia="华文中宋" w:hAnsi="华文中宋" w:cs="Times New Roman"/>
      <w:b/>
      <w:bCs/>
      <w:kern w:val="0"/>
      <w:sz w:val="48"/>
      <w:szCs w:val="48"/>
      <w:lang/>
    </w:rPr>
  </w:style>
  <w:style w:type="character" w:customStyle="1" w:styleId="Char1">
    <w:name w:val="标题 Char"/>
    <w:basedOn w:val="a6"/>
    <w:link w:val="ab"/>
    <w:rsid w:val="001F3D34"/>
    <w:rPr>
      <w:rFonts w:ascii="华文中宋" w:eastAsia="华文中宋" w:hAnsi="华文中宋" w:cs="Times New Roman"/>
      <w:b/>
      <w:bCs/>
      <w:kern w:val="0"/>
      <w:sz w:val="48"/>
      <w:szCs w:val="48"/>
      <w:lang/>
    </w:rPr>
  </w:style>
  <w:style w:type="character" w:styleId="ac">
    <w:name w:val="Hyperlink"/>
    <w:uiPriority w:val="99"/>
    <w:unhideWhenUsed/>
    <w:rsid w:val="001F3D34"/>
    <w:rPr>
      <w:color w:val="0000FF"/>
      <w:u w:val="single"/>
    </w:rPr>
  </w:style>
  <w:style w:type="table" w:styleId="ad">
    <w:name w:val="Table Grid"/>
    <w:aliases w:val="自定网格"/>
    <w:basedOn w:val="a7"/>
    <w:uiPriority w:val="39"/>
    <w:rsid w:val="001F3D34"/>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5"/>
    <w:link w:val="Char2"/>
    <w:unhideWhenUsed/>
    <w:rsid w:val="001F3D34"/>
    <w:pPr>
      <w:snapToGrid w:val="0"/>
      <w:spacing w:line="312" w:lineRule="auto"/>
      <w:ind w:firstLineChars="200" w:firstLine="480"/>
    </w:pPr>
    <w:rPr>
      <w:rFonts w:ascii="宋体" w:eastAsia="宋体" w:hAnsi="宋体" w:cs="Times New Roman"/>
      <w:kern w:val="0"/>
      <w:sz w:val="24"/>
      <w:szCs w:val="24"/>
      <w:lang/>
    </w:rPr>
  </w:style>
  <w:style w:type="character" w:customStyle="1" w:styleId="Char2">
    <w:name w:val="正文文本缩进 Char"/>
    <w:basedOn w:val="a6"/>
    <w:link w:val="ae"/>
    <w:rsid w:val="001F3D34"/>
    <w:rPr>
      <w:rFonts w:ascii="宋体" w:eastAsia="宋体" w:hAnsi="宋体" w:cs="Times New Roman"/>
      <w:kern w:val="0"/>
      <w:sz w:val="24"/>
      <w:szCs w:val="24"/>
      <w:lang/>
    </w:rPr>
  </w:style>
  <w:style w:type="paragraph" w:styleId="26">
    <w:name w:val="Body Text Indent 2"/>
    <w:basedOn w:val="a5"/>
    <w:link w:val="2Char0"/>
    <w:unhideWhenUsed/>
    <w:rsid w:val="001F3D34"/>
    <w:pPr>
      <w:snapToGrid w:val="0"/>
      <w:spacing w:line="312" w:lineRule="auto"/>
      <w:ind w:leftChars="280" w:left="588"/>
    </w:pPr>
    <w:rPr>
      <w:rFonts w:ascii="宋体" w:eastAsia="宋体" w:hAnsi="宋体" w:cs="Times New Roman"/>
      <w:kern w:val="0"/>
      <w:sz w:val="24"/>
      <w:szCs w:val="24"/>
      <w:lang/>
    </w:rPr>
  </w:style>
  <w:style w:type="character" w:customStyle="1" w:styleId="2Char0">
    <w:name w:val="正文文本缩进 2 Char"/>
    <w:basedOn w:val="a6"/>
    <w:link w:val="26"/>
    <w:rsid w:val="001F3D34"/>
    <w:rPr>
      <w:rFonts w:ascii="宋体" w:eastAsia="宋体" w:hAnsi="宋体" w:cs="Times New Roman"/>
      <w:kern w:val="0"/>
      <w:sz w:val="24"/>
      <w:szCs w:val="24"/>
      <w:lang/>
    </w:rPr>
  </w:style>
  <w:style w:type="paragraph" w:styleId="33">
    <w:name w:val="Body Text Indent 3"/>
    <w:basedOn w:val="a5"/>
    <w:link w:val="3Char1"/>
    <w:unhideWhenUsed/>
    <w:rsid w:val="001F3D34"/>
    <w:pPr>
      <w:snapToGrid w:val="0"/>
      <w:spacing w:line="312" w:lineRule="auto"/>
      <w:ind w:leftChars="250" w:left="525" w:firstLine="43"/>
    </w:pPr>
    <w:rPr>
      <w:rFonts w:ascii="宋体" w:eastAsia="宋体" w:hAnsi="宋体" w:cs="Times New Roman"/>
      <w:kern w:val="0"/>
      <w:sz w:val="24"/>
      <w:szCs w:val="24"/>
      <w:lang/>
    </w:rPr>
  </w:style>
  <w:style w:type="character" w:customStyle="1" w:styleId="3Char1">
    <w:name w:val="正文文本缩进 3 Char"/>
    <w:basedOn w:val="a6"/>
    <w:link w:val="33"/>
    <w:rsid w:val="001F3D34"/>
    <w:rPr>
      <w:rFonts w:ascii="宋体" w:eastAsia="宋体" w:hAnsi="宋体" w:cs="Times New Roman"/>
      <w:kern w:val="0"/>
      <w:sz w:val="24"/>
      <w:szCs w:val="24"/>
      <w:lang/>
    </w:rPr>
  </w:style>
  <w:style w:type="paragraph" w:customStyle="1" w:styleId="10">
    <w:name w:val="样式1"/>
    <w:basedOn w:val="a5"/>
    <w:rsid w:val="001F3D34"/>
    <w:pPr>
      <w:numPr>
        <w:numId w:val="4"/>
      </w:numPr>
      <w:adjustRightInd w:val="0"/>
    </w:pPr>
    <w:rPr>
      <w:rFonts w:ascii="宋体" w:eastAsia="宋体" w:hAnsi="宋体" w:cs="Times New Roman"/>
      <w:kern w:val="0"/>
      <w:szCs w:val="21"/>
    </w:rPr>
  </w:style>
  <w:style w:type="paragraph" w:customStyle="1" w:styleId="a1">
    <w:name w:val="招标文件目录"/>
    <w:basedOn w:val="25"/>
    <w:autoRedefine/>
    <w:qFormat/>
    <w:rsid w:val="001F3D34"/>
    <w:pPr>
      <w:keepNext w:val="0"/>
      <w:keepLines w:val="0"/>
      <w:numPr>
        <w:ilvl w:val="3"/>
        <w:numId w:val="7"/>
      </w:numPr>
      <w:adjustRightInd/>
      <w:snapToGrid/>
      <w:spacing w:before="260" w:after="260" w:line="240" w:lineRule="auto"/>
    </w:pPr>
    <w:rPr>
      <w:rFonts w:ascii="宋体" w:eastAsia="宋体" w:hAnsi="宋体"/>
    </w:rPr>
  </w:style>
  <w:style w:type="paragraph" w:customStyle="1" w:styleId="af">
    <w:name w:val="招标文件"/>
    <w:basedOn w:val="a1"/>
    <w:qFormat/>
    <w:rsid w:val="001F3D34"/>
  </w:style>
  <w:style w:type="character" w:styleId="af0">
    <w:name w:val="page number"/>
    <w:basedOn w:val="a6"/>
    <w:unhideWhenUsed/>
    <w:rsid w:val="001F3D34"/>
  </w:style>
  <w:style w:type="paragraph" w:styleId="af1">
    <w:name w:val="List Paragraph"/>
    <w:basedOn w:val="a5"/>
    <w:qFormat/>
    <w:rsid w:val="001F3D34"/>
    <w:pPr>
      <w:ind w:firstLineChars="200" w:firstLine="420"/>
    </w:pPr>
    <w:rPr>
      <w:rFonts w:ascii="Calibri" w:eastAsia="宋体" w:hAnsi="Calibri" w:cs="Times New Roman"/>
    </w:rPr>
  </w:style>
  <w:style w:type="paragraph" w:styleId="af2">
    <w:name w:val="Body Text"/>
    <w:aliases w:val="Body Text(ch),鋘drad,???änd,小标题,正文文字,正文文字 Char Char Char Char,正文文字 Char Char Char,楷体粗正文文字,contents,Corps de texte,body tesx,Corpo de texto,EHPT,Body Text2,?y????×?,????,?y????,?y?????,?y?????á?,Corps de texte1,heading_txt,bodytxy2,??2,建议书标准,b"/>
    <w:basedOn w:val="a5"/>
    <w:link w:val="Char3"/>
    <w:unhideWhenUsed/>
    <w:rsid w:val="001F3D34"/>
    <w:pPr>
      <w:spacing w:after="120"/>
    </w:pPr>
    <w:rPr>
      <w:rFonts w:ascii="Calibri" w:eastAsia="宋体" w:hAnsi="Calibri" w:cs="Times New Roman"/>
    </w:rPr>
  </w:style>
  <w:style w:type="character" w:customStyle="1" w:styleId="Char3">
    <w:name w:val="正文文本 Char"/>
    <w:aliases w:val="Body Text(ch) Char,鋘drad Char,???änd Char,小标题 Char,正文文字 Char,正文文字 Char Char Char Char Char,正文文字 Char Char Char Char1,楷体粗正文文字 Char,contents Char,Corps de texte Char,body tesx Char,Corpo de texto Char,EHPT Char,Body Text2 Char,?y????×? Char"/>
    <w:basedOn w:val="a6"/>
    <w:link w:val="af2"/>
    <w:rsid w:val="001F3D34"/>
    <w:rPr>
      <w:rFonts w:ascii="Calibri" w:eastAsia="宋体" w:hAnsi="Calibri" w:cs="Times New Roman"/>
    </w:rPr>
  </w:style>
  <w:style w:type="paragraph" w:customStyle="1" w:styleId="27">
    <w:name w:val="列出段落2"/>
    <w:aliases w:val="lp1,Bullet List,FooterText,numbered,List Paragraph1,Paragraphe de liste1,序号,stc标题4,编号1)"/>
    <w:basedOn w:val="a5"/>
    <w:link w:val="Char4"/>
    <w:uiPriority w:val="34"/>
    <w:qFormat/>
    <w:rsid w:val="001F3D34"/>
    <w:pPr>
      <w:ind w:firstLineChars="200" w:firstLine="420"/>
    </w:pPr>
    <w:rPr>
      <w:rFonts w:ascii="Times New Roman" w:eastAsia="宋体" w:hAnsi="Times New Roman" w:cs="Times New Roman"/>
      <w:kern w:val="0"/>
      <w:sz w:val="20"/>
      <w:szCs w:val="24"/>
      <w:lang/>
    </w:rPr>
  </w:style>
  <w:style w:type="paragraph" w:styleId="af3">
    <w:name w:val="Balloon Text"/>
    <w:basedOn w:val="a5"/>
    <w:link w:val="Char5"/>
    <w:uiPriority w:val="99"/>
    <w:unhideWhenUsed/>
    <w:rsid w:val="001F3D34"/>
    <w:rPr>
      <w:rFonts w:ascii="Times New Roman" w:eastAsia="宋体" w:hAnsi="Times New Roman" w:cs="Times New Roman"/>
      <w:kern w:val="0"/>
      <w:sz w:val="18"/>
      <w:szCs w:val="18"/>
      <w:lang/>
    </w:rPr>
  </w:style>
  <w:style w:type="character" w:customStyle="1" w:styleId="Char5">
    <w:name w:val="批注框文本 Char"/>
    <w:basedOn w:val="a6"/>
    <w:link w:val="af3"/>
    <w:uiPriority w:val="99"/>
    <w:rsid w:val="001F3D34"/>
    <w:rPr>
      <w:rFonts w:ascii="Times New Roman" w:eastAsia="宋体" w:hAnsi="Times New Roman" w:cs="Times New Roman"/>
      <w:kern w:val="0"/>
      <w:sz w:val="18"/>
      <w:szCs w:val="18"/>
      <w:lang/>
    </w:rPr>
  </w:style>
  <w:style w:type="character" w:customStyle="1" w:styleId="CharChar12">
    <w:name w:val="Char Char12"/>
    <w:rsid w:val="001F3D34"/>
    <w:rPr>
      <w:rFonts w:ascii="Arial" w:eastAsia="黑体" w:hAnsi="Arial" w:cs="Times New Roman"/>
      <w:kern w:val="0"/>
      <w:szCs w:val="21"/>
    </w:rPr>
  </w:style>
  <w:style w:type="paragraph" w:styleId="af4">
    <w:name w:val="Plain Text"/>
    <w:aliases w:val="普通文字1,普通文字2,普通文字3,普通文字4,普通文字5,普通文字6,普通文字11,普通文字21,普通文字31,普通文字41,普通文字7,普通文字,小,项目符号,纯文本 Char Char Char,正 文 1"/>
    <w:basedOn w:val="a5"/>
    <w:link w:val="Char6"/>
    <w:rsid w:val="001F3D34"/>
    <w:rPr>
      <w:rFonts w:ascii="宋体" w:eastAsia="宋体" w:hAnsi="Courier New" w:cs="Times New Roman"/>
      <w:kern w:val="0"/>
      <w:sz w:val="20"/>
      <w:szCs w:val="21"/>
      <w:lang/>
    </w:rPr>
  </w:style>
  <w:style w:type="character" w:customStyle="1" w:styleId="Char6">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正 文 1 Char"/>
    <w:basedOn w:val="a6"/>
    <w:link w:val="af4"/>
    <w:rsid w:val="001F3D34"/>
    <w:rPr>
      <w:rFonts w:ascii="宋体" w:eastAsia="宋体" w:hAnsi="Courier New" w:cs="Times New Roman"/>
      <w:kern w:val="0"/>
      <w:sz w:val="20"/>
      <w:szCs w:val="21"/>
      <w:lang/>
    </w:rPr>
  </w:style>
  <w:style w:type="paragraph" w:styleId="28">
    <w:name w:val="Body Text 2"/>
    <w:basedOn w:val="a5"/>
    <w:link w:val="2Char1"/>
    <w:rsid w:val="001F3D34"/>
    <w:pPr>
      <w:spacing w:after="120" w:line="480" w:lineRule="auto"/>
    </w:pPr>
    <w:rPr>
      <w:rFonts w:ascii="Calibri" w:eastAsia="宋体" w:hAnsi="Calibri" w:cs="Times New Roman"/>
      <w:kern w:val="0"/>
      <w:sz w:val="20"/>
      <w:szCs w:val="24"/>
      <w:lang/>
    </w:rPr>
  </w:style>
  <w:style w:type="character" w:customStyle="1" w:styleId="2Char1">
    <w:name w:val="正文文本 2 Char"/>
    <w:basedOn w:val="a6"/>
    <w:link w:val="28"/>
    <w:rsid w:val="001F3D34"/>
    <w:rPr>
      <w:rFonts w:ascii="Calibri" w:eastAsia="宋体" w:hAnsi="Calibri" w:cs="Times New Roman"/>
      <w:kern w:val="0"/>
      <w:sz w:val="20"/>
      <w:szCs w:val="24"/>
      <w:lang/>
    </w:rPr>
  </w:style>
  <w:style w:type="paragraph" w:customStyle="1" w:styleId="21">
    <w:name w:val="样式 标题 2 + 宋体 五号 行距: 单倍行距"/>
    <w:basedOn w:val="25"/>
    <w:rsid w:val="001F3D34"/>
    <w:pPr>
      <w:numPr>
        <w:ilvl w:val="1"/>
        <w:numId w:val="2"/>
      </w:numPr>
      <w:snapToGrid/>
      <w:spacing w:before="260" w:after="260" w:line="240" w:lineRule="auto"/>
      <w:ind w:left="0" w:firstLine="0"/>
      <w:jc w:val="left"/>
      <w:textAlignment w:val="baseline"/>
    </w:pPr>
    <w:rPr>
      <w:rFonts w:ascii="宋体" w:eastAsia="宋体" w:hAnsi="宋体" w:cs="宋体"/>
      <w:sz w:val="21"/>
      <w:szCs w:val="20"/>
    </w:rPr>
  </w:style>
  <w:style w:type="character" w:customStyle="1" w:styleId="grame">
    <w:name w:val="grame"/>
    <w:basedOn w:val="a6"/>
    <w:rsid w:val="001F3D34"/>
  </w:style>
  <w:style w:type="paragraph" w:styleId="af5">
    <w:name w:val="Date"/>
    <w:basedOn w:val="a5"/>
    <w:next w:val="a5"/>
    <w:link w:val="Char7"/>
    <w:rsid w:val="001F3D34"/>
    <w:pPr>
      <w:ind w:leftChars="2500" w:left="100"/>
    </w:pPr>
    <w:rPr>
      <w:rFonts w:ascii="Calibri" w:eastAsia="宋体" w:hAnsi="Calibri" w:cs="Times New Roman"/>
      <w:kern w:val="0"/>
      <w:sz w:val="20"/>
      <w:szCs w:val="24"/>
      <w:lang/>
    </w:rPr>
  </w:style>
  <w:style w:type="character" w:customStyle="1" w:styleId="Char7">
    <w:name w:val="日期 Char"/>
    <w:basedOn w:val="a6"/>
    <w:link w:val="af5"/>
    <w:rsid w:val="001F3D34"/>
    <w:rPr>
      <w:rFonts w:ascii="Calibri" w:eastAsia="宋体" w:hAnsi="Calibri" w:cs="Times New Roman"/>
      <w:kern w:val="0"/>
      <w:sz w:val="20"/>
      <w:szCs w:val="24"/>
      <w:lang/>
    </w:rPr>
  </w:style>
  <w:style w:type="paragraph" w:styleId="12">
    <w:name w:val="toc 1"/>
    <w:basedOn w:val="a5"/>
    <w:next w:val="a5"/>
    <w:autoRedefine/>
    <w:uiPriority w:val="39"/>
    <w:rsid w:val="001F3D34"/>
    <w:pPr>
      <w:spacing w:before="120" w:after="120"/>
      <w:jc w:val="left"/>
    </w:pPr>
    <w:rPr>
      <w:rFonts w:ascii="Calibri" w:eastAsia="宋体" w:hAnsi="Calibri" w:cs="Times New Roman"/>
      <w:b/>
      <w:bCs/>
      <w:caps/>
      <w:sz w:val="20"/>
      <w:szCs w:val="20"/>
    </w:rPr>
  </w:style>
  <w:style w:type="paragraph" w:styleId="29">
    <w:name w:val="toc 2"/>
    <w:basedOn w:val="a5"/>
    <w:next w:val="a5"/>
    <w:autoRedefine/>
    <w:uiPriority w:val="39"/>
    <w:rsid w:val="001F3D34"/>
    <w:pPr>
      <w:ind w:left="210"/>
      <w:jc w:val="left"/>
    </w:pPr>
    <w:rPr>
      <w:rFonts w:ascii="Calibri" w:eastAsia="宋体" w:hAnsi="Calibri" w:cs="Times New Roman"/>
      <w:smallCaps/>
      <w:sz w:val="20"/>
      <w:szCs w:val="20"/>
    </w:rPr>
  </w:style>
  <w:style w:type="paragraph" w:styleId="af6">
    <w:basedOn w:val="a7"/>
    <w:next w:val="-5"/>
    <w:uiPriority w:val="61"/>
    <w:unhideWhenUsed/>
    <w:rsid w:val="001F3D34"/>
    <w:rPr>
      <w:rFonts w:ascii="Calibri" w:eastAsia="宋体" w:hAnsi="Calibri" w:cs="Times New Roman"/>
      <w:kern w:val="0"/>
      <w:sz w:val="20"/>
      <w:szCs w:val="20"/>
    </w:rPr>
  </w:style>
  <w:style w:type="paragraph" w:styleId="34">
    <w:name w:val="Body Text 3"/>
    <w:basedOn w:val="a5"/>
    <w:link w:val="3Char2"/>
    <w:rsid w:val="001F3D34"/>
    <w:pPr>
      <w:snapToGrid w:val="0"/>
      <w:spacing w:line="360" w:lineRule="auto"/>
    </w:pPr>
    <w:rPr>
      <w:rFonts w:ascii="Times New Roman" w:eastAsia="宋体" w:hAnsi="Times New Roman" w:cs="Times New Roman"/>
      <w:kern w:val="0"/>
      <w:sz w:val="24"/>
      <w:szCs w:val="24"/>
      <w:lang/>
    </w:rPr>
  </w:style>
  <w:style w:type="character" w:customStyle="1" w:styleId="3Char2">
    <w:name w:val="正文文本 3 Char"/>
    <w:basedOn w:val="a6"/>
    <w:link w:val="34"/>
    <w:rsid w:val="001F3D34"/>
    <w:rPr>
      <w:rFonts w:ascii="Times New Roman" w:eastAsia="宋体" w:hAnsi="Times New Roman" w:cs="Times New Roman"/>
      <w:kern w:val="0"/>
      <w:sz w:val="24"/>
      <w:szCs w:val="24"/>
      <w:lang/>
    </w:rPr>
  </w:style>
  <w:style w:type="paragraph" w:customStyle="1" w:styleId="Char8">
    <w:name w:val="Char"/>
    <w:basedOn w:val="a5"/>
    <w:rsid w:val="001F3D34"/>
    <w:pPr>
      <w:widowControl/>
      <w:spacing w:after="160" w:line="240" w:lineRule="exact"/>
      <w:jc w:val="left"/>
    </w:pPr>
    <w:rPr>
      <w:rFonts w:ascii="Verdana" w:eastAsia="宋体" w:hAnsi="Verdana" w:cs="Times New Roman"/>
      <w:kern w:val="0"/>
      <w:sz w:val="20"/>
      <w:szCs w:val="20"/>
      <w:lang w:eastAsia="en-US"/>
    </w:rPr>
  </w:style>
  <w:style w:type="paragraph" w:customStyle="1" w:styleId="Char40">
    <w:name w:val="Char4"/>
    <w:basedOn w:val="a5"/>
    <w:rsid w:val="001F3D34"/>
    <w:pPr>
      <w:widowControl/>
      <w:spacing w:after="160" w:line="240" w:lineRule="exact"/>
      <w:jc w:val="left"/>
    </w:pPr>
    <w:rPr>
      <w:rFonts w:ascii="Verdana" w:eastAsia="宋体" w:hAnsi="Verdana" w:cs="Times New Roman"/>
      <w:kern w:val="0"/>
      <w:sz w:val="20"/>
      <w:szCs w:val="20"/>
      <w:lang w:eastAsia="en-US"/>
    </w:rPr>
  </w:style>
  <w:style w:type="paragraph" w:styleId="TOC">
    <w:name w:val="TOC Heading"/>
    <w:basedOn w:val="11"/>
    <w:next w:val="a5"/>
    <w:qFormat/>
    <w:rsid w:val="001F3D34"/>
    <w:pPr>
      <w:widowControl/>
      <w:adjustRightInd/>
      <w:snapToGrid/>
      <w:spacing w:before="480" w:line="276" w:lineRule="auto"/>
      <w:jc w:val="left"/>
      <w:outlineLvl w:val="9"/>
    </w:pPr>
    <w:rPr>
      <w:rFonts w:ascii="Cambria" w:eastAsia="宋体" w:hAnsi="Cambria"/>
      <w:color w:val="365F91"/>
      <w:kern w:val="0"/>
      <w:sz w:val="28"/>
      <w:szCs w:val="28"/>
    </w:rPr>
  </w:style>
  <w:style w:type="paragraph" w:styleId="HTML">
    <w:name w:val="HTML Preformatted"/>
    <w:basedOn w:val="a5"/>
    <w:link w:val="HTMLChar1"/>
    <w:rsid w:val="001F3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lang/>
    </w:rPr>
  </w:style>
  <w:style w:type="character" w:customStyle="1" w:styleId="HTMLChar">
    <w:name w:val="HTML 预设格式 Char"/>
    <w:basedOn w:val="a6"/>
    <w:link w:val="HTML"/>
    <w:rsid w:val="001F3D34"/>
    <w:rPr>
      <w:rFonts w:ascii="Courier New" w:hAnsi="Courier New" w:cs="Courier New"/>
      <w:sz w:val="20"/>
      <w:szCs w:val="20"/>
    </w:rPr>
  </w:style>
  <w:style w:type="paragraph" w:styleId="af7">
    <w:name w:val="Normal (Web)"/>
    <w:aliases w:val="普通 (Web) Char Char Char,普通 (Web) Char Char Char Char Char Char Char Char Char Char"/>
    <w:basedOn w:val="a5"/>
    <w:link w:val="Char9"/>
    <w:unhideWhenUsed/>
    <w:rsid w:val="001F3D34"/>
    <w:pPr>
      <w:widowControl/>
      <w:spacing w:before="100" w:beforeAutospacing="1" w:after="100" w:afterAutospacing="1"/>
      <w:jc w:val="left"/>
    </w:pPr>
    <w:rPr>
      <w:rFonts w:ascii="宋体" w:eastAsia="宋体" w:hAnsi="宋体" w:cs="Times New Roman"/>
      <w:kern w:val="0"/>
      <w:sz w:val="24"/>
      <w:szCs w:val="24"/>
      <w:lang/>
    </w:rPr>
  </w:style>
  <w:style w:type="paragraph" w:customStyle="1" w:styleId="af8">
    <w:name w:val="自由格式"/>
    <w:rsid w:val="001F3D34"/>
    <w:rPr>
      <w:rFonts w:ascii="Times New Roman" w:eastAsia="ヒラギノ角ゴ Pro W3" w:hAnsi="Times New Roman" w:cs="Times New Roman"/>
      <w:color w:val="000000"/>
      <w:kern w:val="0"/>
      <w:sz w:val="20"/>
      <w:szCs w:val="20"/>
    </w:rPr>
  </w:style>
  <w:style w:type="paragraph" w:customStyle="1" w:styleId="Af9">
    <w:name w:val="正文 A"/>
    <w:rsid w:val="001F3D34"/>
    <w:pPr>
      <w:widowControl w:val="0"/>
      <w:jc w:val="both"/>
    </w:pPr>
    <w:rPr>
      <w:rFonts w:ascii="Times New Roman" w:eastAsia="ヒラギノ角ゴ Pro W3" w:hAnsi="Times New Roman" w:cs="Times New Roman"/>
      <w:color w:val="000000"/>
      <w:szCs w:val="20"/>
    </w:rPr>
  </w:style>
  <w:style w:type="paragraph" w:customStyle="1" w:styleId="afa">
    <w:name w:val="小节标题"/>
    <w:basedOn w:val="a5"/>
    <w:rsid w:val="001F3D34"/>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font5">
    <w:name w:val="font5"/>
    <w:basedOn w:val="a5"/>
    <w:rsid w:val="001F3D3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5"/>
    <w:rsid w:val="001F3D34"/>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5"/>
    <w:rsid w:val="001F3D34"/>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5"/>
    <w:rsid w:val="001F3D34"/>
    <w:pPr>
      <w:widowControl/>
      <w:spacing w:before="100" w:beforeAutospacing="1" w:after="100" w:afterAutospacing="1"/>
      <w:jc w:val="left"/>
    </w:pPr>
    <w:rPr>
      <w:rFonts w:ascii="Verdana" w:eastAsia="宋体" w:hAnsi="Verdana" w:cs="宋体"/>
      <w:kern w:val="0"/>
      <w:sz w:val="22"/>
    </w:rPr>
  </w:style>
  <w:style w:type="paragraph" w:customStyle="1" w:styleId="font9">
    <w:name w:val="font9"/>
    <w:basedOn w:val="a5"/>
    <w:rsid w:val="001F3D34"/>
    <w:pPr>
      <w:widowControl/>
      <w:spacing w:before="100" w:beforeAutospacing="1" w:after="100" w:afterAutospacing="1"/>
      <w:jc w:val="left"/>
    </w:pPr>
    <w:rPr>
      <w:rFonts w:ascii="Arial" w:eastAsia="宋体" w:hAnsi="Arial" w:cs="Arial"/>
      <w:kern w:val="0"/>
      <w:sz w:val="22"/>
    </w:rPr>
  </w:style>
  <w:style w:type="paragraph" w:customStyle="1" w:styleId="xl24">
    <w:name w:val="xl24"/>
    <w:basedOn w:val="a5"/>
    <w:rsid w:val="001F3D34"/>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25">
    <w:name w:val="xl25"/>
    <w:basedOn w:val="a5"/>
    <w:rsid w:val="001F3D34"/>
    <w:pPr>
      <w:widowControl/>
      <w:pBdr>
        <w:bottom w:val="single" w:sz="8" w:space="0" w:color="auto"/>
        <w:right w:val="single" w:sz="8" w:space="0" w:color="auto"/>
      </w:pBdr>
      <w:shd w:val="clear" w:color="auto" w:fill="FFFFFF"/>
      <w:spacing w:before="100" w:beforeAutospacing="1" w:after="100" w:afterAutospacing="1"/>
      <w:jc w:val="left"/>
    </w:pPr>
    <w:rPr>
      <w:rFonts w:ascii="宋体" w:eastAsia="宋体" w:hAnsi="宋体" w:cs="宋体"/>
      <w:kern w:val="0"/>
      <w:sz w:val="22"/>
    </w:rPr>
  </w:style>
  <w:style w:type="paragraph" w:customStyle="1" w:styleId="xl26">
    <w:name w:val="xl26"/>
    <w:basedOn w:val="a5"/>
    <w:rsid w:val="001F3D34"/>
    <w:pPr>
      <w:widowControl/>
      <w:pBdr>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27">
    <w:name w:val="xl27"/>
    <w:basedOn w:val="a5"/>
    <w:rsid w:val="001F3D34"/>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28">
    <w:name w:val="xl28"/>
    <w:basedOn w:val="a5"/>
    <w:rsid w:val="001F3D34"/>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2"/>
    </w:rPr>
  </w:style>
  <w:style w:type="paragraph" w:customStyle="1" w:styleId="xl29">
    <w:name w:val="xl29"/>
    <w:basedOn w:val="a5"/>
    <w:rsid w:val="001F3D34"/>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 w:val="22"/>
    </w:rPr>
  </w:style>
  <w:style w:type="paragraph" w:customStyle="1" w:styleId="xl30">
    <w:name w:val="xl30"/>
    <w:basedOn w:val="a5"/>
    <w:rsid w:val="001F3D34"/>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xl31">
    <w:name w:val="xl31"/>
    <w:basedOn w:val="a5"/>
    <w:rsid w:val="001F3D34"/>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xl32">
    <w:name w:val="xl32"/>
    <w:basedOn w:val="a5"/>
    <w:rsid w:val="001F3D34"/>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xl33">
    <w:name w:val="xl33"/>
    <w:basedOn w:val="a5"/>
    <w:rsid w:val="001F3D34"/>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34">
    <w:name w:val="xl34"/>
    <w:basedOn w:val="a5"/>
    <w:rsid w:val="001F3D34"/>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35">
    <w:name w:val="xl35"/>
    <w:basedOn w:val="a5"/>
    <w:rsid w:val="001F3D34"/>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 w:val="22"/>
    </w:rPr>
  </w:style>
  <w:style w:type="paragraph" w:customStyle="1" w:styleId="xl36">
    <w:name w:val="xl36"/>
    <w:basedOn w:val="a5"/>
    <w:rsid w:val="001F3D34"/>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2"/>
    </w:rPr>
  </w:style>
  <w:style w:type="paragraph" w:customStyle="1" w:styleId="xl37">
    <w:name w:val="xl37"/>
    <w:basedOn w:val="a5"/>
    <w:rsid w:val="001F3D34"/>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2"/>
    </w:rPr>
  </w:style>
  <w:style w:type="paragraph" w:customStyle="1" w:styleId="xl38">
    <w:name w:val="xl38"/>
    <w:basedOn w:val="a5"/>
    <w:rsid w:val="001F3D34"/>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宋体" w:eastAsia="宋体" w:hAnsi="宋体" w:cs="宋体"/>
      <w:kern w:val="0"/>
      <w:sz w:val="22"/>
    </w:rPr>
  </w:style>
  <w:style w:type="paragraph" w:customStyle="1" w:styleId="xl39">
    <w:name w:val="xl39"/>
    <w:basedOn w:val="a5"/>
    <w:rsid w:val="001F3D3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40">
    <w:name w:val="xl40"/>
    <w:basedOn w:val="a5"/>
    <w:rsid w:val="001F3D3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1">
    <w:name w:val="xl41"/>
    <w:basedOn w:val="a5"/>
    <w:rsid w:val="001F3D3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2">
    <w:name w:val="xl42"/>
    <w:basedOn w:val="a5"/>
    <w:rsid w:val="001F3D34"/>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43">
    <w:name w:val="xl43"/>
    <w:basedOn w:val="a5"/>
    <w:rsid w:val="001F3D3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44">
    <w:name w:val="xl44"/>
    <w:basedOn w:val="a5"/>
    <w:rsid w:val="001F3D3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45">
    <w:name w:val="xl45"/>
    <w:basedOn w:val="a5"/>
    <w:rsid w:val="001F3D34"/>
    <w:pPr>
      <w:widowControl/>
      <w:pBdr>
        <w:bottom w:val="single" w:sz="8" w:space="0" w:color="auto"/>
        <w:right w:val="single" w:sz="8"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46">
    <w:name w:val="xl46"/>
    <w:basedOn w:val="a5"/>
    <w:rsid w:val="001F3D34"/>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47">
    <w:name w:val="xl47"/>
    <w:basedOn w:val="a5"/>
    <w:rsid w:val="001F3D3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48">
    <w:name w:val="xl48"/>
    <w:basedOn w:val="a5"/>
    <w:rsid w:val="001F3D34"/>
    <w:pPr>
      <w:widowControl/>
      <w:pBdr>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49">
    <w:name w:val="xl49"/>
    <w:basedOn w:val="a5"/>
    <w:rsid w:val="001F3D3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50">
    <w:name w:val="xl50"/>
    <w:basedOn w:val="a5"/>
    <w:rsid w:val="001F3D34"/>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51">
    <w:name w:val="xl51"/>
    <w:basedOn w:val="a5"/>
    <w:rsid w:val="001F3D34"/>
    <w:pPr>
      <w:widowControl/>
      <w:pBdr>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2">
    <w:name w:val="xl52"/>
    <w:basedOn w:val="a5"/>
    <w:rsid w:val="001F3D3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3">
    <w:name w:val="xl53"/>
    <w:basedOn w:val="a5"/>
    <w:rsid w:val="001F3D3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4">
    <w:name w:val="xl54"/>
    <w:basedOn w:val="a5"/>
    <w:rsid w:val="001F3D34"/>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5">
    <w:name w:val="xl55"/>
    <w:basedOn w:val="a5"/>
    <w:rsid w:val="001F3D34"/>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6">
    <w:name w:val="xl56"/>
    <w:basedOn w:val="a5"/>
    <w:rsid w:val="001F3D34"/>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7">
    <w:name w:val="xl57"/>
    <w:basedOn w:val="a5"/>
    <w:rsid w:val="001F3D34"/>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8">
    <w:name w:val="xl58"/>
    <w:basedOn w:val="a5"/>
    <w:rsid w:val="001F3D34"/>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59">
    <w:name w:val="xl59"/>
    <w:basedOn w:val="a5"/>
    <w:rsid w:val="001F3D34"/>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60">
    <w:name w:val="xl60"/>
    <w:basedOn w:val="a5"/>
    <w:rsid w:val="001F3D34"/>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2"/>
    </w:rPr>
  </w:style>
  <w:style w:type="character" w:customStyle="1" w:styleId="Chara">
    <w:name w:val="题注 Char"/>
    <w:aliases w:val=" Char Char Char Char, Char Char Char Char Char Char,信息主题 Char1,题注(图注) Char1,Char Char Char Char Char Char2,Char Char Char Char2,题注(图注) + 居中 Char1, Char3 Char1, Char2 Char Char1,题注-QBPT Char2,题注-QBPT Char Char1,Char2 Char1,Char2 Char Char,表 Char1"/>
    <w:link w:val="afb"/>
    <w:rsid w:val="001F3D34"/>
    <w:rPr>
      <w:rFonts w:ascii="Arial" w:eastAsia="黑体" w:hAnsi="Arial" w:cs="Arial"/>
    </w:rPr>
  </w:style>
  <w:style w:type="paragraph" w:styleId="afb">
    <w:name w:val="caption"/>
    <w:aliases w:val=" Char Char Char, Char Char Char Char Char,信息主题,题注(图注),Char Char Char Char Char,Char Char Char,题注(图注) + 居中, Char3, Char2 Char,题注-QBPT,题注-QBPT Char,Char2,Char2 Char,表,Char3,题注格式,题注图,题注 Char Char Char Char1,题注 Char Char Char Char Char"/>
    <w:basedOn w:val="a5"/>
    <w:next w:val="a5"/>
    <w:link w:val="Chara"/>
    <w:qFormat/>
    <w:rsid w:val="001F3D34"/>
    <w:rPr>
      <w:rFonts w:ascii="Arial" w:eastAsia="黑体" w:hAnsi="Arial" w:cs="Arial"/>
    </w:rPr>
  </w:style>
  <w:style w:type="character" w:customStyle="1" w:styleId="Char10">
    <w:name w:val="页脚 Char1"/>
    <w:aliases w:val="页脚 Char Char,FtrF Char,even footer Char,feature op Char,Odd Footer Char,Footer1 Char,36页脚 Char,Footer First Char,f Char,footer Char"/>
    <w:uiPriority w:val="99"/>
    <w:rsid w:val="001F3D34"/>
    <w:rPr>
      <w:rFonts w:eastAsia="宋体"/>
      <w:kern w:val="2"/>
      <w:sz w:val="18"/>
      <w:lang w:val="en-US" w:eastAsia="zh-CN" w:bidi="ar-SA"/>
    </w:rPr>
  </w:style>
  <w:style w:type="paragraph" w:customStyle="1" w:styleId="Char21">
    <w:name w:val="Char21"/>
    <w:basedOn w:val="a5"/>
    <w:rsid w:val="001F3D34"/>
    <w:rPr>
      <w:rFonts w:ascii="Times New Roman" w:eastAsia="宋体" w:hAnsi="Times New Roman" w:cs="Times New Roman"/>
      <w:szCs w:val="24"/>
    </w:rPr>
  </w:style>
  <w:style w:type="character" w:customStyle="1" w:styleId="Char20">
    <w:name w:val="标题 Char2"/>
    <w:rsid w:val="001F3D34"/>
    <w:rPr>
      <w:rFonts w:ascii="Arial" w:hAnsi="Arial" w:cs="Arial"/>
      <w:b/>
      <w:bCs/>
      <w:kern w:val="2"/>
      <w:sz w:val="32"/>
      <w:szCs w:val="32"/>
    </w:rPr>
  </w:style>
  <w:style w:type="character" w:customStyle="1" w:styleId="Char22">
    <w:name w:val="文档结构图 Char2"/>
    <w:link w:val="afc"/>
    <w:rsid w:val="001F3D34"/>
    <w:rPr>
      <w:szCs w:val="24"/>
      <w:shd w:val="clear" w:color="auto" w:fill="000080"/>
    </w:rPr>
  </w:style>
  <w:style w:type="character" w:customStyle="1" w:styleId="bold">
    <w:name w:val="bold"/>
    <w:rsid w:val="001F3D34"/>
  </w:style>
  <w:style w:type="character" w:customStyle="1" w:styleId="Charb">
    <w:name w:val="文档结构图 Char"/>
    <w:rsid w:val="001F3D34"/>
    <w:rPr>
      <w:rFonts w:ascii="宋体" w:eastAsia="宋体" w:hAnsi="Times New Roman" w:cs="Times New Roman"/>
      <w:sz w:val="18"/>
      <w:szCs w:val="18"/>
    </w:rPr>
  </w:style>
  <w:style w:type="character" w:customStyle="1" w:styleId="Char11">
    <w:name w:val="标题 Char1"/>
    <w:uiPriority w:val="10"/>
    <w:rsid w:val="001F3D34"/>
    <w:rPr>
      <w:rFonts w:ascii="Arial" w:eastAsia="宋体" w:hAnsi="Arial" w:cs="Arial"/>
      <w:b/>
      <w:bCs/>
      <w:sz w:val="32"/>
      <w:szCs w:val="32"/>
    </w:rPr>
  </w:style>
  <w:style w:type="character" w:customStyle="1" w:styleId="google-src-active-text1">
    <w:name w:val="google-src-active-text1"/>
    <w:rsid w:val="001F3D34"/>
    <w:rPr>
      <w:vanish w:val="0"/>
      <w:color w:val="000000"/>
    </w:rPr>
  </w:style>
  <w:style w:type="character" w:customStyle="1" w:styleId="main1">
    <w:name w:val="main1"/>
    <w:rsid w:val="001F3D34"/>
  </w:style>
  <w:style w:type="character" w:customStyle="1" w:styleId="5Char0">
    <w:name w:val="样式 标题 5 + 五号 Char"/>
    <w:link w:val="53"/>
    <w:rsid w:val="001F3D34"/>
    <w:rPr>
      <w:b/>
      <w:sz w:val="28"/>
    </w:rPr>
  </w:style>
  <w:style w:type="character" w:customStyle="1" w:styleId="3Char20">
    <w:name w:val="正文文本缩进 3 Char2"/>
    <w:rsid w:val="001F3D34"/>
    <w:rPr>
      <w:rFonts w:ascii="宋体" w:hAnsi="宋体"/>
      <w:kern w:val="2"/>
      <w:sz w:val="24"/>
      <w:szCs w:val="24"/>
    </w:rPr>
  </w:style>
  <w:style w:type="character" w:customStyle="1" w:styleId="pdf5">
    <w:name w:val="pdf5"/>
    <w:rsid w:val="001F3D34"/>
    <w:rPr>
      <w:rFonts w:ascii="Verdana" w:hAnsi="Verdana" w:hint="default"/>
      <w:color w:val="999999"/>
      <w:sz w:val="19"/>
      <w:szCs w:val="19"/>
    </w:rPr>
  </w:style>
  <w:style w:type="character" w:customStyle="1" w:styleId="4Char1">
    <w:name w:val="标题 4 Char1"/>
    <w:rsid w:val="001F3D34"/>
    <w:rPr>
      <w:rFonts w:ascii="Arial" w:eastAsia="黑体" w:hAnsi="Arial"/>
      <w:b/>
      <w:bCs/>
      <w:kern w:val="2"/>
      <w:sz w:val="28"/>
      <w:szCs w:val="28"/>
    </w:rPr>
  </w:style>
  <w:style w:type="character" w:customStyle="1" w:styleId="gfChar">
    <w:name w:val="gf正文 Char"/>
    <w:link w:val="gf"/>
    <w:rsid w:val="001F3D34"/>
    <w:rPr>
      <w:sz w:val="28"/>
      <w:szCs w:val="32"/>
    </w:rPr>
  </w:style>
  <w:style w:type="character" w:customStyle="1" w:styleId="Charc">
    <w:name w:val="正文首行缩进 Char"/>
    <w:aliases w:val=" Char Char Char Char1"/>
    <w:rsid w:val="001F3D34"/>
    <w:rPr>
      <w:rFonts w:ascii="Times New Roman" w:eastAsia="宋体" w:hAnsi="Times New Roman" w:cs="Times New Roman"/>
      <w:kern w:val="2"/>
      <w:sz w:val="28"/>
      <w:szCs w:val="28"/>
      <w:lang w:val="en-US" w:eastAsia="zh-CN" w:bidi="ar-SA"/>
    </w:rPr>
  </w:style>
  <w:style w:type="character" w:customStyle="1" w:styleId="Chard">
    <w:name w:val="批注主题 Char"/>
    <w:rsid w:val="001F3D34"/>
    <w:rPr>
      <w:rFonts w:ascii="Times New Roman" w:eastAsia="宋体" w:hAnsi="Times New Roman" w:cs="Times New Roman"/>
      <w:b/>
      <w:bCs/>
      <w:sz w:val="28"/>
      <w:szCs w:val="28"/>
    </w:rPr>
  </w:style>
  <w:style w:type="character" w:customStyle="1" w:styleId="Char23">
    <w:name w:val="批注文字 Char2"/>
    <w:link w:val="afd"/>
    <w:uiPriority w:val="99"/>
    <w:rsid w:val="001F3D34"/>
    <w:rPr>
      <w:szCs w:val="24"/>
    </w:rPr>
  </w:style>
  <w:style w:type="character" w:customStyle="1" w:styleId="310">
    <w:name w:val="标题 31"/>
    <w:aliases w:val="H31,l31,CT1,BOD 01,h35,3rd level1,Heading 3 - old1,heading 3 + Indent: Left 0.25 in1,Bold Head1,bh1,标题 1.1.11,1.1.1.标题 31,1.1.11,heading 34,h314,heading 313,h322,heading 322,h3111,heading 3111,h331,heading 331,h3121,heading 3121,h341"/>
    <w:rsid w:val="001F3D34"/>
    <w:rPr>
      <w:rFonts w:eastAsia="黑体"/>
      <w:b/>
      <w:sz w:val="28"/>
      <w:lang w:val="en-US" w:eastAsia="zh-CN" w:bidi="ar-SA"/>
    </w:rPr>
  </w:style>
  <w:style w:type="character" w:customStyle="1" w:styleId="H4Char7">
    <w:name w:val="H4 Char7"/>
    <w:aliases w:val="h4 Char7,PIM 4 Char7,bl Char7,bb Char7,sect 1.2.3.4 Char7,bullet Char7,First Subheading Char7,第三层条 Char7,H41 Char7,H42 Char7,H43 Char7,H44 Char7,H45 Char7,H46 Char7,H47 Char7,H48 Char7,H49 Char7,H410 Char7,H411 Char7,H421 Char7,H431 Char7"/>
    <w:rsid w:val="001F3D34"/>
    <w:rPr>
      <w:rFonts w:ascii="宋体" w:eastAsia="宋体" w:hAnsi="宋体" w:cs="宋体"/>
      <w:bCs/>
      <w:spacing w:val="10"/>
      <w:sz w:val="24"/>
      <w:szCs w:val="24"/>
      <w:lang w:val="en-US" w:eastAsia="zh-CN" w:bidi="ar-SA"/>
    </w:rPr>
  </w:style>
  <w:style w:type="character" w:customStyle="1" w:styleId="Char12">
    <w:name w:val="正文文本 Char1"/>
    <w:rsid w:val="001F3D34"/>
    <w:rPr>
      <w:rFonts w:eastAsia="宋体"/>
      <w:kern w:val="2"/>
      <w:sz w:val="21"/>
      <w:szCs w:val="24"/>
      <w:lang w:val="en-US" w:eastAsia="zh-CN" w:bidi="ar-SA"/>
    </w:rPr>
  </w:style>
  <w:style w:type="character" w:customStyle="1" w:styleId="Chare">
    <w:name w:val="表格文字 Char"/>
    <w:link w:val="afe"/>
    <w:rsid w:val="001F3D34"/>
    <w:rPr>
      <w:rFonts w:ascii="Century Gothic" w:hAnsi="Century Gothic"/>
    </w:rPr>
  </w:style>
  <w:style w:type="character" w:customStyle="1" w:styleId="Charf">
    <w:name w:val="三级标题 Char"/>
    <w:aliases w:val="PIM 9 Char,huh Char,Legal Level 1.1.1.1. Char,Legal Level 1.1.1.1.1 Char,Legal Level 1.1.1.1.2 Char,Legal Level 1.1.1.1.3 Char,Legal Level 1.1.1.1.4 Char,Legal Level 1.1.1.1.5 Char,Legal Level 1.1.1.1.6 Char,Legal Level 1.1.1.1.7 Char,不用9 Char"/>
    <w:rsid w:val="001F3D34"/>
    <w:rPr>
      <w:rFonts w:ascii="Arial" w:eastAsia="黑体" w:hAnsi="Arial" w:cs="Times New Roman"/>
      <w:szCs w:val="21"/>
    </w:rPr>
  </w:style>
  <w:style w:type="character" w:styleId="aff">
    <w:name w:val="annotation reference"/>
    <w:uiPriority w:val="99"/>
    <w:rsid w:val="001F3D34"/>
    <w:rPr>
      <w:sz w:val="21"/>
      <w:szCs w:val="21"/>
    </w:rPr>
  </w:style>
  <w:style w:type="character" w:customStyle="1" w:styleId="H4Char8">
    <w:name w:val="H4 Char8"/>
    <w:aliases w:val="h4 Char8,PIM 4 Char8,bl Char8,bb Char8,sect 1.2.3.4 Char8,bullet Char8,First Subheading Char8,第三层条 Char8,H41 Char8,H42 Char8,H43 Char8,H44 Char8,H45 Char8,H46 Char8,H47 Char8,H48 Char8,H49 Char8,H410 Char8,H411 Char8,H421 Char8,H431 Char8"/>
    <w:rsid w:val="001F3D34"/>
    <w:rPr>
      <w:rFonts w:ascii="Arial" w:eastAsia="宋体" w:hAnsi="Arial"/>
      <w:b/>
      <w:bCs/>
      <w:color w:val="000000"/>
      <w:kern w:val="2"/>
      <w:sz w:val="24"/>
      <w:szCs w:val="28"/>
      <w:lang w:val="en-US" w:eastAsia="zh-CN" w:bidi="ar-SA"/>
    </w:rPr>
  </w:style>
  <w:style w:type="character" w:customStyle="1" w:styleId="1CharChar">
    <w:name w:val="苗正1 Char Char"/>
    <w:link w:val="1Char0"/>
    <w:rsid w:val="001F3D34"/>
    <w:rPr>
      <w:rFonts w:ascii="宋体" w:hAnsi="宋体" w:cs="宋体"/>
      <w:sz w:val="28"/>
      <w:szCs w:val="24"/>
    </w:rPr>
  </w:style>
  <w:style w:type="character" w:customStyle="1" w:styleId="2a">
    <w:name w:val="正文2"/>
    <w:rsid w:val="001F3D34"/>
    <w:rPr>
      <w:rFonts w:eastAsia="宋体"/>
      <w:spacing w:val="2"/>
      <w:kern w:val="2"/>
      <w:sz w:val="28"/>
      <w:szCs w:val="28"/>
      <w:lang w:val="en-US" w:eastAsia="zh-CN" w:bidi="ar-SA"/>
    </w:rPr>
  </w:style>
  <w:style w:type="character" w:customStyle="1" w:styleId="H4Char2">
    <w:name w:val="H4 Char2"/>
    <w:aliases w:val="h4 Char2,PIM 4 Char2,bl Char2,bb Char2,sect 1.2.3.4 Char2,bullet Char2,First Subheading Char2,第三层条 Char2,H41 Char2,H42 Char2,H43 Char2,H44 Char2,H45 Char2,H46 Char2,H47 Char2,H48 Char2,H49 Char2,H410 Char2,H411 Char2,H421 Char2,H431 Char2"/>
    <w:rsid w:val="001F3D34"/>
    <w:rPr>
      <w:bCs/>
      <w:spacing w:val="10"/>
      <w:sz w:val="24"/>
      <w:szCs w:val="24"/>
    </w:rPr>
  </w:style>
  <w:style w:type="character" w:customStyle="1" w:styleId="Charf0">
    <w:name w:val="批注文字 Char"/>
    <w:uiPriority w:val="99"/>
    <w:rsid w:val="001F3D34"/>
    <w:rPr>
      <w:rFonts w:ascii="Times New Roman" w:eastAsia="宋体" w:hAnsi="Times New Roman" w:cs="Times New Roman"/>
      <w:sz w:val="28"/>
      <w:szCs w:val="28"/>
    </w:rPr>
  </w:style>
  <w:style w:type="character" w:customStyle="1" w:styleId="21Char">
    <w:name w:val="正文缩进21 Char"/>
    <w:aliases w:val="正文缩进311 Char,正文缩进 Char Char Char Char Char11 Char,Normal Indent Char1 Char1 Char2 Char Char Char11 Char,Normal Indent Char Char Char1 Char2 Char Char Char11 Char,Normal Indent Char1 Char1 Char1 Char Char Char Char Char11 Char"/>
    <w:rsid w:val="001F3D34"/>
    <w:rPr>
      <w:rFonts w:eastAsia="宋体"/>
      <w:sz w:val="24"/>
      <w:lang w:val="en-US" w:eastAsia="zh-CN" w:bidi="ar-SA"/>
    </w:rPr>
  </w:style>
  <w:style w:type="character" w:customStyle="1" w:styleId="Char13">
    <w:name w:val="批注主题 Char1"/>
    <w:link w:val="aff0"/>
    <w:rsid w:val="001F3D34"/>
    <w:rPr>
      <w:b/>
      <w:bCs/>
      <w:szCs w:val="24"/>
    </w:rPr>
  </w:style>
  <w:style w:type="character" w:customStyle="1" w:styleId="13">
    <w:name w:val="样式 宋体1"/>
    <w:rsid w:val="001F3D34"/>
    <w:rPr>
      <w:rFonts w:ascii="宋体" w:eastAsia="宋体" w:hAnsi="宋体"/>
      <w:sz w:val="24"/>
    </w:rPr>
  </w:style>
  <w:style w:type="character" w:customStyle="1" w:styleId="unnamed11">
    <w:name w:val="unnamed11"/>
    <w:rsid w:val="001F3D34"/>
    <w:rPr>
      <w:i w:val="0"/>
      <w:iCs w:val="0"/>
      <w:sz w:val="20"/>
      <w:szCs w:val="20"/>
    </w:rPr>
  </w:style>
  <w:style w:type="character" w:customStyle="1" w:styleId="H4Char4">
    <w:name w:val="H4 Char4"/>
    <w:aliases w:val="h4 Char4,PIM 4 Char4,bl Char4,bb Char4,sect 1.2.3.4 Char4,bullet Char4,First Subheading Char4,第三层条 Char4,H41 Char4,H42 Char4,H43 Char4,H44 Char4,H45 Char4,H46 Char4,H47 Char4,H48 Char4,H49 Char4,H410 Char4,H411 Char4,H421 Char4,H431 Char4"/>
    <w:rsid w:val="001F3D34"/>
    <w:rPr>
      <w:rFonts w:eastAsia="宋体"/>
      <w:bCs/>
      <w:spacing w:val="10"/>
      <w:sz w:val="24"/>
      <w:szCs w:val="24"/>
      <w:lang w:val="en-US" w:eastAsia="zh-CN" w:bidi="ar-SA"/>
    </w:rPr>
  </w:style>
  <w:style w:type="character" w:customStyle="1" w:styleId="15Char">
    <w:name w:val="样式 小四 行距: 1.5 倍行距 Char"/>
    <w:link w:val="15"/>
    <w:rsid w:val="001F3D34"/>
    <w:rPr>
      <w:rFonts w:cs="宋体"/>
      <w:sz w:val="28"/>
    </w:rPr>
  </w:style>
  <w:style w:type="character" w:customStyle="1" w:styleId="H4Char5">
    <w:name w:val="H4 Char5"/>
    <w:aliases w:val="h4 Char5,PIM 4 Char5,bl Char5,bb Char5,sect 1.2.3.4 Char5,bullet Char5,First Subheading Char5,第三层条 Char5,H41 Char5,H42 Char5,H43 Char5,H44 Char5,H45 Char5,H46 Char5,H47 Char5,H48 Char5,H49 Char5,H410 Char5,H411 Char5,H421 Char5,H431 Char5"/>
    <w:rsid w:val="001F3D34"/>
    <w:rPr>
      <w:rFonts w:ascii="宋体" w:eastAsia="宋体" w:hAnsi="宋体" w:cs="宋体"/>
      <w:bCs/>
      <w:spacing w:val="10"/>
      <w:sz w:val="24"/>
      <w:szCs w:val="24"/>
      <w:lang w:val="en-US" w:eastAsia="zh-CN" w:bidi="ar-SA"/>
    </w:rPr>
  </w:style>
  <w:style w:type="character" w:customStyle="1" w:styleId="Charf1">
    <w:name w:val="正文小标题 Char"/>
    <w:aliases w:val="特点标题 Char,正文文字首行缩进 Char Char,正文文本缩进 Char1,正文文字首行缩进 Char"/>
    <w:rsid w:val="001F3D34"/>
    <w:rPr>
      <w:rFonts w:ascii="Times New Roman" w:eastAsia="宋体" w:hAnsi="Times New Roman" w:cs="Times New Roman"/>
      <w:sz w:val="28"/>
      <w:szCs w:val="28"/>
    </w:rPr>
  </w:style>
  <w:style w:type="character" w:customStyle="1" w:styleId="m1">
    <w:name w:val="m1"/>
    <w:rsid w:val="001F3D34"/>
    <w:rPr>
      <w:color w:val="0000FF"/>
    </w:rPr>
  </w:style>
  <w:style w:type="character" w:customStyle="1" w:styleId="Charf2">
    <w:name w:val="文字 Char"/>
    <w:rsid w:val="001F3D34"/>
    <w:rPr>
      <w:rFonts w:ascii="宋体" w:eastAsia="宋体"/>
      <w:kern w:val="2"/>
      <w:sz w:val="28"/>
      <w:lang w:val="en-US" w:eastAsia="zh-CN" w:bidi="ar-SA"/>
    </w:rPr>
  </w:style>
  <w:style w:type="character" w:customStyle="1" w:styleId="HTMLChar1">
    <w:name w:val="HTML 预设格式 Char1"/>
    <w:link w:val="HTML"/>
    <w:rsid w:val="001F3D34"/>
    <w:rPr>
      <w:rFonts w:ascii="黑体" w:eastAsia="黑体" w:hAnsi="Courier New" w:cs="Times New Roman"/>
      <w:kern w:val="0"/>
      <w:sz w:val="20"/>
      <w:szCs w:val="20"/>
      <w:lang/>
    </w:rPr>
  </w:style>
  <w:style w:type="character" w:customStyle="1" w:styleId="4CharChar">
    <w:name w:val="标题 4 Char Char"/>
    <w:rsid w:val="001F3D34"/>
    <w:rPr>
      <w:rFonts w:ascii="Arial" w:eastAsia="仿宋_GB2312" w:hAnsi="Arial"/>
      <w:bCs/>
      <w:spacing w:val="8"/>
      <w:kern w:val="2"/>
      <w:sz w:val="28"/>
      <w:szCs w:val="28"/>
      <w:lang w:val="en-US" w:eastAsia="zh-CN" w:bidi="ar-SA"/>
    </w:rPr>
  </w:style>
  <w:style w:type="character" w:customStyle="1" w:styleId="aff1">
    <w:name w:val="样式 宋体 四号"/>
    <w:rsid w:val="001F3D34"/>
    <w:rPr>
      <w:rFonts w:ascii="宋体" w:eastAsia="宋体" w:hAnsi="宋体"/>
      <w:sz w:val="24"/>
    </w:rPr>
  </w:style>
  <w:style w:type="character" w:customStyle="1" w:styleId="XChar">
    <w:name w:val="样式X Char"/>
    <w:link w:val="X"/>
    <w:rsid w:val="001F3D34"/>
    <w:rPr>
      <w:rFonts w:ascii="ˎ̥" w:hAnsi="ˎ̥"/>
      <w:color w:val="000000"/>
      <w:sz w:val="24"/>
    </w:rPr>
  </w:style>
  <w:style w:type="character" w:customStyle="1" w:styleId="Char24">
    <w:name w:val="正文文本缩进 Char2"/>
    <w:rsid w:val="001F3D34"/>
    <w:rPr>
      <w:rFonts w:eastAsia="宋体"/>
      <w:kern w:val="2"/>
      <w:sz w:val="21"/>
      <w:szCs w:val="24"/>
      <w:lang w:val="en-US" w:eastAsia="zh-CN" w:bidi="ar-SA"/>
    </w:rPr>
  </w:style>
  <w:style w:type="character" w:customStyle="1" w:styleId="CharChar">
    <w:name w:val="标注 Char Char"/>
    <w:rsid w:val="001F3D34"/>
    <w:rPr>
      <w:rFonts w:eastAsia="宋体"/>
      <w:kern w:val="2"/>
      <w:sz w:val="21"/>
      <w:szCs w:val="21"/>
      <w:lang w:val="en-US" w:eastAsia="zh-CN" w:bidi="ar-SA"/>
    </w:rPr>
  </w:style>
  <w:style w:type="character" w:customStyle="1" w:styleId="zw">
    <w:name w:val="zw"/>
    <w:rsid w:val="001F3D34"/>
  </w:style>
  <w:style w:type="character" w:customStyle="1" w:styleId="H4Char6">
    <w:name w:val="H4 Char6"/>
    <w:aliases w:val="h4 Char6,PIM 4 Char6,bl Char6,bb Char6,sect 1.2.3.4 Char6,bullet Char6,First Subheading Char6,第三层条 Char6,H41 Char6,H42 Char6,H43 Char6,H44 Char6,H45 Char6,H46 Char6,H47 Char6,H48 Char6,H49 Char6,H410 Char6,H411 Char6,H421 Char6,H431 Char6"/>
    <w:rsid w:val="001F3D34"/>
    <w:rPr>
      <w:rFonts w:ascii="宋体" w:eastAsia="宋体" w:hAnsi="宋体" w:cs="宋体"/>
      <w:bCs/>
      <w:spacing w:val="10"/>
      <w:sz w:val="24"/>
      <w:szCs w:val="24"/>
      <w:lang w:val="en-US" w:eastAsia="zh-CN" w:bidi="ar-SA"/>
    </w:rPr>
  </w:style>
  <w:style w:type="character" w:customStyle="1" w:styleId="Charf3">
    <w:name w:val="副标题 Char"/>
    <w:rsid w:val="001F3D34"/>
    <w:rPr>
      <w:rFonts w:ascii="仿宋_GB2312" w:eastAsia="仿宋_GB2312" w:hAnsi="Cambria" w:cs="Times New Roman"/>
      <w:b/>
      <w:bCs/>
      <w:sz w:val="28"/>
      <w:szCs w:val="28"/>
    </w:rPr>
  </w:style>
  <w:style w:type="character" w:customStyle="1" w:styleId="3Char10">
    <w:name w:val="正文文本缩进 3 Char1"/>
    <w:rsid w:val="001F3D34"/>
    <w:rPr>
      <w:rFonts w:ascii="Times New Roman" w:eastAsia="宋体" w:hAnsi="Times New Roman" w:cs="Times New Roman"/>
      <w:sz w:val="24"/>
      <w:szCs w:val="24"/>
    </w:rPr>
  </w:style>
  <w:style w:type="character" w:customStyle="1" w:styleId="Char14">
    <w:name w:val="文档结构图 Char1"/>
    <w:rsid w:val="001F3D34"/>
    <w:rPr>
      <w:rFonts w:ascii="宋体" w:eastAsia="宋体" w:hAnsi="Times New Roman" w:cs="Times New Roman"/>
      <w:sz w:val="18"/>
      <w:szCs w:val="18"/>
    </w:rPr>
  </w:style>
  <w:style w:type="character" w:customStyle="1" w:styleId="Char15">
    <w:name w:val="副标题 Char1"/>
    <w:link w:val="aff2"/>
    <w:rsid w:val="001F3D34"/>
    <w:rPr>
      <w:rFonts w:ascii="仿宋_GB2312" w:eastAsia="仿宋_GB2312" w:hAnsi="Cambria"/>
      <w:b/>
      <w:bCs/>
      <w:sz w:val="28"/>
      <w:szCs w:val="28"/>
    </w:rPr>
  </w:style>
  <w:style w:type="character" w:customStyle="1" w:styleId="Char16">
    <w:name w:val="页眉 Char1"/>
    <w:rsid w:val="001F3D34"/>
    <w:rPr>
      <w:rFonts w:eastAsia="宋体"/>
      <w:kern w:val="2"/>
      <w:sz w:val="18"/>
      <w:szCs w:val="18"/>
      <w:lang w:val="en-US" w:eastAsia="zh-CN" w:bidi="ar-SA"/>
    </w:rPr>
  </w:style>
  <w:style w:type="character" w:customStyle="1" w:styleId="caption2">
    <w:name w:val="caption2"/>
    <w:rsid w:val="001F3D34"/>
    <w:rPr>
      <w:rFonts w:ascii="Verdana" w:hAnsi="Verdana" w:hint="default"/>
      <w:b/>
      <w:bCs/>
      <w:color w:val="666666"/>
      <w:sz w:val="17"/>
      <w:szCs w:val="17"/>
    </w:rPr>
  </w:style>
  <w:style w:type="character" w:customStyle="1" w:styleId="NormalIndentChar1Char1">
    <w:name w:val="Normal Indent Char1 Char1"/>
    <w:aliases w:val="Normal Indent Char Char Char1,正文（首行缩进两字） Char1 Char Char1,表正文 Char Char Char1,正文非缩进 Char Char Char1,特点 Char Char Char1,ALT+Z Char Char Char1,缩进 Char Char Char1,正文编号 Char Char Char,正文（首行缩进两字） Char Char Char1 Char,表正文 Char Char1"/>
    <w:rsid w:val="001F3D34"/>
    <w:rPr>
      <w:rFonts w:eastAsia="宋体"/>
      <w:sz w:val="24"/>
      <w:lang w:val="en-US" w:eastAsia="zh-CN" w:bidi="ar-SA"/>
    </w:rPr>
  </w:style>
  <w:style w:type="character" w:customStyle="1" w:styleId="2CharCharChar">
    <w:name w:val="标题 2 Char Char Char"/>
    <w:rsid w:val="001F3D34"/>
    <w:rPr>
      <w:rFonts w:ascii="Arial" w:eastAsia="黑体" w:hAnsi="Arial"/>
      <w:b/>
      <w:bCs/>
      <w:kern w:val="2"/>
      <w:sz w:val="32"/>
      <w:szCs w:val="32"/>
      <w:lang w:val="en-US" w:eastAsia="zh-CN" w:bidi="ar-SA"/>
    </w:rPr>
  </w:style>
  <w:style w:type="character" w:customStyle="1" w:styleId="3Char11">
    <w:name w:val="标题 3 Char1"/>
    <w:rsid w:val="001F3D34"/>
    <w:rPr>
      <w:bCs/>
      <w:spacing w:val="8"/>
      <w:kern w:val="2"/>
      <w:sz w:val="21"/>
      <w:szCs w:val="32"/>
    </w:rPr>
  </w:style>
  <w:style w:type="character" w:customStyle="1" w:styleId="Char17">
    <w:name w:val="批注文字 Char1"/>
    <w:rsid w:val="001F3D34"/>
    <w:rPr>
      <w:rFonts w:ascii="Times New Roman" w:eastAsia="宋体" w:hAnsi="Times New Roman" w:cs="Times New Roman"/>
      <w:sz w:val="28"/>
      <w:szCs w:val="28"/>
    </w:rPr>
  </w:style>
  <w:style w:type="character" w:customStyle="1" w:styleId="Char18">
    <w:name w:val="日期 Char1"/>
    <w:rsid w:val="001F3D34"/>
    <w:rPr>
      <w:rFonts w:eastAsia="宋体"/>
      <w:kern w:val="2"/>
      <w:sz w:val="21"/>
      <w:lang w:val="en-US" w:eastAsia="zh-CN" w:bidi="ar-SA"/>
    </w:rPr>
  </w:style>
  <w:style w:type="character" w:customStyle="1" w:styleId="2Char2">
    <w:name w:val="样式2 Char"/>
    <w:link w:val="2b"/>
    <w:rsid w:val="001F3D34"/>
    <w:rPr>
      <w:rFonts w:ascii="宋体" w:hAnsi="宋体"/>
      <w:b/>
      <w:bCs/>
      <w:spacing w:val="-6"/>
      <w:sz w:val="32"/>
      <w:szCs w:val="32"/>
    </w:rPr>
  </w:style>
  <w:style w:type="character" w:styleId="aff3">
    <w:name w:val="footnote reference"/>
    <w:rsid w:val="001F3D34"/>
    <w:rPr>
      <w:vertAlign w:val="superscript"/>
    </w:rPr>
  </w:style>
  <w:style w:type="character" w:customStyle="1" w:styleId="5Char1">
    <w:name w:val="标题 5 Char1"/>
    <w:rsid w:val="001F3D34"/>
    <w:rPr>
      <w:bCs/>
      <w:spacing w:val="8"/>
      <w:kern w:val="2"/>
      <w:sz w:val="21"/>
      <w:szCs w:val="24"/>
    </w:rPr>
  </w:style>
  <w:style w:type="character" w:customStyle="1" w:styleId="210">
    <w:name w:val="正文缩进21"/>
    <w:aliases w:val="正文缩进311,正文缩进 Char Char Char Char Char11,Normal Indent Char1 Char1 Char2 Char Char Char11,Normal Indent Char Char Char1 Char2 Char Char Char11,Normal Indent Char1 Char1 Char1 Char Char Char Char Char11,正文缩进3 Char Char,no-step"/>
    <w:rsid w:val="001F3D34"/>
    <w:rPr>
      <w:rFonts w:eastAsia="宋体"/>
      <w:sz w:val="24"/>
      <w:lang w:val="en-US" w:eastAsia="zh-CN" w:bidi="ar-SA"/>
    </w:rPr>
  </w:style>
  <w:style w:type="character" w:customStyle="1" w:styleId="H2Char3">
    <w:name w:val="H2 Char3"/>
    <w:aliases w:val="Heading 2 Hidden Char3,Heading 2 CCBS Char3,heading 2 Char3,第一章 标题 2 Char3,ISO1 Char3,h2 Char3,2nd level Char3,2 Char3,l2 Char3,DO NOT USE_h2 Char3,chn Char3,Chapter Number/Appendix Letter Char3,sect 1.2 Char3,PIM2 Char3,Header 2 Char3"/>
    <w:rsid w:val="001F3D34"/>
    <w:rPr>
      <w:rFonts w:ascii="宋体" w:eastAsia="宋体" w:hAnsi="宋体" w:cs="宋体"/>
      <w:bCs/>
      <w:spacing w:val="10"/>
      <w:sz w:val="24"/>
      <w:szCs w:val="24"/>
      <w:lang w:val="en-US" w:eastAsia="zh-CN" w:bidi="ar-SA"/>
    </w:rPr>
  </w:style>
  <w:style w:type="character" w:customStyle="1" w:styleId="Char19">
    <w:name w:val="批注框文本 Char1"/>
    <w:rsid w:val="001F3D34"/>
    <w:rPr>
      <w:rFonts w:ascii="Times New Roman" w:eastAsia="宋体" w:hAnsi="Times New Roman" w:cs="Times New Roman"/>
      <w:sz w:val="18"/>
      <w:szCs w:val="18"/>
    </w:rPr>
  </w:style>
  <w:style w:type="character" w:customStyle="1" w:styleId="2Char20">
    <w:name w:val="正文文本缩进 2 Char2"/>
    <w:rsid w:val="001F3D34"/>
    <w:rPr>
      <w:rFonts w:ascii="宋体" w:eastAsia="宋体"/>
      <w:sz w:val="32"/>
      <w:lang w:val="en-US" w:eastAsia="zh-CN" w:bidi="ar-SA"/>
    </w:rPr>
  </w:style>
  <w:style w:type="character" w:customStyle="1" w:styleId="7Char2">
    <w:name w:val="标题 7 Char2"/>
    <w:rsid w:val="001F3D34"/>
    <w:rPr>
      <w:bCs/>
      <w:spacing w:val="8"/>
      <w:kern w:val="2"/>
      <w:sz w:val="21"/>
      <w:szCs w:val="24"/>
    </w:rPr>
  </w:style>
  <w:style w:type="character" w:customStyle="1" w:styleId="Charf4">
    <w:name w:val="脚注文本 Char"/>
    <w:link w:val="aff4"/>
    <w:rsid w:val="001F3D34"/>
    <w:rPr>
      <w:sz w:val="18"/>
      <w:szCs w:val="18"/>
    </w:rPr>
  </w:style>
  <w:style w:type="character" w:customStyle="1" w:styleId="Charf5">
    <w:name w:val="方案正文 Char"/>
    <w:link w:val="aff5"/>
    <w:rsid w:val="001F3D34"/>
    <w:rPr>
      <w:sz w:val="24"/>
      <w:szCs w:val="24"/>
    </w:rPr>
  </w:style>
  <w:style w:type="character" w:customStyle="1" w:styleId="Charf6">
    <w:name w:val="文本 Char"/>
    <w:link w:val="aff6"/>
    <w:rsid w:val="001F3D34"/>
    <w:rPr>
      <w:szCs w:val="24"/>
    </w:rPr>
  </w:style>
  <w:style w:type="character" w:customStyle="1" w:styleId="Char1a">
    <w:name w:val="正文首行缩进 Char1"/>
    <w:link w:val="aff7"/>
    <w:rsid w:val="001F3D34"/>
    <w:rPr>
      <w:rFonts w:ascii="Times New Roman" w:hAnsi="Times New Roman"/>
      <w:szCs w:val="24"/>
    </w:rPr>
  </w:style>
  <w:style w:type="character" w:customStyle="1" w:styleId="H4Char1">
    <w:name w:val="H4 Char1"/>
    <w:aliases w:val="h4 Char1,PIM 4 Char1,bl Char1,bb Char1,sect 1.2.3.4 Char1,bullet Char1,First Subheading Char1,第三层条 Char1,H41 Char1,H42 Char1,H43 Char1,H44 Char1,H45 Char1,H46 Char1,H47 Char1,H48 Char1,H49 Char1,H410 Char1,H411 Char1,H421 Char1,H431 Char1"/>
    <w:rsid w:val="001F3D34"/>
    <w:rPr>
      <w:bCs/>
      <w:spacing w:val="10"/>
      <w:sz w:val="24"/>
      <w:szCs w:val="24"/>
    </w:rPr>
  </w:style>
  <w:style w:type="character" w:styleId="aff8">
    <w:name w:val="Strong"/>
    <w:qFormat/>
    <w:rsid w:val="001F3D34"/>
    <w:rPr>
      <w:b/>
      <w:bCs/>
    </w:rPr>
  </w:style>
  <w:style w:type="character" w:customStyle="1" w:styleId="Charf7">
    <w:name w:val="正文加粗体 Char"/>
    <w:link w:val="aff9"/>
    <w:rsid w:val="001F3D34"/>
    <w:rPr>
      <w:rFonts w:ascii="Verdana" w:hAnsi="Verdana" w:cs="宋体"/>
      <w:b/>
      <w:sz w:val="24"/>
      <w:szCs w:val="24"/>
    </w:rPr>
  </w:style>
  <w:style w:type="character" w:customStyle="1" w:styleId="Charf8">
    <w:name w:val="正文缩进 Char"/>
    <w:aliases w:val="表正文 Char1,正文非缩进 Char1,正文不缩进 Char1,特点 Char2,ALT+Z Char1,四号 Char1,标题4 Char1,缩进 Char1,正文编号 Char1,正文（首行缩进两字） Char Char1,段1 Char1,正文双线 Char1,特点 Char Char1,水上软件 Char1,上海中望标准正文（首行缩进两字） Char1,正文（首行缩进两字） Char Char Char Char Char Char1,标题四 Char1,PI Char"/>
    <w:link w:val="affa"/>
    <w:rsid w:val="001F3D34"/>
    <w:rPr>
      <w:rFonts w:ascii="Calibri" w:eastAsia="宋体" w:hAnsi="Calibri" w:cs="Times New Roman"/>
    </w:rPr>
  </w:style>
  <w:style w:type="character" w:customStyle="1" w:styleId="H4Char3">
    <w:name w:val="H4 Char3"/>
    <w:aliases w:val="h4 Char3,PIM 4 Char3,bl Char3,bb Char3,sect 1.2.3.4 Char3,bullet Char3,First Subheading Char3,第三层条 Char3,H41 Char3,H42 Char3,H43 Char3,H44 Char3,H45 Char3,H46 Char3,H47 Char3,H48 Char3,H49 Char3,H410 Char3,H411 Char3,H421 Char3,H431 Char3"/>
    <w:rsid w:val="001F3D34"/>
    <w:rPr>
      <w:bCs/>
      <w:spacing w:val="10"/>
      <w:sz w:val="24"/>
      <w:szCs w:val="24"/>
    </w:rPr>
  </w:style>
  <w:style w:type="character" w:customStyle="1" w:styleId="2Char3">
    <w:name w:val="正文首行缩进 2 Char"/>
    <w:rsid w:val="001F3D34"/>
    <w:rPr>
      <w:rFonts w:ascii="仿宋_GB2312" w:eastAsia="仿宋_GB2312"/>
      <w:kern w:val="2"/>
      <w:sz w:val="24"/>
      <w:szCs w:val="24"/>
    </w:rPr>
  </w:style>
  <w:style w:type="character" w:customStyle="1" w:styleId="H2Char2">
    <w:name w:val="H2 Char2"/>
    <w:aliases w:val="Heading 2 Hidden Char2,Heading 2 CCBS Char2,heading 2 Char2,第一章 标题 2 Char2,ISO1 Char2,h2 Char2,2nd level Char2,2 Char2,l2 Char2,DO NOT USE_h2 Char2,chn Char2,Chapter Number/Appendix Letter Char2,sect 1.2 Char2,PIM2 Char2,Header 2 Char2"/>
    <w:rsid w:val="001F3D34"/>
    <w:rPr>
      <w:rFonts w:eastAsia="宋体"/>
      <w:bCs/>
      <w:spacing w:val="10"/>
      <w:sz w:val="24"/>
      <w:szCs w:val="24"/>
      <w:lang w:val="en-US" w:eastAsia="zh-CN" w:bidi="ar-SA"/>
    </w:rPr>
  </w:style>
  <w:style w:type="character" w:customStyle="1" w:styleId="Char25">
    <w:name w:val="批注框文本 Char2"/>
    <w:rsid w:val="001F3D34"/>
    <w:rPr>
      <w:rFonts w:eastAsia="宋体"/>
      <w:kern w:val="2"/>
      <w:sz w:val="18"/>
      <w:szCs w:val="18"/>
      <w:lang w:val="en-US" w:eastAsia="zh-CN" w:bidi="ar-SA"/>
    </w:rPr>
  </w:style>
  <w:style w:type="character" w:customStyle="1" w:styleId="f141">
    <w:name w:val="f141"/>
    <w:rsid w:val="001F3D34"/>
    <w:rPr>
      <w:sz w:val="21"/>
      <w:szCs w:val="21"/>
    </w:rPr>
  </w:style>
  <w:style w:type="character" w:customStyle="1" w:styleId="p91">
    <w:name w:val="p91"/>
    <w:rsid w:val="001F3D34"/>
    <w:rPr>
      <w:rFonts w:ascii="宋体" w:eastAsia="宋体" w:hAnsi="宋体" w:hint="eastAsia"/>
      <w:sz w:val="18"/>
      <w:szCs w:val="18"/>
    </w:rPr>
  </w:style>
  <w:style w:type="character" w:customStyle="1" w:styleId="2Char10">
    <w:name w:val="正文首行缩进 2 Char1"/>
    <w:link w:val="2c"/>
    <w:rsid w:val="001F3D34"/>
    <w:rPr>
      <w:sz w:val="24"/>
      <w:szCs w:val="24"/>
    </w:rPr>
  </w:style>
  <w:style w:type="character" w:customStyle="1" w:styleId="9Char1">
    <w:name w:val="标题 9 Char1"/>
    <w:rsid w:val="001F3D34"/>
    <w:rPr>
      <w:spacing w:val="8"/>
      <w:kern w:val="2"/>
      <w:sz w:val="21"/>
      <w:szCs w:val="21"/>
    </w:rPr>
  </w:style>
  <w:style w:type="character" w:customStyle="1" w:styleId="1Char1">
    <w:name w:val="苗1 Char"/>
    <w:link w:val="14"/>
    <w:rsid w:val="001F3D34"/>
    <w:rPr>
      <w:rFonts w:ascii="宋体" w:hAnsi="宋体"/>
      <w:sz w:val="28"/>
      <w:szCs w:val="28"/>
    </w:rPr>
  </w:style>
  <w:style w:type="character" w:customStyle="1" w:styleId="t1">
    <w:name w:val="t1"/>
    <w:rsid w:val="001F3D34"/>
    <w:rPr>
      <w:color w:val="990000"/>
    </w:rPr>
  </w:style>
  <w:style w:type="character" w:customStyle="1" w:styleId="2CharChar">
    <w:name w:val="标题 2 Char Char"/>
    <w:aliases w:val="标题 2 Char1 Char Char,标题 2 Char Char Char Char Char"/>
    <w:rsid w:val="001F3D34"/>
    <w:rPr>
      <w:rFonts w:eastAsia="黑体"/>
      <w:b/>
      <w:sz w:val="32"/>
      <w:lang w:val="en-US" w:eastAsia="zh-CN" w:bidi="ar-SA"/>
    </w:rPr>
  </w:style>
  <w:style w:type="character" w:customStyle="1" w:styleId="foChar">
    <w:name w:val="fo Char"/>
    <w:aliases w:val="footer odd Char,odd Char,footer Final Char,Footer-Even Char Char"/>
    <w:rsid w:val="001F3D34"/>
    <w:rPr>
      <w:rFonts w:eastAsia="宋体"/>
      <w:kern w:val="2"/>
      <w:sz w:val="18"/>
      <w:szCs w:val="18"/>
      <w:lang w:val="en-US" w:eastAsia="zh-CN" w:bidi="ar-SA"/>
    </w:rPr>
  </w:style>
  <w:style w:type="character" w:customStyle="1" w:styleId="2Char11">
    <w:name w:val="正文文本缩进 2 Char1"/>
    <w:rsid w:val="001F3D34"/>
    <w:rPr>
      <w:rFonts w:ascii="Times New Roman" w:eastAsia="宋体" w:hAnsi="Times New Roman" w:cs="Times New Roman"/>
      <w:sz w:val="28"/>
      <w:szCs w:val="28"/>
    </w:rPr>
  </w:style>
  <w:style w:type="paragraph" w:customStyle="1" w:styleId="affb">
    <w:name w:val="图中文字"/>
    <w:basedOn w:val="a5"/>
    <w:rsid w:val="001F3D34"/>
    <w:pPr>
      <w:adjustRightInd w:val="0"/>
      <w:snapToGrid w:val="0"/>
      <w:spacing w:line="0" w:lineRule="atLeast"/>
      <w:jc w:val="center"/>
    </w:pPr>
    <w:rPr>
      <w:rFonts w:ascii="Times New Roman" w:eastAsia="宋体" w:hAnsi="Times New Roman" w:cs="Times New Roman"/>
      <w:sz w:val="24"/>
      <w:szCs w:val="20"/>
    </w:rPr>
  </w:style>
  <w:style w:type="paragraph" w:customStyle="1" w:styleId="affc">
    <w:name w:val="图形居中"/>
    <w:basedOn w:val="a5"/>
    <w:next w:val="a5"/>
    <w:rsid w:val="001F3D34"/>
    <w:pPr>
      <w:spacing w:beforeLines="50" w:afterLines="50"/>
      <w:ind w:left="-1797" w:right="-1797"/>
      <w:jc w:val="center"/>
    </w:pPr>
    <w:rPr>
      <w:rFonts w:ascii="Arial" w:eastAsia="宋体" w:hAnsi="Arial" w:cs="Times New Roman"/>
      <w:szCs w:val="21"/>
    </w:rPr>
  </w:style>
  <w:style w:type="paragraph" w:customStyle="1" w:styleId="affd">
    <w:name w:val="二级条标题"/>
    <w:basedOn w:val="affe"/>
    <w:next w:val="a5"/>
    <w:rsid w:val="001F3D34"/>
    <w:pPr>
      <w:tabs>
        <w:tab w:val="clear" w:pos="720"/>
        <w:tab w:val="clear" w:pos="1260"/>
        <w:tab w:val="num" w:pos="864"/>
        <w:tab w:val="left" w:pos="1680"/>
      </w:tabs>
      <w:ind w:left="864" w:hanging="864"/>
      <w:outlineLvl w:val="3"/>
    </w:pPr>
  </w:style>
  <w:style w:type="paragraph" w:customStyle="1" w:styleId="aff5">
    <w:name w:val="方案正文"/>
    <w:link w:val="Charf5"/>
    <w:rsid w:val="001F3D34"/>
    <w:pPr>
      <w:spacing w:before="60" w:after="60" w:line="360" w:lineRule="auto"/>
      <w:ind w:firstLineChars="225" w:firstLine="225"/>
      <w:jc w:val="both"/>
    </w:pPr>
    <w:rPr>
      <w:sz w:val="24"/>
      <w:szCs w:val="24"/>
    </w:rPr>
  </w:style>
  <w:style w:type="paragraph" w:customStyle="1" w:styleId="Char1Char">
    <w:name w:val="Char1 Char"/>
    <w:basedOn w:val="a5"/>
    <w:rsid w:val="001F3D34"/>
    <w:pPr>
      <w:widowControl/>
      <w:jc w:val="left"/>
    </w:pPr>
    <w:rPr>
      <w:rFonts w:ascii="Tahoma" w:eastAsia="宋体" w:hAnsi="Tahoma" w:cs="宋体"/>
      <w:kern w:val="0"/>
      <w:sz w:val="24"/>
      <w:szCs w:val="20"/>
    </w:rPr>
  </w:style>
  <w:style w:type="paragraph" w:customStyle="1" w:styleId="2H2h2TestHeading2th2sect12PIM2Heading2HiddenHe">
    <w:name w:val="样式 样式 标题 2H2h2TestHeading2th2sect 1.2PIM2Heading 2 HiddenHe... +..."/>
    <w:basedOn w:val="2H2h2TestHeading2th2sect12PIM2Heading2HiddenHe0"/>
    <w:rsid w:val="001F3D34"/>
    <w:pPr>
      <w:numPr>
        <w:ilvl w:val="1"/>
      </w:numPr>
      <w:tabs>
        <w:tab w:val="clear" w:pos="576"/>
        <w:tab w:val="clear" w:pos="680"/>
        <w:tab w:val="left" w:pos="426"/>
      </w:tabs>
      <w:ind w:left="576" w:hanging="576"/>
    </w:pPr>
    <w:rPr>
      <w:rFonts w:ascii="Times New Roman" w:hAnsi="Times New Roman" w:cs="黑体"/>
      <w:kern w:val="2"/>
      <w:sz w:val="32"/>
    </w:rPr>
  </w:style>
  <w:style w:type="paragraph" w:customStyle="1" w:styleId="p0">
    <w:name w:val="p0"/>
    <w:basedOn w:val="a5"/>
    <w:rsid w:val="001F3D34"/>
    <w:pPr>
      <w:widowControl/>
    </w:pPr>
    <w:rPr>
      <w:rFonts w:ascii="Times New Roman" w:eastAsia="宋体" w:hAnsi="Times New Roman" w:cs="Times New Roman"/>
      <w:kern w:val="0"/>
      <w:sz w:val="28"/>
      <w:szCs w:val="28"/>
    </w:rPr>
  </w:style>
  <w:style w:type="paragraph" w:styleId="35">
    <w:name w:val="List 3"/>
    <w:basedOn w:val="a5"/>
    <w:rsid w:val="001F3D34"/>
    <w:pPr>
      <w:ind w:leftChars="400" w:left="100" w:hangingChars="200" w:hanging="200"/>
    </w:pPr>
    <w:rPr>
      <w:rFonts w:ascii="Calibri" w:eastAsia="宋体" w:hAnsi="Calibri" w:cs="Times New Roman"/>
    </w:rPr>
  </w:style>
  <w:style w:type="paragraph" w:customStyle="1" w:styleId="StyleHeading1">
    <w:name w:val="Style Heading 1 + 小三"/>
    <w:basedOn w:val="11"/>
    <w:rsid w:val="001F3D34"/>
    <w:pPr>
      <w:widowControl/>
      <w:tabs>
        <w:tab w:val="left" w:pos="425"/>
        <w:tab w:val="num" w:pos="939"/>
      </w:tabs>
      <w:adjustRightInd/>
      <w:snapToGrid/>
      <w:spacing w:before="340" w:after="330" w:line="576" w:lineRule="auto"/>
      <w:ind w:left="939" w:hanging="420"/>
      <w:jc w:val="left"/>
    </w:pPr>
    <w:rPr>
      <w:rFonts w:ascii="宋体" w:eastAsia="宋体" w:hAnsi="宋体" w:cs="宋体"/>
      <w:color w:val="FF0000"/>
    </w:rPr>
  </w:style>
  <w:style w:type="paragraph" w:customStyle="1" w:styleId="TSBBase">
    <w:name w:val="TSB_Base"/>
    <w:rsid w:val="001F3D34"/>
    <w:pPr>
      <w:adjustRightInd w:val="0"/>
      <w:jc w:val="both"/>
      <w:textAlignment w:val="baseline"/>
    </w:pPr>
    <w:rPr>
      <w:rFonts w:ascii="Arial" w:eastAsia="MS Mincho" w:hAnsi="Arial" w:cs="Times New Roman"/>
      <w:kern w:val="20"/>
      <w:sz w:val="24"/>
      <w:szCs w:val="20"/>
      <w:lang w:eastAsia="ja-JP"/>
    </w:rPr>
  </w:style>
  <w:style w:type="paragraph" w:customStyle="1" w:styleId="Bullet3">
    <w:name w:val="Bullet 3"/>
    <w:basedOn w:val="a5"/>
    <w:rsid w:val="001F3D34"/>
    <w:pPr>
      <w:widowControl/>
      <w:tabs>
        <w:tab w:val="left" w:pos="2160"/>
      </w:tabs>
      <w:spacing w:line="290" w:lineRule="atLeast"/>
      <w:ind w:left="1733" w:hanging="420"/>
      <w:jc w:val="left"/>
    </w:pPr>
    <w:rPr>
      <w:rFonts w:ascii="Times New Roman" w:eastAsia="Times New Roman" w:hAnsi="Times New Roman" w:cs="Times New Roman"/>
      <w:kern w:val="0"/>
      <w:sz w:val="24"/>
      <w:szCs w:val="20"/>
      <w:lang w:eastAsia="en-US"/>
    </w:rPr>
  </w:style>
  <w:style w:type="paragraph" w:customStyle="1" w:styleId="afff">
    <w:name w:val="图标题"/>
    <w:basedOn w:val="a5"/>
    <w:next w:val="a5"/>
    <w:rsid w:val="001F3D34"/>
    <w:pPr>
      <w:widowControl/>
      <w:spacing w:before="200" w:after="400" w:line="312" w:lineRule="auto"/>
      <w:ind w:firstLine="476"/>
      <w:jc w:val="center"/>
    </w:pPr>
    <w:rPr>
      <w:rFonts w:ascii="Times New Roman" w:eastAsia="宋体" w:hAnsi="Times New Roman" w:cs="Times New Roman"/>
      <w:b/>
      <w:spacing w:val="-5"/>
      <w:kern w:val="0"/>
      <w:sz w:val="28"/>
      <w:szCs w:val="20"/>
    </w:rPr>
  </w:style>
  <w:style w:type="paragraph" w:customStyle="1" w:styleId="sheet">
    <w:name w:val="章sheet"/>
    <w:basedOn w:val="a5"/>
    <w:rsid w:val="001F3D34"/>
    <w:rPr>
      <w:rFonts w:ascii="Helvetica" w:eastAsia="宋体" w:hAnsi="Helvetica" w:cs="Times New Roman"/>
      <w:kern w:val="0"/>
      <w:szCs w:val="24"/>
    </w:rPr>
  </w:style>
  <w:style w:type="paragraph" w:customStyle="1" w:styleId="afff0">
    <w:name w:val="其他标准称谓"/>
    <w:rsid w:val="001F3D34"/>
    <w:pPr>
      <w:spacing w:line="0" w:lineRule="atLeast"/>
      <w:jc w:val="distribute"/>
    </w:pPr>
    <w:rPr>
      <w:rFonts w:ascii="黑体" w:eastAsia="黑体" w:hAnsi="宋体" w:cs="Times New Roman"/>
      <w:kern w:val="0"/>
      <w:sz w:val="52"/>
      <w:szCs w:val="20"/>
    </w:rPr>
  </w:style>
  <w:style w:type="paragraph" w:customStyle="1" w:styleId="MessageText">
    <w:name w:val="Message Text"/>
    <w:rsid w:val="001F3D34"/>
    <w:rPr>
      <w:rFonts w:ascii="Helvetica" w:eastAsia="宋体" w:hAnsi="Helvetica" w:cs="Times New Roman"/>
      <w:kern w:val="0"/>
      <w:sz w:val="20"/>
      <w:szCs w:val="20"/>
      <w:lang w:val="fr-FR" w:eastAsia="en-US"/>
    </w:rPr>
  </w:style>
  <w:style w:type="paragraph" w:customStyle="1" w:styleId="0">
    <w:name w:val="样式 左侧0 厘米"/>
    <w:basedOn w:val="a5"/>
    <w:next w:val="11"/>
    <w:rsid w:val="001F3D34"/>
    <w:pPr>
      <w:widowControl/>
      <w:tabs>
        <w:tab w:val="left" w:pos="0"/>
        <w:tab w:val="left" w:pos="1208"/>
      </w:tabs>
      <w:ind w:left="1637" w:hanging="432"/>
      <w:jc w:val="left"/>
    </w:pPr>
    <w:rPr>
      <w:rFonts w:ascii="宋体" w:eastAsia="宋体" w:hAnsi="宋体" w:cs="宋体"/>
      <w:b/>
      <w:kern w:val="0"/>
      <w:sz w:val="36"/>
      <w:szCs w:val="36"/>
    </w:rPr>
  </w:style>
  <w:style w:type="paragraph" w:customStyle="1" w:styleId="AONormal">
    <w:name w:val="AONormal"/>
    <w:rsid w:val="001F3D34"/>
    <w:pPr>
      <w:tabs>
        <w:tab w:val="left" w:pos="851"/>
      </w:tabs>
      <w:spacing w:line="260" w:lineRule="atLeast"/>
      <w:ind w:left="1680" w:hanging="420"/>
      <w:jc w:val="both"/>
    </w:pPr>
    <w:rPr>
      <w:rFonts w:ascii="Times New Roman" w:eastAsia="宋体" w:hAnsi="Times New Roman" w:cs="Times New Roman"/>
      <w:kern w:val="0"/>
      <w:sz w:val="22"/>
      <w:szCs w:val="20"/>
      <w:lang w:val="en-GB" w:eastAsia="en-US"/>
    </w:rPr>
  </w:style>
  <w:style w:type="paragraph" w:customStyle="1" w:styleId="afff1">
    <w:name w:val="正文段落"/>
    <w:rsid w:val="001F3D34"/>
    <w:pPr>
      <w:spacing w:beforeLines="50" w:line="360" w:lineRule="auto"/>
      <w:ind w:firstLineChars="185" w:firstLine="474"/>
      <w:jc w:val="both"/>
    </w:pPr>
    <w:rPr>
      <w:rFonts w:ascii="Times New Roman" w:eastAsia="宋体" w:hAnsi="Times New Roman" w:cs="Times New Roman"/>
      <w:spacing w:val="8"/>
      <w:sz w:val="24"/>
      <w:szCs w:val="24"/>
    </w:rPr>
  </w:style>
  <w:style w:type="paragraph" w:customStyle="1" w:styleId="Char1b">
    <w:name w:val="Char1"/>
    <w:basedOn w:val="a5"/>
    <w:rsid w:val="001F3D34"/>
    <w:pPr>
      <w:widowControl/>
      <w:jc w:val="left"/>
    </w:pPr>
    <w:rPr>
      <w:rFonts w:ascii="Tahoma" w:eastAsia="宋体" w:hAnsi="Tahoma" w:cs="宋体"/>
      <w:kern w:val="0"/>
      <w:sz w:val="24"/>
      <w:szCs w:val="20"/>
    </w:rPr>
  </w:style>
  <w:style w:type="paragraph" w:styleId="60">
    <w:name w:val="toc 6"/>
    <w:basedOn w:val="a5"/>
    <w:next w:val="a5"/>
    <w:uiPriority w:val="39"/>
    <w:rsid w:val="001F3D34"/>
    <w:pPr>
      <w:ind w:left="1050"/>
      <w:jc w:val="left"/>
    </w:pPr>
    <w:rPr>
      <w:rFonts w:ascii="Calibri" w:eastAsia="宋体" w:hAnsi="Calibri" w:cs="Times New Roman"/>
      <w:sz w:val="18"/>
      <w:szCs w:val="18"/>
    </w:rPr>
  </w:style>
  <w:style w:type="paragraph" w:customStyle="1" w:styleId="main">
    <w:name w:val="main"/>
    <w:basedOn w:val="a5"/>
    <w:rsid w:val="001F3D34"/>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附录一级条标题"/>
    <w:basedOn w:val="a5"/>
    <w:next w:val="afff3"/>
    <w:rsid w:val="001F3D34"/>
    <w:pPr>
      <w:widowControl/>
      <w:wordWrap w:val="0"/>
      <w:overflowPunct w:val="0"/>
      <w:autoSpaceDE w:val="0"/>
      <w:autoSpaceDN w:val="0"/>
      <w:jc w:val="left"/>
      <w:textAlignment w:val="baseline"/>
      <w:outlineLvl w:val="2"/>
    </w:pPr>
    <w:rPr>
      <w:rFonts w:ascii="黑体" w:eastAsia="黑体" w:hAnsi="宋体" w:cs="宋体"/>
      <w:kern w:val="21"/>
      <w:sz w:val="24"/>
      <w:szCs w:val="20"/>
    </w:rPr>
  </w:style>
  <w:style w:type="paragraph" w:customStyle="1" w:styleId="ParaChar">
    <w:name w:val="默认段落字体 Para Char"/>
    <w:basedOn w:val="a5"/>
    <w:rsid w:val="001F3D34"/>
    <w:pPr>
      <w:spacing w:before="10" w:after="10" w:line="500" w:lineRule="atLeast"/>
      <w:ind w:firstLine="40"/>
    </w:pPr>
    <w:rPr>
      <w:rFonts w:ascii="Tahoma" w:eastAsia="宋体" w:hAnsi="Tahoma" w:cs="Times New Roman"/>
      <w:sz w:val="28"/>
      <w:szCs w:val="28"/>
    </w:rPr>
  </w:style>
  <w:style w:type="paragraph" w:customStyle="1" w:styleId="afff4">
    <w:name w:val="二级列表"/>
    <w:basedOn w:val="a5"/>
    <w:rsid w:val="001F3D34"/>
    <w:pPr>
      <w:widowControl/>
      <w:tabs>
        <w:tab w:val="left" w:pos="620"/>
      </w:tabs>
      <w:spacing w:line="360" w:lineRule="auto"/>
      <w:ind w:left="620" w:hanging="420"/>
      <w:jc w:val="left"/>
    </w:pPr>
    <w:rPr>
      <w:rFonts w:ascii="宋体" w:eastAsia="宋体" w:hAnsi="宋体" w:cs="宋体"/>
      <w:kern w:val="0"/>
      <w:sz w:val="24"/>
      <w:szCs w:val="21"/>
    </w:rPr>
  </w:style>
  <w:style w:type="paragraph" w:customStyle="1" w:styleId="152">
    <w:name w:val="样式 宋体 四号 行距: 1.5 倍行距2"/>
    <w:basedOn w:val="a5"/>
    <w:rsid w:val="001F3D34"/>
    <w:pPr>
      <w:spacing w:line="312" w:lineRule="auto"/>
      <w:ind w:firstLineChars="202" w:firstLine="202"/>
    </w:pPr>
    <w:rPr>
      <w:rFonts w:ascii="宋体" w:eastAsia="宋体" w:hAnsi="宋体" w:cs="宋体"/>
      <w:sz w:val="24"/>
      <w:szCs w:val="20"/>
    </w:rPr>
  </w:style>
  <w:style w:type="paragraph" w:customStyle="1" w:styleId="66">
    <w:name w:val="正文+66"/>
    <w:basedOn w:val="Default"/>
    <w:next w:val="Default"/>
    <w:rsid w:val="001F3D34"/>
    <w:rPr>
      <w:rFonts w:ascii="黑体" w:eastAsia="黑体" w:cs="Times New Roman"/>
      <w:color w:val="auto"/>
    </w:rPr>
  </w:style>
  <w:style w:type="paragraph" w:customStyle="1" w:styleId="16">
    <w:name w:val="列表1"/>
    <w:basedOn w:val="a5"/>
    <w:rsid w:val="001F3D34"/>
    <w:pPr>
      <w:tabs>
        <w:tab w:val="left" w:pos="680"/>
        <w:tab w:val="num" w:pos="709"/>
      </w:tabs>
      <w:ind w:left="709" w:hanging="709"/>
    </w:pPr>
    <w:rPr>
      <w:rFonts w:ascii="Arial" w:eastAsia="宋体" w:hAnsi="Arial" w:cs="Times New Roman"/>
      <w:sz w:val="28"/>
      <w:szCs w:val="28"/>
    </w:rPr>
  </w:style>
  <w:style w:type="paragraph" w:customStyle="1" w:styleId="afff5">
    <w:name w:val="工可正文"/>
    <w:basedOn w:val="affa"/>
    <w:rsid w:val="001F3D34"/>
    <w:pPr>
      <w:widowControl/>
      <w:spacing w:line="600" w:lineRule="exact"/>
      <w:ind w:firstLine="624"/>
      <w:jc w:val="left"/>
    </w:pPr>
    <w:rPr>
      <w:rFonts w:ascii="宋体" w:eastAsia="仿宋_GB2312" w:hAnsi="宋体" w:cs="宋体"/>
      <w:kern w:val="0"/>
      <w:sz w:val="28"/>
    </w:rPr>
  </w:style>
  <w:style w:type="paragraph" w:customStyle="1" w:styleId="CharChar1Char">
    <w:name w:val="文章正文 Char Char1 Char"/>
    <w:basedOn w:val="a5"/>
    <w:rsid w:val="001F3D34"/>
    <w:pPr>
      <w:widowControl/>
      <w:spacing w:line="360" w:lineRule="auto"/>
      <w:ind w:firstLine="420"/>
      <w:jc w:val="left"/>
    </w:pPr>
    <w:rPr>
      <w:rFonts w:ascii="宋体" w:eastAsia="宋体" w:hAnsi="宋体" w:cs="宋体"/>
      <w:kern w:val="0"/>
      <w:sz w:val="24"/>
      <w:szCs w:val="24"/>
    </w:rPr>
  </w:style>
  <w:style w:type="paragraph" w:customStyle="1" w:styleId="BodyTextIndent1">
    <w:name w:val="Body Text Indent1"/>
    <w:basedOn w:val="a5"/>
    <w:rsid w:val="001F3D34"/>
    <w:pPr>
      <w:spacing w:beforeLines="100" w:afterLines="100"/>
      <w:ind w:firstLineChars="200" w:firstLine="420"/>
    </w:pPr>
    <w:rPr>
      <w:rFonts w:ascii="Times New Roman" w:eastAsia="宋体" w:hAnsi="Times New Roman" w:cs="Times New Roman"/>
      <w:sz w:val="24"/>
      <w:szCs w:val="24"/>
    </w:rPr>
  </w:style>
  <w:style w:type="paragraph" w:styleId="afff6">
    <w:name w:val="Block Text"/>
    <w:basedOn w:val="a5"/>
    <w:rsid w:val="001F3D34"/>
    <w:pPr>
      <w:spacing w:after="120"/>
      <w:ind w:leftChars="700" w:left="1440" w:rightChars="700" w:right="1440"/>
    </w:pPr>
    <w:rPr>
      <w:rFonts w:ascii="Times New Roman" w:eastAsia="宋体" w:hAnsi="Times New Roman" w:cs="Times New Roman"/>
      <w:szCs w:val="20"/>
    </w:rPr>
  </w:style>
  <w:style w:type="paragraph" w:customStyle="1" w:styleId="afff7">
    <w:name w:val="附录章标题"/>
    <w:next w:val="afff3"/>
    <w:rsid w:val="001F3D34"/>
    <w:pPr>
      <w:tabs>
        <w:tab w:val="left" w:pos="552"/>
      </w:tabs>
      <w:wordWrap w:val="0"/>
      <w:overflowPunct w:val="0"/>
      <w:autoSpaceDE w:val="0"/>
      <w:spacing w:beforeLines="50" w:afterLines="50"/>
      <w:ind w:left="552" w:hanging="132"/>
      <w:jc w:val="both"/>
      <w:textAlignment w:val="baseline"/>
      <w:outlineLvl w:val="1"/>
    </w:pPr>
    <w:rPr>
      <w:rFonts w:ascii="黑体" w:eastAsia="黑体" w:hAnsi="Times New Roman" w:cs="Times New Roman"/>
      <w:kern w:val="21"/>
      <w:szCs w:val="20"/>
    </w:rPr>
  </w:style>
  <w:style w:type="paragraph" w:customStyle="1" w:styleId="t">
    <w:name w:val="t"/>
    <w:basedOn w:val="a5"/>
    <w:rsid w:val="001F3D34"/>
    <w:pPr>
      <w:widowControl/>
      <w:spacing w:before="100" w:beforeAutospacing="1" w:after="100" w:afterAutospacing="1"/>
      <w:jc w:val="left"/>
    </w:pPr>
    <w:rPr>
      <w:rFonts w:ascii="宋体" w:eastAsia="宋体" w:hAnsi="宋体" w:cs="宋体"/>
      <w:kern w:val="0"/>
      <w:sz w:val="24"/>
      <w:szCs w:val="24"/>
    </w:rPr>
  </w:style>
  <w:style w:type="paragraph" w:customStyle="1" w:styleId="Tahoma099">
    <w:name w:val="样式 Tahoma 四号 首行缩进:  0.99 厘米"/>
    <w:basedOn w:val="a5"/>
    <w:rsid w:val="001F3D34"/>
    <w:pPr>
      <w:widowControl/>
      <w:jc w:val="left"/>
    </w:pPr>
    <w:rPr>
      <w:rFonts w:ascii="Tahoma" w:eastAsia="宋体" w:hAnsi="Tahoma" w:cs="宋体"/>
      <w:kern w:val="0"/>
      <w:sz w:val="28"/>
      <w:szCs w:val="20"/>
    </w:rPr>
  </w:style>
  <w:style w:type="paragraph" w:styleId="afff8">
    <w:name w:val="table of figures"/>
    <w:basedOn w:val="a5"/>
    <w:rsid w:val="001F3D34"/>
    <w:pPr>
      <w:widowControl/>
      <w:tabs>
        <w:tab w:val="right" w:leader="dot" w:pos="8640"/>
      </w:tabs>
      <w:ind w:left="720" w:hanging="720"/>
    </w:pPr>
    <w:rPr>
      <w:rFonts w:ascii="Garamond" w:eastAsia="宋体" w:hAnsi="Garamond" w:cs="Times New Roman"/>
      <w:spacing w:val="-2"/>
      <w:kern w:val="0"/>
      <w:sz w:val="24"/>
      <w:szCs w:val="20"/>
    </w:rPr>
  </w:style>
  <w:style w:type="paragraph" w:customStyle="1" w:styleId="afff9">
    <w:name w:val="正文表标题"/>
    <w:next w:val="a5"/>
    <w:rsid w:val="001F3D34"/>
    <w:pPr>
      <w:tabs>
        <w:tab w:val="left" w:pos="680"/>
      </w:tabs>
      <w:ind w:firstLine="284"/>
      <w:jc w:val="center"/>
    </w:pPr>
    <w:rPr>
      <w:rFonts w:ascii="黑体" w:eastAsia="黑体" w:hAnsi="Times New Roman" w:cs="Times New Roman"/>
      <w:kern w:val="0"/>
      <w:szCs w:val="20"/>
    </w:rPr>
  </w:style>
  <w:style w:type="paragraph" w:customStyle="1" w:styleId="afffa">
    <w:name w:val="一级列表"/>
    <w:basedOn w:val="a5"/>
    <w:rsid w:val="001F3D34"/>
    <w:pPr>
      <w:widowControl/>
      <w:tabs>
        <w:tab w:val="left" w:pos="840"/>
      </w:tabs>
      <w:spacing w:line="360" w:lineRule="auto"/>
      <w:ind w:left="840" w:hanging="420"/>
      <w:jc w:val="left"/>
    </w:pPr>
    <w:rPr>
      <w:rFonts w:ascii="宋体" w:eastAsia="宋体" w:hAnsi="宋体" w:cs="宋体"/>
      <w:kern w:val="0"/>
      <w:sz w:val="24"/>
      <w:szCs w:val="21"/>
    </w:rPr>
  </w:style>
  <w:style w:type="paragraph" w:customStyle="1" w:styleId="afffb">
    <w:name w:val="封面标准文稿编辑信息"/>
    <w:rsid w:val="001F3D34"/>
    <w:pPr>
      <w:spacing w:before="180" w:line="180" w:lineRule="exact"/>
      <w:jc w:val="center"/>
    </w:pPr>
    <w:rPr>
      <w:rFonts w:ascii="宋体" w:eastAsia="宋体" w:hAnsi="Times New Roman" w:cs="Times New Roman"/>
      <w:kern w:val="0"/>
      <w:szCs w:val="20"/>
    </w:rPr>
  </w:style>
  <w:style w:type="paragraph" w:customStyle="1" w:styleId="2d">
    <w:name w:val="正文首行缩进2字符"/>
    <w:basedOn w:val="a5"/>
    <w:rsid w:val="001F3D34"/>
    <w:pPr>
      <w:widowControl/>
      <w:spacing w:line="276" w:lineRule="auto"/>
      <w:ind w:firstLineChars="200" w:firstLine="420"/>
      <w:jc w:val="left"/>
    </w:pPr>
    <w:rPr>
      <w:rFonts w:ascii="Cambria" w:eastAsia="宋体" w:hAnsi="Cambria" w:cs="Times New Roman"/>
      <w:kern w:val="0"/>
      <w:szCs w:val="21"/>
      <w:lang w:bidi="en-US"/>
    </w:rPr>
  </w:style>
  <w:style w:type="paragraph" w:styleId="aff2">
    <w:name w:val="Subtitle"/>
    <w:basedOn w:val="a5"/>
    <w:next w:val="a5"/>
    <w:link w:val="Char15"/>
    <w:qFormat/>
    <w:rsid w:val="001F3D34"/>
    <w:pPr>
      <w:spacing w:before="240" w:after="60" w:line="312" w:lineRule="auto"/>
      <w:jc w:val="center"/>
      <w:outlineLvl w:val="0"/>
    </w:pPr>
    <w:rPr>
      <w:rFonts w:ascii="仿宋_GB2312" w:eastAsia="仿宋_GB2312" w:hAnsi="Cambria"/>
      <w:b/>
      <w:bCs/>
      <w:sz w:val="28"/>
      <w:szCs w:val="28"/>
    </w:rPr>
  </w:style>
  <w:style w:type="character" w:customStyle="1" w:styleId="Char26">
    <w:name w:val="副标题 Char2"/>
    <w:basedOn w:val="a6"/>
    <w:link w:val="aff2"/>
    <w:uiPriority w:val="11"/>
    <w:rsid w:val="001F3D34"/>
    <w:rPr>
      <w:rFonts w:asciiTheme="majorHAnsi" w:eastAsia="宋体" w:hAnsiTheme="majorHAnsi" w:cstheme="majorBidi"/>
      <w:b/>
      <w:bCs/>
      <w:kern w:val="28"/>
      <w:sz w:val="32"/>
      <w:szCs w:val="32"/>
    </w:rPr>
  </w:style>
  <w:style w:type="paragraph" w:customStyle="1" w:styleId="CharChar1Char0">
    <w:name w:val="Char Char1 Char"/>
    <w:basedOn w:val="afc"/>
    <w:rsid w:val="001F3D34"/>
    <w:pPr>
      <w:adjustRightInd w:val="0"/>
      <w:spacing w:line="436" w:lineRule="exact"/>
      <w:ind w:left="357"/>
      <w:jc w:val="left"/>
      <w:outlineLvl w:val="3"/>
    </w:pPr>
    <w:rPr>
      <w:rFonts w:ascii="Tahoma" w:hAnsi="Tahoma"/>
      <w:b/>
      <w:sz w:val="24"/>
    </w:rPr>
  </w:style>
  <w:style w:type="paragraph" w:customStyle="1" w:styleId="CharCharCharChar">
    <w:name w:val="Char Char Char Char"/>
    <w:basedOn w:val="a5"/>
    <w:rsid w:val="001F3D34"/>
    <w:pPr>
      <w:widowControl/>
      <w:spacing w:after="160" w:line="240" w:lineRule="exact"/>
      <w:jc w:val="left"/>
    </w:pPr>
    <w:rPr>
      <w:rFonts w:ascii="ESRI Business" w:eastAsia="宋体" w:hAnsi="ESRI Business" w:cs="宋体"/>
      <w:kern w:val="0"/>
      <w:sz w:val="20"/>
      <w:szCs w:val="20"/>
      <w:lang w:eastAsia="en-US"/>
    </w:rPr>
  </w:style>
  <w:style w:type="paragraph" w:customStyle="1" w:styleId="CharChar1CharCharCharCharCharChar">
    <w:name w:val="Char Char1 Char Char Char Char Char Char"/>
    <w:basedOn w:val="a5"/>
    <w:rsid w:val="001F3D34"/>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c">
    <w:name w:val="封面标签"/>
    <w:basedOn w:val="a5"/>
    <w:rsid w:val="001F3D34"/>
    <w:pPr>
      <w:widowControl/>
      <w:spacing w:line="240" w:lineRule="atLeast"/>
      <w:jc w:val="left"/>
    </w:pPr>
    <w:rPr>
      <w:rFonts w:ascii="黑体" w:eastAsia="黑体" w:hAnsi="宋体" w:cs="宋体"/>
      <w:kern w:val="0"/>
      <w:sz w:val="24"/>
      <w:szCs w:val="20"/>
    </w:rPr>
  </w:style>
  <w:style w:type="paragraph" w:customStyle="1" w:styleId="afffd">
    <w:name w:val="附录表标题"/>
    <w:next w:val="afff3"/>
    <w:rsid w:val="001F3D34"/>
    <w:pPr>
      <w:jc w:val="center"/>
      <w:textAlignment w:val="baseline"/>
    </w:pPr>
    <w:rPr>
      <w:rFonts w:ascii="黑体" w:eastAsia="黑体" w:hAnsi="Times New Roman" w:cs="Times New Roman"/>
      <w:kern w:val="21"/>
      <w:szCs w:val="20"/>
    </w:rPr>
  </w:style>
  <w:style w:type="paragraph" w:customStyle="1" w:styleId="42">
    <w:name w:val="样式4"/>
    <w:basedOn w:val="a5"/>
    <w:rsid w:val="001F3D34"/>
    <w:pPr>
      <w:spacing w:line="440" w:lineRule="atLeast"/>
      <w:ind w:firstLineChars="200" w:firstLine="200"/>
    </w:pPr>
    <w:rPr>
      <w:rFonts w:ascii="Times New Roman" w:eastAsia="宋体" w:hAnsi="宋体" w:cs="宋体"/>
      <w:color w:val="000000"/>
      <w:spacing w:val="5"/>
      <w:kern w:val="24"/>
      <w:sz w:val="28"/>
      <w:szCs w:val="28"/>
    </w:rPr>
  </w:style>
  <w:style w:type="paragraph" w:customStyle="1" w:styleId="Tabletext">
    <w:name w:val="Table text"/>
    <w:basedOn w:val="af2"/>
    <w:rsid w:val="001F3D34"/>
    <w:pPr>
      <w:widowControl/>
      <w:snapToGrid w:val="0"/>
      <w:spacing w:before="20" w:after="20" w:line="200" w:lineRule="exact"/>
      <w:ind w:hanging="1"/>
      <w:jc w:val="left"/>
    </w:pPr>
    <w:rPr>
      <w:rFonts w:ascii="Times New Roman" w:hAnsi="Times New Roman"/>
      <w:kern w:val="0"/>
      <w:sz w:val="20"/>
      <w:szCs w:val="20"/>
      <w:lang w:val="de-DE" w:eastAsia="en-US"/>
    </w:rPr>
  </w:style>
  <w:style w:type="paragraph" w:customStyle="1" w:styleId="Char1CharCharChar">
    <w:name w:val="Char1 Char Char Char"/>
    <w:basedOn w:val="a5"/>
    <w:rsid w:val="001F3D34"/>
    <w:pPr>
      <w:widowControl/>
      <w:jc w:val="left"/>
    </w:pPr>
    <w:rPr>
      <w:rFonts w:ascii="Tahoma" w:eastAsia="宋体" w:hAnsi="Tahoma" w:cs="宋体"/>
      <w:kern w:val="0"/>
      <w:sz w:val="24"/>
      <w:szCs w:val="20"/>
    </w:rPr>
  </w:style>
  <w:style w:type="paragraph" w:styleId="17">
    <w:name w:val="index 1"/>
    <w:basedOn w:val="a5"/>
    <w:next w:val="a5"/>
    <w:rsid w:val="001F3D34"/>
    <w:pPr>
      <w:widowControl/>
      <w:spacing w:before="100" w:beforeAutospacing="1" w:after="100" w:afterAutospacing="1"/>
      <w:jc w:val="left"/>
    </w:pPr>
    <w:rPr>
      <w:rFonts w:ascii="宋体" w:eastAsia="宋体" w:hAnsi="宋体" w:cs="宋体"/>
      <w:kern w:val="0"/>
      <w:sz w:val="24"/>
      <w:szCs w:val="24"/>
    </w:rPr>
  </w:style>
  <w:style w:type="paragraph" w:customStyle="1" w:styleId="2b">
    <w:name w:val="样式2"/>
    <w:basedOn w:val="25"/>
    <w:link w:val="2Char2"/>
    <w:rsid w:val="001F3D34"/>
    <w:pPr>
      <w:keepNext w:val="0"/>
      <w:keepLines w:val="0"/>
      <w:tabs>
        <w:tab w:val="left" w:pos="576"/>
        <w:tab w:val="left" w:pos="993"/>
      </w:tabs>
      <w:adjustRightInd/>
      <w:snapToGrid/>
      <w:spacing w:line="520" w:lineRule="exact"/>
      <w:ind w:left="993" w:firstLineChars="4" w:firstLine="11"/>
      <w:outlineLvl w:val="9"/>
    </w:pPr>
    <w:rPr>
      <w:rFonts w:ascii="宋体" w:eastAsiaTheme="minorEastAsia" w:hAnsi="宋体" w:cstheme="minorBidi"/>
      <w:spacing w:val="-6"/>
      <w:kern w:val="2"/>
      <w:lang w:val="en-US" w:eastAsia="zh-CN"/>
    </w:rPr>
  </w:style>
  <w:style w:type="paragraph" w:customStyle="1" w:styleId="14">
    <w:name w:val="苗1"/>
    <w:basedOn w:val="a5"/>
    <w:link w:val="1Char1"/>
    <w:rsid w:val="001F3D34"/>
    <w:pPr>
      <w:spacing w:line="480" w:lineRule="exact"/>
      <w:ind w:firstLineChars="210" w:firstLine="588"/>
    </w:pPr>
    <w:rPr>
      <w:rFonts w:ascii="宋体" w:hAnsi="宋体"/>
      <w:sz w:val="28"/>
      <w:szCs w:val="28"/>
    </w:rPr>
  </w:style>
  <w:style w:type="paragraph" w:customStyle="1" w:styleId="CharCharCharCharCharChar">
    <w:name w:val="Char Char Char Char Char Char"/>
    <w:basedOn w:val="a5"/>
    <w:rsid w:val="001F3D34"/>
    <w:pPr>
      <w:adjustRightInd w:val="0"/>
      <w:spacing w:line="360" w:lineRule="auto"/>
    </w:pPr>
    <w:rPr>
      <w:rFonts w:ascii="Times New Roman" w:eastAsia="宋体" w:hAnsi="Times New Roman" w:cs="Times New Roman"/>
      <w:kern w:val="0"/>
      <w:sz w:val="24"/>
      <w:szCs w:val="20"/>
    </w:rPr>
  </w:style>
  <w:style w:type="paragraph" w:customStyle="1" w:styleId="alnsr">
    <w:name w:val="alnsr"/>
    <w:basedOn w:val="a5"/>
    <w:rsid w:val="001F3D34"/>
    <w:pPr>
      <w:widowControl/>
      <w:spacing w:before="100" w:beforeAutospacing="1" w:after="100" w:afterAutospacing="1"/>
      <w:jc w:val="left"/>
    </w:pPr>
    <w:rPr>
      <w:rFonts w:ascii="宋体" w:eastAsia="宋体" w:hAnsi="宋体" w:cs="宋体"/>
      <w:kern w:val="0"/>
      <w:sz w:val="24"/>
      <w:szCs w:val="24"/>
    </w:rPr>
  </w:style>
  <w:style w:type="paragraph" w:styleId="afd">
    <w:name w:val="annotation text"/>
    <w:basedOn w:val="a5"/>
    <w:link w:val="Char23"/>
    <w:uiPriority w:val="99"/>
    <w:rsid w:val="001F3D34"/>
    <w:pPr>
      <w:jc w:val="left"/>
    </w:pPr>
    <w:rPr>
      <w:szCs w:val="24"/>
    </w:rPr>
  </w:style>
  <w:style w:type="character" w:customStyle="1" w:styleId="Char30">
    <w:name w:val="批注文字 Char3"/>
    <w:basedOn w:val="a6"/>
    <w:link w:val="afd"/>
    <w:uiPriority w:val="99"/>
    <w:semiHidden/>
    <w:rsid w:val="001F3D34"/>
  </w:style>
  <w:style w:type="paragraph" w:customStyle="1" w:styleId="CM56">
    <w:name w:val="CM56"/>
    <w:basedOn w:val="a5"/>
    <w:next w:val="a5"/>
    <w:rsid w:val="001F3D34"/>
    <w:pPr>
      <w:autoSpaceDE w:val="0"/>
      <w:autoSpaceDN w:val="0"/>
      <w:adjustRightInd w:val="0"/>
      <w:spacing w:after="1150"/>
      <w:jc w:val="left"/>
    </w:pPr>
    <w:rPr>
      <w:rFonts w:ascii="Arial" w:eastAsia="宋体" w:hAnsi="Arial" w:cs="Times New Roman"/>
      <w:kern w:val="0"/>
      <w:sz w:val="24"/>
      <w:szCs w:val="24"/>
    </w:rPr>
  </w:style>
  <w:style w:type="paragraph" w:customStyle="1" w:styleId="HD1">
    <w:name w:val="HD正文1"/>
    <w:basedOn w:val="a5"/>
    <w:rsid w:val="001F3D34"/>
    <w:pPr>
      <w:spacing w:line="440" w:lineRule="atLeast"/>
    </w:pPr>
    <w:rPr>
      <w:rFonts w:ascii="Times New Roman" w:eastAsia="宋体" w:hAnsi="Times New Roman" w:cs="Times New Roman"/>
      <w:sz w:val="24"/>
      <w:szCs w:val="20"/>
    </w:rPr>
  </w:style>
  <w:style w:type="paragraph" w:customStyle="1" w:styleId="151">
    <w:name w:val="样式 四号 行距: 1.5 倍行距1"/>
    <w:basedOn w:val="a5"/>
    <w:rsid w:val="001F3D34"/>
    <w:pPr>
      <w:spacing w:line="312" w:lineRule="auto"/>
    </w:pPr>
    <w:rPr>
      <w:rFonts w:ascii="Times New Roman" w:eastAsia="宋体" w:hAnsi="Times New Roman" w:cs="宋体"/>
      <w:sz w:val="24"/>
      <w:szCs w:val="20"/>
    </w:rPr>
  </w:style>
  <w:style w:type="paragraph" w:customStyle="1" w:styleId="afff3">
    <w:name w:val="段"/>
    <w:next w:val="a5"/>
    <w:rsid w:val="001F3D34"/>
    <w:pPr>
      <w:autoSpaceDE w:val="0"/>
      <w:autoSpaceDN w:val="0"/>
      <w:ind w:firstLineChars="200" w:firstLine="200"/>
      <w:jc w:val="both"/>
    </w:pPr>
    <w:rPr>
      <w:rFonts w:ascii="宋体" w:eastAsia="宋体" w:hAnsi="Times New Roman" w:cs="Times New Roman"/>
      <w:kern w:val="0"/>
      <w:szCs w:val="20"/>
    </w:rPr>
  </w:style>
  <w:style w:type="paragraph" w:styleId="afffe">
    <w:name w:val="List Bullet"/>
    <w:basedOn w:val="a5"/>
    <w:uiPriority w:val="99"/>
    <w:rsid w:val="001F3D34"/>
    <w:pPr>
      <w:widowControl/>
      <w:tabs>
        <w:tab w:val="left" w:pos="0"/>
        <w:tab w:val="num" w:pos="570"/>
      </w:tabs>
      <w:spacing w:before="240" w:line="360" w:lineRule="auto"/>
      <w:ind w:left="720" w:hanging="360"/>
      <w:jc w:val="left"/>
    </w:pPr>
    <w:rPr>
      <w:rFonts w:ascii="宋体" w:eastAsia="宋体" w:hAnsi="Times New Roman" w:cs="Times New Roman"/>
      <w:kern w:val="0"/>
      <w:sz w:val="24"/>
      <w:szCs w:val="20"/>
      <w:lang w:val="en-GB"/>
    </w:rPr>
  </w:style>
  <w:style w:type="paragraph" w:customStyle="1" w:styleId="affff">
    <w:name w:val="图片"/>
    <w:basedOn w:val="a5"/>
    <w:next w:val="afb"/>
    <w:rsid w:val="001F3D34"/>
    <w:pPr>
      <w:keepNext/>
      <w:widowControl/>
      <w:spacing w:line="360" w:lineRule="auto"/>
      <w:jc w:val="center"/>
    </w:pPr>
    <w:rPr>
      <w:rFonts w:ascii="Times New Roman" w:eastAsia="宋体" w:hAnsi="Times New Roman" w:cs="Times New Roman"/>
      <w:spacing w:val="-5"/>
      <w:kern w:val="0"/>
      <w:sz w:val="28"/>
      <w:szCs w:val="20"/>
    </w:rPr>
  </w:style>
  <w:style w:type="paragraph" w:customStyle="1" w:styleId="2GB2312">
    <w:name w:val="样式 标题 2 + 仿宋_GB2312 四号 两端对齐 行距: 单倍行距"/>
    <w:basedOn w:val="25"/>
    <w:rsid w:val="001F3D34"/>
    <w:pPr>
      <w:tabs>
        <w:tab w:val="left" w:pos="576"/>
      </w:tabs>
      <w:adjustRightInd/>
      <w:snapToGrid/>
      <w:spacing w:after="260" w:line="240" w:lineRule="auto"/>
      <w:ind w:left="332"/>
    </w:pPr>
    <w:rPr>
      <w:rFonts w:ascii="仿宋_GB2312" w:eastAsia="仿宋_GB2312" w:hAnsi="Arial" w:cs="宋体"/>
      <w:color w:val="E36C0A"/>
      <w:szCs w:val="20"/>
    </w:rPr>
  </w:style>
  <w:style w:type="paragraph" w:customStyle="1" w:styleId="affff0">
    <w:name w:val="样式 列出段落 + 小四"/>
    <w:basedOn w:val="27"/>
    <w:rsid w:val="001F3D34"/>
    <w:pPr>
      <w:spacing w:line="360" w:lineRule="auto"/>
      <w:ind w:firstLine="200"/>
    </w:pPr>
    <w:rPr>
      <w:sz w:val="24"/>
      <w:szCs w:val="28"/>
    </w:rPr>
  </w:style>
  <w:style w:type="paragraph" w:customStyle="1" w:styleId="211">
    <w:name w:val="样式 工可正文 + 首行缩进:  2 字符1"/>
    <w:basedOn w:val="a5"/>
    <w:rsid w:val="001F3D34"/>
    <w:pPr>
      <w:adjustRightInd w:val="0"/>
      <w:spacing w:line="360" w:lineRule="atLeast"/>
      <w:ind w:firstLine="480"/>
      <w:textAlignment w:val="baseline"/>
    </w:pPr>
    <w:rPr>
      <w:rFonts w:ascii="Times New Roman" w:eastAsia="宋体" w:hAnsi="Times New Roman" w:cs="宋体"/>
      <w:sz w:val="24"/>
      <w:szCs w:val="20"/>
    </w:rPr>
  </w:style>
  <w:style w:type="paragraph" w:customStyle="1" w:styleId="2e">
    <w:name w:val="样式 工可正文 + 首行缩进:  2 字符"/>
    <w:basedOn w:val="a5"/>
    <w:next w:val="a5"/>
    <w:rsid w:val="001F3D34"/>
    <w:pPr>
      <w:adjustRightInd w:val="0"/>
      <w:spacing w:line="360" w:lineRule="atLeast"/>
      <w:ind w:firstLine="480"/>
      <w:textAlignment w:val="baseline"/>
    </w:pPr>
    <w:rPr>
      <w:rFonts w:ascii="Times New Roman" w:eastAsia="宋体" w:hAnsi="Times New Roman" w:cs="宋体"/>
      <w:sz w:val="24"/>
      <w:szCs w:val="20"/>
    </w:rPr>
  </w:style>
  <w:style w:type="paragraph" w:customStyle="1" w:styleId="ParaCharCharCharCharCharCharCharCharCharChar">
    <w:name w:val="默认段落字体 Para Char Char Char Char Char Char Char Char Char Char"/>
    <w:basedOn w:val="a5"/>
    <w:rsid w:val="001F3D34"/>
    <w:rPr>
      <w:rFonts w:ascii="Arial" w:eastAsia="宋体" w:hAnsi="Arial" w:cs="Arial"/>
      <w:sz w:val="20"/>
      <w:szCs w:val="20"/>
    </w:rPr>
  </w:style>
  <w:style w:type="paragraph" w:styleId="aff0">
    <w:name w:val="annotation subject"/>
    <w:basedOn w:val="afd"/>
    <w:next w:val="afd"/>
    <w:link w:val="Char13"/>
    <w:rsid w:val="001F3D34"/>
    <w:rPr>
      <w:b/>
      <w:bCs/>
    </w:rPr>
  </w:style>
  <w:style w:type="character" w:customStyle="1" w:styleId="Char27">
    <w:name w:val="批注主题 Char2"/>
    <w:basedOn w:val="Char30"/>
    <w:link w:val="aff0"/>
    <w:uiPriority w:val="99"/>
    <w:semiHidden/>
    <w:rsid w:val="001F3D34"/>
    <w:rPr>
      <w:b/>
      <w:bCs/>
    </w:rPr>
  </w:style>
  <w:style w:type="paragraph" w:customStyle="1" w:styleId="affff1">
    <w:name w:val="公式"/>
    <w:basedOn w:val="a5"/>
    <w:rsid w:val="001F3D34"/>
    <w:pPr>
      <w:adjustRightInd w:val="0"/>
      <w:spacing w:after="120"/>
      <w:ind w:left="1701" w:hanging="567"/>
      <w:jc w:val="left"/>
      <w:textAlignment w:val="baseline"/>
    </w:pPr>
    <w:rPr>
      <w:rFonts w:ascii="Times New Roman" w:eastAsia="宋体" w:hAnsi="Times New Roman" w:cs="Times New Roman"/>
      <w:kern w:val="0"/>
      <w:szCs w:val="20"/>
    </w:rPr>
  </w:style>
  <w:style w:type="paragraph" w:customStyle="1" w:styleId="StyleHeading2LeftLinespacing15lines1">
    <w:name w:val="Style Heading 2 + Left Line spacing:  1.5 lines1"/>
    <w:basedOn w:val="25"/>
    <w:rsid w:val="001F3D34"/>
    <w:pPr>
      <w:tabs>
        <w:tab w:val="left" w:pos="680"/>
        <w:tab w:val="num" w:pos="1260"/>
        <w:tab w:val="left" w:pos="1931"/>
      </w:tabs>
      <w:adjustRightInd/>
      <w:snapToGrid/>
      <w:spacing w:before="260" w:after="260"/>
      <w:ind w:left="1260" w:hanging="420"/>
    </w:pPr>
    <w:rPr>
      <w:rFonts w:ascii="Arial" w:eastAsia="黑体" w:hAnsi="Arial" w:cs="宋体"/>
      <w:b w:val="0"/>
      <w:sz w:val="30"/>
      <w:szCs w:val="20"/>
    </w:rPr>
  </w:style>
  <w:style w:type="paragraph" w:customStyle="1" w:styleId="150">
    <w:name w:val="样式 四号 行距: 1.5 倍行距"/>
    <w:basedOn w:val="a5"/>
    <w:rsid w:val="001F3D34"/>
    <w:pPr>
      <w:spacing w:line="312" w:lineRule="auto"/>
      <w:ind w:firstLineChars="202" w:firstLine="202"/>
    </w:pPr>
    <w:rPr>
      <w:rFonts w:ascii="Times New Roman" w:eastAsia="宋体" w:hAnsi="Times New Roman" w:cs="宋体"/>
      <w:sz w:val="24"/>
      <w:szCs w:val="20"/>
    </w:rPr>
  </w:style>
  <w:style w:type="paragraph" w:customStyle="1" w:styleId="22212">
    <w:name w:val="样式 样式 列表 2 + 左侧:  2 字符 悬挂缩进: 2 字符1 + 左侧:  2 字符"/>
    <w:basedOn w:val="a5"/>
    <w:rsid w:val="001F3D34"/>
    <w:pPr>
      <w:widowControl/>
      <w:tabs>
        <w:tab w:val="left" w:pos="900"/>
      </w:tabs>
      <w:ind w:left="900" w:hanging="420"/>
      <w:jc w:val="left"/>
    </w:pPr>
    <w:rPr>
      <w:rFonts w:ascii="宋体" w:eastAsia="宋体" w:hAnsi="宋体" w:cs="宋体"/>
      <w:kern w:val="0"/>
      <w:sz w:val="24"/>
      <w:szCs w:val="21"/>
    </w:rPr>
  </w:style>
  <w:style w:type="paragraph" w:customStyle="1" w:styleId="affff2">
    <w:name w:val="表格正文"/>
    <w:basedOn w:val="a5"/>
    <w:rsid w:val="001F3D34"/>
    <w:pPr>
      <w:widowControl/>
      <w:spacing w:before="60" w:after="60"/>
      <w:jc w:val="left"/>
    </w:pPr>
    <w:rPr>
      <w:rFonts w:ascii="宋体" w:eastAsia="宋体" w:hAnsi="宋体" w:cs="宋体"/>
      <w:kern w:val="0"/>
      <w:sz w:val="24"/>
      <w:szCs w:val="18"/>
    </w:rPr>
  </w:style>
  <w:style w:type="paragraph" w:styleId="43">
    <w:name w:val="toc 4"/>
    <w:basedOn w:val="a5"/>
    <w:next w:val="a5"/>
    <w:uiPriority w:val="39"/>
    <w:rsid w:val="001F3D34"/>
    <w:pPr>
      <w:ind w:left="630"/>
      <w:jc w:val="left"/>
    </w:pPr>
    <w:rPr>
      <w:rFonts w:ascii="Calibri" w:eastAsia="宋体" w:hAnsi="Calibri" w:cs="Times New Roman"/>
      <w:sz w:val="18"/>
      <w:szCs w:val="18"/>
    </w:rPr>
  </w:style>
  <w:style w:type="paragraph" w:customStyle="1" w:styleId="19">
    <w:name w:val="正文1"/>
    <w:basedOn w:val="a5"/>
    <w:rsid w:val="001F3D34"/>
    <w:pPr>
      <w:tabs>
        <w:tab w:val="left" w:pos="6020"/>
      </w:tabs>
      <w:adjustRightInd w:val="0"/>
      <w:snapToGrid w:val="0"/>
      <w:spacing w:line="460" w:lineRule="exact"/>
      <w:jc w:val="center"/>
    </w:pPr>
    <w:rPr>
      <w:rFonts w:ascii="宋体" w:eastAsia="宋体" w:hAnsi="宋体" w:cs="Times New Roman"/>
      <w:snapToGrid w:val="0"/>
      <w:kern w:val="0"/>
      <w:sz w:val="24"/>
      <w:szCs w:val="20"/>
    </w:rPr>
  </w:style>
  <w:style w:type="paragraph" w:customStyle="1" w:styleId="1a">
    <w:name w:val="正文文本缩进1"/>
    <w:basedOn w:val="a5"/>
    <w:rsid w:val="001F3D34"/>
    <w:pPr>
      <w:spacing w:beforeLines="100" w:afterLines="100"/>
      <w:ind w:firstLineChars="200" w:firstLine="420"/>
    </w:pPr>
    <w:rPr>
      <w:rFonts w:ascii="Times New Roman" w:eastAsia="宋体" w:hAnsi="Times New Roman" w:cs="Times New Roman"/>
      <w:sz w:val="24"/>
      <w:szCs w:val="24"/>
    </w:rPr>
  </w:style>
  <w:style w:type="paragraph" w:customStyle="1" w:styleId="X">
    <w:name w:val="样式X"/>
    <w:basedOn w:val="a5"/>
    <w:link w:val="XChar"/>
    <w:rsid w:val="001F3D34"/>
    <w:pPr>
      <w:spacing w:line="360" w:lineRule="auto"/>
      <w:ind w:firstLineChars="204" w:firstLine="490"/>
      <w:jc w:val="left"/>
    </w:pPr>
    <w:rPr>
      <w:rFonts w:ascii="ˎ̥" w:hAnsi="ˎ̥"/>
      <w:color w:val="000000"/>
      <w:sz w:val="24"/>
    </w:rPr>
  </w:style>
  <w:style w:type="paragraph" w:customStyle="1" w:styleId="HeadingBar">
    <w:name w:val="Heading Bar"/>
    <w:basedOn w:val="a5"/>
    <w:next w:val="32"/>
    <w:rsid w:val="001F3D34"/>
    <w:pPr>
      <w:keepNext/>
      <w:keepLines/>
      <w:widowControl/>
      <w:shd w:val="solid" w:color="auto" w:fill="auto"/>
      <w:spacing w:before="240"/>
      <w:ind w:right="7920"/>
      <w:jc w:val="left"/>
    </w:pPr>
    <w:rPr>
      <w:rFonts w:ascii="Book Antiqua" w:eastAsia="宋体" w:hAnsi="Book Antiqua" w:cs="Times New Roman"/>
      <w:color w:val="FFFFFF"/>
      <w:kern w:val="0"/>
      <w:sz w:val="8"/>
      <w:szCs w:val="20"/>
      <w:lang w:eastAsia="zh-TW"/>
    </w:rPr>
  </w:style>
  <w:style w:type="paragraph" w:customStyle="1" w:styleId="3GB231215">
    <w:name w:val="样式 标题 3 + 仿宋_GB2312 行距: 1.5 倍行距"/>
    <w:basedOn w:val="32"/>
    <w:rsid w:val="001F3D34"/>
    <w:pPr>
      <w:numPr>
        <w:ilvl w:val="2"/>
      </w:numPr>
      <w:tabs>
        <w:tab w:val="left" w:pos="720"/>
      </w:tabs>
      <w:adjustRightInd/>
      <w:snapToGrid/>
      <w:spacing w:before="260" w:after="260"/>
      <w:ind w:left="1418" w:hanging="567"/>
    </w:pPr>
    <w:rPr>
      <w:rFonts w:ascii="仿宋_GB2312" w:eastAsia="仿宋_GB2312" w:hAnsi="仿宋_GB2312" w:cs="宋体"/>
      <w:sz w:val="28"/>
      <w:szCs w:val="28"/>
    </w:rPr>
  </w:style>
  <w:style w:type="paragraph" w:customStyle="1" w:styleId="StyleHeading2LeftLinespacing15lines">
    <w:name w:val="Style Heading 2 + Left Line spacing:  1.5 lines"/>
    <w:basedOn w:val="25"/>
    <w:rsid w:val="001F3D34"/>
    <w:pPr>
      <w:numPr>
        <w:ilvl w:val="1"/>
      </w:numPr>
      <w:tabs>
        <w:tab w:val="left" w:pos="680"/>
      </w:tabs>
      <w:adjustRightInd/>
      <w:snapToGrid/>
      <w:spacing w:before="260" w:after="260"/>
    </w:pPr>
    <w:rPr>
      <w:rFonts w:ascii="Arial" w:eastAsia="黑体" w:hAnsi="Arial"/>
      <w:b w:val="0"/>
      <w:sz w:val="30"/>
      <w:szCs w:val="20"/>
    </w:rPr>
  </w:style>
  <w:style w:type="paragraph" w:customStyle="1" w:styleId="1Char0">
    <w:name w:val="苗正1 Char"/>
    <w:basedOn w:val="a5"/>
    <w:link w:val="1CharChar"/>
    <w:rsid w:val="001F3D34"/>
    <w:pPr>
      <w:widowControl/>
      <w:spacing w:line="360" w:lineRule="auto"/>
      <w:ind w:firstLineChars="200" w:firstLine="560"/>
      <w:jc w:val="left"/>
    </w:pPr>
    <w:rPr>
      <w:rFonts w:ascii="宋体" w:hAnsi="宋体" w:cs="宋体"/>
      <w:sz w:val="28"/>
      <w:szCs w:val="24"/>
    </w:rPr>
  </w:style>
  <w:style w:type="paragraph" w:customStyle="1" w:styleId="Style1">
    <w:name w:val="Style1"/>
    <w:basedOn w:val="a5"/>
    <w:next w:val="a5"/>
    <w:rsid w:val="001F3D34"/>
    <w:pPr>
      <w:autoSpaceDE w:val="0"/>
      <w:autoSpaceDN w:val="0"/>
      <w:adjustRightInd w:val="0"/>
      <w:jc w:val="left"/>
    </w:pPr>
    <w:rPr>
      <w:rFonts w:ascii="Arial" w:eastAsia="宋体" w:hAnsi="Arial" w:cs="Times New Roman"/>
      <w:kern w:val="0"/>
      <w:sz w:val="20"/>
      <w:szCs w:val="20"/>
    </w:rPr>
  </w:style>
  <w:style w:type="paragraph" w:customStyle="1" w:styleId="affff3">
    <w:name w:val="目次、标准名称标题"/>
    <w:basedOn w:val="a5"/>
    <w:next w:val="a5"/>
    <w:rsid w:val="001F3D34"/>
    <w:pPr>
      <w:widowControl/>
      <w:shd w:val="clear" w:color="FFFFFF" w:fill="FFFFFF"/>
      <w:spacing w:before="640" w:after="560" w:line="460" w:lineRule="exact"/>
      <w:jc w:val="center"/>
      <w:outlineLvl w:val="0"/>
    </w:pPr>
    <w:rPr>
      <w:rFonts w:ascii="黑体" w:eastAsia="黑体" w:hAnsi="宋体" w:cs="宋体"/>
      <w:kern w:val="0"/>
      <w:sz w:val="32"/>
      <w:szCs w:val="20"/>
    </w:rPr>
  </w:style>
  <w:style w:type="paragraph" w:styleId="afc">
    <w:name w:val="Document Map"/>
    <w:basedOn w:val="a5"/>
    <w:link w:val="Char22"/>
    <w:rsid w:val="001F3D34"/>
    <w:pPr>
      <w:shd w:val="clear" w:color="auto" w:fill="000080"/>
    </w:pPr>
    <w:rPr>
      <w:szCs w:val="24"/>
    </w:rPr>
  </w:style>
  <w:style w:type="character" w:customStyle="1" w:styleId="Char31">
    <w:name w:val="文档结构图 Char3"/>
    <w:basedOn w:val="a6"/>
    <w:link w:val="afc"/>
    <w:uiPriority w:val="99"/>
    <w:semiHidden/>
    <w:rsid w:val="001F3D34"/>
    <w:rPr>
      <w:rFonts w:ascii="宋体" w:eastAsia="宋体"/>
      <w:sz w:val="18"/>
      <w:szCs w:val="18"/>
    </w:rPr>
  </w:style>
  <w:style w:type="paragraph" w:customStyle="1" w:styleId="ParaCharCharCharChar">
    <w:name w:val="默认段落字体 Para Char Char Char Char"/>
    <w:basedOn w:val="a5"/>
    <w:rsid w:val="001F3D34"/>
    <w:rPr>
      <w:rFonts w:ascii="Times New Roman" w:eastAsia="宋体" w:hAnsi="Times New Roman" w:cs="Times New Roman"/>
      <w:szCs w:val="24"/>
    </w:rPr>
  </w:style>
  <w:style w:type="paragraph" w:customStyle="1" w:styleId="2221">
    <w:name w:val="样式 列表 2 + 左侧:  2 字符 悬挂缩进: 2 字符1"/>
    <w:basedOn w:val="a5"/>
    <w:rsid w:val="001F3D34"/>
    <w:pPr>
      <w:widowControl/>
      <w:tabs>
        <w:tab w:val="left" w:pos="980"/>
      </w:tabs>
      <w:ind w:left="980" w:hanging="420"/>
      <w:jc w:val="left"/>
    </w:pPr>
    <w:rPr>
      <w:rFonts w:ascii="宋体" w:eastAsia="宋体" w:hAnsi="宋体" w:cs="宋体"/>
      <w:kern w:val="0"/>
      <w:sz w:val="24"/>
      <w:szCs w:val="21"/>
    </w:rPr>
  </w:style>
  <w:style w:type="paragraph" w:customStyle="1" w:styleId="42224">
    <w:name w:val="样式 样式 样式4 + 首行缩进:  2 字符 + 首行缩进:  2 字符 行距: 固定值 24 磅"/>
    <w:basedOn w:val="420"/>
    <w:rsid w:val="001F3D34"/>
    <w:pPr>
      <w:tabs>
        <w:tab w:val="clear" w:pos="432"/>
        <w:tab w:val="left" w:pos="840"/>
      </w:tabs>
      <w:spacing w:line="480" w:lineRule="exact"/>
      <w:ind w:left="840" w:firstLineChars="0" w:hanging="670"/>
    </w:pPr>
    <w:rPr>
      <w:bCs w:val="0"/>
      <w:szCs w:val="20"/>
    </w:rPr>
  </w:style>
  <w:style w:type="paragraph" w:customStyle="1" w:styleId="affff4">
    <w:name w:val="附录标识"/>
    <w:next w:val="af2"/>
    <w:rsid w:val="001F3D34"/>
    <w:pPr>
      <w:shd w:val="clear" w:color="FFFFFF" w:fill="FFFFFF"/>
      <w:tabs>
        <w:tab w:val="left" w:pos="6405"/>
      </w:tabs>
      <w:spacing w:before="640" w:after="100"/>
      <w:jc w:val="center"/>
      <w:outlineLvl w:val="0"/>
    </w:pPr>
    <w:rPr>
      <w:rFonts w:ascii="黑体" w:eastAsia="黑体" w:hAnsi="Times New Roman" w:cs="Times New Roman"/>
      <w:kern w:val="0"/>
      <w:szCs w:val="20"/>
    </w:rPr>
  </w:style>
  <w:style w:type="paragraph" w:customStyle="1" w:styleId="CharCharCharCharCharChar1Char">
    <w:name w:val="Char Char Char Char Char Char1 Char"/>
    <w:basedOn w:val="a5"/>
    <w:rsid w:val="001F3D34"/>
    <w:pPr>
      <w:widowControl/>
      <w:spacing w:after="160" w:line="240" w:lineRule="exact"/>
      <w:jc w:val="left"/>
    </w:pPr>
    <w:rPr>
      <w:rFonts w:ascii="Verdana" w:eastAsia="仿宋_GB2312" w:hAnsi="Verdana" w:cs="Times New Roman"/>
      <w:kern w:val="0"/>
      <w:sz w:val="30"/>
      <w:szCs w:val="30"/>
      <w:lang w:eastAsia="en-US"/>
    </w:rPr>
  </w:style>
  <w:style w:type="paragraph" w:customStyle="1" w:styleId="affff5">
    <w:name w:val="a应急方案正文"/>
    <w:basedOn w:val="a5"/>
    <w:rsid w:val="001F3D34"/>
    <w:pPr>
      <w:widowControl/>
      <w:spacing w:line="360" w:lineRule="auto"/>
      <w:ind w:firstLineChars="200" w:firstLine="200"/>
      <w:jc w:val="left"/>
    </w:pPr>
    <w:rPr>
      <w:rFonts w:ascii="Arial" w:eastAsia="仿宋_GB2312" w:hAnsi="Arial" w:cs="宋体"/>
      <w:kern w:val="0"/>
      <w:sz w:val="28"/>
      <w:szCs w:val="28"/>
      <w:lang w:eastAsia="en-US"/>
    </w:rPr>
  </w:style>
  <w:style w:type="paragraph" w:customStyle="1" w:styleId="212">
    <w:name w:val="样式 首行缩进:  2 字符1"/>
    <w:basedOn w:val="a5"/>
    <w:rsid w:val="001F3D34"/>
    <w:pPr>
      <w:spacing w:line="360" w:lineRule="auto"/>
      <w:ind w:firstLineChars="200" w:firstLine="420"/>
      <w:jc w:val="left"/>
    </w:pPr>
    <w:rPr>
      <w:rFonts w:ascii="Times New Roman" w:eastAsia="宋体" w:hAnsi="Times New Roman" w:cs="宋体"/>
      <w:sz w:val="24"/>
      <w:szCs w:val="20"/>
      <w:lang w:eastAsia="zh-TW"/>
    </w:rPr>
  </w:style>
  <w:style w:type="paragraph" w:styleId="affff6">
    <w:name w:val="No Spacing"/>
    <w:link w:val="Charf9"/>
    <w:qFormat/>
    <w:rsid w:val="001F3D34"/>
    <w:pPr>
      <w:widowControl w:val="0"/>
      <w:jc w:val="both"/>
    </w:pPr>
    <w:rPr>
      <w:rFonts w:ascii="Calibri" w:eastAsia="宋体" w:hAnsi="Calibri" w:cs="Times New Roman"/>
      <w:kern w:val="0"/>
      <w:sz w:val="20"/>
      <w:szCs w:val="20"/>
    </w:rPr>
  </w:style>
  <w:style w:type="paragraph" w:customStyle="1" w:styleId="222">
    <w:name w:val="样式 列表 2 + 左侧:  2 字符 悬挂缩进: 2 字符"/>
    <w:basedOn w:val="2f"/>
    <w:rsid w:val="001F3D34"/>
    <w:pPr>
      <w:tabs>
        <w:tab w:val="left" w:pos="840"/>
      </w:tabs>
      <w:ind w:leftChars="0" w:left="840" w:firstLineChars="0" w:hanging="420"/>
    </w:pPr>
    <w:rPr>
      <w:b/>
    </w:rPr>
  </w:style>
  <w:style w:type="paragraph" w:customStyle="1" w:styleId="AODocTxt">
    <w:name w:val="AODocTxt"/>
    <w:basedOn w:val="a5"/>
    <w:rsid w:val="001F3D34"/>
    <w:pPr>
      <w:widowControl/>
      <w:tabs>
        <w:tab w:val="left" w:pos="709"/>
        <w:tab w:val="left" w:pos="1425"/>
      </w:tabs>
      <w:spacing w:before="240" w:line="260" w:lineRule="atLeast"/>
      <w:ind w:left="1425" w:hanging="720"/>
    </w:pPr>
    <w:rPr>
      <w:rFonts w:ascii="Times New Roman" w:eastAsia="宋体" w:hAnsi="Times New Roman" w:cs="Times New Roman"/>
      <w:kern w:val="0"/>
      <w:sz w:val="22"/>
      <w:szCs w:val="20"/>
      <w:lang w:val="en-GB" w:eastAsia="en-US"/>
    </w:rPr>
  </w:style>
  <w:style w:type="paragraph" w:customStyle="1" w:styleId="affff7">
    <w:name w:val="标题五"/>
    <w:basedOn w:val="a5"/>
    <w:rsid w:val="001F3D34"/>
    <w:pPr>
      <w:widowControl/>
      <w:tabs>
        <w:tab w:val="left" w:pos="840"/>
      </w:tabs>
      <w:ind w:left="840" w:hanging="420"/>
      <w:jc w:val="left"/>
    </w:pPr>
    <w:rPr>
      <w:rFonts w:ascii="宋体" w:eastAsia="宋体" w:hAnsi="宋体" w:cs="宋体"/>
      <w:kern w:val="0"/>
      <w:sz w:val="24"/>
      <w:szCs w:val="24"/>
    </w:rPr>
  </w:style>
  <w:style w:type="paragraph" w:customStyle="1" w:styleId="Charfa">
    <w:name w:val="标注 Char"/>
    <w:basedOn w:val="a5"/>
    <w:rsid w:val="001F3D34"/>
    <w:pPr>
      <w:widowControl/>
      <w:spacing w:line="0" w:lineRule="atLeast"/>
      <w:jc w:val="center"/>
    </w:pPr>
    <w:rPr>
      <w:rFonts w:ascii="宋体" w:eastAsia="宋体" w:hAnsi="宋体" w:cs="宋体"/>
      <w:kern w:val="0"/>
      <w:sz w:val="24"/>
      <w:szCs w:val="21"/>
    </w:rPr>
  </w:style>
  <w:style w:type="paragraph" w:customStyle="1" w:styleId="02">
    <w:name w:val="样式 列表 + 左侧:  0 厘米 悬挂缩进: 2 字符"/>
    <w:basedOn w:val="affff8"/>
    <w:rsid w:val="001F3D34"/>
    <w:pPr>
      <w:tabs>
        <w:tab w:val="left" w:pos="420"/>
      </w:tabs>
      <w:adjustRightInd w:val="0"/>
      <w:snapToGrid w:val="0"/>
      <w:spacing w:before="0" w:after="0" w:line="360" w:lineRule="auto"/>
      <w:ind w:left="420" w:hanging="420"/>
    </w:pPr>
    <w:rPr>
      <w:sz w:val="28"/>
      <w:szCs w:val="24"/>
      <w:lang w:val="en-US"/>
    </w:rPr>
  </w:style>
  <w:style w:type="paragraph" w:customStyle="1" w:styleId="1b">
    <w:name w:val="列出段落1"/>
    <w:basedOn w:val="a5"/>
    <w:rsid w:val="001F3D34"/>
    <w:pPr>
      <w:ind w:firstLineChars="200" w:firstLine="420"/>
    </w:pPr>
    <w:rPr>
      <w:rFonts w:ascii="Calibri" w:eastAsia="宋体" w:hAnsi="Calibri" w:cs="Times New Roman"/>
    </w:rPr>
  </w:style>
  <w:style w:type="paragraph" w:customStyle="1" w:styleId="CharCharCharChar1">
    <w:name w:val="Char Char Char Char1"/>
    <w:basedOn w:val="a5"/>
    <w:rsid w:val="001F3D34"/>
    <w:pPr>
      <w:widowControl/>
      <w:spacing w:after="160" w:line="240" w:lineRule="exact"/>
      <w:jc w:val="left"/>
    </w:pPr>
    <w:rPr>
      <w:rFonts w:ascii="Verdana" w:eastAsia="宋体" w:hAnsi="Verdana" w:cs="Times New Roman"/>
      <w:kern w:val="0"/>
      <w:sz w:val="20"/>
      <w:szCs w:val="20"/>
      <w:lang w:eastAsia="en-US"/>
    </w:rPr>
  </w:style>
  <w:style w:type="paragraph" w:customStyle="1" w:styleId="Char110">
    <w:name w:val="Char11"/>
    <w:basedOn w:val="a5"/>
    <w:rsid w:val="001F3D34"/>
    <w:pPr>
      <w:widowControl/>
      <w:jc w:val="left"/>
    </w:pPr>
    <w:rPr>
      <w:rFonts w:ascii="Tahoma" w:eastAsia="宋体" w:hAnsi="Tahoma" w:cs="宋体"/>
      <w:kern w:val="0"/>
      <w:sz w:val="24"/>
      <w:szCs w:val="20"/>
    </w:rPr>
  </w:style>
  <w:style w:type="paragraph" w:customStyle="1" w:styleId="Bullet2">
    <w:name w:val="Bullet 2"/>
    <w:basedOn w:val="a5"/>
    <w:rsid w:val="001F3D34"/>
    <w:pPr>
      <w:widowControl/>
      <w:tabs>
        <w:tab w:val="left" w:pos="1440"/>
      </w:tabs>
      <w:spacing w:line="290" w:lineRule="atLeast"/>
      <w:ind w:left="1313" w:hanging="420"/>
      <w:jc w:val="left"/>
    </w:pPr>
    <w:rPr>
      <w:rFonts w:ascii="Times New Roman" w:eastAsia="Times New Roman" w:hAnsi="Times New Roman" w:cs="Times New Roman"/>
      <w:kern w:val="0"/>
      <w:sz w:val="24"/>
      <w:szCs w:val="20"/>
      <w:lang w:eastAsia="en-US"/>
    </w:rPr>
  </w:style>
  <w:style w:type="paragraph" w:customStyle="1" w:styleId="affe">
    <w:name w:val="一级条标题"/>
    <w:next w:val="a5"/>
    <w:rsid w:val="001F3D34"/>
    <w:pPr>
      <w:tabs>
        <w:tab w:val="num" w:pos="720"/>
        <w:tab w:val="left" w:pos="1260"/>
      </w:tabs>
      <w:ind w:left="720" w:hanging="720"/>
      <w:outlineLvl w:val="2"/>
    </w:pPr>
    <w:rPr>
      <w:rFonts w:ascii="Times New Roman" w:eastAsia="黑体" w:hAnsi="Times New Roman" w:cs="Times New Roman"/>
      <w:kern w:val="0"/>
      <w:szCs w:val="20"/>
    </w:rPr>
  </w:style>
  <w:style w:type="paragraph" w:customStyle="1" w:styleId="affff9">
    <w:name w:val="表标题"/>
    <w:basedOn w:val="a5"/>
    <w:rsid w:val="001F3D34"/>
    <w:pPr>
      <w:widowControl/>
      <w:adjustRightInd w:val="0"/>
      <w:spacing w:before="240" w:after="120"/>
      <w:ind w:firstLine="482"/>
      <w:jc w:val="center"/>
      <w:textAlignment w:val="baseline"/>
    </w:pPr>
    <w:rPr>
      <w:rFonts w:ascii="宋体" w:eastAsia="宋体" w:hAnsi="宋体" w:cs="宋体"/>
      <w:b/>
      <w:kern w:val="0"/>
      <w:sz w:val="28"/>
      <w:szCs w:val="20"/>
    </w:rPr>
  </w:style>
  <w:style w:type="paragraph" w:styleId="2f0">
    <w:name w:val="index 2"/>
    <w:basedOn w:val="a5"/>
    <w:next w:val="a5"/>
    <w:rsid w:val="001F3D34"/>
    <w:pPr>
      <w:ind w:leftChars="200" w:left="200"/>
    </w:pPr>
    <w:rPr>
      <w:rFonts w:ascii="Times New Roman" w:eastAsia="宋体" w:hAnsi="Times New Roman" w:cs="Times New Roman"/>
      <w:szCs w:val="20"/>
    </w:rPr>
  </w:style>
  <w:style w:type="paragraph" w:customStyle="1" w:styleId="BOCbullet">
    <w:name w:val="BOC bullet"/>
    <w:basedOn w:val="a5"/>
    <w:rsid w:val="001F3D34"/>
    <w:pPr>
      <w:widowControl/>
      <w:tabs>
        <w:tab w:val="left" w:pos="425"/>
      </w:tabs>
      <w:snapToGrid w:val="0"/>
      <w:spacing w:before="120" w:line="400" w:lineRule="exact"/>
      <w:ind w:left="425" w:hanging="425"/>
      <w:jc w:val="left"/>
    </w:pPr>
    <w:rPr>
      <w:rFonts w:ascii="宋体" w:eastAsia="宋体" w:hAnsi="宋体" w:cs="宋体"/>
      <w:snapToGrid w:val="0"/>
      <w:color w:val="000000"/>
      <w:kern w:val="0"/>
      <w:sz w:val="22"/>
      <w:szCs w:val="20"/>
    </w:rPr>
  </w:style>
  <w:style w:type="paragraph" w:customStyle="1" w:styleId="affffa">
    <w:name w:val="条文脚注"/>
    <w:basedOn w:val="aff4"/>
    <w:rsid w:val="001F3D34"/>
    <w:pPr>
      <w:widowControl/>
      <w:ind w:leftChars="200" w:left="780" w:hangingChars="200" w:hanging="360"/>
      <w:jc w:val="both"/>
    </w:pPr>
    <w:rPr>
      <w:rFonts w:ascii="宋体" w:hAnsi="宋体" w:cs="宋体"/>
      <w:szCs w:val="20"/>
    </w:rPr>
  </w:style>
  <w:style w:type="paragraph" w:customStyle="1" w:styleId="Char3CharCharChar">
    <w:name w:val="Char3 Char Char Char"/>
    <w:basedOn w:val="a5"/>
    <w:rsid w:val="001F3D34"/>
    <w:pPr>
      <w:widowControl/>
      <w:spacing w:after="160" w:line="240" w:lineRule="exact"/>
      <w:jc w:val="left"/>
    </w:pPr>
    <w:rPr>
      <w:rFonts w:ascii="Verdana" w:eastAsia="宋体" w:hAnsi="Verdana" w:cs="Times New Roman"/>
      <w:kern w:val="0"/>
      <w:sz w:val="20"/>
      <w:szCs w:val="20"/>
      <w:lang w:eastAsia="en-US"/>
    </w:rPr>
  </w:style>
  <w:style w:type="paragraph" w:styleId="aff7">
    <w:name w:val="Body Text First Indent"/>
    <w:basedOn w:val="af2"/>
    <w:link w:val="Char1a"/>
    <w:rsid w:val="001F3D34"/>
    <w:pPr>
      <w:ind w:firstLineChars="100" w:firstLine="420"/>
    </w:pPr>
    <w:rPr>
      <w:rFonts w:ascii="Times New Roman" w:eastAsiaTheme="minorEastAsia" w:hAnsi="Times New Roman" w:cstheme="minorBidi"/>
      <w:szCs w:val="24"/>
    </w:rPr>
  </w:style>
  <w:style w:type="character" w:customStyle="1" w:styleId="Char28">
    <w:name w:val="正文首行缩进 Char2"/>
    <w:basedOn w:val="Char3"/>
    <w:link w:val="aff7"/>
    <w:uiPriority w:val="99"/>
    <w:semiHidden/>
    <w:rsid w:val="001F3D34"/>
  </w:style>
  <w:style w:type="paragraph" w:customStyle="1" w:styleId="xl23">
    <w:name w:val="xl23"/>
    <w:basedOn w:val="a5"/>
    <w:rsid w:val="001F3D34"/>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affffb">
    <w:name w:val="附录图标题"/>
    <w:next w:val="afff3"/>
    <w:rsid w:val="001F3D34"/>
    <w:pPr>
      <w:jc w:val="center"/>
    </w:pPr>
    <w:rPr>
      <w:rFonts w:ascii="黑体" w:eastAsia="黑体" w:hAnsi="Times New Roman" w:cs="Times New Roman"/>
      <w:kern w:val="0"/>
      <w:szCs w:val="20"/>
    </w:rPr>
  </w:style>
  <w:style w:type="paragraph" w:customStyle="1" w:styleId="Char1CharCharCharCharCharCharCharCharChar">
    <w:name w:val="Char1 Char Char Char Char Char Char Char Char Char"/>
    <w:basedOn w:val="a5"/>
    <w:rsid w:val="001F3D34"/>
    <w:pPr>
      <w:widowControl/>
      <w:jc w:val="left"/>
    </w:pPr>
    <w:rPr>
      <w:rFonts w:ascii="Tahoma" w:eastAsia="宋体" w:hAnsi="Tahoma" w:cs="宋体"/>
      <w:kern w:val="0"/>
      <w:sz w:val="24"/>
      <w:szCs w:val="20"/>
    </w:rPr>
  </w:style>
  <w:style w:type="paragraph" w:customStyle="1" w:styleId="TableofContents">
    <w:name w:val="Table of Contents"/>
    <w:basedOn w:val="ab"/>
    <w:rsid w:val="001F3D34"/>
    <w:pPr>
      <w:widowControl/>
      <w:spacing w:after="480"/>
    </w:pPr>
    <w:rPr>
      <w:rFonts w:ascii="B Frutiger Bold" w:eastAsia="宋体" w:hAnsi="B Frutiger Bold"/>
      <w:bCs w:val="0"/>
      <w:sz w:val="24"/>
      <w:szCs w:val="20"/>
      <w:lang w:val="en-AU"/>
    </w:rPr>
  </w:style>
  <w:style w:type="paragraph" w:styleId="affffc">
    <w:name w:val="Revision"/>
    <w:rsid w:val="001F3D34"/>
    <w:rPr>
      <w:rFonts w:ascii="Calibri" w:eastAsia="宋体" w:hAnsi="Calibri" w:cs="Times New Roman"/>
    </w:rPr>
  </w:style>
  <w:style w:type="paragraph" w:customStyle="1" w:styleId="CharChar1">
    <w:name w:val="文章正文 Char Char1"/>
    <w:basedOn w:val="a5"/>
    <w:rsid w:val="001F3D34"/>
    <w:pPr>
      <w:widowControl/>
      <w:spacing w:line="360" w:lineRule="auto"/>
      <w:ind w:firstLine="420"/>
      <w:jc w:val="left"/>
    </w:pPr>
    <w:rPr>
      <w:rFonts w:ascii="宋体" w:eastAsia="宋体" w:hAnsi="宋体" w:cs="宋体"/>
      <w:kern w:val="0"/>
      <w:sz w:val="24"/>
      <w:szCs w:val="24"/>
    </w:rPr>
  </w:style>
  <w:style w:type="paragraph" w:customStyle="1" w:styleId="affffd">
    <w:name w:val="前言、引言标题"/>
    <w:next w:val="a5"/>
    <w:rsid w:val="001F3D34"/>
    <w:pPr>
      <w:shd w:val="clear" w:color="FFFFFF" w:fill="FFFFFF"/>
      <w:spacing w:before="567" w:after="680"/>
      <w:jc w:val="center"/>
      <w:outlineLvl w:val="0"/>
    </w:pPr>
    <w:rPr>
      <w:rFonts w:ascii="黑体" w:eastAsia="黑体" w:hAnsi="Times New Roman" w:cs="Times New Roman"/>
      <w:spacing w:val="200"/>
      <w:kern w:val="0"/>
      <w:sz w:val="32"/>
      <w:szCs w:val="20"/>
    </w:rPr>
  </w:style>
  <w:style w:type="paragraph" w:customStyle="1" w:styleId="affffe">
    <w:name w:val="示例×："/>
    <w:basedOn w:val="a5"/>
    <w:next w:val="a5"/>
    <w:rsid w:val="001F3D34"/>
    <w:pPr>
      <w:widowControl/>
      <w:tabs>
        <w:tab w:val="left" w:pos="630"/>
        <w:tab w:val="left" w:pos="760"/>
      </w:tabs>
      <w:autoSpaceDE w:val="0"/>
      <w:autoSpaceDN w:val="0"/>
      <w:ind w:left="20" w:firstLine="380"/>
      <w:jc w:val="left"/>
    </w:pPr>
    <w:rPr>
      <w:rFonts w:ascii="宋体" w:eastAsia="宋体" w:hAnsi="宋体" w:cs="宋体"/>
      <w:kern w:val="0"/>
      <w:sz w:val="18"/>
      <w:szCs w:val="20"/>
    </w:rPr>
  </w:style>
  <w:style w:type="paragraph" w:customStyle="1" w:styleId="153">
    <w:name w:val="样式 宋体 四号 行距: 1.5 倍行距"/>
    <w:basedOn w:val="a5"/>
    <w:rsid w:val="001F3D34"/>
    <w:pPr>
      <w:spacing w:line="312" w:lineRule="auto"/>
    </w:pPr>
    <w:rPr>
      <w:rFonts w:ascii="宋体" w:eastAsia="宋体" w:hAnsi="宋体" w:cs="宋体"/>
      <w:sz w:val="24"/>
      <w:szCs w:val="20"/>
    </w:rPr>
  </w:style>
  <w:style w:type="paragraph" w:customStyle="1" w:styleId="afffff">
    <w:name w:val="附录三级条标题"/>
    <w:basedOn w:val="afffff0"/>
    <w:next w:val="afff3"/>
    <w:rsid w:val="001F3D34"/>
    <w:pPr>
      <w:outlineLvl w:val="4"/>
    </w:pPr>
  </w:style>
  <w:style w:type="paragraph" w:customStyle="1" w:styleId="afffff1">
    <w:name w:val="文档正文"/>
    <w:basedOn w:val="a5"/>
    <w:link w:val="Char1c"/>
    <w:rsid w:val="001F3D34"/>
    <w:pPr>
      <w:adjustRightInd w:val="0"/>
      <w:spacing w:line="480" w:lineRule="atLeast"/>
      <w:ind w:firstLine="567"/>
    </w:pPr>
    <w:rPr>
      <w:rFonts w:ascii="长城仿宋" w:eastAsia="宋体" w:hAnsi="Times New Roman" w:cs="Times New Roman"/>
      <w:kern w:val="0"/>
      <w:sz w:val="24"/>
      <w:szCs w:val="24"/>
      <w:lang/>
    </w:rPr>
  </w:style>
  <w:style w:type="paragraph" w:customStyle="1" w:styleId="54">
    <w:name w:val="样式5"/>
    <w:basedOn w:val="a5"/>
    <w:rsid w:val="001F3D34"/>
    <w:pPr>
      <w:snapToGrid w:val="0"/>
      <w:spacing w:line="360" w:lineRule="auto"/>
      <w:ind w:firstLineChars="200" w:firstLine="560"/>
    </w:pPr>
    <w:rPr>
      <w:rFonts w:ascii="仿宋_GB2312" w:eastAsia="仿宋_GB2312" w:hAnsi="Arial" w:cs="Times New Roman"/>
      <w:sz w:val="28"/>
      <w:szCs w:val="24"/>
    </w:rPr>
  </w:style>
  <w:style w:type="paragraph" w:customStyle="1" w:styleId="11115">
    <w:name w:val="样式 宋体 四号 首行缩进:  1.11 厘米 行距: 1.5 倍行距"/>
    <w:basedOn w:val="a5"/>
    <w:rsid w:val="001F3D34"/>
    <w:pPr>
      <w:spacing w:line="312" w:lineRule="auto"/>
      <w:ind w:firstLine="629"/>
    </w:pPr>
    <w:rPr>
      <w:rFonts w:ascii="宋体" w:eastAsia="宋体" w:hAnsi="宋体" w:cs="宋体"/>
      <w:sz w:val="24"/>
      <w:szCs w:val="20"/>
    </w:rPr>
  </w:style>
  <w:style w:type="paragraph" w:customStyle="1" w:styleId="aff9">
    <w:name w:val="正文加粗体"/>
    <w:basedOn w:val="a5"/>
    <w:link w:val="Charf7"/>
    <w:rsid w:val="001F3D34"/>
    <w:pPr>
      <w:widowControl/>
      <w:spacing w:line="360" w:lineRule="auto"/>
      <w:ind w:firstLine="198"/>
      <w:jc w:val="left"/>
    </w:pPr>
    <w:rPr>
      <w:rFonts w:ascii="Verdana" w:hAnsi="Verdana" w:cs="宋体"/>
      <w:b/>
      <w:sz w:val="24"/>
      <w:szCs w:val="24"/>
    </w:rPr>
  </w:style>
  <w:style w:type="paragraph" w:customStyle="1" w:styleId="CharCharCharCharCharChar1">
    <w:name w:val="Char Char Char Char Char Char1"/>
    <w:basedOn w:val="a5"/>
    <w:rsid w:val="001F3D34"/>
    <w:pPr>
      <w:adjustRightInd w:val="0"/>
      <w:spacing w:line="360" w:lineRule="auto"/>
    </w:pPr>
    <w:rPr>
      <w:rFonts w:ascii="Times New Roman" w:eastAsia="宋体" w:hAnsi="Times New Roman" w:cs="Times New Roman"/>
      <w:kern w:val="0"/>
      <w:sz w:val="24"/>
      <w:szCs w:val="20"/>
    </w:rPr>
  </w:style>
  <w:style w:type="paragraph" w:styleId="36">
    <w:name w:val="toc 3"/>
    <w:basedOn w:val="a5"/>
    <w:next w:val="a5"/>
    <w:uiPriority w:val="39"/>
    <w:rsid w:val="001F3D34"/>
    <w:pPr>
      <w:ind w:left="420"/>
      <w:jc w:val="left"/>
    </w:pPr>
    <w:rPr>
      <w:rFonts w:ascii="Calibri" w:eastAsia="宋体" w:hAnsi="Calibri" w:cs="Times New Roman"/>
      <w:i/>
      <w:iCs/>
      <w:sz w:val="20"/>
      <w:szCs w:val="20"/>
    </w:rPr>
  </w:style>
  <w:style w:type="paragraph" w:customStyle="1" w:styleId="1CharCharCharChar">
    <w:name w:val="1 Char Char Char Char"/>
    <w:basedOn w:val="a5"/>
    <w:rsid w:val="001F3D34"/>
    <w:rPr>
      <w:rFonts w:ascii="Tahoma" w:eastAsia="宋体" w:hAnsi="Tahoma" w:cs="Times New Roman"/>
      <w:sz w:val="24"/>
      <w:szCs w:val="20"/>
    </w:rPr>
  </w:style>
  <w:style w:type="paragraph" w:customStyle="1" w:styleId="021">
    <w:name w:val="样式 列表 + 左侧:  0 厘米 悬挂缩进: 2 字符1"/>
    <w:basedOn w:val="affff8"/>
    <w:rsid w:val="001F3D34"/>
    <w:pPr>
      <w:tabs>
        <w:tab w:val="left" w:pos="420"/>
      </w:tabs>
      <w:adjustRightInd w:val="0"/>
      <w:snapToGrid w:val="0"/>
      <w:spacing w:before="0" w:after="0" w:line="360" w:lineRule="auto"/>
      <w:ind w:left="420" w:hanging="420"/>
    </w:pPr>
    <w:rPr>
      <w:b/>
      <w:sz w:val="28"/>
      <w:szCs w:val="28"/>
      <w:lang w:val="en-US"/>
    </w:rPr>
  </w:style>
  <w:style w:type="paragraph" w:styleId="55">
    <w:name w:val="toc 5"/>
    <w:basedOn w:val="a5"/>
    <w:next w:val="a5"/>
    <w:uiPriority w:val="39"/>
    <w:rsid w:val="001F3D34"/>
    <w:pPr>
      <w:ind w:left="840"/>
      <w:jc w:val="left"/>
    </w:pPr>
    <w:rPr>
      <w:rFonts w:ascii="Calibri" w:eastAsia="宋体" w:hAnsi="Calibri" w:cs="Times New Roman"/>
      <w:sz w:val="18"/>
      <w:szCs w:val="18"/>
    </w:rPr>
  </w:style>
  <w:style w:type="paragraph" w:customStyle="1" w:styleId="37">
    <w:name w:val="正文3"/>
    <w:rsid w:val="001F3D34"/>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afffff2">
    <w:name w:val="表格标题"/>
    <w:basedOn w:val="51"/>
    <w:rsid w:val="001F3D34"/>
    <w:pPr>
      <w:widowControl w:val="0"/>
      <w:tabs>
        <w:tab w:val="left" w:pos="1008"/>
      </w:tabs>
      <w:snapToGrid w:val="0"/>
      <w:spacing w:before="0" w:after="0" w:line="240" w:lineRule="auto"/>
      <w:ind w:left="0" w:firstLine="0"/>
      <w:jc w:val="center"/>
      <w:outlineLvl w:val="9"/>
    </w:pPr>
    <w:rPr>
      <w:rFonts w:ascii="Arial" w:eastAsia="楷体_GB2312" w:hAnsi="Arial"/>
      <w:sz w:val="24"/>
    </w:rPr>
  </w:style>
  <w:style w:type="paragraph" w:customStyle="1" w:styleId="afffff0">
    <w:name w:val="附录二级条标题"/>
    <w:basedOn w:val="afff2"/>
    <w:next w:val="afff3"/>
    <w:rsid w:val="001F3D34"/>
    <w:pPr>
      <w:outlineLvl w:val="3"/>
    </w:pPr>
  </w:style>
  <w:style w:type="paragraph" w:customStyle="1" w:styleId="ParaCharCharCharCharCharCharChar">
    <w:name w:val="默认段落字体 Para Char Char Char Char Char Char Char"/>
    <w:basedOn w:val="a5"/>
    <w:rsid w:val="001F3D34"/>
    <w:pPr>
      <w:widowControl/>
      <w:jc w:val="left"/>
    </w:pPr>
    <w:rPr>
      <w:rFonts w:ascii="Arial" w:eastAsia="宋体" w:hAnsi="Arial" w:cs="Arial"/>
      <w:kern w:val="0"/>
      <w:sz w:val="20"/>
      <w:szCs w:val="20"/>
    </w:rPr>
  </w:style>
  <w:style w:type="paragraph" w:styleId="afffff3">
    <w:name w:val="List Number"/>
    <w:basedOn w:val="a5"/>
    <w:rsid w:val="001F3D34"/>
    <w:pPr>
      <w:tabs>
        <w:tab w:val="left" w:pos="920"/>
      </w:tabs>
      <w:adjustRightInd w:val="0"/>
      <w:snapToGrid w:val="0"/>
      <w:spacing w:line="360" w:lineRule="auto"/>
      <w:ind w:left="939" w:hanging="420"/>
    </w:pPr>
    <w:rPr>
      <w:rFonts w:ascii="Times New Roman" w:eastAsia="宋体" w:hAnsi="Times New Roman" w:cs="Times New Roman"/>
      <w:sz w:val="28"/>
      <w:szCs w:val="24"/>
    </w:rPr>
  </w:style>
  <w:style w:type="paragraph" w:customStyle="1" w:styleId="15">
    <w:name w:val="样式 小四 行距: 1.5 倍行距"/>
    <w:basedOn w:val="a5"/>
    <w:link w:val="15Char"/>
    <w:rsid w:val="001F3D34"/>
    <w:pPr>
      <w:spacing w:line="360" w:lineRule="auto"/>
      <w:ind w:firstLineChars="200" w:firstLine="480"/>
    </w:pPr>
    <w:rPr>
      <w:rFonts w:cs="宋体"/>
      <w:sz w:val="28"/>
    </w:rPr>
  </w:style>
  <w:style w:type="paragraph" w:customStyle="1" w:styleId="TimesNewRoman620192">
    <w:name w:val="样式 (西文) Times New Roman 四号 段后: 6 磅 行距: 固定值 20 磅 首行缩进:  1.92 ..."/>
    <w:basedOn w:val="a5"/>
    <w:rsid w:val="001F3D34"/>
    <w:pPr>
      <w:spacing w:beforeLines="50" w:afterLines="50" w:line="360" w:lineRule="auto"/>
      <w:ind w:firstLineChars="200" w:firstLine="200"/>
    </w:pPr>
    <w:rPr>
      <w:rFonts w:ascii="Times New Roman" w:eastAsia="宋体" w:hAnsi="Times New Roman" w:cs="宋体"/>
      <w:sz w:val="28"/>
      <w:szCs w:val="20"/>
    </w:rPr>
  </w:style>
  <w:style w:type="paragraph" w:customStyle="1" w:styleId="Article">
    <w:name w:val="Article"/>
    <w:basedOn w:val="a5"/>
    <w:rsid w:val="001F3D34"/>
    <w:pPr>
      <w:widowControl/>
      <w:tabs>
        <w:tab w:val="left" w:pos="900"/>
      </w:tabs>
      <w:spacing w:before="120" w:line="240" w:lineRule="exact"/>
      <w:ind w:left="900" w:right="-245" w:hanging="900"/>
      <w:jc w:val="left"/>
    </w:pPr>
    <w:rPr>
      <w:rFonts w:ascii="Times New Roman" w:eastAsia="宋体" w:hAnsi="Times New Roman" w:cs="Times New Roman"/>
      <w:kern w:val="0"/>
      <w:sz w:val="22"/>
      <w:lang w:val="en-GB" w:eastAsia="en-US"/>
    </w:rPr>
  </w:style>
  <w:style w:type="paragraph" w:customStyle="1" w:styleId="Subsection">
    <w:name w:val="Subsection"/>
    <w:rsid w:val="001F3D34"/>
    <w:pPr>
      <w:keepNext/>
      <w:tabs>
        <w:tab w:val="left" w:pos="900"/>
      </w:tabs>
      <w:spacing w:before="180" w:line="240" w:lineRule="exact"/>
      <w:ind w:left="900" w:hanging="900"/>
    </w:pPr>
    <w:rPr>
      <w:rFonts w:ascii="Times New Roman Bold" w:eastAsia="宋体" w:hAnsi="Times New Roman Bold" w:cs="Times New Roman"/>
      <w:b/>
      <w:kern w:val="0"/>
      <w:sz w:val="22"/>
      <w:lang w:val="en-GB" w:eastAsia="en-US"/>
    </w:rPr>
  </w:style>
  <w:style w:type="paragraph" w:customStyle="1" w:styleId="3H3BOD0h3sect123Heading3-oldlevel3PIM3Leve">
    <w:name w:val="样式 标题 3H3BOD 0h3sect1.2.3Heading 3 - oldlevel_3PIM 3Leve..."/>
    <w:basedOn w:val="32"/>
    <w:rsid w:val="001F3D34"/>
    <w:pPr>
      <w:tabs>
        <w:tab w:val="left" w:pos="720"/>
      </w:tabs>
      <w:snapToGrid/>
      <w:ind w:left="720" w:hanging="720"/>
      <w:jc w:val="left"/>
    </w:pPr>
    <w:rPr>
      <w:rFonts w:ascii="宋体" w:hAnsi="宋体" w:cs="宋体"/>
      <w:color w:val="FF0000"/>
      <w:sz w:val="28"/>
      <w:szCs w:val="28"/>
    </w:rPr>
  </w:style>
  <w:style w:type="paragraph" w:customStyle="1" w:styleId="1c">
    <w:name w:val="样式 目录 1 + 行距: 单倍行距"/>
    <w:basedOn w:val="12"/>
    <w:rsid w:val="001F3D34"/>
    <w:pPr>
      <w:tabs>
        <w:tab w:val="right" w:leader="dot" w:pos="9453"/>
      </w:tabs>
      <w:spacing w:before="100" w:beforeAutospacing="1" w:after="100" w:afterAutospacing="1"/>
    </w:pPr>
    <w:rPr>
      <w:rFonts w:ascii="宋体" w:hAnsi="宋体" w:cs="宋体"/>
      <w:caps w:val="0"/>
    </w:rPr>
  </w:style>
  <w:style w:type="paragraph" w:customStyle="1" w:styleId="CharCharChar1Char">
    <w:name w:val="Char Char Char1 Char"/>
    <w:basedOn w:val="a5"/>
    <w:rsid w:val="001F3D34"/>
    <w:pPr>
      <w:spacing w:line="360" w:lineRule="auto"/>
      <w:ind w:firstLineChars="200" w:firstLine="200"/>
    </w:pPr>
    <w:rPr>
      <w:rFonts w:ascii="宋体" w:eastAsia="宋体" w:hAnsi="宋体" w:cs="宋体"/>
      <w:sz w:val="30"/>
      <w:szCs w:val="24"/>
    </w:rPr>
  </w:style>
  <w:style w:type="paragraph" w:customStyle="1" w:styleId="hh">
    <w:name w:val="hh"/>
    <w:basedOn w:val="a5"/>
    <w:rsid w:val="001F3D34"/>
    <w:pPr>
      <w:widowControl/>
      <w:autoSpaceDE w:val="0"/>
      <w:autoSpaceDN w:val="0"/>
      <w:adjustRightInd w:val="0"/>
      <w:spacing w:line="480" w:lineRule="atLeast"/>
      <w:ind w:firstLine="540"/>
      <w:jc w:val="left"/>
      <w:textAlignment w:val="bottom"/>
    </w:pPr>
    <w:rPr>
      <w:rFonts w:ascii="宋体" w:eastAsia="宋体" w:hAnsi="宋体" w:cs="宋体"/>
      <w:spacing w:val="40"/>
      <w:kern w:val="0"/>
      <w:sz w:val="24"/>
      <w:szCs w:val="20"/>
    </w:rPr>
  </w:style>
  <w:style w:type="paragraph" w:customStyle="1" w:styleId="CharChar1Char1">
    <w:name w:val="Char Char1 Char1"/>
    <w:basedOn w:val="afc"/>
    <w:rsid w:val="001F3D34"/>
    <w:pPr>
      <w:adjustRightInd w:val="0"/>
      <w:spacing w:line="436" w:lineRule="exact"/>
      <w:ind w:left="357"/>
      <w:jc w:val="left"/>
      <w:outlineLvl w:val="3"/>
    </w:pPr>
    <w:rPr>
      <w:rFonts w:ascii="Tahoma" w:hAnsi="Tahoma"/>
      <w:b/>
      <w:sz w:val="24"/>
    </w:rPr>
  </w:style>
  <w:style w:type="paragraph" w:customStyle="1" w:styleId="aff6">
    <w:name w:val="文本"/>
    <w:link w:val="Charf6"/>
    <w:rsid w:val="001F3D34"/>
    <w:pPr>
      <w:spacing w:line="360" w:lineRule="auto"/>
      <w:ind w:firstLineChars="200" w:firstLine="200"/>
    </w:pPr>
    <w:rPr>
      <w:szCs w:val="24"/>
    </w:rPr>
  </w:style>
  <w:style w:type="paragraph" w:customStyle="1" w:styleId="Char1CharCharChar1">
    <w:name w:val="Char1 Char Char Char1"/>
    <w:basedOn w:val="a5"/>
    <w:rsid w:val="001F3D34"/>
    <w:rPr>
      <w:rFonts w:ascii="Tahoma" w:eastAsia="宋体" w:hAnsi="Tahoma" w:cs="Times New Roman"/>
      <w:sz w:val="24"/>
      <w:szCs w:val="20"/>
    </w:rPr>
  </w:style>
  <w:style w:type="paragraph" w:customStyle="1" w:styleId="Default">
    <w:name w:val="Default"/>
    <w:rsid w:val="001F3D34"/>
    <w:pPr>
      <w:widowControl w:val="0"/>
      <w:autoSpaceDE w:val="0"/>
      <w:autoSpaceDN w:val="0"/>
      <w:adjustRightInd w:val="0"/>
    </w:pPr>
    <w:rPr>
      <w:rFonts w:ascii="宋体" w:eastAsia="宋体" w:hAnsi="Times New Roman" w:cs="宋体"/>
      <w:color w:val="000000"/>
      <w:kern w:val="0"/>
      <w:sz w:val="24"/>
      <w:szCs w:val="24"/>
    </w:rPr>
  </w:style>
  <w:style w:type="paragraph" w:customStyle="1" w:styleId="Part">
    <w:name w:val="Part"/>
    <w:rsid w:val="001F3D34"/>
    <w:pPr>
      <w:tabs>
        <w:tab w:val="left" w:pos="704"/>
        <w:tab w:val="left" w:pos="900"/>
        <w:tab w:val="num" w:pos="1980"/>
      </w:tabs>
      <w:spacing w:before="360" w:line="280" w:lineRule="exact"/>
      <w:ind w:left="900" w:hanging="900"/>
    </w:pPr>
    <w:rPr>
      <w:rFonts w:ascii="Times New Roman Bold" w:eastAsia="宋体" w:hAnsi="Times New Roman Bold" w:cs="Times New Roman"/>
      <w:b/>
      <w:kern w:val="0"/>
      <w:sz w:val="28"/>
      <w:szCs w:val="28"/>
      <w:lang w:val="en-GB" w:eastAsia="en-US"/>
    </w:rPr>
  </w:style>
  <w:style w:type="paragraph" w:customStyle="1" w:styleId="CharChar1CharCharCharCharCharChar1">
    <w:name w:val="Char Char1 Char Char Char Char Char Char1"/>
    <w:basedOn w:val="a5"/>
    <w:rsid w:val="001F3D34"/>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CharChar">
    <w:name w:val="Char Char1 Char Char Char Char Char Char Char Char"/>
    <w:basedOn w:val="a5"/>
    <w:rsid w:val="001F3D34"/>
    <w:pPr>
      <w:widowControl/>
      <w:spacing w:after="160" w:line="240" w:lineRule="exact"/>
      <w:jc w:val="left"/>
    </w:pPr>
    <w:rPr>
      <w:rFonts w:ascii="Verdana" w:eastAsia="宋体" w:hAnsi="Verdana" w:cs="Times New Roman"/>
      <w:kern w:val="0"/>
      <w:sz w:val="20"/>
      <w:szCs w:val="20"/>
      <w:lang w:eastAsia="en-US"/>
    </w:rPr>
  </w:style>
  <w:style w:type="paragraph" w:customStyle="1" w:styleId="Bullet4">
    <w:name w:val="Bullet 4"/>
    <w:basedOn w:val="a5"/>
    <w:rsid w:val="001F3D34"/>
    <w:pPr>
      <w:widowControl/>
      <w:tabs>
        <w:tab w:val="left" w:pos="2880"/>
      </w:tabs>
      <w:spacing w:line="290" w:lineRule="atLeast"/>
      <w:ind w:left="2153" w:hanging="420"/>
      <w:jc w:val="left"/>
    </w:pPr>
    <w:rPr>
      <w:rFonts w:ascii="Times New Roman" w:eastAsia="Times New Roman" w:hAnsi="Times New Roman" w:cs="Times New Roman"/>
      <w:kern w:val="0"/>
      <w:sz w:val="24"/>
      <w:szCs w:val="20"/>
      <w:lang w:eastAsia="en-US"/>
    </w:rPr>
  </w:style>
  <w:style w:type="paragraph" w:customStyle="1" w:styleId="afffff4">
    <w:name w:val="È±Ê¡ÎÄ±¾"/>
    <w:basedOn w:val="a5"/>
    <w:rsid w:val="001F3D34"/>
    <w:pPr>
      <w:widowControl/>
      <w:overflowPunct w:val="0"/>
      <w:autoSpaceDE w:val="0"/>
      <w:autoSpaceDN w:val="0"/>
      <w:adjustRightInd w:val="0"/>
      <w:spacing w:line="360" w:lineRule="auto"/>
      <w:textAlignment w:val="baseline"/>
    </w:pPr>
    <w:rPr>
      <w:rFonts w:ascii="宋体" w:eastAsia="宋体" w:hAnsi="宋体" w:cs="Times New Roman"/>
      <w:snapToGrid w:val="0"/>
      <w:kern w:val="0"/>
      <w:szCs w:val="24"/>
    </w:rPr>
  </w:style>
  <w:style w:type="paragraph" w:styleId="80">
    <w:name w:val="toc 8"/>
    <w:basedOn w:val="a5"/>
    <w:next w:val="a5"/>
    <w:uiPriority w:val="39"/>
    <w:rsid w:val="001F3D34"/>
    <w:pPr>
      <w:ind w:left="1470"/>
      <w:jc w:val="left"/>
    </w:pPr>
    <w:rPr>
      <w:rFonts w:ascii="Calibri" w:eastAsia="宋体" w:hAnsi="Calibri" w:cs="Times New Roman"/>
      <w:sz w:val="18"/>
      <w:szCs w:val="18"/>
    </w:rPr>
  </w:style>
  <w:style w:type="paragraph" w:customStyle="1" w:styleId="Clause">
    <w:name w:val="Clause"/>
    <w:basedOn w:val="Article"/>
    <w:rsid w:val="001F3D34"/>
    <w:pPr>
      <w:tabs>
        <w:tab w:val="clear" w:pos="900"/>
        <w:tab w:val="left" w:pos="1800"/>
        <w:tab w:val="left" w:pos="2160"/>
      </w:tabs>
      <w:spacing w:before="60"/>
      <w:ind w:left="1800"/>
    </w:pPr>
  </w:style>
  <w:style w:type="paragraph" w:customStyle="1" w:styleId="420">
    <w:name w:val="样式 样式4 + 首行缩进:  2 字符"/>
    <w:basedOn w:val="a5"/>
    <w:rsid w:val="001F3D34"/>
    <w:pPr>
      <w:keepNext/>
      <w:widowControl/>
      <w:tabs>
        <w:tab w:val="left" w:pos="432"/>
      </w:tabs>
      <w:spacing w:line="560" w:lineRule="exact"/>
      <w:ind w:firstLineChars="200" w:firstLine="582"/>
      <w:jc w:val="left"/>
    </w:pPr>
    <w:rPr>
      <w:rFonts w:ascii="宋体" w:eastAsia="宋体" w:hAnsi="宋体" w:cs="宋体"/>
      <w:bCs/>
      <w:spacing w:val="5"/>
      <w:kern w:val="24"/>
      <w:sz w:val="28"/>
      <w:szCs w:val="28"/>
    </w:rPr>
  </w:style>
  <w:style w:type="paragraph" w:styleId="70">
    <w:name w:val="toc 7"/>
    <w:basedOn w:val="a5"/>
    <w:next w:val="a5"/>
    <w:uiPriority w:val="39"/>
    <w:rsid w:val="001F3D34"/>
    <w:pPr>
      <w:ind w:left="1260"/>
      <w:jc w:val="left"/>
    </w:pPr>
    <w:rPr>
      <w:rFonts w:ascii="Calibri" w:eastAsia="宋体" w:hAnsi="Calibri" w:cs="Times New Roman"/>
      <w:sz w:val="18"/>
      <w:szCs w:val="18"/>
    </w:rPr>
  </w:style>
  <w:style w:type="paragraph" w:customStyle="1" w:styleId="07415">
    <w:name w:val="样式 四号 首行缩进:  0.74 厘米 行距: 1.5 倍行距"/>
    <w:basedOn w:val="a5"/>
    <w:rsid w:val="001F3D34"/>
    <w:pPr>
      <w:spacing w:line="312" w:lineRule="auto"/>
      <w:ind w:firstLine="420"/>
    </w:pPr>
    <w:rPr>
      <w:rFonts w:ascii="Times New Roman" w:eastAsia="宋体" w:hAnsi="Times New Roman" w:cs="宋体"/>
      <w:sz w:val="24"/>
      <w:szCs w:val="20"/>
    </w:rPr>
  </w:style>
  <w:style w:type="paragraph" w:customStyle="1" w:styleId="CharChar1CharCharCharCharCharCharCharChar1">
    <w:name w:val="Char Char1 Char Char Char Char Char Char Char Char1"/>
    <w:basedOn w:val="a5"/>
    <w:rsid w:val="001F3D34"/>
    <w:pPr>
      <w:widowControl/>
      <w:spacing w:after="160" w:line="240" w:lineRule="exact"/>
      <w:jc w:val="left"/>
    </w:pPr>
    <w:rPr>
      <w:rFonts w:ascii="Verdana" w:eastAsia="宋体" w:hAnsi="Verdana" w:cs="Times New Roman"/>
      <w:kern w:val="0"/>
      <w:sz w:val="20"/>
      <w:szCs w:val="20"/>
      <w:lang w:eastAsia="en-US"/>
    </w:rPr>
  </w:style>
  <w:style w:type="paragraph" w:customStyle="1" w:styleId="afffff5">
    <w:name w:val="图号"/>
    <w:basedOn w:val="a5"/>
    <w:rsid w:val="001F3D34"/>
    <w:pPr>
      <w:widowControl/>
      <w:tabs>
        <w:tab w:val="left" w:pos="425"/>
        <w:tab w:val="num" w:pos="1545"/>
      </w:tabs>
      <w:overflowPunct w:val="0"/>
      <w:autoSpaceDE w:val="0"/>
      <w:autoSpaceDN w:val="0"/>
      <w:adjustRightInd w:val="0"/>
      <w:snapToGrid w:val="0"/>
      <w:spacing w:line="360" w:lineRule="auto"/>
      <w:ind w:left="1545" w:hanging="600"/>
      <w:jc w:val="right"/>
    </w:pPr>
    <w:rPr>
      <w:rFonts w:ascii="宋体" w:eastAsia="宋体" w:hAnsi="Times New Roman" w:cs="Times New Roman" w:hint="eastAsia"/>
      <w:kern w:val="0"/>
      <w:sz w:val="24"/>
      <w:szCs w:val="20"/>
    </w:rPr>
  </w:style>
  <w:style w:type="paragraph" w:styleId="afffff6">
    <w:name w:val="Salutation"/>
    <w:basedOn w:val="a5"/>
    <w:next w:val="a5"/>
    <w:link w:val="Charfb"/>
    <w:rsid w:val="001F3D34"/>
    <w:pPr>
      <w:widowControl/>
      <w:jc w:val="left"/>
    </w:pPr>
    <w:rPr>
      <w:rFonts w:ascii="宋体" w:eastAsia="宋体" w:hAnsi="宋体" w:cs="Times New Roman"/>
      <w:kern w:val="0"/>
      <w:sz w:val="24"/>
      <w:szCs w:val="24"/>
      <w:lang/>
    </w:rPr>
  </w:style>
  <w:style w:type="character" w:customStyle="1" w:styleId="Charfb">
    <w:name w:val="称呼 Char"/>
    <w:basedOn w:val="a6"/>
    <w:link w:val="afffff6"/>
    <w:rsid w:val="001F3D34"/>
    <w:rPr>
      <w:rFonts w:ascii="宋体" w:eastAsia="宋体" w:hAnsi="宋体" w:cs="Times New Roman"/>
      <w:kern w:val="0"/>
      <w:sz w:val="24"/>
      <w:szCs w:val="24"/>
      <w:lang/>
    </w:rPr>
  </w:style>
  <w:style w:type="paragraph" w:customStyle="1" w:styleId="afffff7">
    <w:name w:val="正文表格"/>
    <w:basedOn w:val="a5"/>
    <w:rsid w:val="001F3D34"/>
    <w:pPr>
      <w:adjustRightInd w:val="0"/>
      <w:spacing w:before="40" w:after="40"/>
      <w:textAlignment w:val="baseline"/>
    </w:pPr>
    <w:rPr>
      <w:rFonts w:ascii="Times New Roman" w:eastAsia="宋体" w:hAnsi="Times New Roman" w:cs="Times New Roman"/>
      <w:kern w:val="0"/>
      <w:sz w:val="24"/>
      <w:szCs w:val="20"/>
    </w:rPr>
  </w:style>
  <w:style w:type="paragraph" w:customStyle="1" w:styleId="Bulletpoints">
    <w:name w:val="Bullet points"/>
    <w:basedOn w:val="af2"/>
    <w:rsid w:val="001F3D34"/>
    <w:pPr>
      <w:widowControl/>
      <w:spacing w:before="60" w:after="0"/>
    </w:pPr>
    <w:rPr>
      <w:rFonts w:ascii="Arial Narrow" w:hAnsi="Arial Narrow"/>
      <w:kern w:val="0"/>
      <w:sz w:val="24"/>
      <w:szCs w:val="20"/>
      <w:lang w:val="en-AU" w:eastAsia="en-AU"/>
    </w:rPr>
  </w:style>
  <w:style w:type="paragraph" w:customStyle="1" w:styleId="afffff8">
    <w:name w:val="±íÉí"/>
    <w:basedOn w:val="a5"/>
    <w:rsid w:val="001F3D34"/>
    <w:pPr>
      <w:widowControl/>
      <w:overflowPunct w:val="0"/>
      <w:autoSpaceDE w:val="0"/>
      <w:autoSpaceDN w:val="0"/>
      <w:adjustRightInd w:val="0"/>
      <w:spacing w:line="300" w:lineRule="auto"/>
      <w:jc w:val="left"/>
      <w:textAlignment w:val="baseline"/>
    </w:pPr>
    <w:rPr>
      <w:rFonts w:ascii="宋体" w:eastAsia="宋体" w:hAnsi="宋体" w:cs="Times New Roman"/>
      <w:snapToGrid w:val="0"/>
      <w:kern w:val="0"/>
      <w:sz w:val="18"/>
      <w:szCs w:val="24"/>
    </w:rPr>
  </w:style>
  <w:style w:type="paragraph" w:customStyle="1" w:styleId="154">
    <w:name w:val="样式 四号 黑色 行距: 1.5 倍行距"/>
    <w:basedOn w:val="a5"/>
    <w:rsid w:val="001F3D34"/>
    <w:pPr>
      <w:spacing w:line="312" w:lineRule="auto"/>
      <w:ind w:firstLineChars="202" w:firstLine="202"/>
    </w:pPr>
    <w:rPr>
      <w:rFonts w:ascii="Times New Roman" w:eastAsia="宋体" w:hAnsi="Times New Roman" w:cs="宋体"/>
      <w:color w:val="000000"/>
      <w:sz w:val="24"/>
      <w:szCs w:val="20"/>
    </w:rPr>
  </w:style>
  <w:style w:type="paragraph" w:customStyle="1" w:styleId="2f1">
    <w:name w:val="正文首行缩进2字"/>
    <w:basedOn w:val="a5"/>
    <w:next w:val="a5"/>
    <w:rsid w:val="001F3D34"/>
    <w:pPr>
      <w:spacing w:line="360" w:lineRule="auto"/>
      <w:ind w:firstLineChars="200" w:firstLine="200"/>
    </w:pPr>
    <w:rPr>
      <w:rFonts w:ascii="Times New Roman" w:eastAsia="宋体" w:hAnsi="Times New Roman" w:cs="Times New Roman"/>
      <w:sz w:val="24"/>
      <w:szCs w:val="24"/>
    </w:rPr>
  </w:style>
  <w:style w:type="paragraph" w:customStyle="1" w:styleId="-">
    <w:name w:val="文档-正文"/>
    <w:rsid w:val="001F3D34"/>
    <w:pPr>
      <w:spacing w:line="360" w:lineRule="auto"/>
      <w:ind w:firstLineChars="200" w:firstLine="480"/>
      <w:jc w:val="both"/>
    </w:pPr>
    <w:rPr>
      <w:rFonts w:ascii="Times New Roman" w:eastAsia="宋体" w:hAnsi="Times New Roman" w:cs="Times New Roman"/>
      <w:sz w:val="24"/>
      <w:szCs w:val="24"/>
    </w:rPr>
  </w:style>
  <w:style w:type="paragraph" w:styleId="affa">
    <w:name w:val="Normal Indent"/>
    <w:aliases w:val="表正文,正文非缩进,正文不缩进,特点,ALT+Z,四号,标题4,缩进,正文编号,正文（首行缩进两字） Char,段1,正文双线,特点 Char,水上软件,上海中望标准正文（首行缩进两字）,正文（首行缩进两字） Char Char Char Char Char,正文（首行缩进两字） Char Char Char,正文（首行缩进两字） Char Char Char Char,正文（首行缩进两字）标题1,标题四,表正文1,正文非缩进1,标题41,四号1,特点1,航摄样式,PI,_"/>
    <w:basedOn w:val="a5"/>
    <w:link w:val="Charf8"/>
    <w:rsid w:val="001F3D34"/>
    <w:pPr>
      <w:ind w:firstLine="420"/>
    </w:pPr>
    <w:rPr>
      <w:rFonts w:ascii="Calibri" w:eastAsia="宋体" w:hAnsi="Calibri" w:cs="Times New Roman"/>
    </w:rPr>
  </w:style>
  <w:style w:type="paragraph" w:customStyle="1" w:styleId="1d">
    <w:name w:val="表格1"/>
    <w:basedOn w:val="a5"/>
    <w:rsid w:val="001F3D34"/>
    <w:pPr>
      <w:jc w:val="center"/>
    </w:pPr>
    <w:rPr>
      <w:rFonts w:ascii="Times New Roman" w:eastAsia="宋体" w:hAnsi="Times New Roman" w:cs="Times New Roman"/>
      <w:sz w:val="24"/>
      <w:szCs w:val="20"/>
    </w:rPr>
  </w:style>
  <w:style w:type="paragraph" w:customStyle="1" w:styleId="117165">
    <w:name w:val="样式 标题 1 + (西文) 宋体 段前: 17 磅 段后: 16.5 磅 行距: 单倍行距"/>
    <w:basedOn w:val="11"/>
    <w:rsid w:val="001F3D34"/>
    <w:pPr>
      <w:tabs>
        <w:tab w:val="left" w:pos="432"/>
      </w:tabs>
      <w:snapToGrid/>
      <w:spacing w:after="330" w:line="240" w:lineRule="auto"/>
      <w:textAlignment w:val="baseline"/>
    </w:pPr>
    <w:rPr>
      <w:rFonts w:ascii="宋体" w:eastAsia="宋体" w:hAnsi="宋体" w:cs="宋体"/>
      <w:sz w:val="52"/>
    </w:rPr>
  </w:style>
  <w:style w:type="paragraph" w:customStyle="1" w:styleId="2f2">
    <w:name w:val="样式 首行缩进:  2 字符"/>
    <w:basedOn w:val="a5"/>
    <w:rsid w:val="001F3D34"/>
    <w:pPr>
      <w:spacing w:line="480" w:lineRule="exact"/>
      <w:ind w:firstLineChars="200" w:firstLine="560"/>
    </w:pPr>
    <w:rPr>
      <w:rFonts w:ascii="Times New Roman" w:eastAsia="仿宋_GB2312" w:hAnsi="Times New Roman" w:cs="宋体"/>
      <w:sz w:val="28"/>
      <w:szCs w:val="28"/>
    </w:rPr>
  </w:style>
  <w:style w:type="paragraph" w:styleId="90">
    <w:name w:val="toc 9"/>
    <w:basedOn w:val="a5"/>
    <w:next w:val="a5"/>
    <w:uiPriority w:val="39"/>
    <w:rsid w:val="001F3D34"/>
    <w:pPr>
      <w:ind w:left="1680"/>
      <w:jc w:val="left"/>
    </w:pPr>
    <w:rPr>
      <w:rFonts w:ascii="Calibri" w:eastAsia="宋体" w:hAnsi="Calibri" w:cs="Times New Roman"/>
      <w:sz w:val="18"/>
      <w:szCs w:val="18"/>
    </w:rPr>
  </w:style>
  <w:style w:type="paragraph" w:customStyle="1" w:styleId="2f3">
    <w:name w:val="符号2"/>
    <w:basedOn w:val="a5"/>
    <w:next w:val="a5"/>
    <w:rsid w:val="001F3D34"/>
    <w:pPr>
      <w:tabs>
        <w:tab w:val="left" w:pos="1021"/>
      </w:tabs>
      <w:snapToGrid w:val="0"/>
      <w:spacing w:after="120" w:line="360" w:lineRule="auto"/>
      <w:ind w:firstLine="624"/>
    </w:pPr>
    <w:rPr>
      <w:rFonts w:ascii="楷体_GB2312" w:eastAsia="楷体_GB2312" w:hAnsi="Times New Roman" w:cs="Times New Roman"/>
      <w:kern w:val="28"/>
      <w:sz w:val="28"/>
      <w:szCs w:val="20"/>
    </w:rPr>
  </w:style>
  <w:style w:type="paragraph" w:customStyle="1" w:styleId="afffff9">
    <w:name w:val="标准正文"/>
    <w:basedOn w:val="ae"/>
    <w:rsid w:val="001F3D34"/>
    <w:pPr>
      <w:snapToGrid/>
      <w:spacing w:before="60" w:after="60" w:line="360" w:lineRule="auto"/>
      <w:ind w:firstLineChars="0" w:firstLine="482"/>
    </w:pPr>
    <w:rPr>
      <w:rFonts w:ascii="Arial" w:hAnsi="Arial"/>
      <w:szCs w:val="20"/>
    </w:rPr>
  </w:style>
  <w:style w:type="paragraph" w:customStyle="1" w:styleId="10915">
    <w:name w:val="样式 宋体 四号 首行缩进:  1.09 厘米 行距: 1.5 倍行距"/>
    <w:basedOn w:val="a5"/>
    <w:rsid w:val="001F3D34"/>
    <w:pPr>
      <w:spacing w:line="312" w:lineRule="auto"/>
      <w:ind w:firstLine="618"/>
    </w:pPr>
    <w:rPr>
      <w:rFonts w:ascii="宋体" w:eastAsia="宋体" w:hAnsi="宋体" w:cs="宋体"/>
      <w:sz w:val="24"/>
      <w:szCs w:val="20"/>
    </w:rPr>
  </w:style>
  <w:style w:type="paragraph" w:customStyle="1" w:styleId="3H3BOD0h3sect123Heading3-oldlevel3PIM3Leve0">
    <w:name w:val="样式 样式 标题 3H3BOD 0h3sect1.2.3Heading 3 - oldlevel_3PIM 3Leve... +..."/>
    <w:basedOn w:val="3H3BOD0h3sect123Heading3-oldlevel3PIM3Leve"/>
    <w:rsid w:val="001F3D34"/>
    <w:rPr>
      <w:rFonts w:ascii="Times New Roman"/>
      <w:sz w:val="30"/>
      <w:szCs w:val="30"/>
    </w:rPr>
  </w:style>
  <w:style w:type="paragraph" w:customStyle="1" w:styleId="095">
    <w:name w:val="样式 小四 首行缩进:  0.95 厘米"/>
    <w:basedOn w:val="a5"/>
    <w:rsid w:val="001F3D34"/>
    <w:pPr>
      <w:widowControl/>
      <w:spacing w:line="360" w:lineRule="auto"/>
      <w:ind w:firstLine="539"/>
      <w:jc w:val="left"/>
    </w:pPr>
    <w:rPr>
      <w:rFonts w:ascii="宋体" w:eastAsia="宋体" w:hAnsi="宋体" w:cs="宋体"/>
      <w:kern w:val="0"/>
      <w:sz w:val="24"/>
      <w:szCs w:val="20"/>
    </w:rPr>
  </w:style>
  <w:style w:type="paragraph" w:customStyle="1" w:styleId="afffffa">
    <w:name w:val="±íÏî"/>
    <w:basedOn w:val="a5"/>
    <w:rsid w:val="001F3D34"/>
    <w:pPr>
      <w:widowControl/>
      <w:overflowPunct w:val="0"/>
      <w:autoSpaceDE w:val="0"/>
      <w:autoSpaceDN w:val="0"/>
      <w:adjustRightInd w:val="0"/>
      <w:spacing w:line="300" w:lineRule="auto"/>
      <w:jc w:val="center"/>
      <w:textAlignment w:val="baseline"/>
    </w:pPr>
    <w:rPr>
      <w:rFonts w:ascii="宋体" w:eastAsia="宋体" w:hAnsi="宋体" w:cs="Times New Roman"/>
      <w:snapToGrid w:val="0"/>
      <w:kern w:val="0"/>
      <w:sz w:val="18"/>
      <w:szCs w:val="24"/>
    </w:rPr>
  </w:style>
  <w:style w:type="paragraph" w:styleId="2c">
    <w:name w:val="Body Text First Indent 2"/>
    <w:basedOn w:val="ae"/>
    <w:link w:val="2Char10"/>
    <w:rsid w:val="001F3D34"/>
    <w:pPr>
      <w:snapToGrid/>
      <w:spacing w:after="120" w:line="240" w:lineRule="auto"/>
      <w:ind w:leftChars="200" w:left="420" w:firstLine="420"/>
    </w:pPr>
    <w:rPr>
      <w:rFonts w:asciiTheme="minorHAnsi" w:eastAsiaTheme="minorEastAsia" w:hAnsiTheme="minorHAnsi" w:cstheme="minorBidi"/>
      <w:kern w:val="2"/>
      <w:lang w:val="en-US" w:eastAsia="zh-CN"/>
    </w:rPr>
  </w:style>
  <w:style w:type="character" w:customStyle="1" w:styleId="2Char21">
    <w:name w:val="正文首行缩进 2 Char2"/>
    <w:basedOn w:val="Char2"/>
    <w:link w:val="2c"/>
    <w:uiPriority w:val="99"/>
    <w:semiHidden/>
    <w:rsid w:val="001F3D34"/>
  </w:style>
  <w:style w:type="paragraph" w:styleId="aff4">
    <w:name w:val="footnote text"/>
    <w:basedOn w:val="a5"/>
    <w:link w:val="Charf4"/>
    <w:rsid w:val="001F3D34"/>
    <w:pPr>
      <w:snapToGrid w:val="0"/>
      <w:jc w:val="left"/>
    </w:pPr>
    <w:rPr>
      <w:sz w:val="18"/>
      <w:szCs w:val="18"/>
    </w:rPr>
  </w:style>
  <w:style w:type="character" w:customStyle="1" w:styleId="Char1d">
    <w:name w:val="脚注文本 Char1"/>
    <w:basedOn w:val="a6"/>
    <w:link w:val="aff4"/>
    <w:uiPriority w:val="99"/>
    <w:rsid w:val="001F3D34"/>
    <w:rPr>
      <w:sz w:val="18"/>
      <w:szCs w:val="18"/>
    </w:rPr>
  </w:style>
  <w:style w:type="paragraph" w:customStyle="1" w:styleId="afffffb">
    <w:name w:val="关键词"/>
    <w:basedOn w:val="a5"/>
    <w:next w:val="a5"/>
    <w:rsid w:val="001F3D34"/>
    <w:pPr>
      <w:widowControl/>
      <w:adjustRightInd w:val="0"/>
      <w:spacing w:after="120"/>
      <w:ind w:firstLine="482"/>
      <w:jc w:val="left"/>
      <w:textAlignment w:val="baseline"/>
    </w:pPr>
    <w:rPr>
      <w:rFonts w:ascii="宋体" w:eastAsia="宋体" w:hAnsi="宋体" w:cs="宋体"/>
      <w:kern w:val="0"/>
      <w:sz w:val="24"/>
      <w:szCs w:val="20"/>
    </w:rPr>
  </w:style>
  <w:style w:type="paragraph" w:customStyle="1" w:styleId="53">
    <w:name w:val="样式 标题 5 + 五号"/>
    <w:basedOn w:val="51"/>
    <w:link w:val="5Char0"/>
    <w:rsid w:val="001F3D34"/>
    <w:pPr>
      <w:widowControl w:val="0"/>
      <w:numPr>
        <w:ilvl w:val="4"/>
      </w:numPr>
      <w:tabs>
        <w:tab w:val="left" w:pos="1008"/>
      </w:tabs>
      <w:adjustRightInd w:val="0"/>
      <w:spacing w:line="376" w:lineRule="atLeast"/>
      <w:ind w:left="1008" w:hanging="1008"/>
      <w:jc w:val="both"/>
      <w:textAlignment w:val="baseline"/>
    </w:pPr>
    <w:rPr>
      <w:rFonts w:asciiTheme="minorHAnsi" w:eastAsiaTheme="minorEastAsia" w:hAnsiTheme="minorHAnsi" w:cstheme="minorBidi"/>
      <w:bCs w:val="0"/>
      <w:kern w:val="2"/>
      <w:szCs w:val="22"/>
      <w:lang w:val="en-US" w:eastAsia="zh-CN"/>
    </w:rPr>
  </w:style>
  <w:style w:type="paragraph" w:customStyle="1" w:styleId="gf">
    <w:name w:val="gf正文"/>
    <w:basedOn w:val="a5"/>
    <w:link w:val="gfChar"/>
    <w:rsid w:val="001F3D34"/>
    <w:pPr>
      <w:adjustRightInd w:val="0"/>
      <w:snapToGrid w:val="0"/>
      <w:spacing w:line="360" w:lineRule="auto"/>
      <w:ind w:firstLineChars="200" w:firstLine="560"/>
    </w:pPr>
    <w:rPr>
      <w:sz w:val="28"/>
      <w:szCs w:val="32"/>
    </w:rPr>
  </w:style>
  <w:style w:type="paragraph" w:styleId="2f">
    <w:name w:val="List 2"/>
    <w:basedOn w:val="a5"/>
    <w:rsid w:val="001F3D34"/>
    <w:pPr>
      <w:widowControl/>
      <w:ind w:leftChars="200" w:left="100" w:hangingChars="200" w:hanging="200"/>
      <w:jc w:val="left"/>
    </w:pPr>
    <w:rPr>
      <w:rFonts w:ascii="宋体" w:eastAsia="宋体" w:hAnsi="宋体" w:cs="宋体"/>
      <w:kern w:val="0"/>
      <w:sz w:val="24"/>
      <w:szCs w:val="21"/>
    </w:rPr>
  </w:style>
  <w:style w:type="paragraph" w:customStyle="1" w:styleId="afe">
    <w:name w:val="表格文字"/>
    <w:basedOn w:val="ae"/>
    <w:link w:val="Chare"/>
    <w:rsid w:val="001F3D34"/>
    <w:pPr>
      <w:snapToGrid/>
      <w:spacing w:before="20" w:after="20" w:line="240" w:lineRule="auto"/>
      <w:ind w:firstLineChars="0" w:firstLine="0"/>
    </w:pPr>
    <w:rPr>
      <w:rFonts w:ascii="Century Gothic" w:eastAsiaTheme="minorEastAsia" w:hAnsi="Century Gothic" w:cstheme="minorBidi"/>
      <w:kern w:val="2"/>
      <w:sz w:val="21"/>
      <w:szCs w:val="22"/>
      <w:lang w:val="en-US" w:eastAsia="zh-CN"/>
    </w:rPr>
  </w:style>
  <w:style w:type="paragraph" w:customStyle="1" w:styleId="Bullet1">
    <w:name w:val="Bullet 1"/>
    <w:basedOn w:val="a5"/>
    <w:rsid w:val="001F3D34"/>
    <w:pPr>
      <w:widowControl/>
      <w:tabs>
        <w:tab w:val="left" w:pos="720"/>
      </w:tabs>
      <w:spacing w:line="290" w:lineRule="atLeast"/>
      <w:ind w:left="893" w:hanging="420"/>
      <w:jc w:val="left"/>
    </w:pPr>
    <w:rPr>
      <w:rFonts w:ascii="Times New Roman" w:eastAsia="Times New Roman" w:hAnsi="Times New Roman" w:cs="Times New Roman"/>
      <w:kern w:val="0"/>
      <w:sz w:val="24"/>
      <w:szCs w:val="20"/>
      <w:lang w:eastAsia="en-US"/>
    </w:rPr>
  </w:style>
  <w:style w:type="paragraph" w:customStyle="1" w:styleId="afffffc">
    <w:name w:val="标准小四"/>
    <w:basedOn w:val="a5"/>
    <w:rsid w:val="001F3D34"/>
    <w:pPr>
      <w:spacing w:line="360" w:lineRule="auto"/>
      <w:ind w:firstLineChars="200" w:firstLine="480"/>
    </w:pPr>
    <w:rPr>
      <w:rFonts w:ascii="Arial" w:eastAsia="宋体" w:hAnsi="Arial" w:cs="Times New Roman"/>
      <w:sz w:val="24"/>
      <w:szCs w:val="21"/>
    </w:rPr>
  </w:style>
  <w:style w:type="paragraph" w:customStyle="1" w:styleId="1e">
    <w:name w:val="表格内容1"/>
    <w:basedOn w:val="a5"/>
    <w:rsid w:val="001F3D34"/>
    <w:pPr>
      <w:widowControl/>
      <w:jc w:val="left"/>
    </w:pPr>
    <w:rPr>
      <w:rFonts w:ascii="宋体" w:eastAsia="宋体" w:hAnsi="宋体" w:cs="宋体"/>
      <w:kern w:val="0"/>
      <w:sz w:val="24"/>
      <w:szCs w:val="20"/>
    </w:rPr>
  </w:style>
  <w:style w:type="paragraph" w:styleId="44">
    <w:name w:val="List Number 4"/>
    <w:basedOn w:val="a5"/>
    <w:next w:val="a5"/>
    <w:rsid w:val="001F3D34"/>
    <w:pPr>
      <w:widowControl/>
      <w:tabs>
        <w:tab w:val="left" w:pos="149"/>
        <w:tab w:val="left" w:pos="1620"/>
      </w:tabs>
      <w:spacing w:line="360" w:lineRule="auto"/>
      <w:ind w:leftChars="600" w:left="1620" w:hangingChars="200" w:hanging="360"/>
      <w:jc w:val="left"/>
    </w:pPr>
    <w:rPr>
      <w:rFonts w:ascii="宋体" w:eastAsia="宋体" w:hAnsi="宋体" w:cs="宋体"/>
      <w:kern w:val="0"/>
      <w:sz w:val="28"/>
      <w:szCs w:val="21"/>
    </w:rPr>
  </w:style>
  <w:style w:type="paragraph" w:customStyle="1" w:styleId="110">
    <w:name w:val="正文文本缩进11"/>
    <w:basedOn w:val="a5"/>
    <w:rsid w:val="001F3D34"/>
    <w:pPr>
      <w:spacing w:beforeLines="100" w:afterLines="100"/>
      <w:ind w:firstLineChars="200" w:firstLine="420"/>
    </w:pPr>
    <w:rPr>
      <w:rFonts w:ascii="Times New Roman" w:eastAsia="宋体" w:hAnsi="Times New Roman" w:cs="Times New Roman"/>
      <w:sz w:val="24"/>
      <w:szCs w:val="24"/>
    </w:rPr>
  </w:style>
  <w:style w:type="paragraph" w:customStyle="1" w:styleId="afffffd">
    <w:name w:val="表格和图形名称"/>
    <w:basedOn w:val="a5"/>
    <w:next w:val="a5"/>
    <w:rsid w:val="001F3D34"/>
    <w:pPr>
      <w:widowControl/>
      <w:spacing w:afterLines="50" w:line="360" w:lineRule="auto"/>
      <w:jc w:val="center"/>
    </w:pPr>
    <w:rPr>
      <w:rFonts w:ascii="Times New Roman" w:eastAsia="宋体" w:hAnsi="Times New Roman" w:cs="Times New Roman"/>
      <w:kern w:val="0"/>
      <w:szCs w:val="20"/>
    </w:rPr>
  </w:style>
  <w:style w:type="paragraph" w:customStyle="1" w:styleId="2H2h2TestHeading2th2sect12PIM2Heading2HiddenHe0">
    <w:name w:val="样式 标题 2H2h2TestHeading2th2sect 1.2PIM2Heading 2 HiddenHe..."/>
    <w:basedOn w:val="25"/>
    <w:rsid w:val="001F3D34"/>
    <w:pPr>
      <w:tabs>
        <w:tab w:val="left" w:pos="576"/>
        <w:tab w:val="left" w:pos="680"/>
      </w:tabs>
      <w:spacing w:beforeLines="50" w:afterLines="50"/>
      <w:ind w:left="576" w:hanging="576"/>
    </w:pPr>
    <w:rPr>
      <w:rFonts w:ascii="Arial" w:eastAsia="宋体" w:hAnsi="Arial" w:cs="宋体"/>
      <w:sz w:val="30"/>
      <w:szCs w:val="28"/>
    </w:rPr>
  </w:style>
  <w:style w:type="paragraph" w:customStyle="1" w:styleId="3h3H3l3CTlevel3PIM3Level3HeadHeading3-olds">
    <w:name w:val="样式 标题 3h3H3l3CTlevel_3PIM 3Level 3 HeadHeading 3 - olds..."/>
    <w:basedOn w:val="32"/>
    <w:rsid w:val="001F3D34"/>
    <w:pPr>
      <w:tabs>
        <w:tab w:val="left" w:pos="709"/>
      </w:tabs>
      <w:adjustRightInd/>
      <w:snapToGrid/>
      <w:spacing w:beforeLines="50" w:afterLines="50" w:line="480" w:lineRule="exact"/>
      <w:jc w:val="left"/>
      <w:outlineLvl w:val="1"/>
    </w:pPr>
    <w:rPr>
      <w:rFonts w:ascii="宋体" w:hAnsi="宋体" w:cs="宋体"/>
      <w:color w:val="FF0000"/>
      <w:kern w:val="24"/>
      <w:sz w:val="28"/>
      <w:szCs w:val="20"/>
    </w:rPr>
  </w:style>
  <w:style w:type="paragraph" w:styleId="affff8">
    <w:name w:val="List"/>
    <w:basedOn w:val="a5"/>
    <w:rsid w:val="001F3D34"/>
    <w:pPr>
      <w:widowControl/>
      <w:spacing w:before="60" w:after="60"/>
      <w:ind w:left="360" w:hanging="360"/>
      <w:jc w:val="left"/>
    </w:pPr>
    <w:rPr>
      <w:rFonts w:ascii="Times New Roman" w:eastAsia="宋体" w:hAnsi="Times New Roman" w:cs="Times New Roman"/>
      <w:kern w:val="0"/>
      <w:sz w:val="24"/>
      <w:szCs w:val="20"/>
      <w:lang w:val="en-GB"/>
    </w:rPr>
  </w:style>
  <w:style w:type="paragraph" w:customStyle="1" w:styleId="10505">
    <w:name w:val="样式 样式 标题 1 + 段前: 0.5 行 + 段前: 0.5 行"/>
    <w:basedOn w:val="a5"/>
    <w:rsid w:val="001F3D34"/>
    <w:pPr>
      <w:keepNext/>
      <w:keepLines/>
      <w:tabs>
        <w:tab w:val="left" w:pos="680"/>
        <w:tab w:val="num" w:pos="709"/>
      </w:tabs>
      <w:spacing w:beforeLines="50"/>
      <w:ind w:left="709" w:hanging="709"/>
      <w:outlineLvl w:val="0"/>
    </w:pPr>
    <w:rPr>
      <w:rFonts w:ascii="Times New Roman" w:eastAsia="宋体" w:hAnsi="Times New Roman" w:cs="宋体"/>
      <w:b/>
      <w:bCs/>
      <w:kern w:val="44"/>
      <w:sz w:val="28"/>
      <w:szCs w:val="20"/>
    </w:rPr>
  </w:style>
  <w:style w:type="paragraph" w:customStyle="1" w:styleId="afffffe">
    <w:name w:val="图表题注样式"/>
    <w:basedOn w:val="afb"/>
    <w:link w:val="Charfc"/>
    <w:qFormat/>
    <w:rsid w:val="001F3D34"/>
    <w:pPr>
      <w:spacing w:line="360" w:lineRule="auto"/>
      <w:jc w:val="center"/>
    </w:pPr>
    <w:rPr>
      <w:rFonts w:ascii="Calibri" w:hAnsi="Calibri"/>
      <w:b/>
      <w:szCs w:val="21"/>
    </w:rPr>
  </w:style>
  <w:style w:type="character" w:customStyle="1" w:styleId="Charfc">
    <w:name w:val="图表题注样式 Char"/>
    <w:link w:val="afffffe"/>
    <w:rsid w:val="001F3D34"/>
    <w:rPr>
      <w:rFonts w:ascii="Calibri" w:eastAsia="黑体" w:hAnsi="Calibri" w:cs="Arial"/>
      <w:b/>
      <w:szCs w:val="21"/>
    </w:rPr>
  </w:style>
  <w:style w:type="character" w:customStyle="1" w:styleId="Charf9">
    <w:name w:val="无间隔 Char"/>
    <w:link w:val="affff6"/>
    <w:rsid w:val="001F3D34"/>
    <w:rPr>
      <w:rFonts w:ascii="Calibri" w:eastAsia="宋体" w:hAnsi="Calibri" w:cs="Times New Roman"/>
      <w:kern w:val="0"/>
      <w:sz w:val="20"/>
      <w:szCs w:val="20"/>
    </w:rPr>
  </w:style>
  <w:style w:type="paragraph" w:customStyle="1" w:styleId="71">
    <w:name w:val="7"/>
    <w:rsid w:val="001F3D34"/>
    <w:rPr>
      <w:rFonts w:ascii="Calibri" w:eastAsia="宋体" w:hAnsi="Calibri" w:cs="Times New Roman"/>
      <w:kern w:val="0"/>
      <w:sz w:val="20"/>
      <w:szCs w:val="20"/>
    </w:rPr>
  </w:style>
  <w:style w:type="table" w:customStyle="1" w:styleId="LightGrid-Accent11">
    <w:name w:val="Light Grid - Accent 11"/>
    <w:basedOn w:val="a7"/>
    <w:rsid w:val="001F3D34"/>
    <w:rPr>
      <w:rFonts w:ascii="Calibri" w:eastAsia="宋体"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arlett" w:eastAsia="宋体"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宋体"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宋体" w:hAnsi="Marlett" w:cs="Times New Roman"/>
        <w:b/>
        <w:bCs/>
      </w:rPr>
    </w:tblStylePr>
    <w:tblStylePr w:type="lastCol">
      <w:rPr>
        <w:rFonts w:ascii="Marlett" w:eastAsia="宋体"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ffffff">
    <w:name w:val="line number"/>
    <w:semiHidden/>
    <w:unhideWhenUsed/>
    <w:rsid w:val="001F3D34"/>
  </w:style>
  <w:style w:type="paragraph" w:customStyle="1" w:styleId="FDDE39E843764C188F31BF165BCEA78F">
    <w:name w:val="FDDE39E843764C188F31BF165BCEA78F"/>
    <w:rsid w:val="001F3D34"/>
    <w:pPr>
      <w:spacing w:after="200" w:line="276" w:lineRule="auto"/>
    </w:pPr>
    <w:rPr>
      <w:rFonts w:ascii="Calibri" w:eastAsia="宋体" w:hAnsi="Calibri" w:cs="Times New Roman"/>
      <w:kern w:val="0"/>
      <w:sz w:val="22"/>
      <w:lang w:eastAsia="en-US"/>
    </w:rPr>
  </w:style>
  <w:style w:type="paragraph" w:customStyle="1" w:styleId="a2">
    <w:name w:val="#"/>
    <w:basedOn w:val="a5"/>
    <w:rsid w:val="001F3D34"/>
    <w:pPr>
      <w:numPr>
        <w:numId w:val="9"/>
      </w:numPr>
      <w:spacing w:line="360" w:lineRule="auto"/>
    </w:pPr>
    <w:rPr>
      <w:rFonts w:ascii="Times New Roman" w:eastAsia="宋体" w:hAnsi="Times New Roman" w:cs="Times New Roman"/>
      <w:sz w:val="24"/>
      <w:szCs w:val="24"/>
    </w:rPr>
  </w:style>
  <w:style w:type="table" w:customStyle="1" w:styleId="MediumShading1-Accent1">
    <w:name w:val="Medium Shading 1 - Accent 1"/>
    <w:basedOn w:val="a7"/>
    <w:rsid w:val="001F3D34"/>
    <w:rPr>
      <w:rFonts w:ascii="Calibri" w:eastAsia="宋体" w:hAnsi="Calibri" w:cs="Times New Roman"/>
      <w:kern w:val="0"/>
      <w:sz w:val="20"/>
      <w:szCs w:val="20"/>
    </w:rPr>
    <w:tblPr>
      <w:tblStyleRowBandSize w:val="1"/>
      <w:tblStyleColBandSize w:val="1"/>
      <w:tblInd w:w="0" w:type="dxa"/>
      <w:tblBorders>
        <w:top w:val="single" w:sz="8" w:space="0" w:color="7BA1CE"/>
        <w:left w:val="single" w:sz="8" w:space="0" w:color="7BA1CE"/>
        <w:bottom w:val="single" w:sz="8" w:space="0" w:color="7BA1CE"/>
        <w:right w:val="single" w:sz="8" w:space="0" w:color="7BA1CE"/>
        <w:insideH w:val="single" w:sz="8" w:space="0" w:color="7BA1C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paragraph" w:customStyle="1" w:styleId="CharCharCharCharCharChar1Char1">
    <w:name w:val="Char Char Char Char Char Char1 Char1"/>
    <w:basedOn w:val="a5"/>
    <w:autoRedefine/>
    <w:rsid w:val="001F3D34"/>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0">
    <w:name w:val="首行缩进"/>
    <w:basedOn w:val="a5"/>
    <w:rsid w:val="001F3D34"/>
    <w:pPr>
      <w:spacing w:afterLines="50" w:line="520" w:lineRule="exact"/>
      <w:ind w:firstLineChars="200" w:firstLine="200"/>
    </w:pPr>
    <w:rPr>
      <w:rFonts w:ascii="Times New Roman" w:eastAsia="仿宋_GB2312" w:hAnsi="Times New Roman" w:cs="Times New Roman"/>
      <w:sz w:val="28"/>
      <w:szCs w:val="20"/>
    </w:rPr>
  </w:style>
  <w:style w:type="numbering" w:customStyle="1" w:styleId="Arial">
    <w:name w:val="样式 多级符号 (西文) Arial (中文) 黑体 小四 加粗"/>
    <w:basedOn w:val="a8"/>
    <w:rsid w:val="001F3D34"/>
    <w:pPr>
      <w:numPr>
        <w:numId w:val="10"/>
      </w:numPr>
    </w:pPr>
  </w:style>
  <w:style w:type="character" w:customStyle="1" w:styleId="Char1e">
    <w:name w:val="题注 Char1"/>
    <w:aliases w:val="信息主题 Char,题注(图注) Char,Char1 Char1,题注(图注) + 居中 Char, Char3 Char, Char2 Char1, Char2 Char Char,题注-QBPT Char1,题注-QBPT Char Char,表 Char"/>
    <w:uiPriority w:val="35"/>
    <w:rsid w:val="001F3D34"/>
    <w:rPr>
      <w:rFonts w:ascii="Arial" w:eastAsia="黑体" w:hAnsi="Arial"/>
      <w:kern w:val="2"/>
      <w:sz w:val="21"/>
    </w:rPr>
  </w:style>
  <w:style w:type="paragraph" w:customStyle="1" w:styleId="affffff1">
    <w:name w:val="普通正文"/>
    <w:basedOn w:val="a5"/>
    <w:autoRedefine/>
    <w:rsid w:val="001F3D34"/>
    <w:pPr>
      <w:adjustRightInd w:val="0"/>
      <w:spacing w:after="120" w:line="300" w:lineRule="auto"/>
      <w:textAlignment w:val="baseline"/>
    </w:pPr>
    <w:rPr>
      <w:rFonts w:ascii="Arial" w:eastAsia="宋体" w:hAnsi="Arial" w:cs="Times New Roman"/>
      <w:kern w:val="0"/>
      <w:sz w:val="24"/>
      <w:szCs w:val="24"/>
    </w:rPr>
  </w:style>
  <w:style w:type="paragraph" w:customStyle="1" w:styleId="affffff2">
    <w:name w:val="政务正文"/>
    <w:basedOn w:val="a5"/>
    <w:autoRedefine/>
    <w:rsid w:val="001F3D34"/>
    <w:pPr>
      <w:tabs>
        <w:tab w:val="left" w:pos="4746"/>
      </w:tabs>
      <w:spacing w:afterLines="50" w:line="300" w:lineRule="auto"/>
      <w:ind w:firstLineChars="177" w:firstLine="425"/>
    </w:pPr>
    <w:rPr>
      <w:rFonts w:ascii="宋体" w:eastAsia="宋体" w:hAnsi="宋体" w:cs="Times New Roman"/>
      <w:iCs/>
      <w:sz w:val="24"/>
      <w:szCs w:val="24"/>
    </w:rPr>
  </w:style>
  <w:style w:type="paragraph" w:customStyle="1" w:styleId="affffff3">
    <w:name w:val="标准文件_标准正文"/>
    <w:basedOn w:val="a5"/>
    <w:link w:val="Charfd"/>
    <w:rsid w:val="001F3D34"/>
    <w:pPr>
      <w:widowControl/>
      <w:adjustRightInd w:val="0"/>
      <w:snapToGrid w:val="0"/>
      <w:spacing w:line="300" w:lineRule="auto"/>
      <w:ind w:firstLineChars="200" w:firstLine="200"/>
      <w:jc w:val="left"/>
    </w:pPr>
    <w:rPr>
      <w:rFonts w:ascii="Times New Roman" w:eastAsia="宋体" w:hAnsi="Times New Roman" w:cs="Times New Roman"/>
      <w:bCs/>
      <w:color w:val="000000"/>
      <w:spacing w:val="2"/>
      <w:kern w:val="0"/>
      <w:sz w:val="24"/>
      <w:szCs w:val="24"/>
      <w:lang/>
    </w:rPr>
  </w:style>
  <w:style w:type="character" w:customStyle="1" w:styleId="Charfd">
    <w:name w:val="标准文件_标准正文 Char"/>
    <w:link w:val="affffff3"/>
    <w:rsid w:val="001F3D34"/>
    <w:rPr>
      <w:rFonts w:ascii="Times New Roman" w:eastAsia="宋体" w:hAnsi="Times New Roman" w:cs="Times New Roman"/>
      <w:bCs/>
      <w:color w:val="000000"/>
      <w:spacing w:val="2"/>
      <w:kern w:val="0"/>
      <w:sz w:val="24"/>
      <w:szCs w:val="24"/>
      <w:lang/>
    </w:rPr>
  </w:style>
  <w:style w:type="paragraph" w:customStyle="1" w:styleId="GB2312">
    <w:name w:val="样式 仿宋_GB2312"/>
    <w:basedOn w:val="a5"/>
    <w:rsid w:val="001F3D34"/>
    <w:pPr>
      <w:spacing w:line="360" w:lineRule="auto"/>
      <w:ind w:firstLineChars="200" w:firstLine="640"/>
    </w:pPr>
    <w:rPr>
      <w:rFonts w:ascii="仿宋_GB2312" w:eastAsia="宋体" w:hAnsi="Times New Roman" w:cs="宋体"/>
      <w:sz w:val="24"/>
      <w:szCs w:val="20"/>
    </w:rPr>
  </w:style>
  <w:style w:type="character" w:customStyle="1" w:styleId="hChar">
    <w:name w:val="h Char"/>
    <w:aliases w:val="Header bold Char,he Char,header odd Char,first Char,heading one Char,Ò³Ã¼ Char,ContentsHeader Char Char,Header Char1,首页页眉 Char"/>
    <w:rsid w:val="001F3D34"/>
    <w:rPr>
      <w:rFonts w:ascii="Arial" w:hAnsi="Arial"/>
      <w:kern w:val="2"/>
      <w:sz w:val="18"/>
      <w:szCs w:val="18"/>
    </w:rPr>
  </w:style>
  <w:style w:type="paragraph" w:styleId="affffff4">
    <w:name w:val="endnote text"/>
    <w:basedOn w:val="a5"/>
    <w:link w:val="Charfe"/>
    <w:rsid w:val="001F3D34"/>
    <w:pPr>
      <w:snapToGrid w:val="0"/>
      <w:spacing w:line="360" w:lineRule="auto"/>
      <w:jc w:val="left"/>
    </w:pPr>
    <w:rPr>
      <w:rFonts w:ascii="Times New Roman" w:eastAsia="仿宋_GB2312" w:hAnsi="Times New Roman" w:cs="Times New Roman"/>
      <w:kern w:val="0"/>
      <w:sz w:val="24"/>
      <w:szCs w:val="24"/>
      <w:lang/>
    </w:rPr>
  </w:style>
  <w:style w:type="character" w:customStyle="1" w:styleId="Charfe">
    <w:name w:val="尾注文本 Char"/>
    <w:basedOn w:val="a6"/>
    <w:link w:val="affffff4"/>
    <w:rsid w:val="001F3D34"/>
    <w:rPr>
      <w:rFonts w:ascii="Times New Roman" w:eastAsia="仿宋_GB2312" w:hAnsi="Times New Roman" w:cs="Times New Roman"/>
      <w:kern w:val="0"/>
      <w:sz w:val="24"/>
      <w:szCs w:val="24"/>
      <w:lang/>
    </w:rPr>
  </w:style>
  <w:style w:type="character" w:styleId="affffff5">
    <w:name w:val="endnote reference"/>
    <w:rsid w:val="001F3D34"/>
    <w:rPr>
      <w:vertAlign w:val="superscript"/>
    </w:rPr>
  </w:style>
  <w:style w:type="paragraph" w:customStyle="1" w:styleId="affffff6">
    <w:name w:val="样式 加粗"/>
    <w:basedOn w:val="a5"/>
    <w:rsid w:val="001F3D34"/>
    <w:pPr>
      <w:spacing w:line="360" w:lineRule="auto"/>
      <w:ind w:firstLineChars="200" w:firstLine="562"/>
      <w:jc w:val="left"/>
    </w:pPr>
    <w:rPr>
      <w:rFonts w:ascii="Arial" w:eastAsia="宋体" w:hAnsi="Arial" w:cs="宋体"/>
      <w:bCs/>
      <w:sz w:val="28"/>
      <w:szCs w:val="20"/>
    </w:rPr>
  </w:style>
  <w:style w:type="paragraph" w:customStyle="1" w:styleId="CharCharCharCharCharCharCharChar">
    <w:name w:val="Char Char Char Char Char Char Char Char"/>
    <w:basedOn w:val="a5"/>
    <w:next w:val="a5"/>
    <w:rsid w:val="001F3D34"/>
    <w:pPr>
      <w:widowControl/>
      <w:spacing w:after="160" w:line="240" w:lineRule="exact"/>
      <w:jc w:val="left"/>
    </w:pPr>
    <w:rPr>
      <w:rFonts w:ascii="Verdana" w:eastAsia="宋体" w:hAnsi="Verdana" w:cs="Times New Roman"/>
      <w:kern w:val="0"/>
      <w:sz w:val="20"/>
      <w:szCs w:val="20"/>
      <w:lang w:eastAsia="en-US"/>
    </w:rPr>
  </w:style>
  <w:style w:type="paragraph" w:customStyle="1" w:styleId="f14">
    <w:name w:val="f14"/>
    <w:basedOn w:val="a5"/>
    <w:rsid w:val="001F3D34"/>
    <w:pPr>
      <w:widowControl/>
      <w:spacing w:before="100" w:beforeAutospacing="1" w:after="100" w:afterAutospacing="1"/>
      <w:jc w:val="left"/>
    </w:pPr>
    <w:rPr>
      <w:rFonts w:ascii="宋体" w:eastAsia="宋体" w:hAnsi="宋体" w:cs="宋体"/>
      <w:kern w:val="0"/>
      <w:sz w:val="24"/>
      <w:szCs w:val="24"/>
    </w:rPr>
  </w:style>
  <w:style w:type="character" w:customStyle="1" w:styleId="Char1f">
    <w:name w:val="正文缩进 Char1"/>
    <w:aliases w:val="表正文 Char,正文非缩进 Char,正文不缩进 Char,特点 Char1,ALT+Z Char,四号 Char,标题4 Char,缩进 Char,正文编号 Char,正文（首行缩进两字） Char Char,段1 Char,正文双线 Char,特点 Char Char,水上软件 Char,正文缩进 Char Char,上海中望标准正文（首行缩进两字） Char,正文（首行缩进两字） Char Char Char Char Char Char,标题四 Char,航摄样式 Ch"/>
    <w:rsid w:val="001F3D34"/>
    <w:rPr>
      <w:rFonts w:ascii="宋体" w:eastAsia="宋体" w:hAnsi="宋体"/>
      <w:kern w:val="2"/>
      <w:sz w:val="24"/>
      <w:szCs w:val="24"/>
      <w:lang w:val="en-US" w:eastAsia="zh-CN" w:bidi="ar-SA"/>
    </w:rPr>
  </w:style>
  <w:style w:type="paragraph" w:customStyle="1" w:styleId="23">
    <w:name w:val="列表项目符号2"/>
    <w:basedOn w:val="a5"/>
    <w:rsid w:val="001F3D34"/>
    <w:pPr>
      <w:numPr>
        <w:numId w:val="11"/>
      </w:numPr>
      <w:adjustRightInd w:val="0"/>
      <w:spacing w:line="360" w:lineRule="auto"/>
      <w:textAlignment w:val="baseline"/>
    </w:pPr>
    <w:rPr>
      <w:rFonts w:ascii="Times New Roman" w:eastAsia="宋体" w:hAnsi="Times New Roman" w:cs="Times New Roman"/>
      <w:kern w:val="0"/>
      <w:sz w:val="24"/>
      <w:szCs w:val="20"/>
    </w:rPr>
  </w:style>
  <w:style w:type="paragraph" w:customStyle="1" w:styleId="affffff7">
    <w:name w:val="（投）正文小四缩进"/>
    <w:basedOn w:val="a5"/>
    <w:rsid w:val="001F3D34"/>
    <w:pPr>
      <w:spacing w:before="120" w:after="120" w:line="360" w:lineRule="auto"/>
      <w:ind w:firstLineChars="200" w:firstLine="480"/>
    </w:pPr>
    <w:rPr>
      <w:rFonts w:ascii="Times New Roman" w:eastAsia="宋体" w:hAnsi="Times New Roman" w:cs="Times New Roman"/>
      <w:sz w:val="24"/>
      <w:szCs w:val="24"/>
    </w:rPr>
  </w:style>
  <w:style w:type="paragraph" w:customStyle="1" w:styleId="affffff8">
    <w:name w:val="正文 样式 居中"/>
    <w:basedOn w:val="a5"/>
    <w:rsid w:val="001F3D34"/>
    <w:pPr>
      <w:spacing w:beforeLines="50" w:afterLines="50" w:line="360" w:lineRule="auto"/>
      <w:jc w:val="center"/>
    </w:pPr>
    <w:rPr>
      <w:rFonts w:ascii="Arial" w:eastAsia="宋体" w:hAnsi="Arial" w:cs="宋体"/>
      <w:szCs w:val="20"/>
    </w:rPr>
  </w:style>
  <w:style w:type="paragraph" w:customStyle="1" w:styleId="CarCar">
    <w:name w:val="Car Car"/>
    <w:basedOn w:val="a5"/>
    <w:rsid w:val="001F3D34"/>
    <w:rPr>
      <w:rFonts w:ascii="Tahoma" w:eastAsia="宋体" w:hAnsi="Tahoma" w:cs="Times New Roman"/>
      <w:sz w:val="24"/>
      <w:szCs w:val="20"/>
    </w:rPr>
  </w:style>
  <w:style w:type="paragraph" w:customStyle="1" w:styleId="4H4PIM4RefHeading1rh1Headingsqlsect1234Firs4">
    <w:name w:val="样式 标题 4H4PIM 4Ref Heading 1rh1Heading sqlsect 1.2.3.4Firs...4"/>
    <w:basedOn w:val="a5"/>
    <w:rsid w:val="001F3D34"/>
    <w:pPr>
      <w:spacing w:line="360" w:lineRule="auto"/>
      <w:jc w:val="left"/>
    </w:pPr>
    <w:rPr>
      <w:rFonts w:ascii="Arial" w:eastAsia="宋体" w:hAnsi="Arial" w:cs="Times New Roman"/>
      <w:sz w:val="24"/>
      <w:szCs w:val="24"/>
    </w:rPr>
  </w:style>
  <w:style w:type="paragraph" w:customStyle="1" w:styleId="affffff9">
    <w:name w:val="列出段落仿宋"/>
    <w:basedOn w:val="a5"/>
    <w:qFormat/>
    <w:rsid w:val="001F3D34"/>
    <w:pPr>
      <w:spacing w:line="360" w:lineRule="auto"/>
      <w:ind w:firstLine="510"/>
    </w:pPr>
    <w:rPr>
      <w:rFonts w:ascii="宋体" w:eastAsia="仿宋_GB2312" w:hAnsi="Calibri" w:cs="Times New Roman"/>
      <w:sz w:val="24"/>
    </w:rPr>
  </w:style>
  <w:style w:type="paragraph" w:customStyle="1" w:styleId="affffffa">
    <w:name w:val="表头文字"/>
    <w:qFormat/>
    <w:rsid w:val="001F3D34"/>
    <w:pPr>
      <w:jc w:val="center"/>
    </w:pPr>
    <w:rPr>
      <w:rFonts w:ascii="Calibri" w:eastAsia="黑体" w:hAnsi="Calibri" w:cs="Times New Roman"/>
      <w:b/>
    </w:rPr>
  </w:style>
  <w:style w:type="paragraph" w:customStyle="1" w:styleId="4H4PIM4RefHeading1rh1Headingsqlsect1234Firs1">
    <w:name w:val="样式 标题 4H4PIM 4Ref Heading 1rh1Heading sqlsect 1.2.3.4Firs...1"/>
    <w:basedOn w:val="40"/>
    <w:rsid w:val="001F3D34"/>
    <w:pPr>
      <w:widowControl w:val="0"/>
      <w:tabs>
        <w:tab w:val="clear" w:pos="864"/>
      </w:tabs>
      <w:spacing w:before="240" w:after="240" w:line="240" w:lineRule="auto"/>
      <w:ind w:left="0" w:firstLine="0"/>
      <w:jc w:val="both"/>
    </w:pPr>
    <w:rPr>
      <w:rFonts w:cs="宋体"/>
      <w:kern w:val="2"/>
      <w:szCs w:val="20"/>
    </w:rPr>
  </w:style>
  <w:style w:type="paragraph" w:customStyle="1" w:styleId="3H3Heading3-oldLevel3HeadHeadingh33rdlevellev3">
    <w:name w:val="样式 标题 3H3Heading 3 - oldLevel 3 HeadHeadingh33rd levellev...3"/>
    <w:basedOn w:val="32"/>
    <w:rsid w:val="001F3D34"/>
    <w:pPr>
      <w:tabs>
        <w:tab w:val="left" w:pos="1561"/>
      </w:tabs>
      <w:adjustRightInd/>
      <w:snapToGrid/>
      <w:spacing w:before="260" w:after="260"/>
      <w:jc w:val="left"/>
    </w:pPr>
    <w:rPr>
      <w:rFonts w:ascii="Arial" w:hAnsi="Arial" w:cs="宋体"/>
      <w:sz w:val="32"/>
      <w:szCs w:val="20"/>
    </w:rPr>
  </w:style>
  <w:style w:type="paragraph" w:customStyle="1" w:styleId="1111">
    <w:name w:val="1111"/>
    <w:basedOn w:val="afc"/>
    <w:autoRedefine/>
    <w:rsid w:val="001F3D34"/>
    <w:pPr>
      <w:spacing w:before="120" w:after="120"/>
    </w:pPr>
    <w:rPr>
      <w:rFonts w:ascii="Tahoma" w:eastAsia="仿宋_GB2312" w:hAnsi="Tahoma" w:cs="Tahoma"/>
      <w:noProof/>
      <w:sz w:val="24"/>
    </w:rPr>
  </w:style>
  <w:style w:type="paragraph" w:customStyle="1" w:styleId="affffffb">
    <w:name w:val="正文段"/>
    <w:basedOn w:val="a5"/>
    <w:rsid w:val="001F3D34"/>
    <w:pPr>
      <w:spacing w:line="312" w:lineRule="auto"/>
      <w:ind w:firstLineChars="200" w:firstLine="480"/>
    </w:pPr>
    <w:rPr>
      <w:rFonts w:ascii="Times New Roman" w:eastAsia="宋体" w:hAnsi="Times New Roman" w:cs="Times New Roman"/>
      <w:sz w:val="24"/>
      <w:szCs w:val="21"/>
    </w:rPr>
  </w:style>
  <w:style w:type="paragraph" w:customStyle="1" w:styleId="CSS1">
    <w:name w:val="CSS1级正文"/>
    <w:basedOn w:val="af2"/>
    <w:link w:val="CSS1Char1"/>
    <w:rsid w:val="001F3D34"/>
    <w:pPr>
      <w:adjustRightInd w:val="0"/>
      <w:snapToGrid w:val="0"/>
      <w:spacing w:after="0" w:line="360" w:lineRule="auto"/>
      <w:ind w:firstLineChars="200" w:firstLine="480"/>
    </w:pPr>
    <w:rPr>
      <w:rFonts w:ascii="Times New Roman" w:hAnsi="Times New Roman"/>
      <w:kern w:val="0"/>
      <w:sz w:val="24"/>
      <w:szCs w:val="20"/>
      <w:lang/>
    </w:rPr>
  </w:style>
  <w:style w:type="character" w:customStyle="1" w:styleId="CSS1Char1">
    <w:name w:val="CSS1级正文 Char1"/>
    <w:link w:val="CSS1"/>
    <w:rsid w:val="001F3D34"/>
    <w:rPr>
      <w:rFonts w:ascii="Times New Roman" w:eastAsia="宋体" w:hAnsi="Times New Roman" w:cs="Times New Roman"/>
      <w:kern w:val="0"/>
      <w:sz w:val="24"/>
      <w:szCs w:val="20"/>
      <w:lang/>
    </w:rPr>
  </w:style>
  <w:style w:type="paragraph" w:customStyle="1" w:styleId="3H3Heading3-oldLevel3HeadHeadingh33rdlevellev2">
    <w:name w:val="样式 标题 3H3Heading 3 - oldLevel 3 HeadHeadingh33rd levellev...2"/>
    <w:basedOn w:val="32"/>
    <w:rsid w:val="001F3D34"/>
    <w:pPr>
      <w:tabs>
        <w:tab w:val="left" w:pos="1561"/>
      </w:tabs>
      <w:adjustRightInd/>
      <w:snapToGrid/>
      <w:spacing w:before="260" w:after="260"/>
      <w:jc w:val="left"/>
    </w:pPr>
    <w:rPr>
      <w:rFonts w:ascii="Arial" w:hAnsi="Arial" w:cs="宋体"/>
      <w:sz w:val="32"/>
      <w:szCs w:val="20"/>
    </w:rPr>
  </w:style>
  <w:style w:type="paragraph" w:customStyle="1" w:styleId="a0">
    <w:name w:val="@"/>
    <w:basedOn w:val="a5"/>
    <w:rsid w:val="001F3D34"/>
    <w:pPr>
      <w:numPr>
        <w:numId w:val="12"/>
      </w:numPr>
      <w:spacing w:line="360" w:lineRule="auto"/>
    </w:pPr>
    <w:rPr>
      <w:rFonts w:ascii="Times New Roman" w:eastAsia="宋体" w:hAnsi="Times New Roman" w:cs="Times New Roman"/>
      <w:sz w:val="24"/>
      <w:szCs w:val="24"/>
    </w:rPr>
  </w:style>
  <w:style w:type="paragraph" w:customStyle="1" w:styleId="Bullet">
    <w:name w:val="一级Bullet"/>
    <w:basedOn w:val="a5"/>
    <w:link w:val="BulletChar"/>
    <w:rsid w:val="001F3D34"/>
    <w:pPr>
      <w:spacing w:beforeLines="50" w:afterLines="50" w:line="360" w:lineRule="auto"/>
    </w:pPr>
    <w:rPr>
      <w:rFonts w:ascii="Arial" w:eastAsia="宋体" w:hAnsi="Arial" w:cs="Times New Roman"/>
      <w:kern w:val="0"/>
      <w:sz w:val="20"/>
      <w:szCs w:val="21"/>
      <w:lang/>
    </w:rPr>
  </w:style>
  <w:style w:type="character" w:customStyle="1" w:styleId="BulletChar">
    <w:name w:val="一级Bullet Char"/>
    <w:link w:val="Bullet"/>
    <w:rsid w:val="001F3D34"/>
    <w:rPr>
      <w:rFonts w:ascii="Arial" w:eastAsia="宋体" w:hAnsi="Arial" w:cs="Times New Roman"/>
      <w:kern w:val="0"/>
      <w:sz w:val="20"/>
      <w:szCs w:val="21"/>
      <w:lang/>
    </w:rPr>
  </w:style>
  <w:style w:type="paragraph" w:customStyle="1" w:styleId="1f">
    <w:name w:val="样式 正文首行缩进 + 首行缩进:  1 字符"/>
    <w:basedOn w:val="aff7"/>
    <w:autoRedefine/>
    <w:rsid w:val="001F3D34"/>
    <w:pPr>
      <w:spacing w:after="0" w:line="300" w:lineRule="auto"/>
      <w:ind w:firstLineChars="200" w:firstLine="200"/>
    </w:pPr>
    <w:rPr>
      <w:rFonts w:cs="宋体"/>
      <w:sz w:val="24"/>
      <w:szCs w:val="20"/>
    </w:rPr>
  </w:style>
  <w:style w:type="paragraph" w:customStyle="1" w:styleId="2f4">
    <w:name w:val="正文首行缩进2"/>
    <w:basedOn w:val="2c"/>
    <w:rsid w:val="001F3D34"/>
    <w:pPr>
      <w:spacing w:line="360" w:lineRule="auto"/>
      <w:ind w:left="200" w:firstLine="200"/>
    </w:pPr>
    <w:rPr>
      <w:rFonts w:cs="宋体"/>
      <w:szCs w:val="20"/>
    </w:rPr>
  </w:style>
  <w:style w:type="paragraph" w:customStyle="1" w:styleId="3h3H3Heading3-oldlevel3PIM3Level3HeadCT3rd1">
    <w:name w:val="样式 标题 3h3H3Heading 3 - oldlevel_3PIM 3Level 3 HeadCT3rd ...1"/>
    <w:basedOn w:val="32"/>
    <w:next w:val="26"/>
    <w:rsid w:val="001F3D34"/>
    <w:pPr>
      <w:adjustRightInd/>
      <w:snapToGrid/>
      <w:spacing w:before="260" w:after="260" w:line="416" w:lineRule="auto"/>
    </w:pPr>
    <w:rPr>
      <w:rFonts w:ascii="Times New Roman" w:hAnsi="Times New Roman"/>
      <w:kern w:val="1"/>
      <w:sz w:val="28"/>
    </w:rPr>
  </w:style>
  <w:style w:type="paragraph" w:customStyle="1" w:styleId="4H4sect1234RefHeading1rh1sect12341RefHead1">
    <w:name w:val="样式 标题 4H4sect 1.2.3.4Ref Heading 1rh1sect 1.2.3.41Ref Head...1"/>
    <w:basedOn w:val="40"/>
    <w:next w:val="26"/>
    <w:rsid w:val="001F3D34"/>
    <w:pPr>
      <w:widowControl w:val="0"/>
      <w:tabs>
        <w:tab w:val="clear" w:pos="864"/>
      </w:tabs>
      <w:spacing w:line="360" w:lineRule="auto"/>
      <w:ind w:left="0" w:firstLine="0"/>
      <w:jc w:val="both"/>
    </w:pPr>
    <w:rPr>
      <w:rFonts w:ascii="宋体" w:hAnsi="宋体" w:cs="宋体"/>
      <w:color w:val="000000"/>
      <w:kern w:val="2"/>
      <w:sz w:val="24"/>
      <w:szCs w:val="20"/>
    </w:rPr>
  </w:style>
  <w:style w:type="paragraph" w:customStyle="1" w:styleId="4H4sect1234RefHeading1rh1sect12341RefHead4">
    <w:name w:val="样式 标题 4H4sect 1.2.3.4Ref Heading 1rh1sect 1.2.3.41Ref Head...4"/>
    <w:basedOn w:val="40"/>
    <w:next w:val="26"/>
    <w:rsid w:val="001F3D34"/>
    <w:pPr>
      <w:widowControl w:val="0"/>
      <w:tabs>
        <w:tab w:val="clear" w:pos="864"/>
      </w:tabs>
      <w:ind w:left="0" w:firstLine="0"/>
      <w:jc w:val="both"/>
    </w:pPr>
    <w:rPr>
      <w:rFonts w:ascii="宋体" w:hAnsi="宋体"/>
      <w:b w:val="0"/>
      <w:kern w:val="2"/>
      <w:sz w:val="24"/>
    </w:rPr>
  </w:style>
  <w:style w:type="paragraph" w:customStyle="1" w:styleId="206125">
    <w:name w:val="样式 标题 2 + 段前: 0 磅 段后: 6 磅 行距: 多倍行距 1.25 字行"/>
    <w:basedOn w:val="25"/>
    <w:next w:val="26"/>
    <w:rsid w:val="001F3D34"/>
    <w:pPr>
      <w:adjustRightInd/>
      <w:snapToGrid/>
      <w:spacing w:after="260" w:line="415" w:lineRule="auto"/>
    </w:pPr>
    <w:rPr>
      <w:rFonts w:ascii="黑体" w:eastAsia="黑体" w:hAnsi="Arial"/>
      <w:szCs w:val="20"/>
    </w:rPr>
  </w:style>
  <w:style w:type="paragraph" w:customStyle="1" w:styleId="-new">
    <w:name w:val="表格正文-new"/>
    <w:basedOn w:val="a5"/>
    <w:rsid w:val="001F3D34"/>
    <w:rPr>
      <w:rFonts w:ascii="Times New Roman" w:eastAsia="宋体" w:hAnsi="Times New Roman" w:cs="Times New Roman"/>
      <w:szCs w:val="21"/>
    </w:rPr>
  </w:style>
  <w:style w:type="paragraph" w:customStyle="1" w:styleId="affffffc">
    <w:name w:val="样式 表格正文 +"/>
    <w:basedOn w:val="affff2"/>
    <w:rsid w:val="001F3D34"/>
    <w:pPr>
      <w:widowControl w:val="0"/>
      <w:pBdr>
        <w:top w:val="single" w:sz="12" w:space="1" w:color="auto"/>
        <w:left w:val="single" w:sz="12" w:space="4" w:color="auto"/>
        <w:bottom w:val="single" w:sz="12" w:space="1" w:color="auto"/>
        <w:right w:val="single" w:sz="12" w:space="4" w:color="auto"/>
      </w:pBdr>
      <w:spacing w:before="0" w:after="0"/>
      <w:jc w:val="both"/>
    </w:pPr>
    <w:rPr>
      <w:rFonts w:ascii="Times New Roman" w:hAnsi="Times New Roman"/>
      <w:kern w:val="2"/>
      <w:sz w:val="21"/>
      <w:szCs w:val="20"/>
    </w:rPr>
  </w:style>
  <w:style w:type="paragraph" w:customStyle="1" w:styleId="2220">
    <w:name w:val="样式 正文首行缩进 2 + 左侧:  2 字符 首行缩进:  2 字符"/>
    <w:basedOn w:val="2c"/>
    <w:next w:val="af2"/>
    <w:rsid w:val="001F3D34"/>
    <w:pPr>
      <w:spacing w:line="360" w:lineRule="auto"/>
      <w:ind w:left="480" w:firstLine="480"/>
    </w:pPr>
    <w:rPr>
      <w:rFonts w:cs="宋体"/>
      <w:szCs w:val="20"/>
    </w:rPr>
  </w:style>
  <w:style w:type="paragraph" w:customStyle="1" w:styleId="20852">
    <w:name w:val="样式 正文首行缩进 2 + 左侧:  0.85 厘米 首行缩进:  2 字符"/>
    <w:basedOn w:val="2c"/>
    <w:next w:val="a5"/>
    <w:rsid w:val="001F3D34"/>
    <w:pPr>
      <w:spacing w:line="360" w:lineRule="auto"/>
      <w:ind w:left="482" w:firstLine="200"/>
    </w:pPr>
    <w:rPr>
      <w:rFonts w:cs="宋体"/>
      <w:szCs w:val="20"/>
    </w:rPr>
  </w:style>
  <w:style w:type="paragraph" w:customStyle="1" w:styleId="120">
    <w:name w:val="样式 样式 正文首行缩进 + 首行缩进:  1 字符 + 首行缩进:  2 字符"/>
    <w:basedOn w:val="1f"/>
    <w:rsid w:val="001F3D34"/>
    <w:pPr>
      <w:spacing w:line="360" w:lineRule="auto"/>
    </w:pPr>
  </w:style>
  <w:style w:type="paragraph" w:customStyle="1" w:styleId="220070810">
    <w:name w:val="正文首行缩进 2 字符 20070810"/>
    <w:basedOn w:val="1f"/>
    <w:autoRedefine/>
    <w:rsid w:val="001F3D34"/>
    <w:pPr>
      <w:spacing w:line="360" w:lineRule="auto"/>
    </w:pPr>
  </w:style>
  <w:style w:type="paragraph" w:customStyle="1" w:styleId="2200708100">
    <w:name w:val="样式 正文首行缩进2字符20070810"/>
    <w:basedOn w:val="220070810"/>
    <w:next w:val="a5"/>
    <w:autoRedefine/>
    <w:rsid w:val="001F3D34"/>
    <w:pPr>
      <w:ind w:firstLine="480"/>
    </w:pPr>
  </w:style>
  <w:style w:type="paragraph" w:customStyle="1" w:styleId="20070810">
    <w:name w:val="样式20070810"/>
    <w:basedOn w:val="220070810"/>
    <w:autoRedefine/>
    <w:rsid w:val="001F3D34"/>
    <w:pPr>
      <w:ind w:firstLine="480"/>
    </w:pPr>
  </w:style>
  <w:style w:type="paragraph" w:customStyle="1" w:styleId="2h2l2CoursewareH2h21l21Courseware1H2111Headi">
    <w:name w:val="样式 标题 2h2l2Courseware #H2h21l21Courseware #1H211.1Headi..."/>
    <w:basedOn w:val="25"/>
    <w:next w:val="20070810"/>
    <w:autoRedefine/>
    <w:rsid w:val="001F3D34"/>
    <w:pPr>
      <w:tabs>
        <w:tab w:val="left" w:pos="993"/>
      </w:tabs>
      <w:adjustRightInd/>
      <w:snapToGrid/>
      <w:ind w:left="993" w:hanging="567"/>
      <w:jc w:val="left"/>
    </w:pPr>
    <w:rPr>
      <w:rFonts w:ascii="Arial" w:eastAsia="黑体" w:hAnsi="Arial" w:cs="宋体"/>
      <w:szCs w:val="20"/>
    </w:rPr>
  </w:style>
  <w:style w:type="paragraph" w:customStyle="1" w:styleId="2h2l2CoursewareH2h21l21Courseware1H2111Headi1">
    <w:name w:val="样式 标题 2h2l2Courseware #H2h21l21Courseware #1H211.1Headi...1"/>
    <w:basedOn w:val="25"/>
    <w:autoRedefine/>
    <w:rsid w:val="001F3D34"/>
    <w:pPr>
      <w:tabs>
        <w:tab w:val="left" w:pos="993"/>
      </w:tabs>
      <w:adjustRightInd/>
      <w:snapToGrid/>
      <w:spacing w:before="120" w:after="120"/>
      <w:ind w:left="993" w:hanging="567"/>
      <w:jc w:val="left"/>
    </w:pPr>
    <w:rPr>
      <w:rFonts w:ascii="Arial" w:eastAsia="黑体" w:hAnsi="Arial" w:cs="宋体"/>
      <w:szCs w:val="20"/>
    </w:rPr>
  </w:style>
  <w:style w:type="paragraph" w:customStyle="1" w:styleId="2h2l2CoursewareH2h21l21Courseware1H2111Headi2">
    <w:name w:val="样式 标题 2h2l2Courseware #H2h21l21Courseware #1H211.1Headi...2"/>
    <w:basedOn w:val="25"/>
    <w:next w:val="20070810"/>
    <w:autoRedefine/>
    <w:rsid w:val="001F3D34"/>
    <w:pPr>
      <w:tabs>
        <w:tab w:val="left" w:pos="993"/>
      </w:tabs>
      <w:adjustRightInd/>
      <w:snapToGrid/>
      <w:spacing w:before="200" w:after="260" w:line="415" w:lineRule="auto"/>
      <w:ind w:left="993" w:hanging="567"/>
    </w:pPr>
    <w:rPr>
      <w:rFonts w:ascii="Arial" w:eastAsia="黑体" w:hAnsi="Arial" w:cs="宋体"/>
      <w:szCs w:val="20"/>
    </w:rPr>
  </w:style>
  <w:style w:type="paragraph" w:customStyle="1" w:styleId="2h2l2CoursewareH2h21l21Courseware1H2111Headi3">
    <w:name w:val="样式 标题 2h2l2Courseware #H2h21l21Courseware #1H211.1Headi...3"/>
    <w:basedOn w:val="25"/>
    <w:next w:val="20070810"/>
    <w:autoRedefine/>
    <w:rsid w:val="001F3D34"/>
    <w:pPr>
      <w:adjustRightInd/>
      <w:snapToGrid/>
      <w:spacing w:before="260" w:after="260" w:line="415" w:lineRule="auto"/>
    </w:pPr>
    <w:rPr>
      <w:rFonts w:ascii="Arial" w:eastAsia="黑体" w:hAnsi="Arial" w:cs="宋体"/>
      <w:szCs w:val="20"/>
    </w:rPr>
  </w:style>
  <w:style w:type="paragraph" w:customStyle="1" w:styleId="WW-">
    <w:name w:val="WW-纯文本"/>
    <w:basedOn w:val="a5"/>
    <w:rsid w:val="001F3D34"/>
    <w:rPr>
      <w:rFonts w:ascii="宋体" w:eastAsia="宋体" w:hAnsi="宋体" w:cs="Times New Roman"/>
      <w:kern w:val="1"/>
      <w:szCs w:val="20"/>
      <w:lang w:eastAsia="ar-SA"/>
    </w:rPr>
  </w:style>
  <w:style w:type="paragraph" w:customStyle="1" w:styleId="affffffd">
    <w:name w:val="附录四级条标题"/>
    <w:basedOn w:val="afffff"/>
    <w:next w:val="a5"/>
    <w:rsid w:val="001F3D34"/>
    <w:pPr>
      <w:jc w:val="both"/>
      <w:outlineLvl w:val="5"/>
    </w:pPr>
    <w:rPr>
      <w:rFonts w:hAnsi="Times New Roman" w:cs="Times New Roman"/>
      <w:sz w:val="21"/>
    </w:rPr>
  </w:style>
  <w:style w:type="paragraph" w:customStyle="1" w:styleId="20070810085">
    <w:name w:val="样式 样式20070810 + 左侧:  0.85 厘米"/>
    <w:basedOn w:val="20070810"/>
    <w:autoRedefine/>
    <w:rsid w:val="001F3D34"/>
    <w:pPr>
      <w:ind w:left="454" w:firstLine="200"/>
    </w:pPr>
  </w:style>
  <w:style w:type="paragraph" w:customStyle="1" w:styleId="45">
    <w:name w:val="文章正文（小4）"/>
    <w:rsid w:val="001F3D34"/>
    <w:pPr>
      <w:adjustRightInd w:val="0"/>
      <w:snapToGrid w:val="0"/>
      <w:spacing w:line="300" w:lineRule="auto"/>
      <w:ind w:firstLineChars="200" w:firstLine="200"/>
      <w:jc w:val="both"/>
    </w:pPr>
    <w:rPr>
      <w:rFonts w:ascii="Times New Roman" w:eastAsia="宋体" w:hAnsi="Times New Roman" w:cs="Times New Roman"/>
      <w:sz w:val="24"/>
      <w:szCs w:val="24"/>
    </w:rPr>
  </w:style>
  <w:style w:type="character" w:customStyle="1" w:styleId="atitle3">
    <w:name w:val="atitle3"/>
    <w:rsid w:val="001F3D34"/>
    <w:rPr>
      <w:rFonts w:ascii="Arial" w:eastAsia="宋体" w:hAnsi="Arial" w:cs="Arial"/>
      <w:kern w:val="2"/>
      <w:szCs w:val="24"/>
      <w:lang w:val="en-US" w:eastAsia="zh-CN" w:bidi="ar-SA"/>
    </w:rPr>
  </w:style>
  <w:style w:type="paragraph" w:customStyle="1" w:styleId="4H4PIM4RefHeading1rh1Headingsqlsect1234Firs">
    <w:name w:val="样式 标题 4H4PIM 4Ref Heading 1rh1Heading sqlsect 1.2.3.4Firs..."/>
    <w:basedOn w:val="40"/>
    <w:rsid w:val="001F3D34"/>
    <w:pPr>
      <w:widowControl w:val="0"/>
      <w:numPr>
        <w:ilvl w:val="3"/>
        <w:numId w:val="13"/>
      </w:numPr>
      <w:tabs>
        <w:tab w:val="num" w:pos="360"/>
      </w:tabs>
      <w:jc w:val="both"/>
    </w:pPr>
    <w:rPr>
      <w:rFonts w:cs="宋体"/>
      <w:kern w:val="2"/>
      <w:szCs w:val="20"/>
    </w:rPr>
  </w:style>
  <w:style w:type="character" w:customStyle="1" w:styleId="2Char4">
    <w:name w:val="样式 正文缩进 + 首行缩进:  2 字符 Char"/>
    <w:link w:val="2f5"/>
    <w:locked/>
    <w:rsid w:val="001F3D34"/>
    <w:rPr>
      <w:rFonts w:ascii="Arial" w:hAnsi="Arial"/>
      <w:sz w:val="24"/>
    </w:rPr>
  </w:style>
  <w:style w:type="paragraph" w:customStyle="1" w:styleId="2f5">
    <w:name w:val="样式 正文缩进 + 首行缩进:  2 字符"/>
    <w:basedOn w:val="affa"/>
    <w:link w:val="2Char4"/>
    <w:rsid w:val="001F3D34"/>
    <w:pPr>
      <w:spacing w:line="360" w:lineRule="auto"/>
      <w:ind w:left="720" w:firstLine="0"/>
    </w:pPr>
    <w:rPr>
      <w:rFonts w:ascii="Arial" w:eastAsiaTheme="minorEastAsia" w:hAnsi="Arial" w:cstheme="minorBidi"/>
      <w:sz w:val="24"/>
    </w:rPr>
  </w:style>
  <w:style w:type="paragraph" w:styleId="HTML0">
    <w:name w:val="HTML Address"/>
    <w:basedOn w:val="a5"/>
    <w:link w:val="HTMLChar0"/>
    <w:semiHidden/>
    <w:unhideWhenUsed/>
    <w:rsid w:val="001F3D34"/>
    <w:pPr>
      <w:adjustRightInd w:val="0"/>
      <w:snapToGrid w:val="0"/>
      <w:spacing w:line="360" w:lineRule="auto"/>
      <w:ind w:firstLineChars="200" w:firstLine="200"/>
    </w:pPr>
    <w:rPr>
      <w:rFonts w:ascii="宋体" w:eastAsia="宋体" w:hAnsi="宋体" w:cs="Times New Roman"/>
      <w:i/>
      <w:iCs/>
      <w:kern w:val="0"/>
      <w:sz w:val="24"/>
      <w:szCs w:val="20"/>
      <w:lang/>
    </w:rPr>
  </w:style>
  <w:style w:type="character" w:customStyle="1" w:styleId="HTMLChar0">
    <w:name w:val="HTML 地址 Char"/>
    <w:basedOn w:val="a6"/>
    <w:link w:val="HTML0"/>
    <w:semiHidden/>
    <w:rsid w:val="001F3D34"/>
    <w:rPr>
      <w:rFonts w:ascii="宋体" w:eastAsia="宋体" w:hAnsi="宋体" w:cs="Times New Roman"/>
      <w:i/>
      <w:iCs/>
      <w:kern w:val="0"/>
      <w:sz w:val="24"/>
      <w:szCs w:val="20"/>
      <w:lang/>
    </w:rPr>
  </w:style>
  <w:style w:type="character" w:styleId="HTML1">
    <w:name w:val="HTML Code"/>
    <w:unhideWhenUsed/>
    <w:rsid w:val="001F3D34"/>
    <w:rPr>
      <w:rFonts w:ascii="黑体" w:eastAsia="黑体" w:hAnsi="Courier New" w:cs="Courier New" w:hint="eastAsia"/>
      <w:sz w:val="24"/>
      <w:szCs w:val="24"/>
    </w:rPr>
  </w:style>
  <w:style w:type="paragraph" w:styleId="38">
    <w:name w:val="index 3"/>
    <w:basedOn w:val="a5"/>
    <w:next w:val="a5"/>
    <w:autoRedefine/>
    <w:semiHidden/>
    <w:unhideWhenUsed/>
    <w:rsid w:val="001F3D34"/>
    <w:pPr>
      <w:adjustRightInd w:val="0"/>
      <w:snapToGrid w:val="0"/>
      <w:spacing w:line="360" w:lineRule="auto"/>
      <w:ind w:leftChars="400" w:left="400" w:right="144" w:firstLineChars="200" w:firstLine="200"/>
    </w:pPr>
    <w:rPr>
      <w:rFonts w:ascii="宋体" w:eastAsia="宋体" w:hAnsi="宋体" w:cs="Times New Roman"/>
      <w:sz w:val="24"/>
      <w:szCs w:val="20"/>
    </w:rPr>
  </w:style>
  <w:style w:type="paragraph" w:styleId="46">
    <w:name w:val="index 4"/>
    <w:basedOn w:val="a5"/>
    <w:next w:val="a5"/>
    <w:autoRedefine/>
    <w:semiHidden/>
    <w:unhideWhenUsed/>
    <w:rsid w:val="001F3D34"/>
    <w:pPr>
      <w:adjustRightInd w:val="0"/>
      <w:snapToGrid w:val="0"/>
      <w:spacing w:line="360" w:lineRule="auto"/>
      <w:ind w:leftChars="600" w:left="600" w:right="144" w:firstLineChars="200" w:firstLine="200"/>
    </w:pPr>
    <w:rPr>
      <w:rFonts w:ascii="宋体" w:eastAsia="宋体" w:hAnsi="宋体" w:cs="Times New Roman"/>
      <w:sz w:val="24"/>
      <w:szCs w:val="20"/>
    </w:rPr>
  </w:style>
  <w:style w:type="paragraph" w:styleId="56">
    <w:name w:val="index 5"/>
    <w:basedOn w:val="a5"/>
    <w:next w:val="a5"/>
    <w:autoRedefine/>
    <w:semiHidden/>
    <w:unhideWhenUsed/>
    <w:rsid w:val="001F3D34"/>
    <w:pPr>
      <w:adjustRightInd w:val="0"/>
      <w:snapToGrid w:val="0"/>
      <w:spacing w:line="360" w:lineRule="auto"/>
      <w:ind w:leftChars="800" w:left="800" w:right="144" w:firstLineChars="200" w:firstLine="200"/>
    </w:pPr>
    <w:rPr>
      <w:rFonts w:ascii="宋体" w:eastAsia="宋体" w:hAnsi="宋体" w:cs="Times New Roman"/>
      <w:sz w:val="24"/>
      <w:szCs w:val="20"/>
    </w:rPr>
  </w:style>
  <w:style w:type="paragraph" w:styleId="61">
    <w:name w:val="index 6"/>
    <w:basedOn w:val="a5"/>
    <w:next w:val="a5"/>
    <w:autoRedefine/>
    <w:semiHidden/>
    <w:unhideWhenUsed/>
    <w:rsid w:val="001F3D34"/>
    <w:pPr>
      <w:adjustRightInd w:val="0"/>
      <w:snapToGrid w:val="0"/>
      <w:spacing w:line="360" w:lineRule="auto"/>
      <w:ind w:leftChars="1000" w:left="1000" w:right="144" w:firstLineChars="200" w:firstLine="200"/>
    </w:pPr>
    <w:rPr>
      <w:rFonts w:ascii="宋体" w:eastAsia="宋体" w:hAnsi="宋体" w:cs="Times New Roman"/>
      <w:sz w:val="24"/>
      <w:szCs w:val="20"/>
    </w:rPr>
  </w:style>
  <w:style w:type="paragraph" w:styleId="72">
    <w:name w:val="index 7"/>
    <w:basedOn w:val="a5"/>
    <w:next w:val="a5"/>
    <w:autoRedefine/>
    <w:semiHidden/>
    <w:unhideWhenUsed/>
    <w:rsid w:val="001F3D34"/>
    <w:pPr>
      <w:adjustRightInd w:val="0"/>
      <w:snapToGrid w:val="0"/>
      <w:spacing w:line="360" w:lineRule="auto"/>
      <w:ind w:leftChars="1200" w:left="1200" w:right="144" w:firstLineChars="200" w:firstLine="200"/>
    </w:pPr>
    <w:rPr>
      <w:rFonts w:ascii="宋体" w:eastAsia="宋体" w:hAnsi="宋体" w:cs="Times New Roman"/>
      <w:sz w:val="24"/>
      <w:szCs w:val="20"/>
    </w:rPr>
  </w:style>
  <w:style w:type="paragraph" w:styleId="81">
    <w:name w:val="index 8"/>
    <w:basedOn w:val="a5"/>
    <w:next w:val="a5"/>
    <w:autoRedefine/>
    <w:semiHidden/>
    <w:unhideWhenUsed/>
    <w:rsid w:val="001F3D34"/>
    <w:pPr>
      <w:adjustRightInd w:val="0"/>
      <w:snapToGrid w:val="0"/>
      <w:spacing w:line="360" w:lineRule="auto"/>
      <w:ind w:leftChars="1400" w:left="1400" w:right="144" w:firstLineChars="200" w:firstLine="200"/>
    </w:pPr>
    <w:rPr>
      <w:rFonts w:ascii="宋体" w:eastAsia="宋体" w:hAnsi="宋体" w:cs="Times New Roman"/>
      <w:sz w:val="24"/>
      <w:szCs w:val="20"/>
    </w:rPr>
  </w:style>
  <w:style w:type="paragraph" w:styleId="91">
    <w:name w:val="index 9"/>
    <w:basedOn w:val="a5"/>
    <w:next w:val="a5"/>
    <w:autoRedefine/>
    <w:semiHidden/>
    <w:unhideWhenUsed/>
    <w:rsid w:val="001F3D34"/>
    <w:pPr>
      <w:adjustRightInd w:val="0"/>
      <w:snapToGrid w:val="0"/>
      <w:spacing w:line="360" w:lineRule="auto"/>
      <w:ind w:leftChars="1600" w:left="1600" w:right="144" w:firstLineChars="200" w:firstLine="200"/>
    </w:pPr>
    <w:rPr>
      <w:rFonts w:ascii="宋体" w:eastAsia="宋体" w:hAnsi="宋体" w:cs="Times New Roman"/>
      <w:sz w:val="24"/>
      <w:szCs w:val="20"/>
    </w:rPr>
  </w:style>
  <w:style w:type="paragraph" w:styleId="affffffe">
    <w:name w:val="index heading"/>
    <w:basedOn w:val="a5"/>
    <w:next w:val="17"/>
    <w:unhideWhenUsed/>
    <w:rsid w:val="001F3D34"/>
    <w:pPr>
      <w:adjustRightInd w:val="0"/>
      <w:snapToGrid w:val="0"/>
      <w:spacing w:line="360" w:lineRule="auto"/>
      <w:ind w:firstLineChars="200" w:firstLine="200"/>
    </w:pPr>
    <w:rPr>
      <w:rFonts w:ascii="Arial" w:eastAsia="宋体" w:hAnsi="Arial" w:cs="Arial"/>
      <w:b/>
      <w:bCs/>
      <w:sz w:val="24"/>
      <w:szCs w:val="20"/>
    </w:rPr>
  </w:style>
  <w:style w:type="paragraph" w:styleId="afffffff">
    <w:name w:val="envelope address"/>
    <w:basedOn w:val="a5"/>
    <w:semiHidden/>
    <w:unhideWhenUsed/>
    <w:rsid w:val="001F3D34"/>
    <w:pPr>
      <w:framePr w:w="7920" w:h="1980" w:hSpace="180" w:wrap="auto" w:hAnchor="page" w:xAlign="center" w:yAlign="bottom"/>
      <w:adjustRightInd w:val="0"/>
      <w:snapToGrid w:val="0"/>
      <w:spacing w:line="360" w:lineRule="auto"/>
      <w:ind w:leftChars="1400" w:left="100" w:right="144" w:firstLineChars="200" w:firstLine="200"/>
    </w:pPr>
    <w:rPr>
      <w:rFonts w:ascii="Arial" w:eastAsia="宋体" w:hAnsi="Arial" w:cs="Arial"/>
      <w:sz w:val="24"/>
      <w:szCs w:val="24"/>
    </w:rPr>
  </w:style>
  <w:style w:type="paragraph" w:styleId="afffffff0">
    <w:name w:val="envelope return"/>
    <w:basedOn w:val="a5"/>
    <w:semiHidden/>
    <w:unhideWhenUsed/>
    <w:rsid w:val="001F3D34"/>
    <w:pPr>
      <w:adjustRightInd w:val="0"/>
      <w:snapToGrid w:val="0"/>
      <w:spacing w:line="360" w:lineRule="auto"/>
      <w:ind w:firstLineChars="200" w:firstLine="200"/>
    </w:pPr>
    <w:rPr>
      <w:rFonts w:ascii="Arial" w:eastAsia="宋体" w:hAnsi="Arial" w:cs="Arial"/>
      <w:sz w:val="24"/>
      <w:szCs w:val="20"/>
    </w:rPr>
  </w:style>
  <w:style w:type="paragraph" w:styleId="afffffff1">
    <w:name w:val="table of authorities"/>
    <w:basedOn w:val="a5"/>
    <w:next w:val="a5"/>
    <w:semiHidden/>
    <w:unhideWhenUsed/>
    <w:rsid w:val="001F3D34"/>
    <w:pPr>
      <w:adjustRightInd w:val="0"/>
      <w:snapToGrid w:val="0"/>
      <w:spacing w:line="360" w:lineRule="auto"/>
      <w:ind w:leftChars="200" w:left="420" w:right="144" w:firstLineChars="200" w:firstLine="200"/>
    </w:pPr>
    <w:rPr>
      <w:rFonts w:ascii="宋体" w:eastAsia="宋体" w:hAnsi="宋体" w:cs="Times New Roman"/>
      <w:sz w:val="24"/>
      <w:szCs w:val="20"/>
    </w:rPr>
  </w:style>
  <w:style w:type="paragraph" w:styleId="afffffff2">
    <w:name w:val="macro"/>
    <w:link w:val="Charff"/>
    <w:semiHidden/>
    <w:unhideWhenUsed/>
    <w:rsid w:val="001F3D3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Chars="200" w:firstLine="200"/>
    </w:pPr>
    <w:rPr>
      <w:rFonts w:ascii="Courier New" w:eastAsia="宋体" w:hAnsi="Courier New" w:cs="Times New Roman"/>
      <w:kern w:val="0"/>
      <w:sz w:val="24"/>
      <w:szCs w:val="24"/>
    </w:rPr>
  </w:style>
  <w:style w:type="character" w:customStyle="1" w:styleId="Charff">
    <w:name w:val="宏文本 Char"/>
    <w:basedOn w:val="a6"/>
    <w:link w:val="afffffff2"/>
    <w:semiHidden/>
    <w:rsid w:val="001F3D34"/>
    <w:rPr>
      <w:rFonts w:ascii="Courier New" w:eastAsia="宋体" w:hAnsi="Courier New" w:cs="Times New Roman"/>
      <w:kern w:val="0"/>
      <w:sz w:val="24"/>
      <w:szCs w:val="24"/>
    </w:rPr>
  </w:style>
  <w:style w:type="paragraph" w:styleId="afffffff3">
    <w:name w:val="toa heading"/>
    <w:basedOn w:val="a5"/>
    <w:next w:val="a5"/>
    <w:unhideWhenUsed/>
    <w:rsid w:val="001F3D34"/>
    <w:pPr>
      <w:adjustRightInd w:val="0"/>
      <w:snapToGrid w:val="0"/>
      <w:spacing w:before="120" w:line="360" w:lineRule="auto"/>
      <w:ind w:firstLineChars="200" w:firstLine="200"/>
    </w:pPr>
    <w:rPr>
      <w:rFonts w:ascii="Arial" w:eastAsia="宋体" w:hAnsi="Arial" w:cs="Arial"/>
      <w:sz w:val="24"/>
      <w:szCs w:val="24"/>
    </w:rPr>
  </w:style>
  <w:style w:type="paragraph" w:styleId="47">
    <w:name w:val="List 4"/>
    <w:basedOn w:val="a5"/>
    <w:semiHidden/>
    <w:unhideWhenUsed/>
    <w:rsid w:val="001F3D34"/>
    <w:pPr>
      <w:adjustRightInd w:val="0"/>
      <w:snapToGrid w:val="0"/>
      <w:spacing w:line="360" w:lineRule="auto"/>
      <w:ind w:leftChars="600" w:left="100" w:right="144" w:hangingChars="200" w:hanging="200"/>
    </w:pPr>
    <w:rPr>
      <w:rFonts w:ascii="宋体" w:eastAsia="宋体" w:hAnsi="宋体" w:cs="Times New Roman"/>
      <w:sz w:val="24"/>
      <w:szCs w:val="20"/>
    </w:rPr>
  </w:style>
  <w:style w:type="paragraph" w:styleId="57">
    <w:name w:val="List 5"/>
    <w:basedOn w:val="a5"/>
    <w:semiHidden/>
    <w:unhideWhenUsed/>
    <w:rsid w:val="001F3D34"/>
    <w:pPr>
      <w:adjustRightInd w:val="0"/>
      <w:snapToGrid w:val="0"/>
      <w:spacing w:line="360" w:lineRule="auto"/>
      <w:ind w:leftChars="800" w:left="100" w:right="144" w:hangingChars="200" w:hanging="200"/>
    </w:pPr>
    <w:rPr>
      <w:rFonts w:ascii="宋体" w:eastAsia="宋体" w:hAnsi="宋体" w:cs="Times New Roman"/>
      <w:sz w:val="24"/>
      <w:szCs w:val="20"/>
    </w:rPr>
  </w:style>
  <w:style w:type="paragraph" w:styleId="20">
    <w:name w:val="List Bullet 2"/>
    <w:basedOn w:val="a5"/>
    <w:autoRedefine/>
    <w:unhideWhenUsed/>
    <w:rsid w:val="001F3D34"/>
    <w:pPr>
      <w:numPr>
        <w:numId w:val="14"/>
      </w:numPr>
      <w:adjustRightInd w:val="0"/>
      <w:snapToGrid w:val="0"/>
      <w:spacing w:line="360" w:lineRule="auto"/>
      <w:ind w:right="144"/>
    </w:pPr>
    <w:rPr>
      <w:rFonts w:ascii="宋体" w:eastAsia="宋体" w:hAnsi="宋体" w:cs="Times New Roman"/>
      <w:sz w:val="24"/>
      <w:szCs w:val="20"/>
    </w:rPr>
  </w:style>
  <w:style w:type="paragraph" w:styleId="30">
    <w:name w:val="List Bullet 3"/>
    <w:basedOn w:val="a5"/>
    <w:autoRedefine/>
    <w:unhideWhenUsed/>
    <w:rsid w:val="001F3D34"/>
    <w:pPr>
      <w:numPr>
        <w:numId w:val="15"/>
      </w:numPr>
      <w:adjustRightInd w:val="0"/>
      <w:snapToGrid w:val="0"/>
      <w:spacing w:line="360" w:lineRule="auto"/>
      <w:ind w:right="144"/>
    </w:pPr>
    <w:rPr>
      <w:rFonts w:ascii="宋体" w:eastAsia="宋体" w:hAnsi="宋体" w:cs="Times New Roman"/>
      <w:sz w:val="24"/>
      <w:szCs w:val="20"/>
    </w:rPr>
  </w:style>
  <w:style w:type="paragraph" w:styleId="4">
    <w:name w:val="List Bullet 4"/>
    <w:basedOn w:val="a5"/>
    <w:autoRedefine/>
    <w:semiHidden/>
    <w:unhideWhenUsed/>
    <w:rsid w:val="001F3D34"/>
    <w:pPr>
      <w:numPr>
        <w:numId w:val="16"/>
      </w:numPr>
      <w:adjustRightInd w:val="0"/>
      <w:snapToGrid w:val="0"/>
      <w:spacing w:line="360" w:lineRule="auto"/>
      <w:ind w:right="144"/>
    </w:pPr>
    <w:rPr>
      <w:rFonts w:ascii="宋体" w:eastAsia="宋体" w:hAnsi="宋体" w:cs="Times New Roman"/>
      <w:sz w:val="24"/>
      <w:szCs w:val="20"/>
    </w:rPr>
  </w:style>
  <w:style w:type="paragraph" w:styleId="50">
    <w:name w:val="List Bullet 5"/>
    <w:basedOn w:val="a5"/>
    <w:autoRedefine/>
    <w:semiHidden/>
    <w:unhideWhenUsed/>
    <w:rsid w:val="001F3D34"/>
    <w:pPr>
      <w:numPr>
        <w:numId w:val="17"/>
      </w:numPr>
      <w:adjustRightInd w:val="0"/>
      <w:snapToGrid w:val="0"/>
      <w:spacing w:line="360" w:lineRule="auto"/>
      <w:ind w:right="144"/>
    </w:pPr>
    <w:rPr>
      <w:rFonts w:ascii="宋体" w:eastAsia="宋体" w:hAnsi="宋体" w:cs="Times New Roman"/>
      <w:sz w:val="24"/>
      <w:szCs w:val="20"/>
    </w:rPr>
  </w:style>
  <w:style w:type="paragraph" w:styleId="2">
    <w:name w:val="List Number 2"/>
    <w:basedOn w:val="a5"/>
    <w:unhideWhenUsed/>
    <w:rsid w:val="001F3D34"/>
    <w:pPr>
      <w:numPr>
        <w:numId w:val="18"/>
      </w:numPr>
      <w:adjustRightInd w:val="0"/>
      <w:snapToGrid w:val="0"/>
      <w:spacing w:line="360" w:lineRule="auto"/>
      <w:ind w:right="144"/>
    </w:pPr>
    <w:rPr>
      <w:rFonts w:ascii="宋体" w:eastAsia="宋体" w:hAnsi="宋体" w:cs="Times New Roman"/>
      <w:sz w:val="24"/>
      <w:szCs w:val="20"/>
    </w:rPr>
  </w:style>
  <w:style w:type="paragraph" w:styleId="3">
    <w:name w:val="List Number 3"/>
    <w:basedOn w:val="a5"/>
    <w:unhideWhenUsed/>
    <w:rsid w:val="001F3D34"/>
    <w:pPr>
      <w:numPr>
        <w:numId w:val="19"/>
      </w:numPr>
      <w:adjustRightInd w:val="0"/>
      <w:snapToGrid w:val="0"/>
      <w:spacing w:line="360" w:lineRule="auto"/>
      <w:ind w:right="144"/>
    </w:pPr>
    <w:rPr>
      <w:rFonts w:ascii="宋体" w:eastAsia="宋体" w:hAnsi="宋体" w:cs="Times New Roman"/>
      <w:sz w:val="24"/>
      <w:szCs w:val="20"/>
    </w:rPr>
  </w:style>
  <w:style w:type="paragraph" w:styleId="5">
    <w:name w:val="List Number 5"/>
    <w:basedOn w:val="a5"/>
    <w:semiHidden/>
    <w:unhideWhenUsed/>
    <w:rsid w:val="001F3D34"/>
    <w:pPr>
      <w:numPr>
        <w:numId w:val="20"/>
      </w:numPr>
      <w:adjustRightInd w:val="0"/>
      <w:snapToGrid w:val="0"/>
      <w:spacing w:line="360" w:lineRule="auto"/>
      <w:ind w:right="144"/>
    </w:pPr>
    <w:rPr>
      <w:rFonts w:ascii="宋体" w:eastAsia="宋体" w:hAnsi="宋体" w:cs="Times New Roman"/>
      <w:sz w:val="24"/>
      <w:szCs w:val="20"/>
    </w:rPr>
  </w:style>
  <w:style w:type="paragraph" w:styleId="afffffff4">
    <w:name w:val="Closing"/>
    <w:basedOn w:val="a5"/>
    <w:link w:val="Charff0"/>
    <w:semiHidden/>
    <w:unhideWhenUsed/>
    <w:rsid w:val="001F3D34"/>
    <w:pPr>
      <w:adjustRightInd w:val="0"/>
      <w:snapToGrid w:val="0"/>
      <w:spacing w:line="360" w:lineRule="auto"/>
      <w:ind w:leftChars="2100" w:left="100" w:right="144" w:firstLineChars="200" w:firstLine="200"/>
    </w:pPr>
    <w:rPr>
      <w:rFonts w:ascii="宋体" w:eastAsia="宋体" w:hAnsi="宋体" w:cs="Times New Roman"/>
      <w:kern w:val="0"/>
      <w:sz w:val="24"/>
      <w:szCs w:val="20"/>
      <w:lang/>
    </w:rPr>
  </w:style>
  <w:style w:type="character" w:customStyle="1" w:styleId="Charff0">
    <w:name w:val="结束语 Char"/>
    <w:basedOn w:val="a6"/>
    <w:link w:val="afffffff4"/>
    <w:semiHidden/>
    <w:rsid w:val="001F3D34"/>
    <w:rPr>
      <w:rFonts w:ascii="宋体" w:eastAsia="宋体" w:hAnsi="宋体" w:cs="Times New Roman"/>
      <w:kern w:val="0"/>
      <w:sz w:val="24"/>
      <w:szCs w:val="20"/>
      <w:lang/>
    </w:rPr>
  </w:style>
  <w:style w:type="paragraph" w:styleId="afffffff5">
    <w:name w:val="Signature"/>
    <w:basedOn w:val="a5"/>
    <w:link w:val="Charff1"/>
    <w:semiHidden/>
    <w:unhideWhenUsed/>
    <w:rsid w:val="001F3D34"/>
    <w:pPr>
      <w:adjustRightInd w:val="0"/>
      <w:snapToGrid w:val="0"/>
      <w:spacing w:line="360" w:lineRule="auto"/>
      <w:ind w:leftChars="2100" w:left="100" w:right="144" w:firstLineChars="200" w:firstLine="200"/>
    </w:pPr>
    <w:rPr>
      <w:rFonts w:ascii="宋体" w:eastAsia="宋体" w:hAnsi="宋体" w:cs="Times New Roman"/>
      <w:kern w:val="0"/>
      <w:sz w:val="24"/>
      <w:szCs w:val="20"/>
      <w:lang/>
    </w:rPr>
  </w:style>
  <w:style w:type="character" w:customStyle="1" w:styleId="Charff1">
    <w:name w:val="签名 Char"/>
    <w:basedOn w:val="a6"/>
    <w:link w:val="afffffff5"/>
    <w:semiHidden/>
    <w:rsid w:val="001F3D34"/>
    <w:rPr>
      <w:rFonts w:ascii="宋体" w:eastAsia="宋体" w:hAnsi="宋体" w:cs="Times New Roman"/>
      <w:kern w:val="0"/>
      <w:sz w:val="24"/>
      <w:szCs w:val="20"/>
      <w:lang/>
    </w:rPr>
  </w:style>
  <w:style w:type="paragraph" w:styleId="afffffff6">
    <w:name w:val="List Continue"/>
    <w:basedOn w:val="a5"/>
    <w:semiHidden/>
    <w:unhideWhenUsed/>
    <w:rsid w:val="001F3D34"/>
    <w:pPr>
      <w:adjustRightInd w:val="0"/>
      <w:snapToGrid w:val="0"/>
      <w:spacing w:after="120" w:line="360" w:lineRule="auto"/>
      <w:ind w:leftChars="200" w:left="420" w:right="144" w:firstLineChars="200" w:firstLine="200"/>
    </w:pPr>
    <w:rPr>
      <w:rFonts w:ascii="宋体" w:eastAsia="宋体" w:hAnsi="宋体" w:cs="Times New Roman"/>
      <w:sz w:val="24"/>
      <w:szCs w:val="20"/>
    </w:rPr>
  </w:style>
  <w:style w:type="paragraph" w:styleId="2f6">
    <w:name w:val="List Continue 2"/>
    <w:basedOn w:val="a5"/>
    <w:semiHidden/>
    <w:unhideWhenUsed/>
    <w:rsid w:val="001F3D34"/>
    <w:pPr>
      <w:adjustRightInd w:val="0"/>
      <w:snapToGrid w:val="0"/>
      <w:spacing w:after="120" w:line="360" w:lineRule="auto"/>
      <w:ind w:leftChars="400" w:left="840" w:right="144" w:firstLineChars="200" w:firstLine="200"/>
    </w:pPr>
    <w:rPr>
      <w:rFonts w:ascii="宋体" w:eastAsia="宋体" w:hAnsi="宋体" w:cs="Times New Roman"/>
      <w:sz w:val="24"/>
      <w:szCs w:val="20"/>
    </w:rPr>
  </w:style>
  <w:style w:type="paragraph" w:styleId="39">
    <w:name w:val="List Continue 3"/>
    <w:basedOn w:val="a5"/>
    <w:semiHidden/>
    <w:unhideWhenUsed/>
    <w:rsid w:val="001F3D34"/>
    <w:pPr>
      <w:adjustRightInd w:val="0"/>
      <w:snapToGrid w:val="0"/>
      <w:spacing w:after="120" w:line="360" w:lineRule="auto"/>
      <w:ind w:leftChars="600" w:left="1260" w:right="144" w:firstLineChars="200" w:firstLine="200"/>
    </w:pPr>
    <w:rPr>
      <w:rFonts w:ascii="宋体" w:eastAsia="宋体" w:hAnsi="宋体" w:cs="Times New Roman"/>
      <w:sz w:val="24"/>
      <w:szCs w:val="20"/>
    </w:rPr>
  </w:style>
  <w:style w:type="paragraph" w:styleId="48">
    <w:name w:val="List Continue 4"/>
    <w:basedOn w:val="a5"/>
    <w:semiHidden/>
    <w:unhideWhenUsed/>
    <w:rsid w:val="001F3D34"/>
    <w:pPr>
      <w:adjustRightInd w:val="0"/>
      <w:snapToGrid w:val="0"/>
      <w:spacing w:after="120" w:line="360" w:lineRule="auto"/>
      <w:ind w:leftChars="800" w:left="1680" w:right="144" w:firstLineChars="200" w:firstLine="200"/>
    </w:pPr>
    <w:rPr>
      <w:rFonts w:ascii="宋体" w:eastAsia="宋体" w:hAnsi="宋体" w:cs="Times New Roman"/>
      <w:sz w:val="24"/>
      <w:szCs w:val="20"/>
    </w:rPr>
  </w:style>
  <w:style w:type="paragraph" w:styleId="58">
    <w:name w:val="List Continue 5"/>
    <w:basedOn w:val="a5"/>
    <w:semiHidden/>
    <w:unhideWhenUsed/>
    <w:rsid w:val="001F3D34"/>
    <w:pPr>
      <w:adjustRightInd w:val="0"/>
      <w:snapToGrid w:val="0"/>
      <w:spacing w:after="120" w:line="360" w:lineRule="auto"/>
      <w:ind w:leftChars="1000" w:left="2100" w:right="144" w:firstLineChars="200" w:firstLine="200"/>
    </w:pPr>
    <w:rPr>
      <w:rFonts w:ascii="宋体" w:eastAsia="宋体" w:hAnsi="宋体" w:cs="Times New Roman"/>
      <w:sz w:val="24"/>
      <w:szCs w:val="20"/>
    </w:rPr>
  </w:style>
  <w:style w:type="paragraph" w:styleId="afffffff7">
    <w:name w:val="Message Header"/>
    <w:basedOn w:val="a5"/>
    <w:link w:val="Charff2"/>
    <w:semiHidden/>
    <w:unhideWhenUsed/>
    <w:rsid w:val="001F3D34"/>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144" w:hangingChars="500" w:hanging="1080"/>
    </w:pPr>
    <w:rPr>
      <w:rFonts w:ascii="Arial" w:eastAsia="宋体" w:hAnsi="Arial" w:cs="Times New Roman"/>
      <w:kern w:val="0"/>
      <w:sz w:val="24"/>
      <w:szCs w:val="24"/>
      <w:lang/>
    </w:rPr>
  </w:style>
  <w:style w:type="character" w:customStyle="1" w:styleId="Charff2">
    <w:name w:val="信息标题 Char"/>
    <w:basedOn w:val="a6"/>
    <w:link w:val="afffffff7"/>
    <w:semiHidden/>
    <w:rsid w:val="001F3D34"/>
    <w:rPr>
      <w:rFonts w:ascii="Arial" w:eastAsia="宋体" w:hAnsi="Arial" w:cs="Times New Roman"/>
      <w:kern w:val="0"/>
      <w:sz w:val="24"/>
      <w:szCs w:val="24"/>
      <w:shd w:val="pct20" w:color="auto" w:fill="auto"/>
      <w:lang/>
    </w:rPr>
  </w:style>
  <w:style w:type="paragraph" w:styleId="afffffff8">
    <w:name w:val="Note Heading"/>
    <w:basedOn w:val="a5"/>
    <w:next w:val="a5"/>
    <w:link w:val="Charff3"/>
    <w:semiHidden/>
    <w:unhideWhenUsed/>
    <w:rsid w:val="001F3D34"/>
    <w:pPr>
      <w:adjustRightInd w:val="0"/>
      <w:snapToGrid w:val="0"/>
      <w:spacing w:line="360" w:lineRule="auto"/>
      <w:ind w:firstLineChars="200" w:firstLine="200"/>
      <w:jc w:val="center"/>
    </w:pPr>
    <w:rPr>
      <w:rFonts w:ascii="宋体" w:eastAsia="宋体" w:hAnsi="宋体" w:cs="Times New Roman"/>
      <w:kern w:val="0"/>
      <w:sz w:val="24"/>
      <w:szCs w:val="20"/>
      <w:lang/>
    </w:rPr>
  </w:style>
  <w:style w:type="character" w:customStyle="1" w:styleId="Charff3">
    <w:name w:val="注释标题 Char"/>
    <w:basedOn w:val="a6"/>
    <w:link w:val="afffffff8"/>
    <w:semiHidden/>
    <w:rsid w:val="001F3D34"/>
    <w:rPr>
      <w:rFonts w:ascii="宋体" w:eastAsia="宋体" w:hAnsi="宋体" w:cs="Times New Roman"/>
      <w:kern w:val="0"/>
      <w:sz w:val="24"/>
      <w:szCs w:val="20"/>
      <w:lang/>
    </w:rPr>
  </w:style>
  <w:style w:type="paragraph" w:styleId="afffffff9">
    <w:name w:val="E-mail Signature"/>
    <w:basedOn w:val="a5"/>
    <w:link w:val="Charff4"/>
    <w:semiHidden/>
    <w:unhideWhenUsed/>
    <w:rsid w:val="001F3D34"/>
    <w:pPr>
      <w:adjustRightInd w:val="0"/>
      <w:snapToGrid w:val="0"/>
      <w:spacing w:line="360" w:lineRule="auto"/>
      <w:ind w:firstLineChars="200" w:firstLine="200"/>
    </w:pPr>
    <w:rPr>
      <w:rFonts w:ascii="宋体" w:eastAsia="宋体" w:hAnsi="宋体" w:cs="Times New Roman"/>
      <w:kern w:val="0"/>
      <w:sz w:val="24"/>
      <w:szCs w:val="20"/>
      <w:lang/>
    </w:rPr>
  </w:style>
  <w:style w:type="character" w:customStyle="1" w:styleId="Charff4">
    <w:name w:val="电子邮件签名 Char"/>
    <w:basedOn w:val="a6"/>
    <w:link w:val="afffffff9"/>
    <w:semiHidden/>
    <w:rsid w:val="001F3D34"/>
    <w:rPr>
      <w:rFonts w:ascii="宋体" w:eastAsia="宋体" w:hAnsi="宋体" w:cs="Times New Roman"/>
      <w:kern w:val="0"/>
      <w:sz w:val="24"/>
      <w:szCs w:val="20"/>
      <w:lang/>
    </w:rPr>
  </w:style>
  <w:style w:type="paragraph" w:customStyle="1" w:styleId="afffffffa">
    <w:name w:val="！自定义正文"/>
    <w:basedOn w:val="a5"/>
    <w:autoRedefine/>
    <w:qFormat/>
    <w:rsid w:val="001F3D34"/>
    <w:pPr>
      <w:spacing w:afterLines="50" w:line="400" w:lineRule="exact"/>
      <w:ind w:left="144" w:right="144" w:firstLineChars="200" w:firstLine="420"/>
    </w:pPr>
    <w:rPr>
      <w:rFonts w:ascii="Times New Roman" w:eastAsia="宋体" w:hAnsi="Times New Roman" w:cs="Times New Roman"/>
      <w:szCs w:val="24"/>
    </w:rPr>
  </w:style>
  <w:style w:type="paragraph" w:customStyle="1" w:styleId="afffffffb">
    <w:name w:val="！图片样式"/>
    <w:basedOn w:val="a5"/>
    <w:autoRedefine/>
    <w:qFormat/>
    <w:rsid w:val="001F3D34"/>
    <w:pPr>
      <w:spacing w:before="120" w:afterLines="50"/>
      <w:ind w:left="144" w:right="144"/>
      <w:jc w:val="center"/>
    </w:pPr>
    <w:rPr>
      <w:rFonts w:ascii="Times New Roman" w:eastAsia="宋体" w:hAnsi="Times New Roman" w:cs="宋体"/>
      <w:noProof/>
      <w:color w:val="000000"/>
      <w:kern w:val="0"/>
      <w:sz w:val="18"/>
      <w:szCs w:val="18"/>
    </w:rPr>
  </w:style>
  <w:style w:type="paragraph" w:customStyle="1" w:styleId="1">
    <w:name w:val="！项目符号（圆点1级）"/>
    <w:basedOn w:val="a5"/>
    <w:autoRedefine/>
    <w:qFormat/>
    <w:rsid w:val="001F3D34"/>
    <w:pPr>
      <w:numPr>
        <w:numId w:val="21"/>
      </w:numPr>
      <w:spacing w:beforeLines="100" w:afterLines="50"/>
      <w:ind w:left="144" w:right="144" w:firstLineChars="200" w:firstLine="422"/>
    </w:pPr>
    <w:rPr>
      <w:rFonts w:ascii="Times New Roman" w:eastAsia="宋体" w:hAnsi="Times New Roman" w:cs="Times New Roman"/>
      <w:b/>
      <w:szCs w:val="21"/>
    </w:rPr>
  </w:style>
  <w:style w:type="paragraph" w:customStyle="1" w:styleId="a3">
    <w:name w:val="！原点编号（不加粗）"/>
    <w:basedOn w:val="1"/>
    <w:autoRedefine/>
    <w:qFormat/>
    <w:rsid w:val="001F3D34"/>
    <w:pPr>
      <w:numPr>
        <w:numId w:val="22"/>
      </w:numPr>
      <w:ind w:left="144" w:firstLine="420"/>
    </w:pPr>
    <w:rPr>
      <w:b w:val="0"/>
    </w:rPr>
  </w:style>
  <w:style w:type="paragraph" w:customStyle="1" w:styleId="24">
    <w:name w:val="！项目符号2级（菱形）"/>
    <w:basedOn w:val="1"/>
    <w:autoRedefine/>
    <w:qFormat/>
    <w:rsid w:val="001F3D34"/>
    <w:pPr>
      <w:numPr>
        <w:numId w:val="23"/>
      </w:numPr>
      <w:spacing w:beforeLines="50"/>
      <w:ind w:leftChars="200" w:left="200" w:firstLineChars="0" w:firstLine="0"/>
    </w:pPr>
    <w:rPr>
      <w:b w:val="0"/>
      <w:kern w:val="0"/>
    </w:rPr>
  </w:style>
  <w:style w:type="paragraph" w:customStyle="1" w:styleId="1f0">
    <w:name w:val="列表样式1"/>
    <w:basedOn w:val="a5"/>
    <w:rsid w:val="001F3D34"/>
    <w:pPr>
      <w:ind w:firstLineChars="200" w:firstLine="200"/>
    </w:pPr>
    <w:rPr>
      <w:rFonts w:ascii="宋体" w:eastAsia="宋体" w:hAnsi="宋体" w:cs="Times New Roman"/>
      <w:sz w:val="24"/>
      <w:szCs w:val="20"/>
    </w:rPr>
  </w:style>
  <w:style w:type="paragraph" w:customStyle="1" w:styleId="afffffffc">
    <w:name w:val="小图标"/>
    <w:basedOn w:val="af4"/>
    <w:rsid w:val="001F3D34"/>
    <w:pPr>
      <w:widowControl/>
      <w:spacing w:line="300" w:lineRule="exact"/>
      <w:ind w:firstLineChars="200" w:firstLine="200"/>
      <w:jc w:val="center"/>
    </w:pPr>
    <w:rPr>
      <w:sz w:val="24"/>
      <w:szCs w:val="20"/>
    </w:rPr>
  </w:style>
  <w:style w:type="paragraph" w:customStyle="1" w:styleId="100">
    <w:name w:val="10"/>
    <w:basedOn w:val="a5"/>
    <w:rsid w:val="001F3D34"/>
    <w:pPr>
      <w:widowControl/>
      <w:spacing w:before="100" w:beforeAutospacing="1" w:after="100" w:afterAutospacing="1"/>
      <w:jc w:val="left"/>
    </w:pPr>
    <w:rPr>
      <w:rFonts w:ascii="宋体" w:eastAsia="宋体" w:hAnsi="宋体" w:cs="Times New Roman"/>
      <w:kern w:val="0"/>
      <w:sz w:val="24"/>
      <w:szCs w:val="24"/>
    </w:rPr>
  </w:style>
  <w:style w:type="character" w:customStyle="1" w:styleId="Charff5">
    <w:name w:val="规范正文 Char"/>
    <w:link w:val="afffffffd"/>
    <w:locked/>
    <w:rsid w:val="001F3D34"/>
    <w:rPr>
      <w:sz w:val="24"/>
    </w:rPr>
  </w:style>
  <w:style w:type="paragraph" w:customStyle="1" w:styleId="afffffffd">
    <w:name w:val="规范正文"/>
    <w:basedOn w:val="a5"/>
    <w:link w:val="Charff5"/>
    <w:rsid w:val="001F3D34"/>
    <w:pPr>
      <w:adjustRightInd w:val="0"/>
      <w:spacing w:line="360" w:lineRule="auto"/>
      <w:ind w:firstLineChars="200" w:firstLine="425"/>
    </w:pPr>
    <w:rPr>
      <w:sz w:val="24"/>
    </w:rPr>
  </w:style>
  <w:style w:type="character" w:customStyle="1" w:styleId="content">
    <w:name w:val="content"/>
    <w:rsid w:val="001F3D34"/>
  </w:style>
  <w:style w:type="character" w:customStyle="1" w:styleId="content021">
    <w:name w:val="content021"/>
    <w:rsid w:val="001F3D34"/>
    <w:rPr>
      <w:strike w:val="0"/>
      <w:dstrike w:val="0"/>
      <w:color w:val="444444"/>
      <w:sz w:val="21"/>
      <w:szCs w:val="21"/>
      <w:u w:val="none"/>
      <w:effect w:val="none"/>
    </w:rPr>
  </w:style>
  <w:style w:type="character" w:customStyle="1" w:styleId="style301">
    <w:name w:val="style301"/>
    <w:rsid w:val="001F3D34"/>
    <w:rPr>
      <w:sz w:val="36"/>
      <w:szCs w:val="36"/>
    </w:rPr>
  </w:style>
  <w:style w:type="paragraph" w:customStyle="1" w:styleId="afffffffe">
    <w:name w:val="代码"/>
    <w:basedOn w:val="a5"/>
    <w:rsid w:val="001F3D34"/>
    <w:pPr>
      <w:shd w:val="clear" w:color="auto" w:fill="CCCCFF"/>
      <w:jc w:val="left"/>
    </w:pPr>
    <w:rPr>
      <w:rFonts w:ascii="Verdana" w:eastAsia="宋体" w:hAnsi="Verdana" w:cs="Times New Roman"/>
      <w:i/>
      <w:color w:val="000000"/>
      <w:kern w:val="0"/>
      <w:sz w:val="18"/>
      <w:szCs w:val="21"/>
    </w:rPr>
  </w:style>
  <w:style w:type="character" w:customStyle="1" w:styleId="xmlChar">
    <w:name w:val="xml Char"/>
    <w:link w:val="xml"/>
    <w:locked/>
    <w:rsid w:val="001F3D34"/>
    <w:rPr>
      <w:rFonts w:ascii="Verdana" w:hAnsi="Verdana"/>
      <w:i/>
      <w:color w:val="000000"/>
      <w:sz w:val="18"/>
      <w:szCs w:val="21"/>
      <w:shd w:val="clear" w:color="auto" w:fill="EEEEEE"/>
    </w:rPr>
  </w:style>
  <w:style w:type="paragraph" w:customStyle="1" w:styleId="xml">
    <w:name w:val="xml"/>
    <w:basedOn w:val="a5"/>
    <w:next w:val="a5"/>
    <w:link w:val="xmlChar"/>
    <w:rsid w:val="001F3D34"/>
    <w:pPr>
      <w:shd w:val="clear" w:color="auto" w:fill="EEEEEE"/>
      <w:jc w:val="left"/>
    </w:pPr>
    <w:rPr>
      <w:rFonts w:ascii="Verdana" w:hAnsi="Verdana"/>
      <w:i/>
      <w:color w:val="000000"/>
      <w:sz w:val="18"/>
      <w:szCs w:val="21"/>
      <w:shd w:val="clear" w:color="auto" w:fill="EEEEEE"/>
    </w:rPr>
  </w:style>
  <w:style w:type="character" w:customStyle="1" w:styleId="xmlChar0">
    <w:name w:val="xml 着重 Char"/>
    <w:link w:val="xml0"/>
    <w:locked/>
    <w:rsid w:val="001F3D34"/>
    <w:rPr>
      <w:rFonts w:ascii="Verdana" w:hAnsi="Verdana"/>
      <w:b/>
      <w:i/>
      <w:iCs/>
      <w:color w:val="990033"/>
      <w:sz w:val="18"/>
      <w:szCs w:val="21"/>
      <w:shd w:val="clear" w:color="auto" w:fill="EEEEEE"/>
    </w:rPr>
  </w:style>
  <w:style w:type="paragraph" w:customStyle="1" w:styleId="xml0">
    <w:name w:val="xml 着重"/>
    <w:basedOn w:val="xml"/>
    <w:link w:val="xmlChar0"/>
    <w:rsid w:val="001F3D34"/>
    <w:rPr>
      <w:b/>
      <w:iCs/>
      <w:color w:val="990033"/>
    </w:rPr>
  </w:style>
  <w:style w:type="paragraph" w:customStyle="1" w:styleId="affffffff">
    <w:name w:val="正文着重"/>
    <w:basedOn w:val="affa"/>
    <w:rsid w:val="001F3D34"/>
    <w:pPr>
      <w:ind w:firstLineChars="200" w:firstLine="200"/>
      <w:jc w:val="left"/>
    </w:pPr>
    <w:rPr>
      <w:rFonts w:eastAsia="黑体"/>
      <w:color w:val="800000"/>
      <w:szCs w:val="21"/>
    </w:rPr>
  </w:style>
  <w:style w:type="paragraph" w:customStyle="1" w:styleId="affffffff0">
    <w:name w:val="图释"/>
    <w:basedOn w:val="a5"/>
    <w:next w:val="a5"/>
    <w:rsid w:val="001F3D34"/>
    <w:pPr>
      <w:spacing w:before="156" w:after="156"/>
      <w:jc w:val="center"/>
    </w:pPr>
    <w:rPr>
      <w:rFonts w:ascii="Times New Roman" w:eastAsia="宋体" w:hAnsi="Times New Roman" w:cs="Times New Roman"/>
      <w:sz w:val="18"/>
      <w:szCs w:val="24"/>
    </w:rPr>
  </w:style>
  <w:style w:type="paragraph" w:customStyle="1" w:styleId="affffffff1">
    <w:name w:val="请求"/>
    <w:basedOn w:val="a5"/>
    <w:rsid w:val="001F3D34"/>
    <w:pPr>
      <w:shd w:val="clear" w:color="auto" w:fill="CCECFF"/>
      <w:jc w:val="left"/>
    </w:pPr>
    <w:rPr>
      <w:rFonts w:ascii="Verdana" w:eastAsia="宋体" w:hAnsi="Verdana" w:cs="Times New Roman"/>
      <w:i/>
      <w:szCs w:val="21"/>
    </w:rPr>
  </w:style>
  <w:style w:type="paragraph" w:customStyle="1" w:styleId="affffffff2">
    <w:name w:val="表头"/>
    <w:basedOn w:val="a5"/>
    <w:next w:val="a5"/>
    <w:rsid w:val="001F3D34"/>
    <w:pPr>
      <w:jc w:val="center"/>
    </w:pPr>
    <w:rPr>
      <w:rFonts w:ascii="Verdana" w:eastAsia="宋体" w:hAnsi="Verdana" w:cs="Times New Roman"/>
      <w:b/>
      <w:color w:val="333333"/>
      <w:sz w:val="24"/>
      <w:szCs w:val="24"/>
    </w:rPr>
  </w:style>
  <w:style w:type="paragraph" w:customStyle="1" w:styleId="affffffff3">
    <w:name w:val="表体"/>
    <w:basedOn w:val="a5"/>
    <w:next w:val="a5"/>
    <w:rsid w:val="001F3D34"/>
    <w:pPr>
      <w:jc w:val="left"/>
    </w:pPr>
    <w:rPr>
      <w:rFonts w:ascii="Times New Roman" w:eastAsia="宋体" w:hAnsi="Times New Roman" w:cs="Times New Roman"/>
      <w:sz w:val="18"/>
      <w:szCs w:val="24"/>
    </w:rPr>
  </w:style>
  <w:style w:type="paragraph" w:customStyle="1" w:styleId="affffffff4">
    <w:name w:val="封面标题"/>
    <w:basedOn w:val="a5"/>
    <w:next w:val="a5"/>
    <w:rsid w:val="001F3D34"/>
    <w:pPr>
      <w:jc w:val="center"/>
    </w:pPr>
    <w:rPr>
      <w:rFonts w:ascii="Times New Roman" w:eastAsia="黑体" w:hAnsi="Times New Roman" w:cs="Times New Roman"/>
      <w:b/>
      <w:bCs/>
      <w:sz w:val="52"/>
      <w:szCs w:val="52"/>
    </w:rPr>
  </w:style>
  <w:style w:type="paragraph" w:customStyle="1" w:styleId="2155155">
    <w:name w:val="样式 标题 2 + 段前: 1.55 磅 段后: 1.55 磅"/>
    <w:basedOn w:val="25"/>
    <w:autoRedefine/>
    <w:rsid w:val="001F3D34"/>
    <w:pPr>
      <w:tabs>
        <w:tab w:val="num" w:pos="284"/>
        <w:tab w:val="num" w:pos="840"/>
        <w:tab w:val="left" w:pos="993"/>
      </w:tabs>
      <w:adjustRightInd/>
      <w:snapToGrid/>
      <w:spacing w:before="50" w:after="50" w:line="240" w:lineRule="auto"/>
      <w:ind w:left="851" w:hanging="709"/>
    </w:pPr>
    <w:rPr>
      <w:rFonts w:ascii="Arial" w:eastAsia="黑体" w:hAnsi="Arial" w:cs="宋体"/>
      <w:sz w:val="36"/>
      <w:szCs w:val="36"/>
    </w:rPr>
  </w:style>
  <w:style w:type="paragraph" w:customStyle="1" w:styleId="10101">
    <w:name w:val="样式 标题 1 + 段前: 0.1 行 段后: 0.1 行"/>
    <w:basedOn w:val="11"/>
    <w:autoRedefine/>
    <w:rsid w:val="001F3D34"/>
    <w:pPr>
      <w:numPr>
        <w:numId w:val="2"/>
      </w:numPr>
      <w:tabs>
        <w:tab w:val="clear" w:pos="425"/>
        <w:tab w:val="num" w:pos="142"/>
      </w:tabs>
      <w:adjustRightInd/>
      <w:snapToGrid/>
      <w:spacing w:before="156" w:after="156" w:line="240" w:lineRule="auto"/>
      <w:ind w:left="142" w:hanging="142"/>
    </w:pPr>
    <w:rPr>
      <w:rFonts w:ascii="Times New Roman" w:eastAsia="宋体" w:hAnsi="Times New Roman" w:cs="宋体"/>
      <w:sz w:val="44"/>
      <w:szCs w:val="20"/>
    </w:rPr>
  </w:style>
  <w:style w:type="paragraph" w:customStyle="1" w:styleId="52">
    <w:name w:val="样式 标题 5 + 首行缩进:  2 字符"/>
    <w:basedOn w:val="51"/>
    <w:rsid w:val="001F3D34"/>
    <w:pPr>
      <w:widowControl w:val="0"/>
      <w:numPr>
        <w:ilvl w:val="4"/>
        <w:numId w:val="2"/>
      </w:numPr>
      <w:tabs>
        <w:tab w:val="clear" w:pos="992"/>
        <w:tab w:val="num" w:pos="709"/>
        <w:tab w:val="num" w:pos="2100"/>
      </w:tabs>
      <w:spacing w:before="100" w:beforeAutospacing="1" w:after="100" w:afterAutospacing="1" w:line="240" w:lineRule="auto"/>
      <w:ind w:left="709" w:firstLine="422"/>
    </w:pPr>
    <w:rPr>
      <w:rFonts w:eastAsia="黑体" w:cs="宋体"/>
      <w:kern w:val="2"/>
      <w:sz w:val="21"/>
      <w:szCs w:val="20"/>
    </w:rPr>
  </w:style>
  <w:style w:type="character" w:customStyle="1" w:styleId="22Char">
    <w:name w:val="样式 样式 样式 正文缩进 + 首行缩进:  2 字符 + 首行缩进:  2 字符 + 宋体 梅红 Char"/>
    <w:link w:val="220"/>
    <w:locked/>
    <w:rsid w:val="001F3D34"/>
    <w:rPr>
      <w:rFonts w:ascii="宋体" w:hAnsi="宋体"/>
      <w:sz w:val="24"/>
    </w:rPr>
  </w:style>
  <w:style w:type="paragraph" w:customStyle="1" w:styleId="220">
    <w:name w:val="样式 样式 样式 正文缩进 + 首行缩进:  2 字符 + 首行缩进:  2 字符 + 宋体 梅红"/>
    <w:basedOn w:val="a5"/>
    <w:link w:val="22Char"/>
    <w:rsid w:val="001F3D34"/>
    <w:pPr>
      <w:spacing w:line="360" w:lineRule="auto"/>
      <w:ind w:firstLineChars="200" w:firstLine="480"/>
    </w:pPr>
    <w:rPr>
      <w:rFonts w:ascii="宋体" w:hAnsi="宋体"/>
      <w:sz w:val="24"/>
    </w:rPr>
  </w:style>
  <w:style w:type="paragraph" w:customStyle="1" w:styleId="ul">
    <w:name w:val="ul"/>
    <w:basedOn w:val="a5"/>
    <w:rsid w:val="001F3D34"/>
    <w:pPr>
      <w:widowControl/>
      <w:numPr>
        <w:numId w:val="24"/>
      </w:numPr>
      <w:spacing w:line="360" w:lineRule="auto"/>
      <w:ind w:firstLineChars="200" w:firstLine="200"/>
    </w:pPr>
    <w:rPr>
      <w:rFonts w:ascii="Times New Roman" w:eastAsia="仿宋_GB2312" w:hAnsi="Times New Roman" w:cs="Times New Roman"/>
      <w:kern w:val="0"/>
      <w:sz w:val="24"/>
      <w:szCs w:val="24"/>
    </w:rPr>
  </w:style>
  <w:style w:type="paragraph" w:customStyle="1" w:styleId="a4">
    <w:name w:val="列项——（一级）"/>
    <w:rsid w:val="001F3D34"/>
    <w:pPr>
      <w:widowControl w:val="0"/>
      <w:numPr>
        <w:numId w:val="25"/>
      </w:numPr>
      <w:spacing w:line="360" w:lineRule="auto"/>
      <w:ind w:firstLine="0"/>
      <w:jc w:val="both"/>
    </w:pPr>
    <w:rPr>
      <w:rFonts w:ascii="宋体" w:eastAsia="宋体" w:hAnsi="Times New Roman" w:cs="Times New Roman"/>
      <w:kern w:val="0"/>
      <w:szCs w:val="20"/>
    </w:rPr>
  </w:style>
  <w:style w:type="character" w:customStyle="1" w:styleId="affffffff5">
    <w:name w:val="公司名"/>
    <w:rsid w:val="001F3D34"/>
    <w:rPr>
      <w:rFonts w:ascii="Verdana" w:eastAsia="黑体" w:hAnsi="Verdana" w:hint="default"/>
      <w:b/>
      <w:bCs/>
      <w:sz w:val="32"/>
      <w:szCs w:val="32"/>
    </w:rPr>
  </w:style>
  <w:style w:type="paragraph" w:customStyle="1" w:styleId="Arial07422">
    <w:name w:val="样式 Arial 首行缩进:  0.74 厘米 行距: 固定值 22 磅"/>
    <w:basedOn w:val="a5"/>
    <w:rsid w:val="001F3D34"/>
    <w:pPr>
      <w:spacing w:line="440" w:lineRule="exact"/>
      <w:ind w:firstLine="397"/>
    </w:pPr>
    <w:rPr>
      <w:rFonts w:ascii="Helvetica" w:eastAsia="仿宋_GB2312" w:hAnsi="Helvetica" w:cs="宋体"/>
      <w:sz w:val="24"/>
      <w:szCs w:val="24"/>
    </w:rPr>
  </w:style>
  <w:style w:type="paragraph" w:customStyle="1" w:styleId="GB231215">
    <w:name w:val="样式 仿宋_GB2312 小四 行距: 1.5 倍行距"/>
    <w:basedOn w:val="a5"/>
    <w:rsid w:val="001F3D34"/>
    <w:pPr>
      <w:spacing w:line="360" w:lineRule="auto"/>
      <w:ind w:firstLineChars="200" w:firstLine="480"/>
    </w:pPr>
    <w:rPr>
      <w:rFonts w:ascii="Times New Roman" w:eastAsia="仿宋_GB2312" w:hAnsi="Times New Roman" w:cs="宋体"/>
      <w:sz w:val="24"/>
      <w:szCs w:val="20"/>
    </w:rPr>
  </w:style>
  <w:style w:type="character" w:customStyle="1" w:styleId="GB23120">
    <w:name w:val="样式 仿宋_GB2312 小四"/>
    <w:rsid w:val="001F3D34"/>
    <w:rPr>
      <w:rFonts w:ascii="Times New Roman" w:eastAsia="仿宋_GB2312" w:hAnsi="Times New Roman"/>
      <w:sz w:val="24"/>
    </w:rPr>
  </w:style>
  <w:style w:type="paragraph" w:customStyle="1" w:styleId="affffffff6">
    <w:name w:val="手册正文"/>
    <w:basedOn w:val="affa"/>
    <w:rsid w:val="001F3D34"/>
    <w:pPr>
      <w:spacing w:afterLines="50"/>
      <w:ind w:firstLineChars="200" w:firstLine="200"/>
    </w:pPr>
  </w:style>
  <w:style w:type="paragraph" w:customStyle="1" w:styleId="CharCharCharCharCharCharCharCharChar1">
    <w:name w:val="样式 题注 Char Char Char Char Char Char Char Char Char1信息主题题注(图..."/>
    <w:basedOn w:val="afb"/>
    <w:link w:val="CharCharCharCharCharCharCharCharChar1Char"/>
    <w:rsid w:val="001F3D34"/>
    <w:pPr>
      <w:spacing w:line="360" w:lineRule="auto"/>
    </w:pPr>
    <w:rPr>
      <w:rFonts w:ascii="宋体" w:eastAsia="仿宋_GB2312" w:hAnsi="宋体"/>
      <w:sz w:val="24"/>
    </w:rPr>
  </w:style>
  <w:style w:type="character" w:customStyle="1" w:styleId="CharCharCharCharCharCharCharCharChar1Char">
    <w:name w:val="样式 题注 Char Char Char Char Char Char Char Char Char1信息主题题注(图... Char"/>
    <w:link w:val="CharCharCharCharCharCharCharCharChar1"/>
    <w:rsid w:val="001F3D34"/>
    <w:rPr>
      <w:rFonts w:ascii="宋体" w:eastAsia="仿宋_GB2312" w:hAnsi="宋体" w:cs="Arial"/>
      <w:sz w:val="24"/>
    </w:rPr>
  </w:style>
  <w:style w:type="paragraph" w:customStyle="1" w:styleId="affffffff7">
    <w:name w:val="方案正文样式"/>
    <w:basedOn w:val="affa"/>
    <w:rsid w:val="001F3D34"/>
    <w:pPr>
      <w:adjustRightInd w:val="0"/>
      <w:spacing w:before="120" w:after="120"/>
      <w:ind w:left="600" w:firstLine="200"/>
      <w:textAlignment w:val="baseline"/>
    </w:pPr>
    <w:rPr>
      <w:rFonts w:ascii="宋体" w:hAnsi="宋体"/>
      <w:color w:val="000000"/>
      <w:spacing w:val="4"/>
      <w:kern w:val="0"/>
    </w:rPr>
  </w:style>
  <w:style w:type="paragraph" w:customStyle="1" w:styleId="49">
    <w:name w:val="方案标题4"/>
    <w:basedOn w:val="a5"/>
    <w:next w:val="affffffff7"/>
    <w:rsid w:val="001F3D34"/>
    <w:pPr>
      <w:spacing w:before="120" w:after="120"/>
      <w:outlineLvl w:val="3"/>
    </w:pPr>
    <w:rPr>
      <w:rFonts w:ascii="宋体" w:eastAsia="宋体" w:hAnsi="宋体" w:cs="Times New Roman"/>
      <w:b/>
      <w:szCs w:val="20"/>
    </w:rPr>
  </w:style>
  <w:style w:type="paragraph" w:customStyle="1" w:styleId="WW-0">
    <w:name w:val="WW-日期"/>
    <w:basedOn w:val="a5"/>
    <w:next w:val="a5"/>
    <w:rsid w:val="001F3D34"/>
    <w:pPr>
      <w:spacing w:line="480" w:lineRule="atLeast"/>
    </w:pPr>
    <w:rPr>
      <w:rFonts w:ascii="Times New Roman" w:eastAsia="宋体" w:hAnsi="Times New Roman" w:cs="Times New Roman"/>
      <w:szCs w:val="24"/>
    </w:rPr>
  </w:style>
  <w:style w:type="paragraph" w:customStyle="1" w:styleId="1f1">
    <w:name w:val="方案标题1"/>
    <w:basedOn w:val="11"/>
    <w:next w:val="a5"/>
    <w:rsid w:val="001F3D34"/>
    <w:pPr>
      <w:adjustRightInd/>
      <w:snapToGrid/>
      <w:spacing w:before="120" w:after="120" w:line="240" w:lineRule="auto"/>
    </w:pPr>
    <w:rPr>
      <w:rFonts w:ascii="宋体" w:eastAsia="宋体" w:hAnsi="宋体"/>
      <w:bCs w:val="0"/>
      <w:color w:val="000000"/>
      <w:sz w:val="44"/>
      <w:szCs w:val="20"/>
    </w:rPr>
  </w:style>
  <w:style w:type="character" w:customStyle="1" w:styleId="Char9">
    <w:name w:val="普通(网站) Char"/>
    <w:aliases w:val="普通 (Web) Char Char Char Char,普通 (Web) Char Char Char Char Char Char Char Char Char Char Char"/>
    <w:link w:val="af7"/>
    <w:locked/>
    <w:rsid w:val="001F3D34"/>
    <w:rPr>
      <w:rFonts w:ascii="宋体" w:eastAsia="宋体" w:hAnsi="宋体" w:cs="Times New Roman"/>
      <w:kern w:val="0"/>
      <w:sz w:val="24"/>
      <w:szCs w:val="24"/>
      <w:lang/>
    </w:rPr>
  </w:style>
  <w:style w:type="paragraph" w:customStyle="1" w:styleId="section1">
    <w:name w:val="section1"/>
    <w:basedOn w:val="a5"/>
    <w:rsid w:val="001F3D3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redword">
    <w:name w:val="redword"/>
    <w:rsid w:val="001F3D34"/>
  </w:style>
  <w:style w:type="numbering" w:customStyle="1" w:styleId="Arial1">
    <w:name w:val="样式 多级符号 (西文) Arial (中文) 黑体 小四 加粗1"/>
    <w:basedOn w:val="a8"/>
    <w:rsid w:val="001F3D34"/>
    <w:pPr>
      <w:numPr>
        <w:numId w:val="8"/>
      </w:numPr>
    </w:pPr>
  </w:style>
  <w:style w:type="paragraph" w:customStyle="1" w:styleId="affffffff8">
    <w:name w:val="正文(航天)"/>
    <w:basedOn w:val="a5"/>
    <w:link w:val="Charff6"/>
    <w:qFormat/>
    <w:rsid w:val="001F3D34"/>
    <w:pPr>
      <w:autoSpaceDE w:val="0"/>
      <w:autoSpaceDN w:val="0"/>
      <w:adjustRightInd w:val="0"/>
      <w:spacing w:line="360" w:lineRule="auto"/>
      <w:ind w:firstLineChars="200" w:firstLine="480"/>
      <w:jc w:val="left"/>
    </w:pPr>
    <w:rPr>
      <w:rFonts w:ascii="Times New Roman" w:eastAsia="宋体" w:hAnsi="Times New Roman" w:cs="Times New Roman"/>
      <w:kern w:val="0"/>
      <w:sz w:val="24"/>
      <w:szCs w:val="24"/>
      <w:lang/>
    </w:rPr>
  </w:style>
  <w:style w:type="character" w:customStyle="1" w:styleId="Charff6">
    <w:name w:val="正文(航天) Char"/>
    <w:link w:val="affffffff8"/>
    <w:rsid w:val="001F3D34"/>
    <w:rPr>
      <w:rFonts w:ascii="Times New Roman" w:eastAsia="宋体" w:hAnsi="Times New Roman" w:cs="Times New Roman"/>
      <w:kern w:val="0"/>
      <w:sz w:val="24"/>
      <w:szCs w:val="24"/>
      <w:lang/>
    </w:rPr>
  </w:style>
  <w:style w:type="paragraph" w:customStyle="1" w:styleId="a">
    <w:name w:val="小项目标题"/>
    <w:basedOn w:val="a5"/>
    <w:rsid w:val="001F3D34"/>
    <w:pPr>
      <w:numPr>
        <w:numId w:val="26"/>
      </w:numPr>
      <w:spacing w:before="100" w:beforeAutospacing="1" w:after="100" w:afterAutospacing="1" w:line="360" w:lineRule="auto"/>
      <w:jc w:val="left"/>
    </w:pPr>
    <w:rPr>
      <w:rFonts w:ascii="Times New Roman" w:eastAsia="宋体" w:hAnsi="Times New Roman" w:cs="Times New Roman"/>
      <w:sz w:val="24"/>
      <w:szCs w:val="20"/>
    </w:rPr>
  </w:style>
  <w:style w:type="paragraph" w:customStyle="1" w:styleId="CSS1Char">
    <w:name w:val="CSS1级正文 Char"/>
    <w:basedOn w:val="af2"/>
    <w:rsid w:val="001F3D34"/>
    <w:pPr>
      <w:adjustRightInd w:val="0"/>
      <w:snapToGrid w:val="0"/>
      <w:spacing w:after="0" w:line="360" w:lineRule="auto"/>
      <w:ind w:firstLine="480"/>
    </w:pPr>
    <w:rPr>
      <w:rFonts w:ascii="Times New Roman" w:hAnsi="Times New Roman"/>
      <w:sz w:val="24"/>
      <w:szCs w:val="20"/>
    </w:rPr>
  </w:style>
  <w:style w:type="character" w:customStyle="1" w:styleId="lancome">
    <w:name w:val="lancome"/>
    <w:rsid w:val="001F3D34"/>
    <w:rPr>
      <w:rFonts w:ascii="Arial" w:eastAsia="宋体" w:hAnsi="Arial"/>
      <w:color w:val="auto"/>
      <w:sz w:val="18"/>
    </w:rPr>
  </w:style>
  <w:style w:type="character" w:customStyle="1" w:styleId="affffffff9">
    <w:name w:val="链接"/>
    <w:rsid w:val="001F3D34"/>
    <w:rPr>
      <w:color w:val="0000FF"/>
      <w:sz w:val="21"/>
      <w:u w:val="single"/>
    </w:rPr>
  </w:style>
  <w:style w:type="paragraph" w:customStyle="1" w:styleId="ICSSChar">
    <w:name w:val="ICSS标书正文 Char"/>
    <w:basedOn w:val="a5"/>
    <w:rsid w:val="001F3D34"/>
    <w:pPr>
      <w:spacing w:line="360" w:lineRule="auto"/>
      <w:ind w:firstLine="200"/>
    </w:pPr>
    <w:rPr>
      <w:rFonts w:ascii="Times New Roman" w:eastAsia="宋体" w:hAnsi="Times New Roman" w:cs="Times New Roman"/>
      <w:sz w:val="24"/>
      <w:szCs w:val="20"/>
    </w:rPr>
  </w:style>
  <w:style w:type="paragraph" w:customStyle="1" w:styleId="3a">
    <w:name w:val="目录3"/>
    <w:basedOn w:val="a5"/>
    <w:rsid w:val="001F3D34"/>
    <w:pPr>
      <w:tabs>
        <w:tab w:val="left" w:leader="dot" w:pos="7370"/>
      </w:tabs>
      <w:autoSpaceDE w:val="0"/>
      <w:autoSpaceDN w:val="0"/>
      <w:adjustRightInd w:val="0"/>
      <w:spacing w:line="317" w:lineRule="atLeast"/>
      <w:ind w:firstLine="419"/>
    </w:pPr>
    <w:rPr>
      <w:rFonts w:ascii="Times New Roman" w:eastAsia="宋体" w:hAnsi="Times New Roman" w:cs="Times New Roman"/>
      <w:color w:val="000000"/>
      <w:kern w:val="0"/>
      <w:szCs w:val="20"/>
    </w:rPr>
  </w:style>
  <w:style w:type="paragraph" w:customStyle="1" w:styleId="xl">
    <w:name w:val="可研报告正文xl"/>
    <w:basedOn w:val="a5"/>
    <w:rsid w:val="001F3D34"/>
    <w:pPr>
      <w:tabs>
        <w:tab w:val="left" w:pos="360"/>
      </w:tabs>
      <w:spacing w:before="50" w:after="50" w:line="288" w:lineRule="auto"/>
    </w:pPr>
    <w:rPr>
      <w:rFonts w:ascii="Times New Roman" w:eastAsia="宋体" w:hAnsi="Times New Roman" w:cs="Times New Roman"/>
      <w:sz w:val="24"/>
      <w:szCs w:val="20"/>
    </w:rPr>
  </w:style>
  <w:style w:type="paragraph" w:customStyle="1" w:styleId="1h1H">
    <w:name w:val="样式 标题 1章节第一层h1H"/>
    <w:basedOn w:val="11"/>
    <w:rsid w:val="001F3D34"/>
    <w:pPr>
      <w:keepNext w:val="0"/>
      <w:keepLines w:val="0"/>
      <w:autoSpaceDE w:val="0"/>
      <w:autoSpaceDN w:val="0"/>
      <w:snapToGrid/>
      <w:spacing w:line="240" w:lineRule="auto"/>
      <w:jc w:val="left"/>
      <w:outlineLvl w:val="9"/>
    </w:pPr>
    <w:rPr>
      <w:rFonts w:ascii="Times New Roman" w:eastAsia="宋体" w:hAnsi="Times New Roman"/>
      <w:bCs w:val="0"/>
      <w:kern w:val="0"/>
      <w:sz w:val="52"/>
      <w:szCs w:val="20"/>
      <w:lang w:val="zh-CN"/>
    </w:rPr>
  </w:style>
  <w:style w:type="paragraph" w:customStyle="1" w:styleId="1f2">
    <w:name w:val="1模"/>
    <w:basedOn w:val="26"/>
    <w:next w:val="26"/>
    <w:rsid w:val="001F3D34"/>
    <w:pPr>
      <w:snapToGrid/>
      <w:spacing w:line="480" w:lineRule="exact"/>
      <w:ind w:leftChars="0" w:left="0" w:firstLine="510"/>
    </w:pPr>
    <w:rPr>
      <w:rFonts w:ascii="Arial Unicode MS" w:eastAsia="Arial" w:hAnsi="Arial Unicode MS"/>
      <w:sz w:val="28"/>
      <w:szCs w:val="20"/>
    </w:rPr>
  </w:style>
  <w:style w:type="paragraph" w:customStyle="1" w:styleId="affffffffa">
    <w:name w:val="文章总标题"/>
    <w:basedOn w:val="a5"/>
    <w:rsid w:val="001F3D34"/>
    <w:pPr>
      <w:autoSpaceDE w:val="0"/>
      <w:autoSpaceDN w:val="0"/>
      <w:adjustRightInd w:val="0"/>
      <w:spacing w:before="566" w:after="544" w:line="566" w:lineRule="atLeast"/>
      <w:jc w:val="center"/>
    </w:pPr>
    <w:rPr>
      <w:rFonts w:ascii="Arial" w:eastAsia="宋体" w:hAnsi="Arial" w:cs="Times New Roman"/>
      <w:color w:val="000000"/>
      <w:kern w:val="0"/>
      <w:sz w:val="54"/>
      <w:szCs w:val="20"/>
    </w:rPr>
  </w:style>
  <w:style w:type="paragraph" w:customStyle="1" w:styleId="affffffffb">
    <w:name w:val="目录标题"/>
    <w:basedOn w:val="a5"/>
    <w:rsid w:val="001F3D34"/>
    <w:pPr>
      <w:autoSpaceDE w:val="0"/>
      <w:autoSpaceDN w:val="0"/>
      <w:adjustRightInd w:val="0"/>
      <w:spacing w:before="566" w:after="544" w:line="566" w:lineRule="atLeast"/>
      <w:ind w:firstLine="419"/>
      <w:jc w:val="center"/>
    </w:pPr>
    <w:rPr>
      <w:rFonts w:ascii="Arial" w:eastAsia="宋体" w:hAnsi="Arial" w:cs="Times New Roman"/>
      <w:color w:val="000000"/>
      <w:spacing w:val="565"/>
      <w:kern w:val="0"/>
      <w:sz w:val="54"/>
      <w:szCs w:val="20"/>
    </w:rPr>
  </w:style>
  <w:style w:type="paragraph" w:customStyle="1" w:styleId="affffffffc">
    <w:name w:val="缺省文本"/>
    <w:basedOn w:val="a5"/>
    <w:rsid w:val="001F3D34"/>
    <w:pPr>
      <w:widowControl/>
      <w:overflowPunct w:val="0"/>
      <w:autoSpaceDE w:val="0"/>
      <w:autoSpaceDN w:val="0"/>
      <w:adjustRightInd w:val="0"/>
      <w:spacing w:line="360" w:lineRule="auto"/>
      <w:ind w:firstLine="720"/>
      <w:textAlignment w:val="baseline"/>
    </w:pPr>
    <w:rPr>
      <w:rFonts w:ascii="宋体" w:eastAsia="仿宋_GB2312" w:hAnsi="Times New Roman" w:cs="Times New Roman"/>
      <w:kern w:val="0"/>
      <w:sz w:val="28"/>
      <w:szCs w:val="20"/>
    </w:rPr>
  </w:style>
  <w:style w:type="paragraph" w:customStyle="1" w:styleId="1f3">
    <w:name w:val="批注框文本1"/>
    <w:basedOn w:val="a5"/>
    <w:rsid w:val="001F3D34"/>
    <w:pPr>
      <w:autoSpaceDE w:val="0"/>
      <w:autoSpaceDN w:val="0"/>
      <w:adjustRightInd w:val="0"/>
      <w:spacing w:line="351" w:lineRule="atLeast"/>
      <w:ind w:firstLine="419"/>
    </w:pPr>
    <w:rPr>
      <w:rFonts w:ascii="Times New Roman" w:eastAsia="宋体" w:hAnsi="Times New Roman" w:cs="Times New Roman"/>
      <w:color w:val="000000"/>
      <w:kern w:val="0"/>
      <w:sz w:val="18"/>
      <w:szCs w:val="20"/>
    </w:rPr>
  </w:style>
  <w:style w:type="paragraph" w:customStyle="1" w:styleId="2f7">
    <w:name w:val="目录2"/>
    <w:basedOn w:val="a5"/>
    <w:rsid w:val="001F3D34"/>
    <w:pPr>
      <w:tabs>
        <w:tab w:val="left" w:leader="dot" w:pos="7370"/>
      </w:tabs>
      <w:autoSpaceDE w:val="0"/>
      <w:autoSpaceDN w:val="0"/>
      <w:adjustRightInd w:val="0"/>
      <w:spacing w:line="317" w:lineRule="atLeast"/>
      <w:ind w:firstLine="209"/>
    </w:pPr>
    <w:rPr>
      <w:rFonts w:ascii="Times New Roman" w:eastAsia="宋体" w:hAnsi="Times New Roman" w:cs="Times New Roman"/>
      <w:color w:val="000000"/>
      <w:kern w:val="0"/>
      <w:szCs w:val="20"/>
    </w:rPr>
  </w:style>
  <w:style w:type="paragraph" w:customStyle="1" w:styleId="affffffffd">
    <w:name w:val="文章附标题"/>
    <w:basedOn w:val="a5"/>
    <w:rsid w:val="001F3D34"/>
    <w:pPr>
      <w:autoSpaceDE w:val="0"/>
      <w:autoSpaceDN w:val="0"/>
      <w:adjustRightInd w:val="0"/>
      <w:spacing w:before="187" w:after="175" w:line="374" w:lineRule="atLeast"/>
      <w:jc w:val="center"/>
    </w:pPr>
    <w:rPr>
      <w:rFonts w:ascii="Times New Roman" w:eastAsia="宋体" w:hAnsi="Times New Roman" w:cs="Times New Roman"/>
      <w:color w:val="000000"/>
      <w:kern w:val="0"/>
      <w:sz w:val="36"/>
      <w:szCs w:val="20"/>
    </w:rPr>
  </w:style>
  <w:style w:type="paragraph" w:customStyle="1" w:styleId="1f4">
    <w:name w:val="目录1"/>
    <w:basedOn w:val="a5"/>
    <w:rsid w:val="001F3D34"/>
    <w:pPr>
      <w:tabs>
        <w:tab w:val="left" w:leader="dot" w:pos="8503"/>
      </w:tabs>
      <w:autoSpaceDE w:val="0"/>
      <w:autoSpaceDN w:val="0"/>
      <w:adjustRightInd w:val="0"/>
      <w:spacing w:after="136" w:line="289" w:lineRule="atLeast"/>
      <w:jc w:val="left"/>
    </w:pPr>
    <w:rPr>
      <w:rFonts w:ascii="Arial" w:eastAsia="宋体" w:hAnsi="Arial" w:cs="Times New Roman"/>
      <w:color w:val="000000"/>
      <w:kern w:val="0"/>
      <w:sz w:val="28"/>
      <w:szCs w:val="20"/>
    </w:rPr>
  </w:style>
  <w:style w:type="paragraph" w:customStyle="1" w:styleId="221">
    <w:name w:val="样式 正文文本缩进 + 左侧:  2 字符 首行缩进:  2 字符"/>
    <w:basedOn w:val="ae"/>
    <w:rsid w:val="001F3D34"/>
    <w:pPr>
      <w:tabs>
        <w:tab w:val="left" w:pos="360"/>
        <w:tab w:val="left" w:pos="540"/>
      </w:tabs>
      <w:snapToGrid/>
      <w:spacing w:line="520" w:lineRule="exact"/>
      <w:ind w:left="200" w:firstLine="560"/>
    </w:pPr>
    <w:rPr>
      <w:rFonts w:ascii="仿宋_GB2312" w:eastAsia="仿宋_GB2312" w:hAnsi="Times New Roman"/>
      <w:sz w:val="28"/>
      <w:szCs w:val="20"/>
    </w:rPr>
  </w:style>
  <w:style w:type="paragraph" w:customStyle="1" w:styleId="2f8">
    <w:name w:val="模2"/>
    <w:basedOn w:val="26"/>
    <w:rsid w:val="001F3D34"/>
    <w:pPr>
      <w:snapToGrid/>
      <w:spacing w:line="480" w:lineRule="exact"/>
      <w:ind w:leftChars="0" w:left="0" w:firstLine="510"/>
    </w:pPr>
    <w:rPr>
      <w:rFonts w:eastAsia="Arial"/>
      <w:sz w:val="28"/>
      <w:szCs w:val="20"/>
    </w:rPr>
  </w:style>
  <w:style w:type="paragraph" w:customStyle="1" w:styleId="4a">
    <w:name w:val="目录4"/>
    <w:basedOn w:val="a5"/>
    <w:rsid w:val="001F3D34"/>
    <w:pPr>
      <w:tabs>
        <w:tab w:val="left" w:leader="dot" w:pos="7370"/>
      </w:tabs>
      <w:autoSpaceDE w:val="0"/>
      <w:autoSpaceDN w:val="0"/>
      <w:adjustRightInd w:val="0"/>
      <w:spacing w:line="317" w:lineRule="atLeast"/>
      <w:ind w:firstLine="629"/>
    </w:pPr>
    <w:rPr>
      <w:rFonts w:ascii="Times New Roman" w:eastAsia="宋体" w:hAnsi="Times New Roman" w:cs="Times New Roman"/>
      <w:color w:val="000000"/>
      <w:kern w:val="0"/>
      <w:szCs w:val="20"/>
    </w:rPr>
  </w:style>
  <w:style w:type="paragraph" w:customStyle="1" w:styleId="ICSS">
    <w:name w:val="ICSS标书首行缩进正文"/>
    <w:basedOn w:val="ICSSChar"/>
    <w:rsid w:val="001F3D34"/>
  </w:style>
  <w:style w:type="paragraph" w:customStyle="1" w:styleId="affffffffe">
    <w:name w:val="正文格式"/>
    <w:basedOn w:val="a5"/>
    <w:rsid w:val="001F3D34"/>
    <w:pPr>
      <w:widowControl/>
      <w:autoSpaceDE w:val="0"/>
      <w:autoSpaceDN w:val="0"/>
      <w:adjustRightInd w:val="0"/>
      <w:snapToGrid w:val="0"/>
      <w:spacing w:line="360" w:lineRule="atLeast"/>
      <w:textAlignment w:val="baseline"/>
    </w:pPr>
    <w:rPr>
      <w:rFonts w:ascii="Times New Roman" w:eastAsia="宋体" w:hAnsi="Times New Roman" w:cs="Times New Roman"/>
      <w:kern w:val="0"/>
      <w:sz w:val="24"/>
      <w:szCs w:val="20"/>
    </w:rPr>
  </w:style>
  <w:style w:type="paragraph" w:customStyle="1" w:styleId="afffffffff">
    <w:name w:val="章标题"/>
    <w:basedOn w:val="a5"/>
    <w:rsid w:val="001F3D34"/>
    <w:pPr>
      <w:autoSpaceDE w:val="0"/>
      <w:autoSpaceDN w:val="0"/>
      <w:adjustRightInd w:val="0"/>
      <w:spacing w:before="158" w:after="153" w:line="323" w:lineRule="atLeast"/>
      <w:jc w:val="center"/>
    </w:pPr>
    <w:rPr>
      <w:rFonts w:ascii="Arial" w:eastAsia="宋体" w:hAnsi="Arial" w:cs="Times New Roman"/>
      <w:color w:val="000000"/>
      <w:kern w:val="0"/>
      <w:sz w:val="31"/>
      <w:szCs w:val="20"/>
    </w:rPr>
  </w:style>
  <w:style w:type="paragraph" w:customStyle="1" w:styleId="afffffffff0">
    <w:name w:val="节标题"/>
    <w:basedOn w:val="a5"/>
    <w:rsid w:val="001F3D34"/>
    <w:pPr>
      <w:autoSpaceDE w:val="0"/>
      <w:autoSpaceDN w:val="0"/>
      <w:adjustRightInd w:val="0"/>
      <w:spacing w:line="289" w:lineRule="atLeast"/>
      <w:jc w:val="center"/>
    </w:pPr>
    <w:rPr>
      <w:rFonts w:ascii="Times New Roman" w:eastAsia="宋体" w:hAnsi="Times New Roman" w:cs="Times New Roman"/>
      <w:color w:val="000000"/>
      <w:kern w:val="0"/>
      <w:sz w:val="28"/>
      <w:szCs w:val="20"/>
    </w:rPr>
  </w:style>
  <w:style w:type="paragraph" w:customStyle="1" w:styleId="zzw421">
    <w:name w:val="正文－zzw421"/>
    <w:basedOn w:val="a5"/>
    <w:rsid w:val="001F3D34"/>
    <w:pPr>
      <w:spacing w:line="360" w:lineRule="auto"/>
      <w:ind w:firstLine="480"/>
    </w:pPr>
    <w:rPr>
      <w:rFonts w:ascii="Times New Roman" w:eastAsia="宋体" w:hAnsi="Times New Roman" w:cs="Times New Roman"/>
      <w:sz w:val="24"/>
      <w:szCs w:val="24"/>
    </w:rPr>
  </w:style>
  <w:style w:type="character" w:styleId="afffffffff1">
    <w:name w:val="Intense Emphasis"/>
    <w:qFormat/>
    <w:rsid w:val="001F3D34"/>
    <w:rPr>
      <w:b/>
      <w:bCs/>
      <w:i/>
      <w:iCs/>
      <w:color w:val="4F81BD"/>
    </w:rPr>
  </w:style>
  <w:style w:type="paragraph" w:customStyle="1" w:styleId="afffffffff2">
    <w:name w:val="表格文本"/>
    <w:rsid w:val="001F3D34"/>
    <w:pPr>
      <w:tabs>
        <w:tab w:val="decimal" w:pos="0"/>
      </w:tabs>
    </w:pPr>
    <w:rPr>
      <w:rFonts w:ascii="Arial" w:eastAsia="宋体" w:hAnsi="Arial" w:cs="Times New Roman"/>
      <w:noProof/>
      <w:kern w:val="0"/>
      <w:szCs w:val="21"/>
    </w:rPr>
  </w:style>
  <w:style w:type="paragraph" w:customStyle="1" w:styleId="CharCharCharCharCharChar1CharCharCharChar">
    <w:name w:val="Char Char Char Char Char Char1 Char Char Char Char"/>
    <w:basedOn w:val="afc"/>
    <w:autoRedefine/>
    <w:rsid w:val="001F3D34"/>
    <w:rPr>
      <w:rFonts w:ascii="Tahoma" w:eastAsia="仿宋_GB2312" w:hAnsi="Tahoma"/>
      <w:snapToGrid w:val="0"/>
      <w:sz w:val="24"/>
    </w:rPr>
  </w:style>
  <w:style w:type="paragraph" w:customStyle="1" w:styleId="CharCharCharCharCharChar1CharCharCharChar1">
    <w:name w:val="Char Char Char Char Char Char1 Char Char Char Char1"/>
    <w:basedOn w:val="afc"/>
    <w:autoRedefine/>
    <w:rsid w:val="001F3D34"/>
    <w:rPr>
      <w:rFonts w:ascii="Tahoma" w:eastAsia="仿宋_GB2312" w:hAnsi="Tahoma"/>
      <w:snapToGrid w:val="0"/>
      <w:sz w:val="24"/>
    </w:rPr>
  </w:style>
  <w:style w:type="paragraph" w:customStyle="1" w:styleId="xl63">
    <w:name w:val="xl63"/>
    <w:basedOn w:val="a5"/>
    <w:rsid w:val="001F3D34"/>
    <w:pPr>
      <w:widowControl/>
      <w:spacing w:before="100" w:beforeAutospacing="1" w:after="100" w:afterAutospacing="1"/>
      <w:jc w:val="left"/>
    </w:pPr>
    <w:rPr>
      <w:rFonts w:ascii="宋体" w:eastAsia="宋体" w:hAnsi="宋体" w:cs="宋体"/>
      <w:kern w:val="0"/>
      <w:sz w:val="20"/>
      <w:szCs w:val="20"/>
    </w:rPr>
  </w:style>
  <w:style w:type="paragraph" w:customStyle="1" w:styleId="xl64">
    <w:name w:val="xl64"/>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6">
    <w:name w:val="xl66"/>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5"/>
    <w:rsid w:val="001F3D34"/>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5"/>
    <w:rsid w:val="001F3D34"/>
    <w:pPr>
      <w:widowControl/>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3">
    <w:name w:val="xl73"/>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0"/>
      <w:szCs w:val="20"/>
    </w:rPr>
  </w:style>
  <w:style w:type="paragraph" w:customStyle="1" w:styleId="xl75">
    <w:name w:val="xl75"/>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6">
    <w:name w:val="xl76"/>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7">
    <w:name w:val="xl77"/>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5"/>
    <w:rsid w:val="001F3D34"/>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5"/>
    <w:rsid w:val="001F3D34"/>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84">
    <w:name w:val="xl84"/>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5">
    <w:name w:val="xl85"/>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6">
    <w:name w:val="xl86"/>
    <w:basedOn w:val="a5"/>
    <w:rsid w:val="001F3D34"/>
    <w:pPr>
      <w:widowControl/>
      <w:spacing w:before="100" w:beforeAutospacing="1" w:after="100" w:afterAutospacing="1"/>
      <w:jc w:val="left"/>
    </w:pPr>
    <w:rPr>
      <w:rFonts w:ascii="宋体" w:eastAsia="宋体" w:hAnsi="宋体" w:cs="宋体"/>
      <w:b/>
      <w:bCs/>
      <w:kern w:val="0"/>
      <w:sz w:val="24"/>
      <w:szCs w:val="24"/>
    </w:rPr>
  </w:style>
  <w:style w:type="paragraph" w:customStyle="1" w:styleId="xl87">
    <w:name w:val="xl87"/>
    <w:basedOn w:val="a5"/>
    <w:rsid w:val="001F3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character" w:customStyle="1" w:styleId="font161">
    <w:name w:val="font161"/>
    <w:rsid w:val="001F3D34"/>
    <w:rPr>
      <w:b/>
      <w:bCs/>
      <w:sz w:val="32"/>
      <w:szCs w:val="32"/>
    </w:rPr>
  </w:style>
  <w:style w:type="character" w:customStyle="1" w:styleId="Charff7">
    <w:name w:val="单位名称 Char"/>
    <w:link w:val="afffffffff3"/>
    <w:rsid w:val="001F3D34"/>
    <w:rPr>
      <w:rFonts w:ascii="黑体" w:eastAsia="黑体" w:hAnsi="黑体"/>
      <w:b/>
      <w:bCs/>
      <w:spacing w:val="6"/>
      <w:sz w:val="36"/>
      <w:szCs w:val="24"/>
    </w:rPr>
  </w:style>
  <w:style w:type="paragraph" w:customStyle="1" w:styleId="afffffffff3">
    <w:name w:val="单位名称"/>
    <w:basedOn w:val="a5"/>
    <w:link w:val="Charff7"/>
    <w:rsid w:val="001F3D34"/>
    <w:pPr>
      <w:spacing w:before="240" w:after="40" w:line="300" w:lineRule="auto"/>
      <w:jc w:val="center"/>
    </w:pPr>
    <w:rPr>
      <w:rFonts w:ascii="黑体" w:eastAsia="黑体" w:hAnsi="黑体"/>
      <w:b/>
      <w:bCs/>
      <w:spacing w:val="6"/>
      <w:sz w:val="36"/>
      <w:szCs w:val="24"/>
    </w:rPr>
  </w:style>
  <w:style w:type="character" w:customStyle="1" w:styleId="421">
    <w:name w:val="样式421"/>
    <w:rsid w:val="001F3D34"/>
    <w:rPr>
      <w:sz w:val="21"/>
      <w:szCs w:val="21"/>
    </w:rPr>
  </w:style>
  <w:style w:type="character" w:customStyle="1" w:styleId="11CharChar">
    <w:name w:val="样式 标题 1 + 宋体1 Char Char"/>
    <w:rsid w:val="001F3D34"/>
    <w:rPr>
      <w:rFonts w:ascii="宋体" w:eastAsia="宋体" w:hAnsi="宋体"/>
      <w:b/>
      <w:bCs/>
      <w:kern w:val="44"/>
      <w:sz w:val="32"/>
      <w:szCs w:val="44"/>
      <w:lang w:val="en-US" w:eastAsia="zh-CN" w:bidi="ar-SA"/>
    </w:rPr>
  </w:style>
  <w:style w:type="character" w:customStyle="1" w:styleId="afffffffff4">
    <w:name w:val="样式 宋体 小四"/>
    <w:rsid w:val="001F3D34"/>
    <w:rPr>
      <w:rFonts w:ascii="宋体" w:hAnsi="宋体"/>
      <w:sz w:val="24"/>
    </w:rPr>
  </w:style>
  <w:style w:type="character" w:customStyle="1" w:styleId="2Char5">
    <w:name w:val="列表项目符号 2 Char"/>
    <w:rsid w:val="001F3D34"/>
    <w:rPr>
      <w:rFonts w:ascii="仿宋_GB2312" w:eastAsia="仿宋_GB2312"/>
      <w:b/>
      <w:bCs/>
      <w:kern w:val="2"/>
      <w:sz w:val="24"/>
      <w:szCs w:val="24"/>
      <w:lang w:val="en-US" w:eastAsia="zh-CN" w:bidi="ar-SA"/>
    </w:rPr>
  </w:style>
  <w:style w:type="character" w:customStyle="1" w:styleId="Charff8">
    <w:name w:val="样式 标准正文 Char"/>
    <w:link w:val="afffffffff5"/>
    <w:rsid w:val="001F3D34"/>
    <w:rPr>
      <w:rFonts w:ascii="Arial" w:hAnsi="Arial"/>
      <w:color w:val="000000"/>
      <w:sz w:val="24"/>
    </w:rPr>
  </w:style>
  <w:style w:type="paragraph" w:customStyle="1" w:styleId="afffffffff5">
    <w:name w:val="样式 标准正文"/>
    <w:basedOn w:val="a5"/>
    <w:link w:val="Charff8"/>
    <w:rsid w:val="001F3D34"/>
    <w:pPr>
      <w:spacing w:before="120" w:after="120" w:line="360" w:lineRule="auto"/>
      <w:ind w:firstLineChars="225" w:firstLine="540"/>
    </w:pPr>
    <w:rPr>
      <w:rFonts w:ascii="Arial" w:hAnsi="Arial"/>
      <w:color w:val="000000"/>
      <w:sz w:val="24"/>
    </w:rPr>
  </w:style>
  <w:style w:type="character" w:customStyle="1" w:styleId="Charff9">
    <w:name w:val="图形题注 Char"/>
    <w:link w:val="afffffffff6"/>
    <w:rsid w:val="001F3D34"/>
    <w:rPr>
      <w:rFonts w:ascii="Arial" w:hAnsi="Arial" w:cs="宋体"/>
      <w:spacing w:val="10"/>
      <w:sz w:val="24"/>
    </w:rPr>
  </w:style>
  <w:style w:type="paragraph" w:customStyle="1" w:styleId="afffffffff6">
    <w:name w:val="图形题注"/>
    <w:basedOn w:val="a5"/>
    <w:link w:val="Charff9"/>
    <w:rsid w:val="001F3D34"/>
    <w:pPr>
      <w:adjustRightInd w:val="0"/>
      <w:spacing w:after="156" w:line="320" w:lineRule="exact"/>
      <w:ind w:firstLine="460"/>
      <w:jc w:val="center"/>
    </w:pPr>
    <w:rPr>
      <w:rFonts w:ascii="Arial" w:hAnsi="Arial" w:cs="宋体"/>
      <w:spacing w:val="10"/>
      <w:sz w:val="24"/>
    </w:rPr>
  </w:style>
  <w:style w:type="character" w:customStyle="1" w:styleId="Charffa">
    <w:name w:val="序号正文 Char"/>
    <w:link w:val="afffffffff7"/>
    <w:rsid w:val="001F3D34"/>
    <w:rPr>
      <w:sz w:val="24"/>
      <w:szCs w:val="21"/>
    </w:rPr>
  </w:style>
  <w:style w:type="paragraph" w:customStyle="1" w:styleId="afffffffff7">
    <w:name w:val="序号正文"/>
    <w:basedOn w:val="a5"/>
    <w:link w:val="Charffa"/>
    <w:rsid w:val="001F3D34"/>
    <w:pPr>
      <w:tabs>
        <w:tab w:val="left" w:pos="420"/>
      </w:tabs>
      <w:spacing w:beforeLines="50" w:afterLines="50" w:line="300" w:lineRule="auto"/>
      <w:ind w:left="420" w:hanging="420"/>
    </w:pPr>
    <w:rPr>
      <w:sz w:val="24"/>
      <w:szCs w:val="21"/>
    </w:rPr>
  </w:style>
  <w:style w:type="character" w:customStyle="1" w:styleId="Charffb">
    <w:name w:val="表格 Char"/>
    <w:link w:val="afffffffff8"/>
    <w:rsid w:val="001F3D34"/>
    <w:rPr>
      <w:rFonts w:ascii="宋体" w:hAnsi="宋体"/>
      <w:sz w:val="24"/>
      <w:szCs w:val="21"/>
    </w:rPr>
  </w:style>
  <w:style w:type="paragraph" w:customStyle="1" w:styleId="afffffffff8">
    <w:name w:val="表格"/>
    <w:basedOn w:val="a5"/>
    <w:link w:val="Charffb"/>
    <w:rsid w:val="001F3D34"/>
    <w:pPr>
      <w:autoSpaceDE w:val="0"/>
      <w:autoSpaceDN w:val="0"/>
      <w:adjustRightInd w:val="0"/>
      <w:spacing w:line="360" w:lineRule="auto"/>
      <w:jc w:val="center"/>
    </w:pPr>
    <w:rPr>
      <w:rFonts w:ascii="宋体" w:hAnsi="宋体"/>
      <w:sz w:val="24"/>
      <w:szCs w:val="21"/>
    </w:rPr>
  </w:style>
  <w:style w:type="character" w:customStyle="1" w:styleId="Charffc">
    <w:name w:val="加点正文 Char"/>
    <w:link w:val="afffffffff9"/>
    <w:rsid w:val="001F3D34"/>
    <w:rPr>
      <w:sz w:val="24"/>
      <w:szCs w:val="24"/>
    </w:rPr>
  </w:style>
  <w:style w:type="paragraph" w:customStyle="1" w:styleId="afffffffff9">
    <w:name w:val="加点正文"/>
    <w:basedOn w:val="a5"/>
    <w:link w:val="Charffc"/>
    <w:rsid w:val="001F3D34"/>
    <w:pPr>
      <w:tabs>
        <w:tab w:val="left" w:pos="420"/>
      </w:tabs>
      <w:spacing w:beforeLines="50" w:afterLines="50" w:line="300" w:lineRule="auto"/>
      <w:ind w:left="420" w:hanging="420"/>
    </w:pPr>
    <w:rPr>
      <w:sz w:val="24"/>
      <w:szCs w:val="24"/>
    </w:rPr>
  </w:style>
  <w:style w:type="paragraph" w:customStyle="1" w:styleId="2f9">
    <w:name w:val="附录2层"/>
    <w:basedOn w:val="a5"/>
    <w:next w:val="affffffffe"/>
    <w:rsid w:val="001F3D34"/>
    <w:pPr>
      <w:widowControl/>
      <w:adjustRightInd w:val="0"/>
      <w:snapToGrid w:val="0"/>
      <w:spacing w:line="360" w:lineRule="atLeast"/>
      <w:textAlignment w:val="baseline"/>
    </w:pPr>
    <w:rPr>
      <w:rFonts w:ascii="黑体" w:eastAsia="黑体" w:hAnsi="Times New Roman" w:cs="Times New Roman"/>
      <w:kern w:val="0"/>
      <w:szCs w:val="24"/>
    </w:rPr>
  </w:style>
  <w:style w:type="paragraph" w:customStyle="1" w:styleId="1f5">
    <w:name w:val="表头1"/>
    <w:rsid w:val="001F3D34"/>
    <w:pPr>
      <w:spacing w:before="120"/>
      <w:jc w:val="center"/>
      <w:outlineLvl w:val="0"/>
    </w:pPr>
    <w:rPr>
      <w:rFonts w:ascii="Times New Roman" w:eastAsia="楷体_GB2312" w:hAnsi="Times New Roman" w:cs="Times New Roman"/>
      <w:kern w:val="0"/>
      <w:sz w:val="28"/>
      <w:szCs w:val="20"/>
    </w:rPr>
  </w:style>
  <w:style w:type="paragraph" w:customStyle="1" w:styleId="afffffffffa">
    <w:name w:val="图形文字"/>
    <w:next w:val="a5"/>
    <w:rsid w:val="001F3D34"/>
    <w:pPr>
      <w:jc w:val="center"/>
    </w:pPr>
    <w:rPr>
      <w:rFonts w:ascii="Times New Roman" w:eastAsia="宋体" w:hAnsi="Times New Roman" w:cs="Times New Roman"/>
      <w:color w:val="000000"/>
      <w:kern w:val="0"/>
      <w:sz w:val="24"/>
      <w:szCs w:val="20"/>
    </w:rPr>
  </w:style>
  <w:style w:type="paragraph" w:customStyle="1" w:styleId="111">
    <w:name w:val="列出段落11"/>
    <w:basedOn w:val="a5"/>
    <w:rsid w:val="001F3D34"/>
    <w:pPr>
      <w:ind w:firstLineChars="200" w:firstLine="420"/>
    </w:pPr>
    <w:rPr>
      <w:rFonts w:ascii="Calibri" w:eastAsia="宋体" w:hAnsi="Calibri" w:cs="Times New Roman"/>
    </w:rPr>
  </w:style>
  <w:style w:type="paragraph" w:customStyle="1" w:styleId="Charffd">
    <w:name w:val="默认段落字体 Char"/>
    <w:basedOn w:val="afc"/>
    <w:rsid w:val="001F3D34"/>
    <w:pPr>
      <w:spacing w:line="300" w:lineRule="auto"/>
    </w:pPr>
    <w:rPr>
      <w:sz w:val="24"/>
      <w:shd w:val="clear" w:color="auto" w:fill="00008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5"/>
    <w:rsid w:val="001F3D34"/>
    <w:rPr>
      <w:rFonts w:ascii="Times New Roman" w:eastAsia="宋体" w:hAnsi="Times New Roman" w:cs="Times New Roman"/>
      <w:szCs w:val="24"/>
    </w:rPr>
  </w:style>
  <w:style w:type="paragraph" w:customStyle="1" w:styleId="4b">
    <w:name w:val="格式4"/>
    <w:basedOn w:val="a5"/>
    <w:rsid w:val="001F3D34"/>
    <w:pPr>
      <w:spacing w:line="420" w:lineRule="exact"/>
      <w:ind w:leftChars="300" w:left="990" w:hangingChars="150" w:hanging="360"/>
    </w:pPr>
    <w:rPr>
      <w:rFonts w:ascii="宋体" w:eastAsia="宋体" w:hAnsi="宋体" w:cs="Times New Roman"/>
      <w:color w:val="00000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rsid w:val="001F3D34"/>
    <w:rPr>
      <w:rFonts w:ascii="Times New Roman" w:eastAsia="宋体" w:hAnsi="Times New Roman" w:cs="Times New Roman"/>
      <w:szCs w:val="24"/>
    </w:rPr>
  </w:style>
  <w:style w:type="paragraph" w:customStyle="1" w:styleId="afffffffffb">
    <w:name w:val="格式３"/>
    <w:basedOn w:val="a5"/>
    <w:rsid w:val="001F3D34"/>
    <w:pPr>
      <w:spacing w:line="420" w:lineRule="exact"/>
      <w:ind w:left="600" w:hangingChars="250" w:hanging="600"/>
    </w:pPr>
    <w:rPr>
      <w:rFonts w:ascii="宋体" w:eastAsia="宋体" w:hAnsi="宋体" w:cs="Times New Roman"/>
      <w:color w:val="000000"/>
      <w:szCs w:val="20"/>
    </w:rPr>
  </w:style>
  <w:style w:type="paragraph" w:customStyle="1" w:styleId="1H15TimesNewRoman0505">
    <w:name w:val="样式 样式 标题 1H1 + 居中 段后: 5 磅 + Times New Roman 段前: 0.5 行 段后: 0.5 行"/>
    <w:basedOn w:val="a5"/>
    <w:rsid w:val="001F3D34"/>
    <w:pPr>
      <w:keepNext/>
      <w:keepLines/>
      <w:tabs>
        <w:tab w:val="left" w:pos="316"/>
      </w:tabs>
      <w:spacing w:beforeLines="50" w:afterLines="50" w:line="640" w:lineRule="exact"/>
      <w:jc w:val="left"/>
      <w:outlineLvl w:val="0"/>
    </w:pPr>
    <w:rPr>
      <w:rFonts w:ascii="Times New Roman" w:eastAsia="黑体" w:hAnsi="Times New Roman" w:cs="宋体"/>
      <w:color w:val="000000"/>
      <w:kern w:val="44"/>
      <w:sz w:val="30"/>
      <w:szCs w:val="20"/>
    </w:rPr>
  </w:style>
  <w:style w:type="paragraph" w:customStyle="1" w:styleId="2fa">
    <w:name w:val="格式2"/>
    <w:basedOn w:val="a5"/>
    <w:rsid w:val="001F3D34"/>
    <w:pPr>
      <w:spacing w:beforeLines="50"/>
    </w:pPr>
    <w:rPr>
      <w:rFonts w:ascii="黑体" w:eastAsia="黑体" w:hAnsi="宋体" w:cs="Times New Roman"/>
      <w:b/>
      <w:bCs/>
      <w:color w:val="000000"/>
      <w:sz w:val="28"/>
      <w:szCs w:val="20"/>
    </w:rPr>
  </w:style>
  <w:style w:type="paragraph" w:customStyle="1" w:styleId="16620">
    <w:name w:val="样式 标题 1 + 黑体 三号 非加粗 居中 段前: 6 磅 段后: 6 磅 行距: 固定值 20 磅"/>
    <w:basedOn w:val="11"/>
    <w:rsid w:val="001F3D34"/>
    <w:pPr>
      <w:adjustRightInd/>
      <w:snapToGrid/>
      <w:spacing w:beforeLines="50" w:afterLines="50" w:line="400" w:lineRule="exact"/>
      <w:jc w:val="center"/>
    </w:pPr>
    <w:rPr>
      <w:rFonts w:ascii="黑体" w:eastAsia="黑体" w:hAnsi="黑体" w:cs="宋体"/>
      <w:b w:val="0"/>
      <w:bCs w:val="0"/>
      <w:szCs w:val="20"/>
    </w:rPr>
  </w:style>
  <w:style w:type="paragraph" w:customStyle="1" w:styleId="200">
    <w:name w:val="样式 标题 2 + 三号 首行缩进:  0 厘米"/>
    <w:basedOn w:val="a5"/>
    <w:next w:val="a5"/>
    <w:rsid w:val="001F3D34"/>
    <w:pPr>
      <w:ind w:firstLine="288"/>
      <w:jc w:val="center"/>
    </w:pPr>
    <w:rPr>
      <w:rFonts w:ascii="Times New Roman" w:eastAsia="黑体" w:hAnsi="Times New Roman" w:cs="宋体"/>
      <w:b/>
      <w:bCs/>
      <w:sz w:val="32"/>
      <w:szCs w:val="20"/>
    </w:rPr>
  </w:style>
  <w:style w:type="paragraph" w:customStyle="1" w:styleId="101">
    <w:name w:val="格式10"/>
    <w:basedOn w:val="a5"/>
    <w:rsid w:val="001F3D34"/>
    <w:pPr>
      <w:spacing w:line="360" w:lineRule="exact"/>
      <w:ind w:left="480"/>
    </w:pPr>
    <w:rPr>
      <w:rFonts w:ascii="Times New Roman" w:eastAsia="宋体" w:hAnsi="Times New Roman" w:cs="Times New Roman"/>
      <w:szCs w:val="20"/>
    </w:rPr>
  </w:style>
  <w:style w:type="paragraph" w:customStyle="1" w:styleId="2fb">
    <w:name w:val="样式 标题 2 + 三号"/>
    <w:basedOn w:val="25"/>
    <w:rsid w:val="001F3D34"/>
    <w:pPr>
      <w:tabs>
        <w:tab w:val="left" w:pos="576"/>
      </w:tabs>
      <w:adjustRightInd/>
      <w:snapToGrid/>
      <w:spacing w:beforeLines="50" w:afterLines="50"/>
      <w:ind w:left="170" w:firstLine="288"/>
    </w:pPr>
    <w:rPr>
      <w:rFonts w:ascii="Arial" w:eastAsia="黑体" w:hAnsi="Arial"/>
      <w:szCs w:val="20"/>
    </w:rPr>
  </w:style>
  <w:style w:type="paragraph" w:customStyle="1" w:styleId="3b">
    <w:name w:val="样式 标题 3 + 宋体"/>
    <w:basedOn w:val="32"/>
    <w:rsid w:val="001F3D34"/>
    <w:pPr>
      <w:adjustRightInd/>
      <w:snapToGrid/>
      <w:spacing w:beforeLines="50" w:afterLines="50" w:line="240" w:lineRule="auto"/>
      <w:ind w:left="180"/>
      <w:jc w:val="left"/>
    </w:pPr>
    <w:rPr>
      <w:rFonts w:ascii="宋体" w:hAnsi="宋体"/>
      <w:sz w:val="28"/>
      <w:szCs w:val="20"/>
    </w:rPr>
  </w:style>
  <w:style w:type="paragraph" w:customStyle="1" w:styleId="afffffffffc">
    <w:name w:val="表格文字居中"/>
    <w:basedOn w:val="a5"/>
    <w:next w:val="a5"/>
    <w:rsid w:val="001F3D34"/>
    <w:pPr>
      <w:tabs>
        <w:tab w:val="left" w:pos="720"/>
        <w:tab w:val="left" w:pos="900"/>
      </w:tabs>
      <w:adjustRightInd w:val="0"/>
      <w:snapToGrid w:val="0"/>
      <w:spacing w:beforeLines="20" w:afterLines="20" w:line="360" w:lineRule="auto"/>
      <w:jc w:val="center"/>
    </w:pPr>
    <w:rPr>
      <w:rFonts w:ascii="宋体" w:eastAsia="宋体" w:hAnsi="Arial" w:cs="Times New Roman"/>
      <w:kern w:val="0"/>
      <w:sz w:val="18"/>
      <w:szCs w:val="20"/>
    </w:rPr>
  </w:style>
  <w:style w:type="paragraph" w:customStyle="1" w:styleId="62">
    <w:name w:val="6'"/>
    <w:basedOn w:val="a5"/>
    <w:rsid w:val="001F3D34"/>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2TimesNewRoman5020">
    <w:name w:val="样式 标题 2 + Times New Roman 四号 非加粗 段前: 5 磅 段后: 0 磅 行距: 固定值 20..."/>
    <w:basedOn w:val="25"/>
    <w:rsid w:val="001F3D34"/>
    <w:pPr>
      <w:tabs>
        <w:tab w:val="left" w:pos="576"/>
      </w:tabs>
      <w:adjustRightInd/>
      <w:snapToGrid/>
      <w:spacing w:beforeLines="50" w:afterLines="50" w:line="400" w:lineRule="exact"/>
    </w:pPr>
    <w:rPr>
      <w:rFonts w:ascii="Times New Roman" w:eastAsia="黑体" w:hAnsi="Times New Roman" w:cs="宋体"/>
      <w:b w:val="0"/>
      <w:bCs w:val="0"/>
      <w:szCs w:val="20"/>
    </w:rPr>
  </w:style>
  <w:style w:type="paragraph" w:customStyle="1" w:styleId="378020">
    <w:name w:val="样式 标题 3 + (中文) 黑体 小四 非加粗 段前: 7.8 磅 段后: 0 磅 行距: 固定值 20 磅"/>
    <w:basedOn w:val="32"/>
    <w:rsid w:val="001F3D34"/>
    <w:pPr>
      <w:adjustRightInd/>
      <w:snapToGrid/>
      <w:spacing w:beforeLines="50" w:afterLines="50" w:line="400" w:lineRule="exact"/>
    </w:pPr>
    <w:rPr>
      <w:rFonts w:ascii="Times New Roman" w:eastAsia="黑体" w:hAnsi="Times New Roman" w:cs="宋体"/>
      <w:b w:val="0"/>
      <w:bCs w:val="0"/>
      <w:szCs w:val="20"/>
    </w:rPr>
  </w:style>
  <w:style w:type="paragraph" w:customStyle="1" w:styleId="afffffffffd">
    <w:name w:val="符号列表"/>
    <w:basedOn w:val="a5"/>
    <w:rsid w:val="001F3D34"/>
    <w:pPr>
      <w:widowControl/>
      <w:tabs>
        <w:tab w:val="left" w:pos="868"/>
        <w:tab w:val="left" w:pos="964"/>
      </w:tabs>
      <w:snapToGrid w:val="0"/>
      <w:spacing w:line="440" w:lineRule="exact"/>
      <w:ind w:left="868" w:hanging="868"/>
      <w:jc w:val="left"/>
    </w:pPr>
    <w:rPr>
      <w:rFonts w:ascii="Times New Roman" w:eastAsia="宋体" w:hAnsi="Times New Roman" w:cs="Times New Roman"/>
      <w:color w:val="000000"/>
      <w:szCs w:val="24"/>
    </w:rPr>
  </w:style>
  <w:style w:type="paragraph" w:customStyle="1" w:styleId="2fc">
    <w:name w:val="标题2，章节第二层"/>
    <w:basedOn w:val="a5"/>
    <w:next w:val="affffffffe"/>
    <w:rsid w:val="001F3D34"/>
    <w:pPr>
      <w:tabs>
        <w:tab w:val="left" w:pos="432"/>
        <w:tab w:val="left" w:pos="540"/>
        <w:tab w:val="left" w:pos="720"/>
      </w:tabs>
      <w:adjustRightInd w:val="0"/>
      <w:snapToGrid w:val="0"/>
      <w:spacing w:before="312" w:after="312" w:line="300" w:lineRule="auto"/>
      <w:ind w:left="432" w:hanging="432"/>
      <w:outlineLvl w:val="1"/>
    </w:pPr>
    <w:rPr>
      <w:rFonts w:ascii="Arial" w:eastAsia="黑体" w:hAnsi="Arial" w:cs="Times New Roman"/>
      <w:sz w:val="32"/>
      <w:szCs w:val="24"/>
    </w:rPr>
  </w:style>
  <w:style w:type="paragraph" w:customStyle="1" w:styleId="afffffffffe">
    <w:name w:val="表格正文+五号"/>
    <w:basedOn w:val="affffffffff"/>
    <w:rsid w:val="001F3D34"/>
    <w:rPr>
      <w:rFonts w:ascii="宋体" w:hAnsi="宋体"/>
      <w:szCs w:val="21"/>
    </w:rPr>
  </w:style>
  <w:style w:type="paragraph" w:customStyle="1" w:styleId="affffffffff">
    <w:name w:val="表格正文+小四号"/>
    <w:basedOn w:val="a5"/>
    <w:rsid w:val="001F3D34"/>
    <w:pPr>
      <w:jc w:val="center"/>
    </w:pPr>
    <w:rPr>
      <w:rFonts w:ascii="Times New Roman" w:eastAsia="宋体" w:hAnsi="Times New Roman" w:cs="Times New Roman"/>
      <w:szCs w:val="24"/>
    </w:rPr>
  </w:style>
  <w:style w:type="paragraph" w:customStyle="1" w:styleId="affffffffff0">
    <w:name w:val="正文居中"/>
    <w:basedOn w:val="a5"/>
    <w:rsid w:val="001F3D34"/>
    <w:pPr>
      <w:spacing w:beforeLines="50" w:afterLines="50" w:line="300" w:lineRule="auto"/>
      <w:jc w:val="center"/>
    </w:pPr>
    <w:rPr>
      <w:rFonts w:ascii="Times New Roman" w:eastAsia="宋体" w:hAnsi="Times New Roman" w:cs="Times New Roman"/>
      <w:szCs w:val="24"/>
    </w:rPr>
  </w:style>
  <w:style w:type="paragraph" w:customStyle="1" w:styleId="affffffffff1">
    <w:name w:val="文本框正文+小四号"/>
    <w:basedOn w:val="a5"/>
    <w:rsid w:val="001F3D34"/>
    <w:pPr>
      <w:jc w:val="center"/>
    </w:pPr>
    <w:rPr>
      <w:rFonts w:ascii="Times New Roman" w:eastAsia="宋体" w:hAnsi="Times New Roman" w:cs="Times New Roman"/>
      <w:szCs w:val="24"/>
    </w:rPr>
  </w:style>
  <w:style w:type="paragraph" w:customStyle="1" w:styleId="affffffffff2">
    <w:name w:val="加点正文缩进"/>
    <w:basedOn w:val="a5"/>
    <w:rsid w:val="001F3D34"/>
    <w:pPr>
      <w:tabs>
        <w:tab w:val="left" w:pos="840"/>
      </w:tabs>
      <w:spacing w:beforeLines="50" w:afterLines="50" w:line="300" w:lineRule="auto"/>
      <w:ind w:left="840" w:hanging="420"/>
    </w:pPr>
    <w:rPr>
      <w:rFonts w:ascii="Times New Roman" w:eastAsia="宋体" w:hAnsi="Times New Roman" w:cs="Times New Roman"/>
      <w:szCs w:val="24"/>
    </w:rPr>
  </w:style>
  <w:style w:type="paragraph" w:customStyle="1" w:styleId="affffffffff3">
    <w:name w:val="文本框正文+五号"/>
    <w:basedOn w:val="affffffffff1"/>
    <w:rsid w:val="001F3D34"/>
    <w:rPr>
      <w:szCs w:val="21"/>
    </w:rPr>
  </w:style>
  <w:style w:type="paragraph" w:customStyle="1" w:styleId="1f6">
    <w:name w:val="格式1"/>
    <w:basedOn w:val="a5"/>
    <w:rsid w:val="001F3D34"/>
    <w:pPr>
      <w:spacing w:beforeLines="50"/>
      <w:jc w:val="center"/>
    </w:pPr>
    <w:rPr>
      <w:rFonts w:ascii="黑体" w:eastAsia="黑体" w:hAnsi="宋体" w:cs="Times New Roman"/>
      <w:b/>
      <w:bCs/>
      <w:color w:val="000000"/>
      <w:sz w:val="32"/>
      <w:szCs w:val="20"/>
    </w:rPr>
  </w:style>
  <w:style w:type="paragraph" w:customStyle="1" w:styleId="affffffffff4">
    <w:name w:val="序号正文缩进"/>
    <w:basedOn w:val="afffffffff7"/>
    <w:rsid w:val="001F3D34"/>
    <w:pPr>
      <w:tabs>
        <w:tab w:val="left" w:pos="240"/>
        <w:tab w:val="left" w:pos="978"/>
      </w:tabs>
      <w:adjustRightInd w:val="0"/>
      <w:snapToGrid w:val="0"/>
      <w:ind w:left="820"/>
      <w:jc w:val="left"/>
    </w:pPr>
  </w:style>
  <w:style w:type="paragraph" w:customStyle="1" w:styleId="240">
    <w:name w:val="标题2(第4篇)"/>
    <w:basedOn w:val="a5"/>
    <w:rsid w:val="001F3D34"/>
    <w:pPr>
      <w:jc w:val="center"/>
    </w:pPr>
    <w:rPr>
      <w:rFonts w:ascii="Times New Roman" w:eastAsia="仿宋_GB2312" w:hAnsi="Times New Roman" w:cs="Times New Roman"/>
      <w:b/>
      <w:sz w:val="32"/>
      <w:szCs w:val="24"/>
    </w:rPr>
  </w:style>
  <w:style w:type="paragraph" w:customStyle="1" w:styleId="affffffffff5">
    <w:name w:val="签署页文字"/>
    <w:basedOn w:val="a5"/>
    <w:rsid w:val="001F3D34"/>
    <w:pPr>
      <w:spacing w:before="100" w:beforeAutospacing="1" w:line="300" w:lineRule="auto"/>
      <w:ind w:left="420"/>
    </w:pPr>
    <w:rPr>
      <w:rFonts w:ascii="Times New Roman" w:eastAsia="宋体" w:hAnsi="Times New Roman" w:cs="宋体"/>
      <w:b/>
      <w:sz w:val="32"/>
      <w:szCs w:val="32"/>
    </w:rPr>
  </w:style>
  <w:style w:type="paragraph" w:customStyle="1" w:styleId="affffffffff6">
    <w:name w:val="年月日"/>
    <w:basedOn w:val="a5"/>
    <w:rsid w:val="001F3D34"/>
    <w:pPr>
      <w:spacing w:line="300" w:lineRule="auto"/>
      <w:jc w:val="center"/>
    </w:pPr>
    <w:rPr>
      <w:rFonts w:ascii="黑体" w:eastAsia="黑体" w:hAnsi="Times New Roman" w:cs="宋体"/>
      <w:b/>
      <w:bCs/>
      <w:sz w:val="32"/>
      <w:szCs w:val="24"/>
    </w:rPr>
  </w:style>
  <w:style w:type="paragraph" w:customStyle="1" w:styleId="affffffffff7">
    <w:name w:val="标准编号（封面）"/>
    <w:basedOn w:val="a5"/>
    <w:rsid w:val="001F3D34"/>
    <w:pPr>
      <w:spacing w:line="300" w:lineRule="auto"/>
      <w:jc w:val="center"/>
    </w:pPr>
    <w:rPr>
      <w:rFonts w:ascii="Times New Roman" w:eastAsia="黑体" w:hAnsi="Times New Roman" w:cs="宋体"/>
      <w:b/>
      <w:bCs/>
      <w:sz w:val="30"/>
      <w:szCs w:val="24"/>
    </w:rPr>
  </w:style>
  <w:style w:type="paragraph" w:customStyle="1" w:styleId="affffffffff8">
    <w:name w:val="密级（秘密、机密、绝密）"/>
    <w:basedOn w:val="a5"/>
    <w:rsid w:val="001F3D34"/>
    <w:pPr>
      <w:adjustRightInd w:val="0"/>
      <w:spacing w:line="360" w:lineRule="auto"/>
      <w:textAlignment w:val="baseline"/>
    </w:pPr>
    <w:rPr>
      <w:rFonts w:ascii="Times New Roman" w:eastAsia="黑体" w:hAnsi="Times New Roman" w:cs="Times New Roman"/>
      <w:spacing w:val="-4"/>
      <w:kern w:val="0"/>
      <w:sz w:val="36"/>
      <w:szCs w:val="32"/>
    </w:rPr>
  </w:style>
  <w:style w:type="paragraph" w:customStyle="1" w:styleId="affffffffff9">
    <w:name w:val="加点"/>
    <w:basedOn w:val="a5"/>
    <w:rsid w:val="001F3D34"/>
    <w:pPr>
      <w:spacing w:line="360" w:lineRule="auto"/>
    </w:pPr>
    <w:rPr>
      <w:rFonts w:ascii="Times New Roman" w:eastAsia="楷体_GB2312" w:hAnsi="Times New Roman" w:cs="Times New Roman"/>
      <w:szCs w:val="20"/>
    </w:rPr>
  </w:style>
  <w:style w:type="paragraph" w:customStyle="1" w:styleId="body3">
    <w:name w:val="body3"/>
    <w:basedOn w:val="a5"/>
    <w:next w:val="40"/>
    <w:rsid w:val="001F3D34"/>
    <w:pPr>
      <w:widowControl/>
      <w:overflowPunct w:val="0"/>
      <w:autoSpaceDE w:val="0"/>
      <w:autoSpaceDN w:val="0"/>
      <w:adjustRightInd w:val="0"/>
      <w:spacing w:line="0" w:lineRule="atLeast"/>
      <w:ind w:left="2610" w:right="210"/>
      <w:jc w:val="left"/>
      <w:textAlignment w:val="baseline"/>
    </w:pPr>
    <w:rPr>
      <w:rFonts w:ascii="宋体" w:eastAsia="宋体" w:hAnsi="Times New Roman" w:cs="Times New Roman"/>
      <w:kern w:val="0"/>
      <w:sz w:val="28"/>
      <w:szCs w:val="20"/>
    </w:rPr>
  </w:style>
  <w:style w:type="paragraph" w:customStyle="1" w:styleId="3Char3">
    <w:name w:val="样式 标题 3 + 宋体 Char"/>
    <w:basedOn w:val="32"/>
    <w:rsid w:val="001F3D34"/>
    <w:pPr>
      <w:adjustRightInd/>
      <w:snapToGrid/>
      <w:spacing w:line="240" w:lineRule="auto"/>
    </w:pPr>
    <w:rPr>
      <w:rFonts w:ascii="宋体" w:eastAsia="黑体" w:hAnsi="宋体"/>
      <w:bCs w:val="0"/>
      <w:sz w:val="32"/>
    </w:rPr>
  </w:style>
  <w:style w:type="paragraph" w:customStyle="1" w:styleId="2fd">
    <w:name w:val="样式 标题 2 + (西文) 宋体 四号"/>
    <w:basedOn w:val="25"/>
    <w:rsid w:val="001F3D34"/>
    <w:pPr>
      <w:tabs>
        <w:tab w:val="left" w:pos="540"/>
        <w:tab w:val="left" w:pos="576"/>
      </w:tabs>
      <w:adjustRightInd/>
      <w:snapToGrid/>
      <w:spacing w:afterLines="50" w:line="240" w:lineRule="auto"/>
    </w:pPr>
    <w:rPr>
      <w:rFonts w:ascii="宋体" w:eastAsia="宋体" w:hAnsi="宋体"/>
      <w:bCs w:val="0"/>
      <w:sz w:val="30"/>
    </w:rPr>
  </w:style>
  <w:style w:type="paragraph" w:customStyle="1" w:styleId="affffffffffa">
    <w:name w:val="并列项二点"/>
    <w:basedOn w:val="a5"/>
    <w:rsid w:val="001F3D34"/>
    <w:pPr>
      <w:widowControl/>
      <w:tabs>
        <w:tab w:val="left" w:pos="420"/>
      </w:tabs>
      <w:adjustRightInd w:val="0"/>
      <w:snapToGrid w:val="0"/>
      <w:spacing w:line="300" w:lineRule="auto"/>
      <w:ind w:leftChars="400" w:left="1240" w:hanging="400"/>
      <w:textAlignment w:val="baseline"/>
    </w:pPr>
    <w:rPr>
      <w:rFonts w:ascii="Times New Roman" w:eastAsia="宋体" w:hAnsi="Times New Roman" w:cs="Times New Roman"/>
      <w:kern w:val="0"/>
      <w:szCs w:val="24"/>
    </w:rPr>
  </w:style>
  <w:style w:type="paragraph" w:customStyle="1" w:styleId="-0">
    <w:name w:val="次级并列项-点"/>
    <w:basedOn w:val="-1"/>
    <w:next w:val="a5"/>
    <w:rsid w:val="001F3D34"/>
    <w:pPr>
      <w:tabs>
        <w:tab w:val="clear" w:pos="851"/>
        <w:tab w:val="left" w:pos="420"/>
      </w:tabs>
      <w:spacing w:beforeLines="50" w:afterLines="50" w:line="240" w:lineRule="auto"/>
      <w:ind w:left="420" w:hanging="420"/>
    </w:pPr>
    <w:rPr>
      <w:rFonts w:ascii="Arial" w:hAnsi="Arial"/>
    </w:rPr>
  </w:style>
  <w:style w:type="paragraph" w:customStyle="1" w:styleId="-1">
    <w:name w:val="并列项-点"/>
    <w:basedOn w:val="a5"/>
    <w:rsid w:val="001F3D34"/>
    <w:pPr>
      <w:widowControl/>
      <w:tabs>
        <w:tab w:val="left" w:pos="851"/>
      </w:tabs>
      <w:adjustRightInd w:val="0"/>
      <w:snapToGrid w:val="0"/>
      <w:spacing w:line="360" w:lineRule="atLeast"/>
      <w:textAlignment w:val="baseline"/>
    </w:pPr>
    <w:rPr>
      <w:rFonts w:ascii="Times New Roman" w:eastAsia="宋体" w:hAnsi="Times New Roman" w:cs="Times New Roman"/>
      <w:kern w:val="0"/>
      <w:szCs w:val="20"/>
    </w:rPr>
  </w:style>
  <w:style w:type="paragraph" w:customStyle="1" w:styleId="1f7">
    <w:name w:val="封面1"/>
    <w:basedOn w:val="a5"/>
    <w:rsid w:val="001F3D34"/>
    <w:pPr>
      <w:spacing w:line="300" w:lineRule="auto"/>
    </w:pPr>
    <w:rPr>
      <w:rFonts w:ascii="Times New Roman" w:eastAsia="宋体" w:hAnsi="Times New Roman" w:cs="Times New Roman"/>
      <w:b/>
      <w:bCs/>
      <w:sz w:val="28"/>
      <w:szCs w:val="24"/>
    </w:rPr>
  </w:style>
  <w:style w:type="paragraph" w:customStyle="1" w:styleId="63">
    <w:name w:val="封面6"/>
    <w:basedOn w:val="a5"/>
    <w:rsid w:val="001F3D34"/>
    <w:pPr>
      <w:spacing w:line="300" w:lineRule="auto"/>
      <w:jc w:val="center"/>
    </w:pPr>
    <w:rPr>
      <w:rFonts w:ascii="Times New Roman" w:eastAsia="宋体" w:hAnsi="Times New Roman" w:cs="Times New Roman"/>
      <w:sz w:val="28"/>
      <w:szCs w:val="24"/>
    </w:rPr>
  </w:style>
  <w:style w:type="paragraph" w:customStyle="1" w:styleId="affffffffffb">
    <w:name w:val="参考文献正文"/>
    <w:basedOn w:val="affffffffffc"/>
    <w:rsid w:val="001F3D34"/>
    <w:pPr>
      <w:spacing w:line="240" w:lineRule="auto"/>
      <w:ind w:firstLineChars="0" w:firstLine="0"/>
    </w:pPr>
    <w:rPr>
      <w:bCs/>
      <w:sz w:val="21"/>
    </w:rPr>
  </w:style>
  <w:style w:type="paragraph" w:customStyle="1" w:styleId="affffffffffc">
    <w:name w:val="参考文献"/>
    <w:basedOn w:val="affa"/>
    <w:rsid w:val="001F3D34"/>
    <w:pPr>
      <w:spacing w:line="300" w:lineRule="auto"/>
      <w:ind w:firstLineChars="200" w:firstLine="200"/>
      <w:jc w:val="left"/>
    </w:pPr>
    <w:rPr>
      <w:kern w:val="0"/>
      <w:sz w:val="24"/>
    </w:rPr>
  </w:style>
  <w:style w:type="paragraph" w:customStyle="1" w:styleId="59">
    <w:name w:val="封面5"/>
    <w:basedOn w:val="a5"/>
    <w:rsid w:val="001F3D34"/>
    <w:pPr>
      <w:spacing w:line="300" w:lineRule="auto"/>
      <w:jc w:val="center"/>
    </w:pPr>
    <w:rPr>
      <w:rFonts w:ascii="Times New Roman" w:eastAsia="宋体" w:hAnsi="Times New Roman" w:cs="Times New Roman"/>
      <w:b/>
      <w:bCs/>
      <w:spacing w:val="20"/>
      <w:sz w:val="44"/>
      <w:szCs w:val="24"/>
    </w:rPr>
  </w:style>
  <w:style w:type="paragraph" w:customStyle="1" w:styleId="4c">
    <w:name w:val="封面4"/>
    <w:basedOn w:val="a5"/>
    <w:rsid w:val="001F3D34"/>
    <w:pPr>
      <w:spacing w:line="300" w:lineRule="auto"/>
      <w:jc w:val="center"/>
    </w:pPr>
    <w:rPr>
      <w:rFonts w:ascii="Times New Roman" w:eastAsia="宋体" w:hAnsi="Times New Roman" w:cs="Times New Roman"/>
      <w:spacing w:val="20"/>
      <w:sz w:val="32"/>
      <w:szCs w:val="24"/>
    </w:rPr>
  </w:style>
  <w:style w:type="paragraph" w:customStyle="1" w:styleId="affffffffffd">
    <w:name w:val="附录标题"/>
    <w:basedOn w:val="a5"/>
    <w:rsid w:val="001F3D34"/>
    <w:pPr>
      <w:spacing w:line="300" w:lineRule="auto"/>
      <w:jc w:val="left"/>
    </w:pPr>
    <w:rPr>
      <w:rFonts w:ascii="Times New Roman" w:eastAsia="宋体" w:hAnsi="Times New Roman" w:cs="Times New Roman"/>
      <w:szCs w:val="24"/>
    </w:rPr>
  </w:style>
  <w:style w:type="paragraph" w:customStyle="1" w:styleId="affffffffffe">
    <w:name w:val="目次标题"/>
    <w:basedOn w:val="a5"/>
    <w:rsid w:val="001F3D34"/>
    <w:pPr>
      <w:spacing w:line="300" w:lineRule="auto"/>
    </w:pPr>
    <w:rPr>
      <w:rFonts w:ascii="Times New Roman" w:eastAsia="黑体" w:hAnsi="Times New Roman" w:cs="Times New Roman"/>
      <w:b/>
      <w:szCs w:val="24"/>
    </w:rPr>
  </w:style>
  <w:style w:type="paragraph" w:customStyle="1" w:styleId="3c">
    <w:name w:val="封面3"/>
    <w:basedOn w:val="a5"/>
    <w:rsid w:val="001F3D34"/>
    <w:pPr>
      <w:spacing w:line="300" w:lineRule="auto"/>
      <w:jc w:val="center"/>
    </w:pPr>
    <w:rPr>
      <w:rFonts w:ascii="Times New Roman" w:eastAsia="宋体" w:hAnsi="Times New Roman" w:cs="Times New Roman"/>
      <w:b/>
      <w:spacing w:val="20"/>
      <w:sz w:val="72"/>
      <w:szCs w:val="24"/>
    </w:rPr>
  </w:style>
  <w:style w:type="paragraph" w:customStyle="1" w:styleId="2fe">
    <w:name w:val="封面2"/>
    <w:basedOn w:val="a5"/>
    <w:rsid w:val="001F3D34"/>
    <w:pPr>
      <w:spacing w:line="300" w:lineRule="auto"/>
      <w:jc w:val="center"/>
    </w:pPr>
    <w:rPr>
      <w:rFonts w:ascii="Times New Roman" w:eastAsia="宋体" w:hAnsi="Times New Roman" w:cs="Times New Roman"/>
      <w:bCs/>
      <w:spacing w:val="20"/>
      <w:sz w:val="44"/>
      <w:szCs w:val="24"/>
    </w:rPr>
  </w:style>
  <w:style w:type="paragraph" w:customStyle="1" w:styleId="afffffffffff">
    <w:name w:val="模板普通正文"/>
    <w:basedOn w:val="ae"/>
    <w:rsid w:val="001F3D34"/>
    <w:pPr>
      <w:snapToGrid/>
      <w:spacing w:before="156" w:after="10" w:line="300" w:lineRule="auto"/>
      <w:ind w:leftChars="200" w:left="420" w:firstLineChars="175" w:firstLine="490"/>
      <w:jc w:val="left"/>
    </w:pPr>
    <w:rPr>
      <w:rFonts w:ascii="Times New Roman" w:hAnsi="Times New Roman"/>
    </w:rPr>
  </w:style>
  <w:style w:type="paragraph" w:customStyle="1" w:styleId="CharChar0">
    <w:name w:val="小四 段落 宋体 Char Char"/>
    <w:basedOn w:val="a5"/>
    <w:rsid w:val="001F3D34"/>
    <w:pPr>
      <w:spacing w:line="360" w:lineRule="auto"/>
      <w:ind w:firstLineChars="200" w:firstLine="480"/>
    </w:pPr>
    <w:rPr>
      <w:rFonts w:ascii="宋体" w:eastAsia="宋体" w:hAnsi="宋体" w:cs="Times New Roman"/>
      <w:szCs w:val="24"/>
    </w:rPr>
  </w:style>
  <w:style w:type="paragraph" w:customStyle="1" w:styleId="1f8">
    <w:name w:val="标题1，章节第一层"/>
    <w:basedOn w:val="a5"/>
    <w:next w:val="affffffffe"/>
    <w:rsid w:val="001F3D34"/>
    <w:pPr>
      <w:tabs>
        <w:tab w:val="left" w:pos="420"/>
      </w:tabs>
      <w:spacing w:before="624" w:after="624" w:line="300" w:lineRule="auto"/>
      <w:ind w:left="432" w:hanging="432"/>
      <w:outlineLvl w:val="0"/>
    </w:pPr>
    <w:rPr>
      <w:rFonts w:ascii="Arial" w:eastAsia="黑体" w:hAnsi="Arial" w:cs="Times New Roman"/>
      <w:b/>
      <w:sz w:val="32"/>
      <w:szCs w:val="24"/>
    </w:rPr>
  </w:style>
  <w:style w:type="paragraph" w:customStyle="1" w:styleId="ParaCharCharChar">
    <w:name w:val="默认段落字体 Para Char Char Char"/>
    <w:basedOn w:val="a5"/>
    <w:rsid w:val="001F3D34"/>
    <w:pPr>
      <w:spacing w:line="300" w:lineRule="auto"/>
    </w:pPr>
    <w:rPr>
      <w:rFonts w:ascii="宋体" w:eastAsia="宋体" w:hAnsi="宋体" w:cs="Times New Roman"/>
      <w:szCs w:val="24"/>
    </w:rPr>
  </w:style>
  <w:style w:type="paragraph" w:customStyle="1" w:styleId="afffffffffff0">
    <w:name w:val="文字"/>
    <w:basedOn w:val="a5"/>
    <w:rsid w:val="001F3D34"/>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afffffffffff1">
    <w:name w:val="文本框正文"/>
    <w:basedOn w:val="a5"/>
    <w:rsid w:val="001F3D34"/>
    <w:pPr>
      <w:spacing w:line="300" w:lineRule="auto"/>
      <w:jc w:val="center"/>
    </w:pPr>
    <w:rPr>
      <w:rFonts w:ascii="Times New Roman" w:eastAsia="宋体" w:hAnsi="Times New Roman" w:cs="Times New Roman"/>
      <w:b/>
      <w:szCs w:val="24"/>
    </w:rPr>
  </w:style>
  <w:style w:type="paragraph" w:customStyle="1" w:styleId="1f9">
    <w:name w:val="附录1层"/>
    <w:basedOn w:val="a5"/>
    <w:next w:val="a5"/>
    <w:rsid w:val="001F3D34"/>
    <w:pPr>
      <w:widowControl/>
      <w:adjustRightInd w:val="0"/>
      <w:snapToGrid w:val="0"/>
      <w:spacing w:before="160" w:after="160" w:line="360" w:lineRule="atLeast"/>
      <w:textAlignment w:val="baseline"/>
    </w:pPr>
    <w:rPr>
      <w:rFonts w:ascii="黑体" w:eastAsia="黑体" w:hAnsi="宋体" w:cs="Times New Roman"/>
      <w:kern w:val="0"/>
      <w:szCs w:val="20"/>
    </w:rPr>
  </w:style>
  <w:style w:type="character" w:customStyle="1" w:styleId="Char1f0">
    <w:name w:val="尾注文本 Char1"/>
    <w:uiPriority w:val="99"/>
    <w:rsid w:val="001F3D34"/>
    <w:rPr>
      <w:kern w:val="2"/>
      <w:sz w:val="24"/>
    </w:rPr>
  </w:style>
  <w:style w:type="paragraph" w:customStyle="1" w:styleId="1fa">
    <w:name w:val="样式 标题 1 + 宋体"/>
    <w:basedOn w:val="11"/>
    <w:rsid w:val="001F3D34"/>
    <w:pPr>
      <w:adjustRightInd/>
      <w:snapToGrid/>
      <w:spacing w:line="576" w:lineRule="auto"/>
    </w:pPr>
    <w:rPr>
      <w:rFonts w:ascii="宋体" w:eastAsia="宋体" w:hAnsi="宋体"/>
      <w:bCs w:val="0"/>
    </w:rPr>
  </w:style>
  <w:style w:type="paragraph" w:customStyle="1" w:styleId="afffffffffff2">
    <w:name w:val="纟纟"/>
    <w:basedOn w:val="a5"/>
    <w:rsid w:val="001F3D34"/>
    <w:pPr>
      <w:spacing w:line="300" w:lineRule="auto"/>
    </w:pPr>
    <w:rPr>
      <w:rFonts w:ascii="宋体" w:eastAsia="宋体" w:hAnsi="宋体" w:cs="Times New Roman"/>
      <w:sz w:val="28"/>
      <w:szCs w:val="24"/>
    </w:rPr>
  </w:style>
  <w:style w:type="paragraph" w:customStyle="1" w:styleId="Charffe">
    <w:name w:val="段 Char"/>
    <w:rsid w:val="001F3D34"/>
    <w:pPr>
      <w:autoSpaceDE w:val="0"/>
      <w:autoSpaceDN w:val="0"/>
      <w:ind w:firstLineChars="200" w:firstLine="200"/>
      <w:jc w:val="both"/>
    </w:pPr>
    <w:rPr>
      <w:rFonts w:ascii="宋体" w:eastAsia="宋体" w:hAnsi="Times New Roman" w:cs="Times New Roman"/>
      <w:kern w:val="0"/>
      <w:szCs w:val="20"/>
    </w:rPr>
  </w:style>
  <w:style w:type="paragraph" w:customStyle="1" w:styleId="afffffffffff3">
    <w:name w:val="连续正文文字"/>
    <w:basedOn w:val="af2"/>
    <w:rsid w:val="001F3D34"/>
    <w:pPr>
      <w:keepNext/>
      <w:spacing w:line="360" w:lineRule="auto"/>
      <w:ind w:left="567" w:firstLine="624"/>
    </w:pPr>
    <w:rPr>
      <w:spacing w:val="30"/>
      <w:kern w:val="0"/>
      <w:sz w:val="24"/>
      <w:szCs w:val="24"/>
    </w:rPr>
  </w:style>
  <w:style w:type="paragraph" w:customStyle="1" w:styleId="11Char">
    <w:name w:val="样式 标题 1 + 宋体1 Char"/>
    <w:basedOn w:val="11"/>
    <w:rsid w:val="001F3D34"/>
    <w:pPr>
      <w:adjustRightInd/>
      <w:snapToGrid/>
      <w:spacing w:afterLines="50" w:line="240" w:lineRule="auto"/>
      <w:jc w:val="center"/>
    </w:pPr>
    <w:rPr>
      <w:rFonts w:ascii="宋体" w:eastAsia="宋体" w:hAnsi="宋体"/>
      <w:bCs w:val="0"/>
    </w:rPr>
  </w:style>
  <w:style w:type="paragraph" w:customStyle="1" w:styleId="afffffffffff4">
    <w:name w:val="项目符号：一级"/>
    <w:basedOn w:val="a5"/>
    <w:next w:val="a5"/>
    <w:rsid w:val="001F3D34"/>
    <w:pPr>
      <w:widowControl/>
      <w:adjustRightInd w:val="0"/>
      <w:snapToGrid w:val="0"/>
      <w:spacing w:line="300" w:lineRule="auto"/>
      <w:ind w:firstLineChars="200" w:firstLine="480"/>
      <w:textAlignment w:val="baseline"/>
    </w:pPr>
    <w:rPr>
      <w:rFonts w:ascii="宋体" w:eastAsia="宋体" w:hAnsi="宋体" w:cs="Times New Roman"/>
      <w:color w:val="000000"/>
      <w:kern w:val="0"/>
      <w:szCs w:val="24"/>
    </w:rPr>
  </w:style>
  <w:style w:type="paragraph" w:customStyle="1" w:styleId="afffffffffff5">
    <w:name w:val="列项——"/>
    <w:rsid w:val="001F3D34"/>
    <w:pPr>
      <w:widowControl w:val="0"/>
      <w:tabs>
        <w:tab w:val="left" w:pos="854"/>
        <w:tab w:val="left" w:pos="960"/>
      </w:tabs>
      <w:ind w:leftChars="200" w:left="960" w:hangingChars="200" w:hanging="960"/>
      <w:jc w:val="both"/>
    </w:pPr>
    <w:rPr>
      <w:rFonts w:ascii="宋体" w:eastAsia="宋体" w:hAnsi="Times New Roman" w:cs="Times New Roman"/>
      <w:kern w:val="0"/>
      <w:szCs w:val="20"/>
    </w:rPr>
  </w:style>
  <w:style w:type="paragraph" w:customStyle="1" w:styleId="184">
    <w:name w:val="样式 标题 + 首行缩进:  1.84 厘米"/>
    <w:basedOn w:val="ab"/>
    <w:rsid w:val="001F3D34"/>
    <w:pPr>
      <w:spacing w:line="300" w:lineRule="auto"/>
    </w:pPr>
    <w:rPr>
      <w:rFonts w:ascii="Arial" w:eastAsia="黑体" w:hAnsi="Arial" w:cs="宋体"/>
      <w:szCs w:val="20"/>
    </w:rPr>
  </w:style>
  <w:style w:type="paragraph" w:customStyle="1" w:styleId="CharCharCharCharCharCharCharCharCharChar1">
    <w:name w:val="Char Char Char Char Char Char Char Char Char Char1"/>
    <w:basedOn w:val="a5"/>
    <w:rsid w:val="001F3D3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正文11"/>
    <w:basedOn w:val="a5"/>
    <w:link w:val="11Char0"/>
    <w:rsid w:val="001F3D34"/>
    <w:pPr>
      <w:autoSpaceDE w:val="0"/>
      <w:autoSpaceDN w:val="0"/>
      <w:ind w:firstLineChars="200" w:firstLine="200"/>
    </w:pPr>
    <w:rPr>
      <w:rFonts w:ascii="Calibri" w:eastAsia="宋体" w:hAnsi="Calibri" w:cs="Times New Roman"/>
      <w:kern w:val="0"/>
      <w:sz w:val="28"/>
      <w:szCs w:val="28"/>
      <w:lang/>
    </w:rPr>
  </w:style>
  <w:style w:type="character" w:customStyle="1" w:styleId="11Char0">
    <w:name w:val="正文11 Char"/>
    <w:link w:val="112"/>
    <w:rsid w:val="001F3D34"/>
    <w:rPr>
      <w:rFonts w:ascii="Calibri" w:eastAsia="宋体" w:hAnsi="Calibri" w:cs="Times New Roman"/>
      <w:kern w:val="0"/>
      <w:sz w:val="28"/>
      <w:szCs w:val="28"/>
      <w:lang/>
    </w:rPr>
  </w:style>
  <w:style w:type="paragraph" w:customStyle="1" w:styleId="afffffffffff6">
    <w:name w:val="a正文"/>
    <w:basedOn w:val="a5"/>
    <w:link w:val="aChar"/>
    <w:rsid w:val="001F3D34"/>
    <w:pPr>
      <w:spacing w:line="360" w:lineRule="auto"/>
      <w:ind w:firstLineChars="200" w:firstLine="480"/>
    </w:pPr>
    <w:rPr>
      <w:rFonts w:ascii="宋体" w:eastAsia="宋体" w:hAnsi="宋体" w:cs="Times New Roman"/>
      <w:kern w:val="0"/>
      <w:sz w:val="24"/>
      <w:szCs w:val="24"/>
      <w:lang/>
    </w:rPr>
  </w:style>
  <w:style w:type="character" w:customStyle="1" w:styleId="aChar">
    <w:name w:val="a正文 Char"/>
    <w:link w:val="afffffffffff6"/>
    <w:rsid w:val="001F3D34"/>
    <w:rPr>
      <w:rFonts w:ascii="宋体" w:eastAsia="宋体" w:hAnsi="宋体" w:cs="Times New Roman"/>
      <w:kern w:val="0"/>
      <w:sz w:val="24"/>
      <w:szCs w:val="24"/>
      <w:lang/>
    </w:rPr>
  </w:style>
  <w:style w:type="paragraph" w:customStyle="1" w:styleId="1-1">
    <w:name w:val="正文1-1"/>
    <w:basedOn w:val="af2"/>
    <w:link w:val="1-1Char"/>
    <w:rsid w:val="001F3D34"/>
    <w:pPr>
      <w:spacing w:after="0"/>
      <w:ind w:firstLineChars="200" w:firstLine="200"/>
    </w:pPr>
    <w:rPr>
      <w:kern w:val="0"/>
      <w:sz w:val="28"/>
      <w:szCs w:val="24"/>
      <w:lang/>
    </w:rPr>
  </w:style>
  <w:style w:type="character" w:customStyle="1" w:styleId="1-1Char">
    <w:name w:val="正文1-1 Char"/>
    <w:link w:val="1-1"/>
    <w:rsid w:val="001F3D34"/>
    <w:rPr>
      <w:rFonts w:ascii="Calibri" w:eastAsia="宋体" w:hAnsi="Calibri" w:cs="Times New Roman"/>
      <w:kern w:val="0"/>
      <w:sz w:val="28"/>
      <w:szCs w:val="24"/>
      <w:lang/>
    </w:rPr>
  </w:style>
  <w:style w:type="paragraph" w:customStyle="1" w:styleId="400125">
    <w:name w:val="样式 标题 4 + 段前: 0 磅 段后: 0 磅 行距: 多倍行距 1.25 字行"/>
    <w:basedOn w:val="40"/>
    <w:rsid w:val="001F3D34"/>
    <w:pPr>
      <w:widowControl w:val="0"/>
      <w:numPr>
        <w:ilvl w:val="2"/>
        <w:numId w:val="27"/>
      </w:numPr>
      <w:tabs>
        <w:tab w:val="clear" w:pos="709"/>
        <w:tab w:val="num" w:pos="864"/>
        <w:tab w:val="num" w:pos="1680"/>
      </w:tabs>
      <w:spacing w:before="0" w:after="0" w:line="300" w:lineRule="auto"/>
      <w:ind w:left="864" w:hanging="864"/>
      <w:jc w:val="both"/>
    </w:pPr>
    <w:rPr>
      <w:rFonts w:ascii="Times New Roman" w:eastAsia="宋体" w:hAnsi="Times New Roman" w:cs="宋体"/>
      <w:b w:val="0"/>
      <w:kern w:val="2"/>
      <w:sz w:val="24"/>
      <w:szCs w:val="20"/>
    </w:rPr>
  </w:style>
  <w:style w:type="character" w:customStyle="1" w:styleId="Char4">
    <w:name w:val="列出段落 Char"/>
    <w:aliases w:val="lp1 Char,Bullet List Char,FooterText Char,numbered Char,List Paragraph1 Char,Paragraphe de liste1 Char,符号列表 Char,序号 Char,stc标题4 Char,编号1) Char"/>
    <w:link w:val="27"/>
    <w:uiPriority w:val="34"/>
    <w:rsid w:val="001F3D34"/>
    <w:rPr>
      <w:rFonts w:ascii="Times New Roman" w:eastAsia="宋体" w:hAnsi="Times New Roman" w:cs="Times New Roman"/>
      <w:kern w:val="0"/>
      <w:sz w:val="20"/>
      <w:szCs w:val="24"/>
      <w:lang/>
    </w:rPr>
  </w:style>
  <w:style w:type="paragraph" w:customStyle="1" w:styleId="HTML10">
    <w:name w:val="HTML 预设格式1"/>
    <w:basedOn w:val="a5"/>
    <w:rsid w:val="001F3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fffffffffff7">
    <w:name w:val="Table Theme"/>
    <w:basedOn w:val="a7"/>
    <w:rsid w:val="001F3D34"/>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c">
    <w:name w:val="文档正文 Char1"/>
    <w:link w:val="afffff1"/>
    <w:rsid w:val="001F3D34"/>
    <w:rPr>
      <w:rFonts w:ascii="长城仿宋" w:eastAsia="宋体" w:hAnsi="Times New Roman" w:cs="Times New Roman"/>
      <w:kern w:val="0"/>
      <w:sz w:val="24"/>
      <w:szCs w:val="24"/>
      <w:lang/>
    </w:rPr>
  </w:style>
  <w:style w:type="numbering" w:customStyle="1" w:styleId="18">
    <w:name w:val="样式18"/>
    <w:rsid w:val="001F3D34"/>
    <w:pPr>
      <w:numPr>
        <w:numId w:val="28"/>
      </w:numPr>
    </w:pPr>
  </w:style>
  <w:style w:type="paragraph" w:customStyle="1" w:styleId="afffffffffff8">
    <w:name w:val="表格项目符号"/>
    <w:basedOn w:val="afffe"/>
    <w:rsid w:val="001F3D34"/>
    <w:pPr>
      <w:widowControl w:val="0"/>
      <w:tabs>
        <w:tab w:val="clear" w:pos="0"/>
        <w:tab w:val="clear" w:pos="570"/>
        <w:tab w:val="left" w:pos="249"/>
        <w:tab w:val="num" w:pos="360"/>
      </w:tabs>
      <w:snapToGrid w:val="0"/>
      <w:spacing w:before="0" w:line="300" w:lineRule="auto"/>
      <w:ind w:left="252" w:hanging="252"/>
      <w:jc w:val="both"/>
    </w:pPr>
    <w:rPr>
      <w:rFonts w:ascii="Times New Roman"/>
      <w:kern w:val="2"/>
      <w:sz w:val="21"/>
      <w:szCs w:val="24"/>
      <w:lang w:val="en-US"/>
    </w:rPr>
  </w:style>
  <w:style w:type="character" w:styleId="afffffffffff9">
    <w:name w:val="FollowedHyperlink"/>
    <w:basedOn w:val="a6"/>
    <w:uiPriority w:val="99"/>
    <w:semiHidden/>
    <w:unhideWhenUsed/>
    <w:rsid w:val="001F3D34"/>
    <w:rPr>
      <w:color w:val="800080" w:themeColor="followedHyperlink"/>
      <w:u w:val="single"/>
    </w:rPr>
  </w:style>
  <w:style w:type="table" w:styleId="2-1">
    <w:name w:val="Medium List 2 Accent 1"/>
    <w:basedOn w:val="a7"/>
    <w:uiPriority w:val="66"/>
    <w:rsid w:val="001F3D3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1">
    <w:name w:val="Medium Grid 3 Accent 1"/>
    <w:basedOn w:val="a7"/>
    <w:uiPriority w:val="69"/>
    <w:rsid w:val="001F3D3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Light List Accent 5"/>
    <w:basedOn w:val="a7"/>
    <w:uiPriority w:val="61"/>
    <w:rsid w:val="001F3D3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40</Pages>
  <Words>4191</Words>
  <Characters>23889</Characters>
  <Application>Microsoft Office Word</Application>
  <DocSecurity>0</DocSecurity>
  <Lines>199</Lines>
  <Paragraphs>56</Paragraphs>
  <ScaleCrop>false</ScaleCrop>
  <Company/>
  <LinksUpToDate>false</LinksUpToDate>
  <CharactersWithSpaces>28024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gaolinlin</dc:creator>
  <cp:keywords/>
  <dc:description/>
  <cp:lastModifiedBy>gaolinlin</cp:lastModifiedBy>
  <cp:revision>2</cp:revision>
  <dcterms:created xsi:type="dcterms:W3CDTF">2017-09-04T11:26:00Z</dcterms:created>
  <dcterms:modified xsi:type="dcterms:W3CDTF">2017-09-04T14:08:00Z</dcterms:modified>
</cp:coreProperties>
</file>