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E0" w:rsidRDefault="00201AE0" w:rsidP="00201AE0">
      <w:pPr>
        <w:snapToGrid w:val="0"/>
        <w:spacing w:line="360" w:lineRule="auto"/>
        <w:ind w:left="525"/>
        <w:rPr>
          <w:rFonts w:ascii="方正小标宋简体" w:eastAsia="方正小标宋简体"/>
          <w:sz w:val="84"/>
        </w:rPr>
      </w:pPr>
    </w:p>
    <w:p w:rsidR="00965BD6" w:rsidRDefault="004B7BBD" w:rsidP="00965BD6">
      <w:pPr>
        <w:jc w:val="center"/>
        <w:rPr>
          <w:rFonts w:ascii="方正小标宋简体" w:eastAsia="方正小标宋简体"/>
          <w:sz w:val="84"/>
        </w:rPr>
      </w:pPr>
      <w:r>
        <w:rPr>
          <w:rFonts w:ascii="方正小标宋简体" w:eastAsia="方正小标宋简体" w:hint="eastAsia"/>
          <w:sz w:val="84"/>
        </w:rPr>
        <w:t>竞争性谈判文件</w:t>
      </w:r>
    </w:p>
    <w:p w:rsidR="00965BD6" w:rsidRDefault="00965BD6" w:rsidP="00965BD6">
      <w:pPr>
        <w:jc w:val="center"/>
        <w:rPr>
          <w:rFonts w:ascii="楷体_GB2312" w:eastAsia="楷体_GB2312"/>
          <w:b/>
          <w:bCs/>
          <w:sz w:val="28"/>
        </w:rPr>
      </w:pPr>
    </w:p>
    <w:p w:rsidR="0020597A" w:rsidRDefault="0020597A" w:rsidP="00965BD6">
      <w:pPr>
        <w:jc w:val="center"/>
        <w:rPr>
          <w:rFonts w:ascii="楷体_GB2312" w:eastAsia="楷体_GB2312"/>
          <w:b/>
          <w:bCs/>
          <w:sz w:val="28"/>
        </w:rPr>
      </w:pPr>
    </w:p>
    <w:p w:rsidR="0020597A" w:rsidRDefault="0020597A" w:rsidP="00965BD6">
      <w:pPr>
        <w:jc w:val="center"/>
        <w:rPr>
          <w:rFonts w:ascii="楷体_GB2312" w:eastAsia="楷体_GB2312"/>
          <w:b/>
          <w:bCs/>
          <w:sz w:val="28"/>
        </w:rPr>
      </w:pPr>
    </w:p>
    <w:p w:rsidR="0020597A" w:rsidRDefault="0020597A" w:rsidP="00965BD6">
      <w:pPr>
        <w:jc w:val="center"/>
        <w:rPr>
          <w:rFonts w:ascii="楷体_GB2312" w:eastAsia="楷体_GB2312"/>
          <w:b/>
          <w:bCs/>
          <w:sz w:val="28"/>
        </w:rPr>
      </w:pPr>
    </w:p>
    <w:p w:rsidR="00965BD6" w:rsidRPr="009E035E" w:rsidRDefault="00965BD6" w:rsidP="008B2F53">
      <w:pPr>
        <w:ind w:firstLineChars="100" w:firstLine="320"/>
        <w:rPr>
          <w:rFonts w:ascii="楷体_GB2312" w:eastAsia="楷体_GB2312"/>
          <w:sz w:val="32"/>
          <w:szCs w:val="32"/>
          <w:u w:val="single"/>
        </w:rPr>
      </w:pPr>
      <w:r>
        <w:rPr>
          <w:rFonts w:ascii="楷体_GB2312" w:eastAsia="楷体_GB2312" w:hint="eastAsia"/>
          <w:sz w:val="32"/>
          <w:szCs w:val="32"/>
        </w:rPr>
        <w:t>项目编号：</w:t>
      </w:r>
      <w:r w:rsidR="008B2F53" w:rsidRPr="009E035E">
        <w:rPr>
          <w:rFonts w:ascii="Times New Roman" w:eastAsia="楷体_GB2312" w:hAnsi="Times New Roman"/>
          <w:sz w:val="32"/>
          <w:szCs w:val="32"/>
          <w:u w:val="single"/>
        </w:rPr>
        <w:t>ZC-ATP17139</w:t>
      </w:r>
    </w:p>
    <w:p w:rsidR="00965BD6" w:rsidRDefault="00965BD6" w:rsidP="008B2F53">
      <w:pPr>
        <w:ind w:firstLineChars="100" w:firstLine="320"/>
        <w:rPr>
          <w:rFonts w:ascii="楷体_GB2312" w:eastAsia="楷体_GB2312"/>
          <w:sz w:val="32"/>
          <w:szCs w:val="32"/>
          <w:u w:val="single"/>
        </w:rPr>
      </w:pPr>
      <w:r>
        <w:rPr>
          <w:rFonts w:ascii="楷体_GB2312" w:eastAsia="楷体_GB2312" w:hint="eastAsia"/>
          <w:sz w:val="32"/>
          <w:szCs w:val="32"/>
        </w:rPr>
        <w:t>项目名称：</w:t>
      </w:r>
      <w:r w:rsidR="008B2F53" w:rsidRPr="009E035E">
        <w:rPr>
          <w:rFonts w:ascii="楷体_GB2312" w:eastAsia="楷体_GB2312" w:hint="eastAsia"/>
          <w:sz w:val="32"/>
          <w:szCs w:val="32"/>
          <w:u w:val="single"/>
        </w:rPr>
        <w:t>中央党校食堂餐厨设备购置更新采购项目</w:t>
      </w:r>
    </w:p>
    <w:p w:rsidR="00965BD6" w:rsidRDefault="00965BD6" w:rsidP="00965BD6">
      <w:pPr>
        <w:jc w:val="center"/>
        <w:rPr>
          <w:rFonts w:ascii="楷体_GB2312" w:eastAsia="楷体_GB2312"/>
          <w:b/>
          <w:bCs/>
        </w:rPr>
      </w:pPr>
    </w:p>
    <w:p w:rsidR="00965BD6" w:rsidRDefault="00965BD6"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20597A" w:rsidRDefault="0020597A" w:rsidP="00965BD6">
      <w:pPr>
        <w:jc w:val="center"/>
        <w:rPr>
          <w:rFonts w:ascii="楷体_GB2312" w:eastAsia="楷体_GB2312"/>
          <w:b/>
          <w:bCs/>
        </w:rPr>
      </w:pPr>
    </w:p>
    <w:p w:rsidR="00965BD6" w:rsidRDefault="00965BD6" w:rsidP="00965BD6">
      <w:pPr>
        <w:jc w:val="center"/>
        <w:rPr>
          <w:rFonts w:ascii="楷体_GB2312" w:eastAsia="楷体_GB2312"/>
          <w:b/>
          <w:bCs/>
        </w:rPr>
      </w:pPr>
    </w:p>
    <w:p w:rsidR="00965BD6" w:rsidRDefault="00965BD6" w:rsidP="00965BD6">
      <w:pPr>
        <w:jc w:val="center"/>
        <w:rPr>
          <w:rFonts w:ascii="楷体_GB2312" w:eastAsia="楷体_GB2312"/>
          <w:b/>
          <w:bCs/>
        </w:rPr>
      </w:pPr>
    </w:p>
    <w:p w:rsidR="00965BD6" w:rsidRDefault="00965BD6" w:rsidP="00965BD6">
      <w:pPr>
        <w:jc w:val="center"/>
        <w:rPr>
          <w:rFonts w:ascii="楷体_GB2312" w:eastAsia="楷体_GB2312"/>
          <w:b/>
          <w:bCs/>
        </w:rPr>
      </w:pPr>
    </w:p>
    <w:p w:rsidR="00965BD6" w:rsidRDefault="00965BD6" w:rsidP="00965BD6">
      <w:pPr>
        <w:jc w:val="center"/>
        <w:rPr>
          <w:rFonts w:ascii="楷体_GB2312" w:eastAsia="楷体_GB2312"/>
          <w:b/>
          <w:bCs/>
        </w:rPr>
      </w:pPr>
    </w:p>
    <w:p w:rsidR="00965BD6" w:rsidRDefault="00965BD6" w:rsidP="00CC59BE">
      <w:pPr>
        <w:rPr>
          <w:rFonts w:ascii="楷体_GB2312" w:eastAsia="楷体_GB2312"/>
          <w:b/>
          <w:bCs/>
        </w:rPr>
      </w:pPr>
    </w:p>
    <w:p w:rsidR="00965BD6" w:rsidRDefault="00965BD6" w:rsidP="00965BD6">
      <w:pPr>
        <w:jc w:val="center"/>
        <w:rPr>
          <w:rFonts w:ascii="楷体_GB2312" w:eastAsia="楷体_GB2312"/>
          <w:b/>
          <w:bCs/>
        </w:rPr>
      </w:pPr>
    </w:p>
    <w:p w:rsidR="00965BD6" w:rsidRDefault="00965BD6" w:rsidP="00965BD6">
      <w:pPr>
        <w:adjustRightInd w:val="0"/>
        <w:snapToGrid w:val="0"/>
        <w:spacing w:line="360" w:lineRule="auto"/>
        <w:jc w:val="center"/>
        <w:rPr>
          <w:rFonts w:ascii="楷体_GB2312" w:eastAsia="楷体_GB2312"/>
          <w:sz w:val="28"/>
          <w:szCs w:val="28"/>
        </w:rPr>
      </w:pPr>
      <w:r>
        <w:rPr>
          <w:rFonts w:ascii="楷体_GB2312" w:eastAsia="楷体_GB2312" w:hint="eastAsia"/>
          <w:sz w:val="28"/>
          <w:szCs w:val="28"/>
        </w:rPr>
        <w:t>中共中央直属机关采购中心</w:t>
      </w:r>
    </w:p>
    <w:p w:rsidR="00201AE0" w:rsidRPr="0020597A" w:rsidRDefault="0020597A" w:rsidP="00965BD6">
      <w:pPr>
        <w:adjustRightInd w:val="0"/>
        <w:snapToGrid w:val="0"/>
        <w:spacing w:line="360" w:lineRule="auto"/>
        <w:jc w:val="center"/>
        <w:rPr>
          <w:rFonts w:ascii="Times New Roman" w:eastAsia="楷体_GB2312" w:hAnsi="Times New Roman"/>
          <w:sz w:val="28"/>
          <w:szCs w:val="28"/>
        </w:rPr>
        <w:sectPr w:rsidR="00201AE0" w:rsidRPr="0020597A" w:rsidSect="00201AE0">
          <w:footerReference w:type="even" r:id="rId9"/>
          <w:pgSz w:w="11906" w:h="16838" w:code="9"/>
          <w:pgMar w:top="1440" w:right="1797" w:bottom="1440" w:left="1797" w:header="851" w:footer="992" w:gutter="0"/>
          <w:pgNumType w:start="1"/>
          <w:cols w:space="425"/>
          <w:titlePg/>
          <w:docGrid w:type="lines" w:linePitch="312"/>
        </w:sectPr>
      </w:pPr>
      <w:r w:rsidRPr="0020597A">
        <w:rPr>
          <w:rFonts w:ascii="Times New Roman" w:eastAsia="楷体_GB2312" w:hAnsi="Times New Roman"/>
          <w:sz w:val="28"/>
          <w:szCs w:val="28"/>
        </w:rPr>
        <w:t>2017</w:t>
      </w:r>
      <w:r w:rsidR="00965BD6" w:rsidRPr="0020597A">
        <w:rPr>
          <w:rFonts w:ascii="Times New Roman" w:eastAsia="楷体_GB2312" w:hAnsi="Times New Roman"/>
          <w:sz w:val="28"/>
          <w:szCs w:val="28"/>
        </w:rPr>
        <w:t>年</w:t>
      </w:r>
      <w:r w:rsidRPr="0020597A">
        <w:rPr>
          <w:rFonts w:ascii="Times New Roman" w:eastAsia="楷体_GB2312" w:hAnsi="Times New Roman"/>
          <w:sz w:val="28"/>
          <w:szCs w:val="28"/>
        </w:rPr>
        <w:t>7</w:t>
      </w:r>
      <w:r w:rsidR="00965BD6" w:rsidRPr="0020597A">
        <w:rPr>
          <w:rFonts w:ascii="Times New Roman" w:eastAsia="楷体_GB2312" w:hAnsi="Times New Roman"/>
          <w:sz w:val="28"/>
          <w:szCs w:val="28"/>
        </w:rPr>
        <w:t>月</w:t>
      </w:r>
    </w:p>
    <w:p w:rsidR="00965BD6" w:rsidRPr="00E170F2" w:rsidRDefault="00965BD6" w:rsidP="00965BD6">
      <w:pPr>
        <w:snapToGrid w:val="0"/>
        <w:spacing w:line="300" w:lineRule="auto"/>
        <w:jc w:val="center"/>
        <w:rPr>
          <w:rFonts w:eastAsia="黑体"/>
          <w:b/>
          <w:sz w:val="36"/>
        </w:rPr>
      </w:pPr>
      <w:r>
        <w:rPr>
          <w:rFonts w:ascii="黑体" w:eastAsia="黑体" w:hint="eastAsia"/>
          <w:b/>
          <w:sz w:val="36"/>
        </w:rPr>
        <w:lastRenderedPageBreak/>
        <w:t>目  录</w:t>
      </w:r>
    </w:p>
    <w:p w:rsidR="00CA0812" w:rsidRDefault="00845B53">
      <w:pPr>
        <w:pStyle w:val="11"/>
        <w:tabs>
          <w:tab w:val="left" w:pos="1260"/>
          <w:tab w:val="right" w:leader="dot" w:pos="8302"/>
        </w:tabs>
        <w:rPr>
          <w:b w:val="0"/>
          <w:noProof/>
          <w:sz w:val="21"/>
          <w:szCs w:val="22"/>
        </w:rPr>
      </w:pPr>
      <w:r>
        <w:rPr>
          <w:rFonts w:ascii="黑体" w:eastAsia="黑体"/>
        </w:rPr>
        <w:fldChar w:fldCharType="begin"/>
      </w:r>
      <w:r w:rsidR="00721037">
        <w:rPr>
          <w:rFonts w:ascii="黑体" w:eastAsia="黑体"/>
        </w:rPr>
        <w:instrText xml:space="preserve"> TOC \o "1-2" \h \z \u </w:instrText>
      </w:r>
      <w:r>
        <w:rPr>
          <w:rFonts w:ascii="黑体" w:eastAsia="黑体"/>
        </w:rPr>
        <w:fldChar w:fldCharType="separate"/>
      </w:r>
      <w:hyperlink w:anchor="_Toc294681793" w:history="1">
        <w:r w:rsidR="00CA0812" w:rsidRPr="00F87554">
          <w:rPr>
            <w:rStyle w:val="ab"/>
            <w:rFonts w:hint="eastAsia"/>
            <w:bCs/>
            <w:noProof/>
          </w:rPr>
          <w:t>第一部分</w:t>
        </w:r>
        <w:r w:rsidR="00CA0812">
          <w:rPr>
            <w:b w:val="0"/>
            <w:noProof/>
            <w:sz w:val="21"/>
            <w:szCs w:val="22"/>
          </w:rPr>
          <w:tab/>
        </w:r>
        <w:r w:rsidR="00CA0812" w:rsidRPr="00F87554">
          <w:rPr>
            <w:rStyle w:val="ab"/>
            <w:rFonts w:hint="eastAsia"/>
            <w:bCs/>
            <w:noProof/>
          </w:rPr>
          <w:t>谈判邀请</w:t>
        </w:r>
        <w:r w:rsidR="00CA0812">
          <w:rPr>
            <w:noProof/>
            <w:webHidden/>
          </w:rPr>
          <w:tab/>
        </w:r>
        <w:r>
          <w:rPr>
            <w:noProof/>
            <w:webHidden/>
          </w:rPr>
          <w:fldChar w:fldCharType="begin"/>
        </w:r>
        <w:r w:rsidR="00CA0812">
          <w:rPr>
            <w:noProof/>
            <w:webHidden/>
          </w:rPr>
          <w:instrText xml:space="preserve"> PAGEREF _Toc294681793 \h </w:instrText>
        </w:r>
        <w:r>
          <w:rPr>
            <w:noProof/>
            <w:webHidden/>
          </w:rPr>
        </w:r>
        <w:r>
          <w:rPr>
            <w:noProof/>
            <w:webHidden/>
          </w:rPr>
          <w:fldChar w:fldCharType="separate"/>
        </w:r>
        <w:r w:rsidR="009458C5">
          <w:rPr>
            <w:noProof/>
            <w:webHidden/>
          </w:rPr>
          <w:t>1</w:t>
        </w:r>
        <w:r>
          <w:rPr>
            <w:noProof/>
            <w:webHidden/>
          </w:rPr>
          <w:fldChar w:fldCharType="end"/>
        </w:r>
      </w:hyperlink>
    </w:p>
    <w:p w:rsidR="00CA0812" w:rsidRDefault="00F50F78">
      <w:pPr>
        <w:pStyle w:val="11"/>
        <w:tabs>
          <w:tab w:val="left" w:pos="1260"/>
          <w:tab w:val="right" w:leader="dot" w:pos="8302"/>
        </w:tabs>
        <w:rPr>
          <w:b w:val="0"/>
          <w:noProof/>
          <w:sz w:val="21"/>
          <w:szCs w:val="22"/>
        </w:rPr>
      </w:pPr>
      <w:hyperlink w:anchor="_Toc294681794" w:history="1">
        <w:r w:rsidR="00CA0812" w:rsidRPr="00F87554">
          <w:rPr>
            <w:rStyle w:val="ab"/>
            <w:rFonts w:hint="eastAsia"/>
            <w:bCs/>
            <w:noProof/>
          </w:rPr>
          <w:t>第二部分</w:t>
        </w:r>
        <w:r w:rsidR="00CA0812">
          <w:rPr>
            <w:b w:val="0"/>
            <w:noProof/>
            <w:sz w:val="21"/>
            <w:szCs w:val="22"/>
          </w:rPr>
          <w:tab/>
        </w:r>
        <w:r w:rsidR="00CA0812" w:rsidRPr="00F87554">
          <w:rPr>
            <w:rStyle w:val="ab"/>
            <w:rFonts w:hint="eastAsia"/>
            <w:bCs/>
            <w:noProof/>
          </w:rPr>
          <w:t>谈判须知前附表</w:t>
        </w:r>
        <w:r w:rsidR="00CA0812">
          <w:rPr>
            <w:noProof/>
            <w:webHidden/>
          </w:rPr>
          <w:tab/>
        </w:r>
        <w:r w:rsidR="00845B53">
          <w:rPr>
            <w:noProof/>
            <w:webHidden/>
          </w:rPr>
          <w:fldChar w:fldCharType="begin"/>
        </w:r>
        <w:r w:rsidR="00CA0812">
          <w:rPr>
            <w:noProof/>
            <w:webHidden/>
          </w:rPr>
          <w:instrText xml:space="preserve"> PAGEREF _Toc294681794 \h </w:instrText>
        </w:r>
        <w:r w:rsidR="00845B53">
          <w:rPr>
            <w:noProof/>
            <w:webHidden/>
          </w:rPr>
        </w:r>
        <w:r w:rsidR="00845B53">
          <w:rPr>
            <w:noProof/>
            <w:webHidden/>
          </w:rPr>
          <w:fldChar w:fldCharType="separate"/>
        </w:r>
        <w:r w:rsidR="009458C5">
          <w:rPr>
            <w:noProof/>
            <w:webHidden/>
          </w:rPr>
          <w:t>7</w:t>
        </w:r>
        <w:r w:rsidR="00845B53">
          <w:rPr>
            <w:noProof/>
            <w:webHidden/>
          </w:rPr>
          <w:fldChar w:fldCharType="end"/>
        </w:r>
      </w:hyperlink>
    </w:p>
    <w:p w:rsidR="00CA0812" w:rsidRDefault="00F50F78">
      <w:pPr>
        <w:pStyle w:val="11"/>
        <w:tabs>
          <w:tab w:val="left" w:pos="1260"/>
          <w:tab w:val="right" w:leader="dot" w:pos="8302"/>
        </w:tabs>
        <w:rPr>
          <w:b w:val="0"/>
          <w:noProof/>
          <w:sz w:val="21"/>
          <w:szCs w:val="22"/>
        </w:rPr>
      </w:pPr>
      <w:hyperlink w:anchor="_Toc294681795" w:history="1">
        <w:r w:rsidR="00CA0812" w:rsidRPr="00F87554">
          <w:rPr>
            <w:rStyle w:val="ab"/>
            <w:rFonts w:hint="eastAsia"/>
            <w:bCs/>
            <w:noProof/>
          </w:rPr>
          <w:t>第三部分</w:t>
        </w:r>
        <w:r w:rsidR="00CA0812">
          <w:rPr>
            <w:b w:val="0"/>
            <w:noProof/>
            <w:sz w:val="21"/>
            <w:szCs w:val="22"/>
          </w:rPr>
          <w:tab/>
        </w:r>
        <w:r w:rsidR="00CA0812" w:rsidRPr="00F87554">
          <w:rPr>
            <w:rStyle w:val="ab"/>
            <w:rFonts w:hint="eastAsia"/>
            <w:bCs/>
            <w:noProof/>
          </w:rPr>
          <w:t>谈判须知</w:t>
        </w:r>
        <w:r w:rsidR="00CA0812">
          <w:rPr>
            <w:noProof/>
            <w:webHidden/>
          </w:rPr>
          <w:tab/>
        </w:r>
        <w:r w:rsidR="00845B53">
          <w:rPr>
            <w:noProof/>
            <w:webHidden/>
          </w:rPr>
          <w:fldChar w:fldCharType="begin"/>
        </w:r>
        <w:r w:rsidR="00CA0812">
          <w:rPr>
            <w:noProof/>
            <w:webHidden/>
          </w:rPr>
          <w:instrText xml:space="preserve"> PAGEREF _Toc294681795 \h </w:instrText>
        </w:r>
        <w:r w:rsidR="00845B53">
          <w:rPr>
            <w:noProof/>
            <w:webHidden/>
          </w:rPr>
        </w:r>
        <w:r w:rsidR="00845B53">
          <w:rPr>
            <w:noProof/>
            <w:webHidden/>
          </w:rPr>
          <w:fldChar w:fldCharType="separate"/>
        </w:r>
        <w:r w:rsidR="009458C5">
          <w:rPr>
            <w:noProof/>
            <w:webHidden/>
          </w:rPr>
          <w:t>12</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796" w:history="1">
        <w:r w:rsidR="00CA0812" w:rsidRPr="00F87554">
          <w:rPr>
            <w:rStyle w:val="ab"/>
            <w:rFonts w:hAnsi="宋体" w:hint="eastAsia"/>
            <w:noProof/>
          </w:rPr>
          <w:t>一、</w:t>
        </w:r>
        <w:r w:rsidR="00CA0812">
          <w:rPr>
            <w:noProof/>
            <w:kern w:val="2"/>
            <w:sz w:val="21"/>
            <w:szCs w:val="22"/>
          </w:rPr>
          <w:tab/>
        </w:r>
        <w:r w:rsidR="00CA0812" w:rsidRPr="00F87554">
          <w:rPr>
            <w:rStyle w:val="ab"/>
            <w:rFonts w:hAnsi="宋体" w:hint="eastAsia"/>
            <w:noProof/>
          </w:rPr>
          <w:t>总则</w:t>
        </w:r>
        <w:r w:rsidR="00CA0812">
          <w:rPr>
            <w:noProof/>
            <w:webHidden/>
          </w:rPr>
          <w:tab/>
        </w:r>
        <w:r w:rsidR="00845B53">
          <w:rPr>
            <w:noProof/>
            <w:webHidden/>
          </w:rPr>
          <w:fldChar w:fldCharType="begin"/>
        </w:r>
        <w:r w:rsidR="00CA0812">
          <w:rPr>
            <w:noProof/>
            <w:webHidden/>
          </w:rPr>
          <w:instrText xml:space="preserve"> PAGEREF _Toc294681796 \h </w:instrText>
        </w:r>
        <w:r w:rsidR="00845B53">
          <w:rPr>
            <w:noProof/>
            <w:webHidden/>
          </w:rPr>
        </w:r>
        <w:r w:rsidR="00845B53">
          <w:rPr>
            <w:noProof/>
            <w:webHidden/>
          </w:rPr>
          <w:fldChar w:fldCharType="separate"/>
        </w:r>
        <w:r w:rsidR="009458C5">
          <w:rPr>
            <w:noProof/>
            <w:webHidden/>
          </w:rPr>
          <w:t>13</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797" w:history="1">
        <w:r w:rsidR="00CA0812" w:rsidRPr="00F87554">
          <w:rPr>
            <w:rStyle w:val="ab"/>
            <w:rFonts w:hAnsi="宋体" w:hint="eastAsia"/>
            <w:noProof/>
          </w:rPr>
          <w:t>二、</w:t>
        </w:r>
        <w:r w:rsidR="00CA0812">
          <w:rPr>
            <w:noProof/>
            <w:kern w:val="2"/>
            <w:sz w:val="21"/>
            <w:szCs w:val="22"/>
          </w:rPr>
          <w:tab/>
        </w:r>
        <w:r w:rsidR="00CA0812" w:rsidRPr="00F87554">
          <w:rPr>
            <w:rStyle w:val="ab"/>
            <w:rFonts w:hAnsi="宋体" w:hint="eastAsia"/>
            <w:noProof/>
          </w:rPr>
          <w:t>竞争性谈判文件说明</w:t>
        </w:r>
        <w:r w:rsidR="00CA0812">
          <w:rPr>
            <w:noProof/>
            <w:webHidden/>
          </w:rPr>
          <w:tab/>
        </w:r>
        <w:r w:rsidR="00845B53">
          <w:rPr>
            <w:noProof/>
            <w:webHidden/>
          </w:rPr>
          <w:fldChar w:fldCharType="begin"/>
        </w:r>
        <w:r w:rsidR="00CA0812">
          <w:rPr>
            <w:noProof/>
            <w:webHidden/>
          </w:rPr>
          <w:instrText xml:space="preserve"> PAGEREF _Toc294681797 \h </w:instrText>
        </w:r>
        <w:r w:rsidR="00845B53">
          <w:rPr>
            <w:noProof/>
            <w:webHidden/>
          </w:rPr>
        </w:r>
        <w:r w:rsidR="00845B53">
          <w:rPr>
            <w:noProof/>
            <w:webHidden/>
          </w:rPr>
          <w:fldChar w:fldCharType="separate"/>
        </w:r>
        <w:r w:rsidR="009458C5">
          <w:rPr>
            <w:noProof/>
            <w:webHidden/>
          </w:rPr>
          <w:t>13</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798" w:history="1">
        <w:r w:rsidR="00CA0812" w:rsidRPr="00F87554">
          <w:rPr>
            <w:rStyle w:val="ab"/>
            <w:rFonts w:hAnsi="宋体" w:hint="eastAsia"/>
            <w:noProof/>
          </w:rPr>
          <w:t>三、</w:t>
        </w:r>
        <w:r w:rsidR="00CA0812">
          <w:rPr>
            <w:noProof/>
            <w:kern w:val="2"/>
            <w:sz w:val="21"/>
            <w:szCs w:val="22"/>
          </w:rPr>
          <w:tab/>
        </w:r>
        <w:r w:rsidR="00CA0812" w:rsidRPr="00F87554">
          <w:rPr>
            <w:rStyle w:val="ab"/>
            <w:rFonts w:hAnsi="宋体" w:hint="eastAsia"/>
            <w:noProof/>
          </w:rPr>
          <w:t>谈判响应文件的编写</w:t>
        </w:r>
        <w:r w:rsidR="00CA0812">
          <w:rPr>
            <w:noProof/>
            <w:webHidden/>
          </w:rPr>
          <w:tab/>
        </w:r>
        <w:r w:rsidR="00845B53">
          <w:rPr>
            <w:noProof/>
            <w:webHidden/>
          </w:rPr>
          <w:fldChar w:fldCharType="begin"/>
        </w:r>
        <w:r w:rsidR="00CA0812">
          <w:rPr>
            <w:noProof/>
            <w:webHidden/>
          </w:rPr>
          <w:instrText xml:space="preserve"> PAGEREF _Toc294681798 \h </w:instrText>
        </w:r>
        <w:r w:rsidR="00845B53">
          <w:rPr>
            <w:noProof/>
            <w:webHidden/>
          </w:rPr>
        </w:r>
        <w:r w:rsidR="00845B53">
          <w:rPr>
            <w:noProof/>
            <w:webHidden/>
          </w:rPr>
          <w:fldChar w:fldCharType="separate"/>
        </w:r>
        <w:r w:rsidR="009458C5">
          <w:rPr>
            <w:noProof/>
            <w:webHidden/>
          </w:rPr>
          <w:t>14</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799" w:history="1">
        <w:r w:rsidR="00CA0812" w:rsidRPr="00F87554">
          <w:rPr>
            <w:rStyle w:val="ab"/>
            <w:rFonts w:hAnsi="宋体" w:hint="eastAsia"/>
            <w:noProof/>
          </w:rPr>
          <w:t>四、</w:t>
        </w:r>
        <w:r w:rsidR="00CA0812">
          <w:rPr>
            <w:noProof/>
            <w:kern w:val="2"/>
            <w:sz w:val="21"/>
            <w:szCs w:val="22"/>
          </w:rPr>
          <w:tab/>
        </w:r>
        <w:r w:rsidR="00CA0812" w:rsidRPr="00F87554">
          <w:rPr>
            <w:rStyle w:val="ab"/>
            <w:rFonts w:hAnsi="宋体" w:hint="eastAsia"/>
            <w:noProof/>
          </w:rPr>
          <w:t>谈判响应文件的提交</w:t>
        </w:r>
        <w:r w:rsidR="00CA0812">
          <w:rPr>
            <w:noProof/>
            <w:webHidden/>
          </w:rPr>
          <w:tab/>
        </w:r>
        <w:r w:rsidR="00845B53">
          <w:rPr>
            <w:noProof/>
            <w:webHidden/>
          </w:rPr>
          <w:fldChar w:fldCharType="begin"/>
        </w:r>
        <w:r w:rsidR="00CA0812">
          <w:rPr>
            <w:noProof/>
            <w:webHidden/>
          </w:rPr>
          <w:instrText xml:space="preserve"> PAGEREF _Toc294681799 \h </w:instrText>
        </w:r>
        <w:r w:rsidR="00845B53">
          <w:rPr>
            <w:noProof/>
            <w:webHidden/>
          </w:rPr>
        </w:r>
        <w:r w:rsidR="00845B53">
          <w:rPr>
            <w:noProof/>
            <w:webHidden/>
          </w:rPr>
          <w:fldChar w:fldCharType="separate"/>
        </w:r>
        <w:r w:rsidR="009458C5">
          <w:rPr>
            <w:noProof/>
            <w:webHidden/>
          </w:rPr>
          <w:t>17</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800" w:history="1">
        <w:r w:rsidR="00CA0812" w:rsidRPr="00F87554">
          <w:rPr>
            <w:rStyle w:val="ab"/>
            <w:rFonts w:hAnsi="宋体" w:hint="eastAsia"/>
            <w:noProof/>
          </w:rPr>
          <w:t>五、</w:t>
        </w:r>
        <w:r w:rsidR="00CA0812">
          <w:rPr>
            <w:noProof/>
            <w:kern w:val="2"/>
            <w:sz w:val="21"/>
            <w:szCs w:val="22"/>
          </w:rPr>
          <w:tab/>
        </w:r>
        <w:r w:rsidR="00CA0812" w:rsidRPr="00F87554">
          <w:rPr>
            <w:rStyle w:val="ab"/>
            <w:rFonts w:hAnsi="宋体" w:hint="eastAsia"/>
            <w:noProof/>
          </w:rPr>
          <w:t>谈判</w:t>
        </w:r>
        <w:r w:rsidR="00CA0812">
          <w:rPr>
            <w:noProof/>
            <w:webHidden/>
          </w:rPr>
          <w:tab/>
        </w:r>
        <w:r w:rsidR="00845B53">
          <w:rPr>
            <w:noProof/>
            <w:webHidden/>
          </w:rPr>
          <w:fldChar w:fldCharType="begin"/>
        </w:r>
        <w:r w:rsidR="00CA0812">
          <w:rPr>
            <w:noProof/>
            <w:webHidden/>
          </w:rPr>
          <w:instrText xml:space="preserve"> PAGEREF _Toc294681800 \h </w:instrText>
        </w:r>
        <w:r w:rsidR="00845B53">
          <w:rPr>
            <w:noProof/>
            <w:webHidden/>
          </w:rPr>
        </w:r>
        <w:r w:rsidR="00845B53">
          <w:rPr>
            <w:noProof/>
            <w:webHidden/>
          </w:rPr>
          <w:fldChar w:fldCharType="separate"/>
        </w:r>
        <w:r w:rsidR="009458C5">
          <w:rPr>
            <w:noProof/>
            <w:webHidden/>
          </w:rPr>
          <w:t>18</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801" w:history="1">
        <w:r w:rsidR="00CA0812" w:rsidRPr="00F87554">
          <w:rPr>
            <w:rStyle w:val="ab"/>
            <w:rFonts w:hAnsi="宋体" w:hint="eastAsia"/>
            <w:noProof/>
          </w:rPr>
          <w:t>六、</w:t>
        </w:r>
        <w:r w:rsidR="00CA0812">
          <w:rPr>
            <w:noProof/>
            <w:kern w:val="2"/>
            <w:sz w:val="21"/>
            <w:szCs w:val="22"/>
          </w:rPr>
          <w:tab/>
        </w:r>
        <w:r w:rsidR="00CA0812" w:rsidRPr="00F87554">
          <w:rPr>
            <w:rStyle w:val="ab"/>
            <w:rFonts w:hAnsi="宋体" w:hint="eastAsia"/>
            <w:noProof/>
          </w:rPr>
          <w:t>授予合同</w:t>
        </w:r>
        <w:r w:rsidR="00CA0812">
          <w:rPr>
            <w:noProof/>
            <w:webHidden/>
          </w:rPr>
          <w:tab/>
        </w:r>
        <w:r w:rsidR="00845B53">
          <w:rPr>
            <w:noProof/>
            <w:webHidden/>
          </w:rPr>
          <w:fldChar w:fldCharType="begin"/>
        </w:r>
        <w:r w:rsidR="00CA0812">
          <w:rPr>
            <w:noProof/>
            <w:webHidden/>
          </w:rPr>
          <w:instrText xml:space="preserve"> PAGEREF _Toc294681801 \h </w:instrText>
        </w:r>
        <w:r w:rsidR="00845B53">
          <w:rPr>
            <w:noProof/>
            <w:webHidden/>
          </w:rPr>
        </w:r>
        <w:r w:rsidR="00845B53">
          <w:rPr>
            <w:noProof/>
            <w:webHidden/>
          </w:rPr>
          <w:fldChar w:fldCharType="separate"/>
        </w:r>
        <w:r w:rsidR="009458C5">
          <w:rPr>
            <w:noProof/>
            <w:webHidden/>
          </w:rPr>
          <w:t>21</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802" w:history="1">
        <w:r w:rsidR="00CA0812" w:rsidRPr="00F87554">
          <w:rPr>
            <w:rStyle w:val="ab"/>
            <w:rFonts w:ascii="宋体" w:hAnsi="宋体" w:hint="eastAsia"/>
            <w:noProof/>
          </w:rPr>
          <w:t>七、</w:t>
        </w:r>
        <w:r w:rsidR="00CA0812">
          <w:rPr>
            <w:noProof/>
            <w:kern w:val="2"/>
            <w:sz w:val="21"/>
            <w:szCs w:val="22"/>
          </w:rPr>
          <w:tab/>
        </w:r>
        <w:r w:rsidR="00CA0812" w:rsidRPr="00F87554">
          <w:rPr>
            <w:rStyle w:val="ab"/>
            <w:rFonts w:ascii="宋体" w:hAnsi="宋体" w:hint="eastAsia"/>
            <w:noProof/>
          </w:rPr>
          <w:t>质疑与投诉</w:t>
        </w:r>
        <w:r w:rsidR="00CA0812">
          <w:rPr>
            <w:noProof/>
            <w:webHidden/>
          </w:rPr>
          <w:tab/>
        </w:r>
        <w:r w:rsidR="00845B53">
          <w:rPr>
            <w:noProof/>
            <w:webHidden/>
          </w:rPr>
          <w:fldChar w:fldCharType="begin"/>
        </w:r>
        <w:r w:rsidR="00CA0812">
          <w:rPr>
            <w:noProof/>
            <w:webHidden/>
          </w:rPr>
          <w:instrText xml:space="preserve"> PAGEREF _Toc294681802 \h </w:instrText>
        </w:r>
        <w:r w:rsidR="00845B53">
          <w:rPr>
            <w:noProof/>
            <w:webHidden/>
          </w:rPr>
        </w:r>
        <w:r w:rsidR="00845B53">
          <w:rPr>
            <w:noProof/>
            <w:webHidden/>
          </w:rPr>
          <w:fldChar w:fldCharType="separate"/>
        </w:r>
        <w:r w:rsidR="009458C5">
          <w:rPr>
            <w:noProof/>
            <w:webHidden/>
          </w:rPr>
          <w:t>22</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803" w:history="1">
        <w:r w:rsidR="00CA0812" w:rsidRPr="00F87554">
          <w:rPr>
            <w:rStyle w:val="ab"/>
            <w:rFonts w:hAnsi="宋体" w:hint="eastAsia"/>
            <w:noProof/>
          </w:rPr>
          <w:t>八、</w:t>
        </w:r>
        <w:r w:rsidR="00CA0812">
          <w:rPr>
            <w:noProof/>
            <w:kern w:val="2"/>
            <w:sz w:val="21"/>
            <w:szCs w:val="22"/>
          </w:rPr>
          <w:tab/>
        </w:r>
        <w:r w:rsidR="00CA0812" w:rsidRPr="00F87554">
          <w:rPr>
            <w:rStyle w:val="ab"/>
            <w:rFonts w:hAnsi="宋体" w:hint="eastAsia"/>
            <w:noProof/>
          </w:rPr>
          <w:t>其他事项</w:t>
        </w:r>
        <w:r w:rsidR="00CA0812">
          <w:rPr>
            <w:noProof/>
            <w:webHidden/>
          </w:rPr>
          <w:tab/>
        </w:r>
        <w:r w:rsidR="00845B53">
          <w:rPr>
            <w:noProof/>
            <w:webHidden/>
          </w:rPr>
          <w:fldChar w:fldCharType="begin"/>
        </w:r>
        <w:r w:rsidR="00CA0812">
          <w:rPr>
            <w:noProof/>
            <w:webHidden/>
          </w:rPr>
          <w:instrText xml:space="preserve"> PAGEREF _Toc294681803 \h </w:instrText>
        </w:r>
        <w:r w:rsidR="00845B53">
          <w:rPr>
            <w:noProof/>
            <w:webHidden/>
          </w:rPr>
        </w:r>
        <w:r w:rsidR="00845B53">
          <w:rPr>
            <w:noProof/>
            <w:webHidden/>
          </w:rPr>
          <w:fldChar w:fldCharType="separate"/>
        </w:r>
        <w:r w:rsidR="009458C5">
          <w:rPr>
            <w:noProof/>
            <w:webHidden/>
          </w:rPr>
          <w:t>23</w:t>
        </w:r>
        <w:r w:rsidR="00845B53">
          <w:rPr>
            <w:noProof/>
            <w:webHidden/>
          </w:rPr>
          <w:fldChar w:fldCharType="end"/>
        </w:r>
      </w:hyperlink>
    </w:p>
    <w:p w:rsidR="00CA0812" w:rsidRDefault="00F50F78">
      <w:pPr>
        <w:pStyle w:val="11"/>
        <w:tabs>
          <w:tab w:val="left" w:pos="1260"/>
          <w:tab w:val="right" w:leader="dot" w:pos="8302"/>
        </w:tabs>
        <w:rPr>
          <w:b w:val="0"/>
          <w:noProof/>
          <w:sz w:val="21"/>
          <w:szCs w:val="22"/>
        </w:rPr>
      </w:pPr>
      <w:hyperlink w:anchor="_Toc294681804" w:history="1">
        <w:r w:rsidR="00CA0812" w:rsidRPr="00F87554">
          <w:rPr>
            <w:rStyle w:val="ab"/>
            <w:rFonts w:hint="eastAsia"/>
            <w:bCs/>
            <w:noProof/>
          </w:rPr>
          <w:t>第四部分</w:t>
        </w:r>
        <w:r w:rsidR="00CA0812">
          <w:rPr>
            <w:b w:val="0"/>
            <w:noProof/>
            <w:sz w:val="21"/>
            <w:szCs w:val="22"/>
          </w:rPr>
          <w:tab/>
        </w:r>
        <w:r w:rsidR="00CA0812" w:rsidRPr="00F87554">
          <w:rPr>
            <w:rStyle w:val="ab"/>
            <w:rFonts w:hint="eastAsia"/>
            <w:bCs/>
            <w:noProof/>
          </w:rPr>
          <w:t>合同条款和格式</w:t>
        </w:r>
        <w:r w:rsidR="00CA0812">
          <w:rPr>
            <w:noProof/>
            <w:webHidden/>
          </w:rPr>
          <w:tab/>
        </w:r>
        <w:r w:rsidR="00845B53">
          <w:rPr>
            <w:noProof/>
            <w:webHidden/>
          </w:rPr>
          <w:fldChar w:fldCharType="begin"/>
        </w:r>
        <w:r w:rsidR="00CA0812">
          <w:rPr>
            <w:noProof/>
            <w:webHidden/>
          </w:rPr>
          <w:instrText xml:space="preserve"> PAGEREF _Toc294681804 \h </w:instrText>
        </w:r>
        <w:r w:rsidR="00845B53">
          <w:rPr>
            <w:noProof/>
            <w:webHidden/>
          </w:rPr>
        </w:r>
        <w:r w:rsidR="00845B53">
          <w:rPr>
            <w:noProof/>
            <w:webHidden/>
          </w:rPr>
          <w:fldChar w:fldCharType="separate"/>
        </w:r>
        <w:r w:rsidR="009458C5">
          <w:rPr>
            <w:noProof/>
            <w:webHidden/>
          </w:rPr>
          <w:t>25</w:t>
        </w:r>
        <w:r w:rsidR="00845B53">
          <w:rPr>
            <w:noProof/>
            <w:webHidden/>
          </w:rPr>
          <w:fldChar w:fldCharType="end"/>
        </w:r>
      </w:hyperlink>
    </w:p>
    <w:p w:rsidR="00CA0812" w:rsidRDefault="00F50F78" w:rsidP="00455DCD">
      <w:pPr>
        <w:pStyle w:val="25"/>
        <w:tabs>
          <w:tab w:val="right" w:leader="dot" w:pos="8302"/>
        </w:tabs>
        <w:ind w:left="480"/>
        <w:rPr>
          <w:noProof/>
          <w:kern w:val="2"/>
          <w:sz w:val="21"/>
          <w:szCs w:val="22"/>
        </w:rPr>
      </w:pPr>
      <w:hyperlink w:anchor="_Toc294681805" w:history="1">
        <w:r w:rsidR="00CA0812" w:rsidRPr="00F87554">
          <w:rPr>
            <w:rStyle w:val="ab"/>
            <w:rFonts w:hint="eastAsia"/>
            <w:noProof/>
          </w:rPr>
          <w:t>一、合同条款前附表</w:t>
        </w:r>
        <w:r w:rsidR="00CA0812">
          <w:rPr>
            <w:noProof/>
            <w:webHidden/>
          </w:rPr>
          <w:tab/>
        </w:r>
        <w:r w:rsidR="00845B53">
          <w:rPr>
            <w:noProof/>
            <w:webHidden/>
          </w:rPr>
          <w:fldChar w:fldCharType="begin"/>
        </w:r>
        <w:r w:rsidR="00CA0812">
          <w:rPr>
            <w:noProof/>
            <w:webHidden/>
          </w:rPr>
          <w:instrText xml:space="preserve"> PAGEREF _Toc294681805 \h </w:instrText>
        </w:r>
        <w:r w:rsidR="00845B53">
          <w:rPr>
            <w:noProof/>
            <w:webHidden/>
          </w:rPr>
        </w:r>
        <w:r w:rsidR="00845B53">
          <w:rPr>
            <w:noProof/>
            <w:webHidden/>
          </w:rPr>
          <w:fldChar w:fldCharType="separate"/>
        </w:r>
        <w:r w:rsidR="009458C5">
          <w:rPr>
            <w:noProof/>
            <w:webHidden/>
          </w:rPr>
          <w:t>26</w:t>
        </w:r>
        <w:r w:rsidR="00845B53">
          <w:rPr>
            <w:noProof/>
            <w:webHidden/>
          </w:rPr>
          <w:fldChar w:fldCharType="end"/>
        </w:r>
      </w:hyperlink>
    </w:p>
    <w:p w:rsidR="00CA0812" w:rsidRDefault="00F50F78" w:rsidP="00455DCD">
      <w:pPr>
        <w:pStyle w:val="25"/>
        <w:tabs>
          <w:tab w:val="right" w:leader="dot" w:pos="8302"/>
        </w:tabs>
        <w:ind w:left="480"/>
        <w:rPr>
          <w:noProof/>
          <w:kern w:val="2"/>
          <w:sz w:val="21"/>
          <w:szCs w:val="22"/>
        </w:rPr>
      </w:pPr>
      <w:hyperlink w:anchor="_Toc294681806" w:history="1">
        <w:r w:rsidR="00CA0812" w:rsidRPr="00F87554">
          <w:rPr>
            <w:rStyle w:val="ab"/>
            <w:rFonts w:hint="eastAsia"/>
            <w:noProof/>
          </w:rPr>
          <w:t>二、合同条款</w:t>
        </w:r>
        <w:r w:rsidR="00CA0812">
          <w:rPr>
            <w:noProof/>
            <w:webHidden/>
          </w:rPr>
          <w:tab/>
        </w:r>
        <w:r w:rsidR="00845B53">
          <w:rPr>
            <w:noProof/>
            <w:webHidden/>
          </w:rPr>
          <w:fldChar w:fldCharType="begin"/>
        </w:r>
        <w:r w:rsidR="00CA0812">
          <w:rPr>
            <w:noProof/>
            <w:webHidden/>
          </w:rPr>
          <w:instrText xml:space="preserve"> PAGEREF _Toc294681806 \h </w:instrText>
        </w:r>
        <w:r w:rsidR="00845B53">
          <w:rPr>
            <w:noProof/>
            <w:webHidden/>
          </w:rPr>
        </w:r>
        <w:r w:rsidR="00845B53">
          <w:rPr>
            <w:noProof/>
            <w:webHidden/>
          </w:rPr>
          <w:fldChar w:fldCharType="separate"/>
        </w:r>
        <w:r w:rsidR="009458C5">
          <w:rPr>
            <w:noProof/>
            <w:webHidden/>
          </w:rPr>
          <w:t>27</w:t>
        </w:r>
        <w:r w:rsidR="00845B53">
          <w:rPr>
            <w:noProof/>
            <w:webHidden/>
          </w:rPr>
          <w:fldChar w:fldCharType="end"/>
        </w:r>
      </w:hyperlink>
    </w:p>
    <w:p w:rsidR="00CA0812" w:rsidRDefault="00F50F78" w:rsidP="00455DCD">
      <w:pPr>
        <w:pStyle w:val="25"/>
        <w:tabs>
          <w:tab w:val="right" w:leader="dot" w:pos="8302"/>
        </w:tabs>
        <w:ind w:left="480"/>
        <w:rPr>
          <w:noProof/>
          <w:kern w:val="2"/>
          <w:sz w:val="21"/>
          <w:szCs w:val="22"/>
        </w:rPr>
      </w:pPr>
      <w:hyperlink w:anchor="_Toc294681807" w:history="1">
        <w:r w:rsidR="00CA0812" w:rsidRPr="00F87554">
          <w:rPr>
            <w:rStyle w:val="ab"/>
            <w:rFonts w:hint="eastAsia"/>
            <w:noProof/>
          </w:rPr>
          <w:t>三、合同格式</w:t>
        </w:r>
        <w:r w:rsidR="00CA0812">
          <w:rPr>
            <w:noProof/>
            <w:webHidden/>
          </w:rPr>
          <w:tab/>
        </w:r>
        <w:r w:rsidR="00845B53">
          <w:rPr>
            <w:noProof/>
            <w:webHidden/>
          </w:rPr>
          <w:fldChar w:fldCharType="begin"/>
        </w:r>
        <w:r w:rsidR="00CA0812">
          <w:rPr>
            <w:noProof/>
            <w:webHidden/>
          </w:rPr>
          <w:instrText xml:space="preserve"> PAGEREF _Toc294681807 \h </w:instrText>
        </w:r>
        <w:r w:rsidR="00845B53">
          <w:rPr>
            <w:noProof/>
            <w:webHidden/>
          </w:rPr>
        </w:r>
        <w:r w:rsidR="00845B53">
          <w:rPr>
            <w:noProof/>
            <w:webHidden/>
          </w:rPr>
          <w:fldChar w:fldCharType="separate"/>
        </w:r>
        <w:r w:rsidR="009458C5">
          <w:rPr>
            <w:noProof/>
            <w:webHidden/>
          </w:rPr>
          <w:t>38</w:t>
        </w:r>
        <w:r w:rsidR="00845B53">
          <w:rPr>
            <w:noProof/>
            <w:webHidden/>
          </w:rPr>
          <w:fldChar w:fldCharType="end"/>
        </w:r>
      </w:hyperlink>
    </w:p>
    <w:p w:rsidR="00CA0812" w:rsidRDefault="00F50F78">
      <w:pPr>
        <w:pStyle w:val="11"/>
        <w:tabs>
          <w:tab w:val="left" w:pos="1260"/>
          <w:tab w:val="right" w:leader="dot" w:pos="8302"/>
        </w:tabs>
        <w:rPr>
          <w:b w:val="0"/>
          <w:noProof/>
          <w:sz w:val="21"/>
          <w:szCs w:val="22"/>
        </w:rPr>
      </w:pPr>
      <w:hyperlink w:anchor="_Toc294681808" w:history="1">
        <w:r w:rsidR="00CA0812" w:rsidRPr="00F87554">
          <w:rPr>
            <w:rStyle w:val="ab"/>
            <w:rFonts w:hint="eastAsia"/>
            <w:bCs/>
            <w:noProof/>
          </w:rPr>
          <w:t>第五部分</w:t>
        </w:r>
        <w:r w:rsidR="00CA0812">
          <w:rPr>
            <w:b w:val="0"/>
            <w:noProof/>
            <w:sz w:val="21"/>
            <w:szCs w:val="22"/>
          </w:rPr>
          <w:tab/>
        </w:r>
        <w:r w:rsidR="00CA0812" w:rsidRPr="00F87554">
          <w:rPr>
            <w:rStyle w:val="ab"/>
            <w:rFonts w:hint="eastAsia"/>
            <w:bCs/>
            <w:noProof/>
          </w:rPr>
          <w:t>谈判响应文件格式</w:t>
        </w:r>
        <w:r w:rsidR="00CA0812">
          <w:rPr>
            <w:noProof/>
            <w:webHidden/>
          </w:rPr>
          <w:tab/>
        </w:r>
        <w:r w:rsidR="00845B53">
          <w:rPr>
            <w:noProof/>
            <w:webHidden/>
          </w:rPr>
          <w:fldChar w:fldCharType="begin"/>
        </w:r>
        <w:r w:rsidR="00CA0812">
          <w:rPr>
            <w:noProof/>
            <w:webHidden/>
          </w:rPr>
          <w:instrText xml:space="preserve"> PAGEREF _Toc294681808 \h </w:instrText>
        </w:r>
        <w:r w:rsidR="00845B53">
          <w:rPr>
            <w:noProof/>
            <w:webHidden/>
          </w:rPr>
        </w:r>
        <w:r w:rsidR="00845B53">
          <w:rPr>
            <w:noProof/>
            <w:webHidden/>
          </w:rPr>
          <w:fldChar w:fldCharType="separate"/>
        </w:r>
        <w:r w:rsidR="009458C5">
          <w:rPr>
            <w:noProof/>
            <w:webHidden/>
          </w:rPr>
          <w:t>41</w:t>
        </w:r>
        <w:r w:rsidR="00845B53">
          <w:rPr>
            <w:noProof/>
            <w:webHidden/>
          </w:rPr>
          <w:fldChar w:fldCharType="end"/>
        </w:r>
      </w:hyperlink>
    </w:p>
    <w:p w:rsidR="00CA0812" w:rsidRDefault="00F50F78" w:rsidP="00455DCD">
      <w:pPr>
        <w:pStyle w:val="25"/>
        <w:tabs>
          <w:tab w:val="left" w:pos="1260"/>
          <w:tab w:val="right" w:leader="dot" w:pos="8302"/>
        </w:tabs>
        <w:snapToGrid w:val="0"/>
        <w:ind w:left="480"/>
        <w:rPr>
          <w:noProof/>
          <w:kern w:val="2"/>
          <w:sz w:val="21"/>
          <w:szCs w:val="22"/>
        </w:rPr>
      </w:pPr>
      <w:hyperlink w:anchor="_Toc294681809" w:history="1">
        <w:r w:rsidR="00CA0812" w:rsidRPr="00F87554">
          <w:rPr>
            <w:rStyle w:val="ab"/>
            <w:rFonts w:ascii="华文细黑" w:eastAsia="华文细黑" w:hAnsi="华文细黑" w:hint="eastAsia"/>
            <w:noProof/>
          </w:rPr>
          <w:t>一、</w:t>
        </w:r>
        <w:r w:rsidR="00CA0812">
          <w:rPr>
            <w:noProof/>
            <w:kern w:val="2"/>
            <w:sz w:val="21"/>
            <w:szCs w:val="22"/>
          </w:rPr>
          <w:tab/>
        </w:r>
        <w:r w:rsidR="00CA0812" w:rsidRPr="00F87554">
          <w:rPr>
            <w:rStyle w:val="ab"/>
            <w:rFonts w:hAnsi="宋体" w:hint="eastAsia"/>
            <w:noProof/>
          </w:rPr>
          <w:t>商务</w:t>
        </w:r>
        <w:r w:rsidR="001003DE">
          <w:rPr>
            <w:rStyle w:val="ab"/>
            <w:rFonts w:hAnsi="宋体" w:hint="eastAsia"/>
            <w:noProof/>
          </w:rPr>
          <w:t>文件</w:t>
        </w:r>
        <w:r w:rsidR="00CA0812">
          <w:rPr>
            <w:noProof/>
            <w:webHidden/>
          </w:rPr>
          <w:tab/>
        </w:r>
        <w:r w:rsidR="00845B53">
          <w:rPr>
            <w:noProof/>
            <w:webHidden/>
          </w:rPr>
          <w:fldChar w:fldCharType="begin"/>
        </w:r>
        <w:r w:rsidR="00CA0812">
          <w:rPr>
            <w:noProof/>
            <w:webHidden/>
          </w:rPr>
          <w:instrText xml:space="preserve"> PAGEREF _Toc294681809 \h </w:instrText>
        </w:r>
        <w:r w:rsidR="00845B53">
          <w:rPr>
            <w:noProof/>
            <w:webHidden/>
          </w:rPr>
        </w:r>
        <w:r w:rsidR="00845B53">
          <w:rPr>
            <w:noProof/>
            <w:webHidden/>
          </w:rPr>
          <w:fldChar w:fldCharType="separate"/>
        </w:r>
        <w:r w:rsidR="009458C5">
          <w:rPr>
            <w:noProof/>
            <w:webHidden/>
          </w:rPr>
          <w:t>42</w:t>
        </w:r>
        <w:r w:rsidR="00845B53">
          <w:rPr>
            <w:noProof/>
            <w:webHidden/>
          </w:rPr>
          <w:fldChar w:fldCharType="end"/>
        </w:r>
      </w:hyperlink>
    </w:p>
    <w:p w:rsidR="00CA0812" w:rsidRDefault="00F50F78" w:rsidP="00455DCD">
      <w:pPr>
        <w:pStyle w:val="25"/>
        <w:tabs>
          <w:tab w:val="left" w:pos="1260"/>
          <w:tab w:val="right" w:leader="dot" w:pos="8302"/>
        </w:tabs>
        <w:snapToGrid w:val="0"/>
        <w:ind w:left="480"/>
        <w:rPr>
          <w:noProof/>
          <w:kern w:val="2"/>
          <w:sz w:val="21"/>
          <w:szCs w:val="22"/>
        </w:rPr>
      </w:pPr>
      <w:hyperlink w:anchor="_Toc294681810" w:history="1">
        <w:r w:rsidR="00CA0812" w:rsidRPr="00F87554">
          <w:rPr>
            <w:rStyle w:val="ab"/>
            <w:rFonts w:ascii="华文细黑" w:eastAsia="华文细黑" w:hAnsi="华文细黑" w:hint="eastAsia"/>
            <w:noProof/>
          </w:rPr>
          <w:t>二、</w:t>
        </w:r>
        <w:r w:rsidR="00CA0812">
          <w:rPr>
            <w:noProof/>
            <w:kern w:val="2"/>
            <w:sz w:val="21"/>
            <w:szCs w:val="22"/>
          </w:rPr>
          <w:tab/>
        </w:r>
        <w:r w:rsidR="00CA0812" w:rsidRPr="00F87554">
          <w:rPr>
            <w:rStyle w:val="ab"/>
            <w:rFonts w:hAnsi="宋体" w:hint="eastAsia"/>
            <w:noProof/>
          </w:rPr>
          <w:t>技术文件</w:t>
        </w:r>
        <w:r w:rsidR="00CA0812">
          <w:rPr>
            <w:noProof/>
            <w:webHidden/>
          </w:rPr>
          <w:tab/>
        </w:r>
        <w:r w:rsidR="00845B53">
          <w:rPr>
            <w:noProof/>
            <w:webHidden/>
          </w:rPr>
          <w:fldChar w:fldCharType="begin"/>
        </w:r>
        <w:r w:rsidR="00CA0812">
          <w:rPr>
            <w:noProof/>
            <w:webHidden/>
          </w:rPr>
          <w:instrText xml:space="preserve"> PAGEREF _Toc294681810 \h </w:instrText>
        </w:r>
        <w:r w:rsidR="00845B53">
          <w:rPr>
            <w:noProof/>
            <w:webHidden/>
          </w:rPr>
        </w:r>
        <w:r w:rsidR="00845B53">
          <w:rPr>
            <w:noProof/>
            <w:webHidden/>
          </w:rPr>
          <w:fldChar w:fldCharType="separate"/>
        </w:r>
        <w:r w:rsidR="009458C5">
          <w:rPr>
            <w:noProof/>
            <w:webHidden/>
          </w:rPr>
          <w:t>57</w:t>
        </w:r>
        <w:r w:rsidR="00845B53">
          <w:rPr>
            <w:noProof/>
            <w:webHidden/>
          </w:rPr>
          <w:fldChar w:fldCharType="end"/>
        </w:r>
      </w:hyperlink>
    </w:p>
    <w:p w:rsidR="00CA0812" w:rsidRDefault="00F50F78">
      <w:pPr>
        <w:pStyle w:val="11"/>
        <w:tabs>
          <w:tab w:val="left" w:pos="1260"/>
          <w:tab w:val="right" w:leader="dot" w:pos="8302"/>
        </w:tabs>
        <w:rPr>
          <w:b w:val="0"/>
          <w:noProof/>
          <w:sz w:val="21"/>
          <w:szCs w:val="22"/>
        </w:rPr>
      </w:pPr>
      <w:hyperlink w:anchor="_Toc294681811" w:history="1">
        <w:r w:rsidR="00CA0812" w:rsidRPr="00F87554">
          <w:rPr>
            <w:rStyle w:val="ab"/>
            <w:rFonts w:hint="eastAsia"/>
            <w:bCs/>
            <w:noProof/>
          </w:rPr>
          <w:t>第六部分</w:t>
        </w:r>
        <w:r w:rsidR="00CA0812">
          <w:rPr>
            <w:b w:val="0"/>
            <w:noProof/>
            <w:sz w:val="21"/>
            <w:szCs w:val="22"/>
          </w:rPr>
          <w:tab/>
        </w:r>
        <w:r w:rsidR="00CA0812" w:rsidRPr="00F87554">
          <w:rPr>
            <w:rStyle w:val="ab"/>
            <w:rFonts w:hint="eastAsia"/>
            <w:bCs/>
            <w:noProof/>
          </w:rPr>
          <w:t>技术规格及服务要求</w:t>
        </w:r>
        <w:r w:rsidR="00CA0812">
          <w:rPr>
            <w:noProof/>
            <w:webHidden/>
          </w:rPr>
          <w:tab/>
        </w:r>
        <w:r w:rsidR="00845B53">
          <w:rPr>
            <w:noProof/>
            <w:webHidden/>
          </w:rPr>
          <w:fldChar w:fldCharType="begin"/>
        </w:r>
        <w:r w:rsidR="00CA0812">
          <w:rPr>
            <w:noProof/>
            <w:webHidden/>
          </w:rPr>
          <w:instrText xml:space="preserve"> PAGEREF _Toc294681811 \h </w:instrText>
        </w:r>
        <w:r w:rsidR="00845B53">
          <w:rPr>
            <w:noProof/>
            <w:webHidden/>
          </w:rPr>
        </w:r>
        <w:r w:rsidR="00845B53">
          <w:rPr>
            <w:noProof/>
            <w:webHidden/>
          </w:rPr>
          <w:fldChar w:fldCharType="separate"/>
        </w:r>
        <w:r w:rsidR="009458C5">
          <w:rPr>
            <w:noProof/>
            <w:webHidden/>
          </w:rPr>
          <w:t>58</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812" w:history="1">
        <w:r w:rsidR="00CA0812" w:rsidRPr="00F87554">
          <w:rPr>
            <w:rStyle w:val="ab"/>
            <w:rFonts w:hint="eastAsia"/>
            <w:noProof/>
          </w:rPr>
          <w:t>一、</w:t>
        </w:r>
        <w:r w:rsidR="00CA0812">
          <w:rPr>
            <w:noProof/>
            <w:kern w:val="2"/>
            <w:sz w:val="21"/>
            <w:szCs w:val="22"/>
          </w:rPr>
          <w:tab/>
        </w:r>
        <w:r w:rsidR="00CA0812" w:rsidRPr="00F87554">
          <w:rPr>
            <w:rStyle w:val="ab"/>
            <w:rFonts w:hint="eastAsia"/>
            <w:noProof/>
          </w:rPr>
          <w:t>总则</w:t>
        </w:r>
        <w:r w:rsidR="00CA0812">
          <w:rPr>
            <w:noProof/>
            <w:webHidden/>
          </w:rPr>
          <w:tab/>
        </w:r>
        <w:r w:rsidR="00845B53">
          <w:rPr>
            <w:noProof/>
            <w:webHidden/>
          </w:rPr>
          <w:fldChar w:fldCharType="begin"/>
        </w:r>
        <w:r w:rsidR="00CA0812">
          <w:rPr>
            <w:noProof/>
            <w:webHidden/>
          </w:rPr>
          <w:instrText xml:space="preserve"> PAGEREF _Toc294681812 \h </w:instrText>
        </w:r>
        <w:r w:rsidR="00845B53">
          <w:rPr>
            <w:noProof/>
            <w:webHidden/>
          </w:rPr>
        </w:r>
        <w:r w:rsidR="00845B53">
          <w:rPr>
            <w:noProof/>
            <w:webHidden/>
          </w:rPr>
          <w:fldChar w:fldCharType="separate"/>
        </w:r>
        <w:r w:rsidR="009458C5">
          <w:rPr>
            <w:noProof/>
            <w:webHidden/>
          </w:rPr>
          <w:t>59</w:t>
        </w:r>
        <w:r w:rsidR="00845B53">
          <w:rPr>
            <w:noProof/>
            <w:webHidden/>
          </w:rPr>
          <w:fldChar w:fldCharType="end"/>
        </w:r>
      </w:hyperlink>
    </w:p>
    <w:p w:rsidR="00CA0812" w:rsidRDefault="00F50F78" w:rsidP="00455DCD">
      <w:pPr>
        <w:pStyle w:val="25"/>
        <w:tabs>
          <w:tab w:val="left" w:pos="1260"/>
          <w:tab w:val="right" w:leader="dot" w:pos="8302"/>
        </w:tabs>
        <w:ind w:left="480"/>
        <w:rPr>
          <w:noProof/>
          <w:kern w:val="2"/>
          <w:sz w:val="21"/>
          <w:szCs w:val="22"/>
        </w:rPr>
      </w:pPr>
      <w:hyperlink w:anchor="_Toc294681813" w:history="1">
        <w:r w:rsidR="00CA0812" w:rsidRPr="00F87554">
          <w:rPr>
            <w:rStyle w:val="ab"/>
            <w:rFonts w:hint="eastAsia"/>
            <w:noProof/>
          </w:rPr>
          <w:t>二、</w:t>
        </w:r>
        <w:r w:rsidR="00CA0812">
          <w:rPr>
            <w:noProof/>
            <w:kern w:val="2"/>
            <w:sz w:val="21"/>
            <w:szCs w:val="22"/>
          </w:rPr>
          <w:tab/>
        </w:r>
        <w:r w:rsidR="00CA0812" w:rsidRPr="00F87554">
          <w:rPr>
            <w:rStyle w:val="ab"/>
            <w:rFonts w:hint="eastAsia"/>
            <w:noProof/>
          </w:rPr>
          <w:t>技术规格及要求</w:t>
        </w:r>
        <w:r w:rsidR="00CA0812">
          <w:rPr>
            <w:noProof/>
            <w:webHidden/>
          </w:rPr>
          <w:tab/>
        </w:r>
        <w:r w:rsidR="00845B53">
          <w:rPr>
            <w:noProof/>
            <w:webHidden/>
          </w:rPr>
          <w:fldChar w:fldCharType="begin"/>
        </w:r>
        <w:r w:rsidR="00CA0812">
          <w:rPr>
            <w:noProof/>
            <w:webHidden/>
          </w:rPr>
          <w:instrText xml:space="preserve"> PAGEREF _Toc294681813 \h </w:instrText>
        </w:r>
        <w:r w:rsidR="00845B53">
          <w:rPr>
            <w:noProof/>
            <w:webHidden/>
          </w:rPr>
        </w:r>
        <w:r w:rsidR="00845B53">
          <w:rPr>
            <w:noProof/>
            <w:webHidden/>
          </w:rPr>
          <w:fldChar w:fldCharType="separate"/>
        </w:r>
        <w:r w:rsidR="009458C5">
          <w:rPr>
            <w:noProof/>
            <w:webHidden/>
          </w:rPr>
          <w:t>59</w:t>
        </w:r>
        <w:r w:rsidR="00845B53">
          <w:rPr>
            <w:noProof/>
            <w:webHidden/>
          </w:rPr>
          <w:fldChar w:fldCharType="end"/>
        </w:r>
      </w:hyperlink>
    </w:p>
    <w:p w:rsidR="00201AE0" w:rsidRDefault="00845B53" w:rsidP="00201AE0">
      <w:pPr>
        <w:rPr>
          <w:rFonts w:ascii="黑体" w:eastAsia="黑体"/>
          <w:b/>
          <w:szCs w:val="20"/>
        </w:rPr>
        <w:sectPr w:rsidR="00201AE0" w:rsidSect="00201AE0">
          <w:pgSz w:w="11906" w:h="16838" w:code="9"/>
          <w:pgMar w:top="1440" w:right="1797" w:bottom="1440" w:left="1797" w:header="851" w:footer="992" w:gutter="0"/>
          <w:pgNumType w:start="1"/>
          <w:cols w:space="425"/>
          <w:titlePg/>
          <w:docGrid w:type="lines" w:linePitch="312"/>
        </w:sectPr>
      </w:pPr>
      <w:r>
        <w:rPr>
          <w:rFonts w:ascii="黑体" w:eastAsia="黑体"/>
          <w:szCs w:val="20"/>
        </w:rPr>
        <w:fldChar w:fldCharType="end"/>
      </w: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965BD6" w:rsidRPr="000B7E65" w:rsidRDefault="00965BD6" w:rsidP="000B7E65">
      <w:pPr>
        <w:snapToGrid w:val="0"/>
        <w:jc w:val="center"/>
        <w:rPr>
          <w:rFonts w:ascii="黑体" w:eastAsia="黑体"/>
          <w:b/>
          <w:sz w:val="52"/>
          <w:szCs w:val="52"/>
        </w:rPr>
      </w:pPr>
    </w:p>
    <w:p w:rsidR="000B7E65" w:rsidRDefault="000B7E65" w:rsidP="003F1243">
      <w:pPr>
        <w:numPr>
          <w:ilvl w:val="0"/>
          <w:numId w:val="26"/>
        </w:numPr>
        <w:tabs>
          <w:tab w:val="clear" w:pos="980"/>
          <w:tab w:val="num" w:pos="-567"/>
        </w:tabs>
        <w:ind w:left="0" w:firstLine="0"/>
        <w:jc w:val="center"/>
        <w:outlineLvl w:val="0"/>
        <w:rPr>
          <w:b/>
          <w:bCs/>
          <w:sz w:val="52"/>
          <w:szCs w:val="52"/>
        </w:rPr>
      </w:pPr>
      <w:bookmarkStart w:id="0" w:name="_Toc164157740"/>
      <w:bookmarkStart w:id="1" w:name="_Toc190858710"/>
      <w:bookmarkStart w:id="2" w:name="_Toc229215341"/>
      <w:bookmarkStart w:id="3" w:name="_Toc229480285"/>
      <w:bookmarkStart w:id="4" w:name="_Toc294681793"/>
      <w:r>
        <w:rPr>
          <w:rFonts w:hint="eastAsia"/>
          <w:b/>
          <w:bCs/>
          <w:sz w:val="52"/>
          <w:szCs w:val="52"/>
        </w:rPr>
        <w:t>谈判邀请</w:t>
      </w:r>
      <w:bookmarkEnd w:id="0"/>
      <w:bookmarkEnd w:id="1"/>
      <w:bookmarkEnd w:id="2"/>
      <w:bookmarkEnd w:id="3"/>
      <w:bookmarkEnd w:id="4"/>
    </w:p>
    <w:p w:rsidR="000F2CCE" w:rsidRPr="00405AD5" w:rsidRDefault="00965BD6" w:rsidP="000F2CCE">
      <w:pPr>
        <w:jc w:val="center"/>
        <w:rPr>
          <w:b/>
          <w:sz w:val="32"/>
          <w:szCs w:val="32"/>
        </w:rPr>
      </w:pPr>
      <w:r>
        <w:br w:type="page"/>
      </w:r>
      <w:r w:rsidR="000F2CCE">
        <w:rPr>
          <w:rFonts w:hint="eastAsia"/>
          <w:b/>
          <w:sz w:val="32"/>
          <w:szCs w:val="32"/>
        </w:rPr>
        <w:lastRenderedPageBreak/>
        <w:t>谈判邀请</w:t>
      </w:r>
    </w:p>
    <w:p w:rsidR="000F2CCE" w:rsidRPr="00405AD5" w:rsidRDefault="000F2CCE" w:rsidP="000F2CCE"/>
    <w:p w:rsidR="000F2CCE" w:rsidRPr="00C80452" w:rsidRDefault="000F2CCE" w:rsidP="000F2CCE">
      <w:pPr>
        <w:snapToGrid w:val="0"/>
        <w:spacing w:line="360" w:lineRule="auto"/>
        <w:ind w:firstLineChars="200" w:firstLine="480"/>
      </w:pPr>
      <w:r w:rsidRPr="0020597A">
        <w:rPr>
          <w:rFonts w:asciiTheme="minorEastAsia" w:eastAsiaTheme="minorEastAsia" w:hAnsiTheme="minorEastAsia" w:hint="eastAsia"/>
        </w:rPr>
        <w:t>中共中央直属机关采购中心受</w:t>
      </w:r>
      <w:r w:rsidR="0020597A" w:rsidRPr="0020597A">
        <w:rPr>
          <w:rFonts w:asciiTheme="minorEastAsia" w:eastAsiaTheme="minorEastAsia" w:hAnsiTheme="minorEastAsia" w:hint="eastAsia"/>
          <w:color w:val="000000"/>
          <w:u w:val="single"/>
        </w:rPr>
        <w:t>中央党校财务行政管理局</w:t>
      </w:r>
      <w:r w:rsidRPr="0020597A">
        <w:rPr>
          <w:rFonts w:asciiTheme="minorEastAsia" w:eastAsiaTheme="minorEastAsia" w:hAnsiTheme="minorEastAsia" w:hint="eastAsia"/>
          <w:color w:val="000000"/>
        </w:rPr>
        <w:t>委托，就</w:t>
      </w:r>
      <w:r w:rsidR="0020597A" w:rsidRPr="0020597A">
        <w:rPr>
          <w:rFonts w:asciiTheme="minorEastAsia" w:eastAsiaTheme="minorEastAsia" w:hAnsiTheme="minorEastAsia" w:hint="eastAsia"/>
          <w:color w:val="000000"/>
          <w:u w:val="single"/>
        </w:rPr>
        <w:t>中央党校食堂餐厨设备购置更新采购项目（</w:t>
      </w:r>
      <w:r w:rsidR="0020597A" w:rsidRPr="0020597A">
        <w:rPr>
          <w:rFonts w:asciiTheme="minorEastAsia" w:eastAsiaTheme="minorEastAsia" w:hAnsiTheme="minorEastAsia"/>
          <w:color w:val="000000"/>
          <w:u w:val="single"/>
        </w:rPr>
        <w:t>ZC-ATP17139</w:t>
      </w:r>
      <w:r w:rsidR="0020597A" w:rsidRPr="0020597A">
        <w:rPr>
          <w:rFonts w:asciiTheme="minorEastAsia" w:eastAsiaTheme="minorEastAsia" w:hAnsiTheme="minorEastAsia" w:hint="eastAsia"/>
          <w:color w:val="000000"/>
          <w:u w:val="single"/>
        </w:rPr>
        <w:t>）</w:t>
      </w:r>
      <w:r w:rsidRPr="0020597A">
        <w:rPr>
          <w:rFonts w:asciiTheme="minorEastAsia" w:eastAsiaTheme="minorEastAsia" w:hAnsiTheme="minorEastAsia" w:hint="eastAsia"/>
        </w:rPr>
        <w:t>进行国</w:t>
      </w:r>
      <w:r w:rsidRPr="00C80452">
        <w:rPr>
          <w:rFonts w:hint="eastAsia"/>
        </w:rPr>
        <w:t>内</w:t>
      </w:r>
      <w:r>
        <w:rPr>
          <w:rFonts w:hint="eastAsia"/>
        </w:rPr>
        <w:t>竞争性谈判</w:t>
      </w:r>
      <w:r w:rsidRPr="00C80452">
        <w:rPr>
          <w:rFonts w:hint="eastAsia"/>
        </w:rPr>
        <w:t>采购，</w:t>
      </w:r>
      <w:proofErr w:type="gramStart"/>
      <w:r w:rsidRPr="00C80452">
        <w:rPr>
          <w:rFonts w:hint="eastAsia"/>
        </w:rPr>
        <w:t>现邀请</w:t>
      </w:r>
      <w:proofErr w:type="gramEnd"/>
      <w:r w:rsidRPr="00C80452">
        <w:rPr>
          <w:rFonts w:hint="eastAsia"/>
        </w:rPr>
        <w:t>供应商提交</w:t>
      </w:r>
      <w:r>
        <w:rPr>
          <w:rFonts w:hint="eastAsia"/>
        </w:rPr>
        <w:t>谈判响应文件并参加谈判</w:t>
      </w:r>
      <w:r w:rsidRPr="00C80452">
        <w:rPr>
          <w:rFonts w:hint="eastAsia"/>
        </w:rPr>
        <w:t>。</w:t>
      </w:r>
    </w:p>
    <w:p w:rsidR="000F2CCE" w:rsidRPr="00C80452" w:rsidRDefault="000F2CCE" w:rsidP="008B2F53">
      <w:pPr>
        <w:snapToGrid w:val="0"/>
        <w:spacing w:beforeLines="100" w:before="312" w:line="360" w:lineRule="auto"/>
        <w:ind w:firstLineChars="200" w:firstLine="482"/>
        <w:rPr>
          <w:b/>
        </w:rPr>
      </w:pPr>
      <w:r w:rsidRPr="00C80452">
        <w:rPr>
          <w:rFonts w:hint="eastAsia"/>
          <w:b/>
        </w:rPr>
        <w:t>一、项目概述</w:t>
      </w:r>
    </w:p>
    <w:p w:rsidR="000F2CCE" w:rsidRPr="007373A9" w:rsidRDefault="000F2CCE" w:rsidP="000F2CCE">
      <w:pPr>
        <w:snapToGrid w:val="0"/>
        <w:spacing w:line="360" w:lineRule="auto"/>
        <w:ind w:firstLineChars="200" w:firstLine="480"/>
        <w:rPr>
          <w:rFonts w:asciiTheme="minorEastAsia" w:eastAsiaTheme="minorEastAsia" w:hAnsiTheme="minorEastAsia"/>
          <w:u w:val="single"/>
        </w:rPr>
      </w:pPr>
      <w:r w:rsidRPr="007373A9">
        <w:rPr>
          <w:rFonts w:asciiTheme="minorEastAsia" w:eastAsiaTheme="minorEastAsia" w:hAnsiTheme="minorEastAsia" w:hint="eastAsia"/>
        </w:rPr>
        <w:t>1、竞争性谈判采购内容：</w:t>
      </w:r>
      <w:r w:rsidR="00702F23" w:rsidRPr="00DB49D6">
        <w:rPr>
          <w:rFonts w:asciiTheme="minorEastAsia" w:eastAsiaTheme="minorEastAsia" w:hAnsiTheme="minorEastAsia" w:hint="eastAsia"/>
          <w:u w:val="single"/>
        </w:rPr>
        <w:t>研究生院</w:t>
      </w:r>
      <w:r w:rsidR="0020597A" w:rsidRPr="00DB49D6">
        <w:rPr>
          <w:rFonts w:asciiTheme="minorEastAsia" w:eastAsiaTheme="minorEastAsia" w:hAnsiTheme="minorEastAsia" w:hint="eastAsia"/>
          <w:u w:val="single"/>
        </w:rPr>
        <w:t>食堂自助餐台设备，包括台柜、电磁炉、餐盆、汤桶、配电箱、控制箱</w:t>
      </w:r>
      <w:r w:rsidR="00702F23" w:rsidRPr="00DB49D6">
        <w:rPr>
          <w:rFonts w:asciiTheme="minorEastAsia" w:eastAsiaTheme="minorEastAsia" w:hAnsiTheme="minorEastAsia" w:hint="eastAsia"/>
          <w:u w:val="single"/>
        </w:rPr>
        <w:t>、排风系统和排烟系统更新改造</w:t>
      </w:r>
      <w:r w:rsidR="0020597A" w:rsidRPr="00DB49D6">
        <w:rPr>
          <w:rFonts w:asciiTheme="minorEastAsia" w:eastAsiaTheme="minorEastAsia" w:hAnsiTheme="minorEastAsia" w:hint="eastAsia"/>
          <w:u w:val="single"/>
        </w:rPr>
        <w:t>等</w:t>
      </w:r>
      <w:r w:rsidR="0031129D" w:rsidRPr="00702F23">
        <w:rPr>
          <w:rFonts w:asciiTheme="minorEastAsia" w:eastAsiaTheme="minorEastAsia" w:hAnsiTheme="minorEastAsia" w:hint="eastAsia"/>
          <w:color w:val="339966"/>
        </w:rPr>
        <w:t>。</w:t>
      </w:r>
      <w:r w:rsidR="0031129D" w:rsidRPr="00702F23">
        <w:rPr>
          <w:rFonts w:asciiTheme="minorEastAsia" w:eastAsiaTheme="minorEastAsia" w:hAnsiTheme="minorEastAsia" w:hint="eastAsia"/>
        </w:rPr>
        <w:t>采购标的、数量以及技术要求等详见谈判文件技术要</w:t>
      </w:r>
      <w:r w:rsidR="0031129D" w:rsidRPr="007373A9">
        <w:rPr>
          <w:rFonts w:asciiTheme="minorEastAsia" w:eastAsiaTheme="minorEastAsia" w:hAnsiTheme="minorEastAsia" w:hint="eastAsia"/>
        </w:rPr>
        <w:t>求部分。</w:t>
      </w:r>
    </w:p>
    <w:p w:rsidR="000F2CCE" w:rsidRPr="007373A9" w:rsidRDefault="000F2CCE" w:rsidP="000F2CCE">
      <w:pPr>
        <w:snapToGrid w:val="0"/>
        <w:spacing w:line="360" w:lineRule="auto"/>
        <w:ind w:firstLineChars="200" w:firstLine="480"/>
        <w:rPr>
          <w:rFonts w:asciiTheme="minorEastAsia" w:eastAsiaTheme="minorEastAsia" w:hAnsiTheme="minorEastAsia"/>
          <w:color w:val="FF0000"/>
        </w:rPr>
      </w:pPr>
      <w:r w:rsidRPr="007373A9">
        <w:rPr>
          <w:rFonts w:asciiTheme="minorEastAsia" w:eastAsiaTheme="minorEastAsia" w:hAnsiTheme="minorEastAsia" w:hint="eastAsia"/>
        </w:rPr>
        <w:t>2、本项目</w:t>
      </w:r>
      <w:proofErr w:type="gramStart"/>
      <w:r w:rsidRPr="007373A9">
        <w:rPr>
          <w:rFonts w:asciiTheme="minorEastAsia" w:eastAsiaTheme="minorEastAsia" w:hAnsiTheme="minorEastAsia" w:hint="eastAsia"/>
        </w:rPr>
        <w:t>不</w:t>
      </w:r>
      <w:proofErr w:type="gramEnd"/>
      <w:r w:rsidRPr="007373A9">
        <w:rPr>
          <w:rFonts w:asciiTheme="minorEastAsia" w:eastAsiaTheme="minorEastAsia" w:hAnsiTheme="minorEastAsia" w:hint="eastAsia"/>
        </w:rPr>
        <w:t>分包。</w:t>
      </w:r>
    </w:p>
    <w:p w:rsidR="00742807" w:rsidRPr="007373A9" w:rsidRDefault="00742807" w:rsidP="00742807">
      <w:pPr>
        <w:snapToGrid w:val="0"/>
        <w:spacing w:line="360" w:lineRule="auto"/>
        <w:ind w:left="851"/>
        <w:rPr>
          <w:rFonts w:asciiTheme="minorEastAsia" w:eastAsiaTheme="minorEastAsia" w:hAnsiTheme="minorEastAsia"/>
        </w:rPr>
      </w:pPr>
      <w:r w:rsidRPr="007373A9">
        <w:rPr>
          <w:rFonts w:asciiTheme="minorEastAsia" w:eastAsiaTheme="minorEastAsia" w:hAnsiTheme="minorEastAsia" w:hint="eastAsia"/>
        </w:rPr>
        <w:t>本项目为非专门面向中小企业采购项目。</w:t>
      </w:r>
    </w:p>
    <w:p w:rsidR="00555378" w:rsidRPr="007373A9" w:rsidRDefault="000F2CCE" w:rsidP="00455DCD">
      <w:pPr>
        <w:snapToGrid w:val="0"/>
        <w:spacing w:line="360" w:lineRule="auto"/>
        <w:ind w:leftChars="229" w:left="920" w:hangingChars="154" w:hanging="370"/>
        <w:rPr>
          <w:rFonts w:asciiTheme="minorEastAsia" w:eastAsiaTheme="minorEastAsia" w:hAnsiTheme="minorEastAsia"/>
        </w:rPr>
      </w:pPr>
      <w:r w:rsidRPr="007373A9">
        <w:rPr>
          <w:rFonts w:asciiTheme="minorEastAsia" w:eastAsiaTheme="minorEastAsia" w:hAnsiTheme="minorEastAsia" w:hint="eastAsia"/>
        </w:rPr>
        <w:t>3、交货</w:t>
      </w:r>
      <w:r w:rsidR="00555378" w:rsidRPr="007373A9">
        <w:rPr>
          <w:rFonts w:asciiTheme="minorEastAsia" w:eastAsiaTheme="minorEastAsia" w:hAnsiTheme="minorEastAsia" w:hint="eastAsia"/>
        </w:rPr>
        <w:t>要求：</w:t>
      </w:r>
    </w:p>
    <w:p w:rsidR="00555378" w:rsidRPr="008B2F53" w:rsidRDefault="00555378" w:rsidP="00455DCD">
      <w:pPr>
        <w:snapToGrid w:val="0"/>
        <w:spacing w:line="360" w:lineRule="auto"/>
        <w:ind w:leftChars="405" w:left="972"/>
        <w:rPr>
          <w:rFonts w:asciiTheme="minorEastAsia" w:eastAsiaTheme="minorEastAsia" w:hAnsiTheme="minorEastAsia"/>
        </w:rPr>
      </w:pPr>
      <w:r w:rsidRPr="008B2F53">
        <w:rPr>
          <w:rFonts w:asciiTheme="minorEastAsia" w:eastAsiaTheme="minorEastAsia" w:hAnsiTheme="minorEastAsia" w:hint="eastAsia"/>
        </w:rPr>
        <w:t>交货时间</w:t>
      </w:r>
      <w:r w:rsidR="006D3BCA" w:rsidRPr="008B2F53">
        <w:rPr>
          <w:rFonts w:asciiTheme="minorEastAsia" w:eastAsiaTheme="minorEastAsia" w:hAnsiTheme="minorEastAsia" w:hint="eastAsia"/>
        </w:rPr>
        <w:t>:</w:t>
      </w:r>
      <w:r w:rsidR="007373A9" w:rsidRPr="008B2F53">
        <w:rPr>
          <w:rFonts w:asciiTheme="minorEastAsia" w:eastAsiaTheme="minorEastAsia" w:hAnsiTheme="minorEastAsia" w:hint="eastAsia"/>
        </w:rPr>
        <w:t>2017</w:t>
      </w:r>
      <w:r w:rsidRPr="008B2F53">
        <w:rPr>
          <w:rFonts w:asciiTheme="minorEastAsia" w:eastAsiaTheme="minorEastAsia" w:hAnsiTheme="minorEastAsia" w:hint="eastAsia"/>
        </w:rPr>
        <w:t>年</w:t>
      </w:r>
      <w:r w:rsidR="007373A9" w:rsidRPr="008B2F53">
        <w:rPr>
          <w:rFonts w:asciiTheme="minorEastAsia" w:eastAsiaTheme="minorEastAsia" w:hAnsiTheme="minorEastAsia" w:hint="eastAsia"/>
        </w:rPr>
        <w:t>8</w:t>
      </w:r>
      <w:r w:rsidRPr="008B2F53">
        <w:rPr>
          <w:rFonts w:asciiTheme="minorEastAsia" w:eastAsiaTheme="minorEastAsia" w:hAnsiTheme="minorEastAsia" w:hint="eastAsia"/>
        </w:rPr>
        <w:t>月</w:t>
      </w:r>
      <w:r w:rsidR="008B2F53" w:rsidRPr="008B2F53">
        <w:rPr>
          <w:rFonts w:asciiTheme="minorEastAsia" w:eastAsiaTheme="minorEastAsia" w:hAnsiTheme="minorEastAsia" w:hint="eastAsia"/>
        </w:rPr>
        <w:t>23</w:t>
      </w:r>
      <w:r w:rsidRPr="008B2F53">
        <w:rPr>
          <w:rFonts w:asciiTheme="minorEastAsia" w:eastAsiaTheme="minorEastAsia" w:hAnsiTheme="minorEastAsia" w:hint="eastAsia"/>
        </w:rPr>
        <w:t>日前交货，</w:t>
      </w:r>
      <w:r w:rsidR="006D3BCA" w:rsidRPr="008B2F53">
        <w:rPr>
          <w:rFonts w:asciiTheme="minorEastAsia" w:eastAsiaTheme="minorEastAsia" w:hAnsiTheme="minorEastAsia" w:hint="eastAsia"/>
        </w:rPr>
        <w:t>交货</w:t>
      </w:r>
      <w:r w:rsidRPr="008B2F53">
        <w:rPr>
          <w:rFonts w:asciiTheme="minorEastAsia" w:eastAsiaTheme="minorEastAsia" w:hAnsiTheme="minorEastAsia" w:hint="eastAsia"/>
        </w:rPr>
        <w:t>地点：</w:t>
      </w:r>
      <w:r w:rsidR="007373A9" w:rsidRPr="008B2F53">
        <w:rPr>
          <w:rFonts w:asciiTheme="minorEastAsia" w:eastAsiaTheme="minorEastAsia" w:hAnsiTheme="minorEastAsia" w:hint="eastAsia"/>
        </w:rPr>
        <w:t>中央党校</w:t>
      </w:r>
      <w:r w:rsidR="00702F23" w:rsidRPr="008B2F53">
        <w:rPr>
          <w:rFonts w:asciiTheme="minorEastAsia" w:eastAsiaTheme="minorEastAsia" w:hAnsiTheme="minorEastAsia" w:hint="eastAsia"/>
        </w:rPr>
        <w:t>研究生院</w:t>
      </w:r>
      <w:r w:rsidR="007373A9" w:rsidRPr="008B2F53">
        <w:rPr>
          <w:rFonts w:asciiTheme="minorEastAsia" w:eastAsiaTheme="minorEastAsia" w:hAnsiTheme="minorEastAsia" w:hint="eastAsia"/>
        </w:rPr>
        <w:t>食堂</w:t>
      </w:r>
      <w:r w:rsidRPr="008B2F53">
        <w:rPr>
          <w:rFonts w:asciiTheme="minorEastAsia" w:eastAsiaTheme="minorEastAsia" w:hAnsiTheme="minorEastAsia" w:hint="eastAsia"/>
        </w:rPr>
        <w:t>。</w:t>
      </w:r>
    </w:p>
    <w:p w:rsidR="0031129D" w:rsidRPr="007373A9" w:rsidRDefault="00E02A99" w:rsidP="00455DCD">
      <w:pPr>
        <w:snapToGrid w:val="0"/>
        <w:spacing w:line="360" w:lineRule="auto"/>
        <w:ind w:leftChars="204" w:left="912" w:hangingChars="176" w:hanging="422"/>
        <w:rPr>
          <w:rFonts w:asciiTheme="minorEastAsia" w:eastAsiaTheme="minorEastAsia" w:hAnsiTheme="minorEastAsia"/>
        </w:rPr>
      </w:pPr>
      <w:r w:rsidRPr="007373A9">
        <w:rPr>
          <w:rFonts w:asciiTheme="minorEastAsia" w:eastAsiaTheme="minorEastAsia" w:hAnsiTheme="minorEastAsia" w:hint="eastAsia"/>
        </w:rPr>
        <w:t>4、</w:t>
      </w:r>
      <w:r w:rsidR="0031129D" w:rsidRPr="007373A9">
        <w:rPr>
          <w:rFonts w:asciiTheme="minorEastAsia" w:eastAsiaTheme="minorEastAsia" w:hAnsiTheme="minorEastAsia" w:hint="eastAsia"/>
        </w:rPr>
        <w:t>本项目不接受进口产品参加谈判。进口产品是指“通过中国海关报关验放进入中国境内且产自关境外的产品”。</w:t>
      </w:r>
    </w:p>
    <w:p w:rsidR="000F2CCE" w:rsidRDefault="000F2CCE" w:rsidP="008B2F53">
      <w:pPr>
        <w:pStyle w:val="ad"/>
        <w:adjustRightInd/>
        <w:snapToGrid w:val="0"/>
        <w:spacing w:beforeLines="100" w:before="312" w:after="0" w:line="360" w:lineRule="auto"/>
        <w:ind w:firstLineChars="200" w:firstLine="482"/>
        <w:jc w:val="both"/>
        <w:textAlignment w:val="auto"/>
        <w:rPr>
          <w:rFonts w:ascii="宋体" w:hAnsi="宋体"/>
        </w:rPr>
      </w:pPr>
      <w:r w:rsidRPr="00C80452">
        <w:rPr>
          <w:rFonts w:hint="eastAsia"/>
          <w:b/>
        </w:rPr>
        <w:t>二、</w:t>
      </w:r>
      <w:r>
        <w:rPr>
          <w:rFonts w:hint="eastAsia"/>
          <w:b/>
        </w:rPr>
        <w:t>谈判供应商</w:t>
      </w:r>
      <w:r>
        <w:rPr>
          <w:rFonts w:ascii="宋体" w:hAnsi="宋体" w:hint="eastAsia"/>
          <w:b/>
        </w:rPr>
        <w:t>必须符合的条件</w:t>
      </w:r>
    </w:p>
    <w:p w:rsidR="000F2CCE" w:rsidRDefault="000F2CCE" w:rsidP="000F2CCE">
      <w:pPr>
        <w:adjustRightInd w:val="0"/>
        <w:snapToGrid w:val="0"/>
        <w:spacing w:line="360" w:lineRule="auto"/>
        <w:ind w:firstLineChars="200" w:firstLine="480"/>
        <w:textAlignment w:val="baseline"/>
      </w:pPr>
      <w:r>
        <w:rPr>
          <w:rFonts w:hint="eastAsia"/>
        </w:rPr>
        <w:t>应具备《中华人民共和国政府采购法》第二十二条规定的条件，且符合、承认并承诺履行竞争性谈判文件各项规定的国内法人和其他组织（不包括在港澳台地区注册成立的法人和其它组织）</w:t>
      </w:r>
      <w:r w:rsidR="00EA74CD">
        <w:rPr>
          <w:rFonts w:hint="eastAsia"/>
        </w:rPr>
        <w:t>。</w:t>
      </w:r>
    </w:p>
    <w:p w:rsidR="00EA74CD" w:rsidRDefault="00EA74CD" w:rsidP="00EA74CD">
      <w:pPr>
        <w:adjustRightInd w:val="0"/>
        <w:snapToGrid w:val="0"/>
        <w:spacing w:line="360" w:lineRule="auto"/>
        <w:ind w:firstLineChars="200" w:firstLine="480"/>
        <w:textAlignment w:val="baseline"/>
        <w:rPr>
          <w:rFonts w:ascii="宋体" w:hAnsi="宋体"/>
        </w:rPr>
      </w:pPr>
      <w:r w:rsidRPr="006A5C2D">
        <w:rPr>
          <w:rFonts w:ascii="宋体" w:hAnsi="宋体" w:hint="eastAsia"/>
        </w:rPr>
        <w:t>同时还应具有以下特定条件的：</w:t>
      </w:r>
    </w:p>
    <w:p w:rsidR="00C94E54" w:rsidRPr="007373A9" w:rsidRDefault="007373A9" w:rsidP="007373A9">
      <w:pPr>
        <w:snapToGrid w:val="0"/>
        <w:spacing w:line="360" w:lineRule="auto"/>
        <w:ind w:leftChars="204" w:left="912" w:hangingChars="176" w:hanging="422"/>
        <w:rPr>
          <w:rFonts w:asciiTheme="minorEastAsia" w:eastAsiaTheme="minorEastAsia" w:hAnsiTheme="minorEastAsia"/>
        </w:rPr>
      </w:pPr>
      <w:r w:rsidRPr="007373A9">
        <w:rPr>
          <w:rFonts w:asciiTheme="minorEastAsia" w:eastAsiaTheme="minorEastAsia" w:hAnsiTheme="minorEastAsia" w:hint="eastAsia"/>
        </w:rPr>
        <w:t>1、</w:t>
      </w:r>
      <w:r w:rsidR="00C94E54" w:rsidRPr="007373A9">
        <w:rPr>
          <w:rFonts w:asciiTheme="minorEastAsia" w:eastAsiaTheme="minorEastAsia" w:hAnsiTheme="minorEastAsia" w:hint="eastAsia"/>
        </w:rPr>
        <w:t>本项目不接受联合体</w:t>
      </w:r>
      <w:r w:rsidR="00160FCE" w:rsidRPr="007373A9">
        <w:rPr>
          <w:rFonts w:asciiTheme="minorEastAsia" w:eastAsiaTheme="minorEastAsia" w:hAnsiTheme="minorEastAsia" w:hint="eastAsia"/>
        </w:rPr>
        <w:t>参加谈判</w:t>
      </w:r>
      <w:r w:rsidR="00C94E54" w:rsidRPr="007373A9">
        <w:rPr>
          <w:rFonts w:asciiTheme="minorEastAsia" w:eastAsiaTheme="minorEastAsia" w:hAnsiTheme="minorEastAsia" w:hint="eastAsia"/>
        </w:rPr>
        <w:t>。</w:t>
      </w:r>
    </w:p>
    <w:p w:rsidR="00C94E54" w:rsidRPr="007373A9" w:rsidRDefault="007373A9" w:rsidP="007373A9">
      <w:pPr>
        <w:snapToGrid w:val="0"/>
        <w:spacing w:line="360" w:lineRule="auto"/>
        <w:ind w:leftChars="204" w:left="912" w:hangingChars="176" w:hanging="422"/>
        <w:rPr>
          <w:rFonts w:asciiTheme="minorEastAsia" w:eastAsiaTheme="minorEastAsia" w:hAnsiTheme="minorEastAsia"/>
        </w:rPr>
      </w:pPr>
      <w:r w:rsidRPr="007373A9">
        <w:rPr>
          <w:rFonts w:asciiTheme="minorEastAsia" w:eastAsiaTheme="minorEastAsia" w:hAnsiTheme="minorEastAsia" w:hint="eastAsia"/>
        </w:rPr>
        <w:t>2、</w:t>
      </w:r>
      <w:r w:rsidR="004F299E" w:rsidRPr="007373A9">
        <w:rPr>
          <w:rFonts w:asciiTheme="minorEastAsia" w:eastAsiaTheme="minorEastAsia" w:hAnsiTheme="minorEastAsia" w:hint="eastAsia"/>
        </w:rPr>
        <w:t>谈判供应</w:t>
      </w:r>
      <w:proofErr w:type="gramStart"/>
      <w:r w:rsidR="004F299E" w:rsidRPr="007373A9">
        <w:rPr>
          <w:rFonts w:asciiTheme="minorEastAsia" w:eastAsiaTheme="minorEastAsia" w:hAnsiTheme="minorEastAsia" w:hint="eastAsia"/>
        </w:rPr>
        <w:t>商成交</w:t>
      </w:r>
      <w:proofErr w:type="gramEnd"/>
      <w:r w:rsidR="004F299E" w:rsidRPr="007373A9">
        <w:rPr>
          <w:rFonts w:asciiTheme="minorEastAsia" w:eastAsiaTheme="minorEastAsia" w:hAnsiTheme="minorEastAsia" w:hint="eastAsia"/>
        </w:rPr>
        <w:t>后不得将成交项目分包或转让给其他主体实施</w:t>
      </w:r>
      <w:r w:rsidR="00C94E54" w:rsidRPr="007373A9">
        <w:rPr>
          <w:rFonts w:asciiTheme="minorEastAsia" w:eastAsiaTheme="minorEastAsia" w:hAnsiTheme="minorEastAsia" w:hint="eastAsia"/>
        </w:rPr>
        <w:t>。</w:t>
      </w:r>
    </w:p>
    <w:p w:rsidR="00C94E54" w:rsidRPr="007373A9" w:rsidRDefault="007373A9" w:rsidP="007373A9">
      <w:pPr>
        <w:snapToGrid w:val="0"/>
        <w:spacing w:line="360" w:lineRule="auto"/>
        <w:ind w:leftChars="204" w:left="912" w:hangingChars="176" w:hanging="422"/>
        <w:rPr>
          <w:rFonts w:asciiTheme="minorEastAsia" w:eastAsiaTheme="minorEastAsia" w:hAnsiTheme="minorEastAsia"/>
        </w:rPr>
      </w:pPr>
      <w:r w:rsidRPr="007373A9">
        <w:rPr>
          <w:rFonts w:asciiTheme="minorEastAsia" w:eastAsiaTheme="minorEastAsia" w:hAnsiTheme="minorEastAsia" w:hint="eastAsia"/>
        </w:rPr>
        <w:t>3、</w:t>
      </w:r>
      <w:r>
        <w:rPr>
          <w:rFonts w:asciiTheme="minorEastAsia" w:eastAsiaTheme="minorEastAsia" w:hAnsiTheme="minorEastAsia" w:hint="eastAsia"/>
        </w:rPr>
        <w:t>单位负责人为同一人或者存在直接控股、管理关系的不同供应商，不得</w:t>
      </w:r>
      <w:r w:rsidR="00C94E54" w:rsidRPr="007373A9">
        <w:rPr>
          <w:rFonts w:asciiTheme="minorEastAsia" w:eastAsiaTheme="minorEastAsia" w:hAnsiTheme="minorEastAsia" w:hint="eastAsia"/>
        </w:rPr>
        <w:t>参加同一合同项下的政府采购活动。</w:t>
      </w:r>
    </w:p>
    <w:p w:rsidR="000F2CCE" w:rsidRDefault="000F2CCE" w:rsidP="008B2F53">
      <w:pPr>
        <w:pStyle w:val="ad"/>
        <w:adjustRightInd/>
        <w:snapToGrid w:val="0"/>
        <w:spacing w:beforeLines="100" w:before="312" w:after="0" w:line="360" w:lineRule="auto"/>
        <w:ind w:firstLineChars="200" w:firstLine="482"/>
        <w:jc w:val="both"/>
        <w:textAlignment w:val="auto"/>
        <w:rPr>
          <w:b/>
        </w:rPr>
      </w:pPr>
      <w:r>
        <w:rPr>
          <w:rFonts w:hint="eastAsia"/>
          <w:b/>
        </w:rPr>
        <w:t>三、竞争性谈判</w:t>
      </w:r>
      <w:r w:rsidRPr="00C80452">
        <w:rPr>
          <w:rFonts w:hint="eastAsia"/>
          <w:b/>
        </w:rPr>
        <w:t>文件的</w:t>
      </w:r>
      <w:r>
        <w:rPr>
          <w:rFonts w:hint="eastAsia"/>
          <w:b/>
        </w:rPr>
        <w:t>获取</w:t>
      </w:r>
    </w:p>
    <w:p w:rsidR="000F2CCE" w:rsidRPr="008933CF" w:rsidRDefault="001E0145" w:rsidP="009E0EF9">
      <w:pPr>
        <w:snapToGrid w:val="0"/>
        <w:spacing w:line="360" w:lineRule="auto"/>
        <w:ind w:firstLineChars="200" w:firstLine="480"/>
        <w:rPr>
          <w:rFonts w:ascii="宋体" w:hAnsi="宋体"/>
          <w:color w:val="00B050"/>
        </w:rPr>
      </w:pPr>
      <w:r w:rsidRPr="009E0EF9">
        <w:rPr>
          <w:rFonts w:hint="eastAsia"/>
        </w:rPr>
        <w:t>获邀</w:t>
      </w:r>
      <w:r w:rsidR="000F2CCE" w:rsidRPr="009E0EF9">
        <w:rPr>
          <w:rFonts w:hint="eastAsia"/>
        </w:rPr>
        <w:t>参加谈判的供应商，</w:t>
      </w:r>
      <w:r w:rsidR="000F2CCE" w:rsidRPr="009E0EF9">
        <w:rPr>
          <w:rFonts w:ascii="宋体" w:hAnsi="宋体" w:hint="eastAsia"/>
        </w:rPr>
        <w:t>可自</w:t>
      </w:r>
      <w:r w:rsidR="007373A9" w:rsidRPr="007373A9">
        <w:rPr>
          <w:rFonts w:ascii="宋体" w:hAnsi="宋体" w:hint="eastAsia"/>
          <w:bCs/>
          <w:u w:val="single"/>
        </w:rPr>
        <w:t>2017</w:t>
      </w:r>
      <w:r w:rsidR="000F2CCE" w:rsidRPr="009E0EF9">
        <w:rPr>
          <w:rFonts w:ascii="宋体" w:hAnsi="宋体" w:hint="eastAsia"/>
          <w:bCs/>
        </w:rPr>
        <w:t>年</w:t>
      </w:r>
      <w:r w:rsidR="007373A9">
        <w:rPr>
          <w:rFonts w:ascii="宋体" w:hAnsi="宋体" w:hint="eastAsia"/>
          <w:bCs/>
          <w:u w:val="single"/>
        </w:rPr>
        <w:t>8</w:t>
      </w:r>
      <w:r w:rsidR="000F2CCE" w:rsidRPr="009E0EF9">
        <w:rPr>
          <w:rFonts w:ascii="宋体" w:hAnsi="宋体" w:hint="eastAsia"/>
          <w:bCs/>
        </w:rPr>
        <w:t>月</w:t>
      </w:r>
      <w:r w:rsidR="00DB49D6">
        <w:rPr>
          <w:rFonts w:ascii="宋体" w:hAnsi="宋体" w:hint="eastAsia"/>
          <w:bCs/>
          <w:u w:val="single"/>
        </w:rPr>
        <w:t>1</w:t>
      </w:r>
      <w:r w:rsidR="000F2CCE" w:rsidRPr="009E0EF9">
        <w:rPr>
          <w:rFonts w:ascii="宋体" w:hAnsi="宋体" w:hint="eastAsia"/>
          <w:bCs/>
        </w:rPr>
        <w:t>日</w:t>
      </w:r>
      <w:r w:rsidR="000F2CCE" w:rsidRPr="009E0EF9">
        <w:rPr>
          <w:rFonts w:ascii="宋体" w:hAnsi="宋体" w:hint="eastAsia"/>
        </w:rPr>
        <w:t>至</w:t>
      </w:r>
      <w:r w:rsidR="007373A9" w:rsidRPr="007373A9">
        <w:rPr>
          <w:rFonts w:ascii="宋体" w:hAnsi="宋体" w:hint="eastAsia"/>
          <w:bCs/>
          <w:u w:val="single"/>
        </w:rPr>
        <w:t>2017</w:t>
      </w:r>
      <w:r w:rsidR="007373A9" w:rsidRPr="007373A9">
        <w:rPr>
          <w:rFonts w:ascii="宋体" w:hAnsi="宋体" w:hint="eastAsia"/>
          <w:bCs/>
        </w:rPr>
        <w:t>年</w:t>
      </w:r>
      <w:r w:rsidR="007373A9" w:rsidRPr="007373A9">
        <w:rPr>
          <w:rFonts w:ascii="宋体" w:hAnsi="宋体" w:hint="eastAsia"/>
          <w:bCs/>
          <w:u w:val="single"/>
        </w:rPr>
        <w:t>8</w:t>
      </w:r>
      <w:r w:rsidR="007373A9" w:rsidRPr="007373A9">
        <w:rPr>
          <w:rFonts w:ascii="宋体" w:hAnsi="宋体" w:hint="eastAsia"/>
          <w:bCs/>
        </w:rPr>
        <w:t>月</w:t>
      </w:r>
      <w:r w:rsidR="00F631B4">
        <w:rPr>
          <w:rFonts w:ascii="宋体" w:hAnsi="宋体" w:hint="eastAsia"/>
          <w:bCs/>
          <w:u w:val="single"/>
        </w:rPr>
        <w:t>4</w:t>
      </w:r>
      <w:r w:rsidR="007373A9" w:rsidRPr="007373A9">
        <w:rPr>
          <w:rFonts w:ascii="宋体" w:hAnsi="宋体" w:hint="eastAsia"/>
          <w:bCs/>
        </w:rPr>
        <w:t>日</w:t>
      </w:r>
      <w:r w:rsidR="000F2CCE" w:rsidRPr="009E0EF9">
        <w:rPr>
          <w:rFonts w:ascii="宋体" w:hAnsi="宋体" w:hint="eastAsia"/>
        </w:rPr>
        <w:t>，</w:t>
      </w:r>
      <w:r w:rsidR="000F2CCE" w:rsidRPr="00065E72">
        <w:rPr>
          <w:rFonts w:ascii="宋体" w:hAnsi="宋体" w:hint="eastAsia"/>
        </w:rPr>
        <w:t>登录“中国政府采购网中直采购频道”（zzcg.ccgp.gov.cn）免费下</w:t>
      </w:r>
      <w:r w:rsidR="000F2CCE">
        <w:rPr>
          <w:rFonts w:ascii="宋体" w:hAnsi="宋体" w:hint="eastAsia"/>
        </w:rPr>
        <w:t>载竞争性谈判</w:t>
      </w:r>
      <w:r w:rsidR="000F2CCE" w:rsidRPr="00065E72">
        <w:rPr>
          <w:rFonts w:ascii="宋体" w:hAnsi="宋体" w:hint="eastAsia"/>
        </w:rPr>
        <w:t>文件。</w:t>
      </w:r>
      <w:r w:rsidR="00104624" w:rsidRPr="00065E72">
        <w:rPr>
          <w:rFonts w:ascii="宋体" w:hAnsi="宋体" w:hint="eastAsia"/>
          <w:b/>
          <w:color w:val="000000"/>
        </w:rPr>
        <w:t>未通过中直采购频道下载</w:t>
      </w:r>
      <w:r w:rsidR="00104624">
        <w:rPr>
          <w:rFonts w:ascii="宋体" w:hAnsi="宋体" w:hint="eastAsia"/>
          <w:b/>
          <w:color w:val="000000"/>
        </w:rPr>
        <w:t>竞争性谈判</w:t>
      </w:r>
      <w:r w:rsidR="00104624" w:rsidRPr="00065E72">
        <w:rPr>
          <w:rFonts w:ascii="宋体" w:hAnsi="宋体" w:hint="eastAsia"/>
          <w:b/>
          <w:color w:val="000000"/>
        </w:rPr>
        <w:t>文件的</w:t>
      </w:r>
      <w:r w:rsidR="00104624">
        <w:rPr>
          <w:rFonts w:ascii="宋体" w:hAnsi="宋体" w:hint="eastAsia"/>
          <w:b/>
          <w:color w:val="000000"/>
        </w:rPr>
        <w:t>谈判供应商</w:t>
      </w:r>
      <w:r w:rsidR="00104624" w:rsidRPr="00065E72">
        <w:rPr>
          <w:rFonts w:ascii="宋体" w:hAnsi="宋体" w:hint="eastAsia"/>
          <w:b/>
          <w:color w:val="000000"/>
        </w:rPr>
        <w:t>，其提交的</w:t>
      </w:r>
      <w:r w:rsidR="00104624">
        <w:rPr>
          <w:rFonts w:ascii="宋体" w:hAnsi="宋体" w:hint="eastAsia"/>
          <w:b/>
          <w:color w:val="000000"/>
        </w:rPr>
        <w:t>谈判响应</w:t>
      </w:r>
      <w:r w:rsidR="00104624" w:rsidRPr="00065E72">
        <w:rPr>
          <w:rFonts w:ascii="宋体" w:hAnsi="宋体" w:hint="eastAsia"/>
          <w:b/>
          <w:color w:val="000000"/>
        </w:rPr>
        <w:t>文件将</w:t>
      </w:r>
      <w:r w:rsidR="00104624">
        <w:rPr>
          <w:rFonts w:ascii="宋体" w:hAnsi="宋体" w:hint="eastAsia"/>
          <w:b/>
          <w:color w:val="000000"/>
        </w:rPr>
        <w:t>被作为无效响应文</w:t>
      </w:r>
      <w:r w:rsidR="00104624" w:rsidRPr="00586692">
        <w:rPr>
          <w:rFonts w:ascii="宋体" w:hAnsi="宋体" w:hint="eastAsia"/>
          <w:b/>
          <w:color w:val="000000"/>
        </w:rPr>
        <w:t>件处理。</w:t>
      </w:r>
      <w:r w:rsidR="008933CF" w:rsidRPr="00586692">
        <w:rPr>
          <w:rFonts w:ascii="宋体" w:hAnsi="宋体" w:hint="eastAsia"/>
          <w:b/>
          <w:color w:val="000000"/>
        </w:rPr>
        <w:t>联合体参加的应当由联合体代表下载竞争性谈判文件。</w:t>
      </w:r>
    </w:p>
    <w:p w:rsidR="000F2CCE" w:rsidRPr="008A5D76" w:rsidRDefault="000F2CCE" w:rsidP="008B2F53">
      <w:pPr>
        <w:pStyle w:val="ad"/>
        <w:adjustRightInd/>
        <w:snapToGrid w:val="0"/>
        <w:spacing w:beforeLines="100" w:before="312" w:after="0" w:line="360" w:lineRule="auto"/>
        <w:ind w:firstLineChars="200" w:firstLine="482"/>
        <w:jc w:val="both"/>
        <w:textAlignment w:val="auto"/>
        <w:rPr>
          <w:b/>
        </w:rPr>
      </w:pPr>
      <w:r w:rsidRPr="008A5D76">
        <w:rPr>
          <w:rFonts w:hint="eastAsia"/>
          <w:b/>
        </w:rPr>
        <w:t>四、谈判响应文件的提交</w:t>
      </w:r>
    </w:p>
    <w:p w:rsidR="000F2CCE" w:rsidRPr="009E0EF9" w:rsidRDefault="000F2CCE" w:rsidP="000F2CCE">
      <w:pPr>
        <w:snapToGrid w:val="0"/>
        <w:spacing w:line="360" w:lineRule="auto"/>
        <w:ind w:firstLineChars="218" w:firstLine="523"/>
        <w:rPr>
          <w:rFonts w:ascii="宋体" w:hAnsi="宋体"/>
        </w:rPr>
      </w:pPr>
      <w:r w:rsidRPr="009E0EF9">
        <w:rPr>
          <w:rFonts w:ascii="宋体" w:hAnsi="宋体" w:hint="eastAsia"/>
        </w:rPr>
        <w:t>提交谈判响应文件截止时间：</w:t>
      </w:r>
      <w:r w:rsidR="00E9116D">
        <w:rPr>
          <w:rFonts w:ascii="宋体" w:hAnsi="宋体" w:hint="eastAsia"/>
          <w:u w:val="single"/>
        </w:rPr>
        <w:t>2017</w:t>
      </w:r>
      <w:r w:rsidRPr="009E0EF9">
        <w:rPr>
          <w:rFonts w:ascii="宋体" w:hAnsi="宋体" w:hint="eastAsia"/>
          <w:u w:val="single"/>
        </w:rPr>
        <w:t>年</w:t>
      </w:r>
      <w:r w:rsidR="00E9116D">
        <w:rPr>
          <w:rFonts w:ascii="宋体" w:hAnsi="宋体" w:hint="eastAsia"/>
          <w:u w:val="single"/>
        </w:rPr>
        <w:t>8</w:t>
      </w:r>
      <w:r w:rsidRPr="009E0EF9">
        <w:rPr>
          <w:rFonts w:ascii="宋体" w:hAnsi="宋体" w:hint="eastAsia"/>
          <w:u w:val="single"/>
        </w:rPr>
        <w:t>月</w:t>
      </w:r>
      <w:r w:rsidR="00F631B4">
        <w:rPr>
          <w:rFonts w:ascii="宋体" w:hAnsi="宋体" w:hint="eastAsia"/>
          <w:u w:val="single"/>
        </w:rPr>
        <w:t>7</w:t>
      </w:r>
      <w:r w:rsidRPr="009E0EF9">
        <w:rPr>
          <w:rFonts w:ascii="宋体" w:hAnsi="宋体" w:hint="eastAsia"/>
          <w:u w:val="single"/>
        </w:rPr>
        <w:t>日</w:t>
      </w:r>
      <w:r w:rsidR="00F631B4">
        <w:rPr>
          <w:rFonts w:ascii="宋体" w:hAnsi="宋体" w:hint="eastAsia"/>
          <w:u w:val="single"/>
        </w:rPr>
        <w:t>下午14:30</w:t>
      </w:r>
      <w:r w:rsidRPr="009E0EF9">
        <w:rPr>
          <w:rFonts w:ascii="宋体" w:hAnsi="宋体" w:hint="eastAsia"/>
          <w:u w:val="single"/>
        </w:rPr>
        <w:t xml:space="preserve"> </w:t>
      </w:r>
      <w:r w:rsidRPr="009E0EF9">
        <w:rPr>
          <w:rFonts w:ascii="宋体" w:hAnsi="宋体" w:hint="eastAsia"/>
        </w:rPr>
        <w:t>（北京时间）</w:t>
      </w:r>
    </w:p>
    <w:p w:rsidR="000F2CCE" w:rsidRPr="009E0EF9" w:rsidRDefault="000F2CCE" w:rsidP="000F2CCE">
      <w:pPr>
        <w:snapToGrid w:val="0"/>
        <w:spacing w:line="360" w:lineRule="auto"/>
        <w:ind w:firstLineChars="218" w:firstLine="523"/>
        <w:rPr>
          <w:rFonts w:ascii="宋体" w:hAnsi="宋体"/>
        </w:rPr>
      </w:pPr>
      <w:r w:rsidRPr="009E0EF9">
        <w:rPr>
          <w:rFonts w:ascii="宋体" w:hAnsi="宋体" w:hint="eastAsia"/>
        </w:rPr>
        <w:t>谈判时间：</w:t>
      </w:r>
      <w:r w:rsidR="00E9116D" w:rsidRPr="00F631B4">
        <w:rPr>
          <w:rFonts w:ascii="宋体" w:hAnsi="宋体" w:hint="eastAsia"/>
          <w:u w:val="single"/>
        </w:rPr>
        <w:t>2017年8月</w:t>
      </w:r>
      <w:r w:rsidR="00F631B4" w:rsidRPr="00F631B4">
        <w:rPr>
          <w:rFonts w:ascii="宋体" w:hAnsi="宋体" w:hint="eastAsia"/>
          <w:u w:val="single"/>
        </w:rPr>
        <w:t>7</w:t>
      </w:r>
      <w:r w:rsidR="00E9116D" w:rsidRPr="00F631B4">
        <w:rPr>
          <w:rFonts w:ascii="宋体" w:hAnsi="宋体" w:hint="eastAsia"/>
          <w:u w:val="single"/>
        </w:rPr>
        <w:t>日</w:t>
      </w:r>
      <w:r w:rsidR="00F631B4" w:rsidRPr="00F631B4">
        <w:rPr>
          <w:rFonts w:ascii="宋体" w:hAnsi="宋体" w:hint="eastAsia"/>
          <w:u w:val="single"/>
        </w:rPr>
        <w:t>下午14:30</w:t>
      </w:r>
      <w:r w:rsidRPr="009E0EF9">
        <w:rPr>
          <w:rFonts w:ascii="宋体" w:hAnsi="宋体" w:hint="eastAsia"/>
        </w:rPr>
        <w:t>（北京时间）</w:t>
      </w:r>
    </w:p>
    <w:p w:rsidR="000F2CCE" w:rsidRPr="009E0EF9" w:rsidRDefault="000F2CCE" w:rsidP="000F2CCE">
      <w:pPr>
        <w:snapToGrid w:val="0"/>
        <w:spacing w:line="360" w:lineRule="auto"/>
        <w:ind w:firstLineChars="218" w:firstLine="523"/>
        <w:rPr>
          <w:rFonts w:ascii="宋体" w:hAnsi="宋体"/>
        </w:rPr>
      </w:pPr>
      <w:r w:rsidRPr="009E0EF9">
        <w:rPr>
          <w:rFonts w:ascii="宋体" w:hAnsi="宋体" w:hint="eastAsia"/>
        </w:rPr>
        <w:lastRenderedPageBreak/>
        <w:t xml:space="preserve">谈判响应文件应于谈判当日 </w:t>
      </w:r>
      <w:r w:rsidR="00F631B4">
        <w:rPr>
          <w:rFonts w:ascii="宋体" w:hAnsi="宋体" w:hint="eastAsia"/>
          <w:u w:val="single"/>
        </w:rPr>
        <w:t>14</w:t>
      </w:r>
      <w:r w:rsidRPr="009E0EF9">
        <w:rPr>
          <w:rFonts w:ascii="宋体" w:hAnsi="宋体" w:hint="eastAsia"/>
          <w:u w:val="single"/>
        </w:rPr>
        <w:t>:00至</w:t>
      </w:r>
      <w:r w:rsidR="00F631B4">
        <w:rPr>
          <w:rFonts w:ascii="宋体" w:hAnsi="宋体" w:hint="eastAsia"/>
          <w:u w:val="single"/>
        </w:rPr>
        <w:t>14</w:t>
      </w:r>
      <w:r w:rsidRPr="009E0EF9">
        <w:rPr>
          <w:rFonts w:ascii="宋体" w:hAnsi="宋体" w:hint="eastAsia"/>
          <w:u w:val="single"/>
        </w:rPr>
        <w:t>:</w:t>
      </w:r>
      <w:r w:rsidR="00F631B4">
        <w:rPr>
          <w:rFonts w:ascii="宋体" w:hAnsi="宋体" w:hint="eastAsia"/>
          <w:u w:val="single"/>
        </w:rPr>
        <w:t>30</w:t>
      </w:r>
      <w:r w:rsidRPr="009E0EF9">
        <w:rPr>
          <w:rFonts w:ascii="宋体" w:hAnsi="宋体" w:hint="eastAsia"/>
          <w:u w:val="single"/>
        </w:rPr>
        <w:t xml:space="preserve"> </w:t>
      </w:r>
      <w:r w:rsidRPr="009E0EF9">
        <w:rPr>
          <w:rFonts w:ascii="宋体" w:hAnsi="宋体" w:hint="eastAsia"/>
        </w:rPr>
        <w:t>（北京时间）统一递交</w:t>
      </w:r>
      <w:proofErr w:type="gramStart"/>
      <w:r w:rsidRPr="009E0EF9">
        <w:rPr>
          <w:rFonts w:ascii="宋体" w:hAnsi="宋体" w:hint="eastAsia"/>
        </w:rPr>
        <w:t>至谈判</w:t>
      </w:r>
      <w:proofErr w:type="gramEnd"/>
      <w:r w:rsidRPr="009E0EF9">
        <w:rPr>
          <w:rFonts w:ascii="宋体" w:hAnsi="宋体" w:hint="eastAsia"/>
        </w:rPr>
        <w:t>地点。</w:t>
      </w:r>
    </w:p>
    <w:p w:rsidR="000F2CCE" w:rsidRPr="009E0EF9" w:rsidRDefault="000F2CCE" w:rsidP="000F2CCE">
      <w:pPr>
        <w:snapToGrid w:val="0"/>
        <w:spacing w:line="360" w:lineRule="auto"/>
        <w:ind w:firstLineChars="218" w:firstLine="523"/>
        <w:rPr>
          <w:rFonts w:ascii="宋体" w:hAnsi="宋体"/>
        </w:rPr>
      </w:pPr>
      <w:r w:rsidRPr="009E0EF9">
        <w:rPr>
          <w:rFonts w:ascii="宋体" w:hAnsi="宋体" w:hint="eastAsia"/>
        </w:rPr>
        <w:t>谈判地点：中新大厦（地址：北京市西城区新风街</w:t>
      </w:r>
      <w:proofErr w:type="gramStart"/>
      <w:r w:rsidRPr="009E0EF9">
        <w:rPr>
          <w:rFonts w:ascii="宋体" w:hAnsi="宋体" w:hint="eastAsia"/>
        </w:rPr>
        <w:t>1号院甲6号</w:t>
      </w:r>
      <w:proofErr w:type="gramEnd"/>
      <w:r w:rsidRPr="009E0EF9">
        <w:rPr>
          <w:rFonts w:ascii="宋体" w:hAnsi="宋体" w:hint="eastAsia"/>
        </w:rPr>
        <w:t>楼）评标室。</w:t>
      </w:r>
    </w:p>
    <w:p w:rsidR="000F2CCE" w:rsidRPr="008A5D76" w:rsidRDefault="008A5D76" w:rsidP="008B2F53">
      <w:pPr>
        <w:snapToGrid w:val="0"/>
        <w:spacing w:beforeLines="100" w:before="312" w:line="360" w:lineRule="auto"/>
        <w:ind w:left="527"/>
        <w:rPr>
          <w:rFonts w:ascii="宋体" w:hAnsi="宋体"/>
          <w:b/>
          <w:color w:val="000000"/>
        </w:rPr>
      </w:pPr>
      <w:r w:rsidRPr="008A5D76">
        <w:rPr>
          <w:rFonts w:ascii="宋体" w:hAnsi="宋体" w:hint="eastAsia"/>
          <w:b/>
          <w:color w:val="000000"/>
        </w:rPr>
        <w:t>七、</w:t>
      </w:r>
      <w:r w:rsidR="000F2CCE" w:rsidRPr="008A5D76">
        <w:rPr>
          <w:rFonts w:ascii="宋体" w:hAnsi="宋体" w:hint="eastAsia"/>
          <w:b/>
          <w:color w:val="000000"/>
        </w:rPr>
        <w:t>联系方式</w:t>
      </w:r>
    </w:p>
    <w:p w:rsidR="00E9116D" w:rsidRPr="00E9116D" w:rsidRDefault="005F2EC3" w:rsidP="009E035E">
      <w:pPr>
        <w:snapToGrid w:val="0"/>
        <w:spacing w:line="360" w:lineRule="auto"/>
        <w:ind w:firstLineChars="200" w:firstLine="482"/>
        <w:rPr>
          <w:rFonts w:ascii="宋体"/>
          <w:b/>
          <w:bCs/>
          <w:kern w:val="2"/>
        </w:rPr>
      </w:pPr>
      <w:r w:rsidRPr="00E3130C">
        <w:rPr>
          <w:rFonts w:ascii="宋体" w:hAnsi="宋体" w:hint="eastAsia"/>
          <w:b/>
        </w:rPr>
        <w:t>采购人：</w:t>
      </w:r>
      <w:r w:rsidR="00E9116D" w:rsidRPr="00E9116D">
        <w:rPr>
          <w:rFonts w:ascii="宋体" w:hAnsi="宋体" w:hint="eastAsia"/>
        </w:rPr>
        <w:t>中共中央党校财务行政管理局</w:t>
      </w:r>
    </w:p>
    <w:p w:rsidR="005F2EC3" w:rsidRPr="00E3130C" w:rsidRDefault="005F2EC3" w:rsidP="00E9116D">
      <w:pPr>
        <w:snapToGrid w:val="0"/>
        <w:spacing w:line="360" w:lineRule="auto"/>
        <w:ind w:firstLineChars="218" w:firstLine="523"/>
        <w:rPr>
          <w:rFonts w:ascii="宋体" w:hAnsi="宋体"/>
        </w:rPr>
      </w:pPr>
      <w:r w:rsidRPr="00E3130C">
        <w:rPr>
          <w:rFonts w:ascii="宋体" w:hAnsi="宋体" w:hint="eastAsia"/>
        </w:rPr>
        <w:t>联系方式：</w:t>
      </w:r>
      <w:r w:rsidR="00E9116D" w:rsidRPr="00E9116D">
        <w:rPr>
          <w:rFonts w:ascii="宋体" w:hAnsi="宋体"/>
        </w:rPr>
        <w:t>010-62805646</w:t>
      </w:r>
    </w:p>
    <w:p w:rsidR="005F2EC3" w:rsidRPr="00E3130C" w:rsidRDefault="005F2EC3" w:rsidP="000F2CCE">
      <w:pPr>
        <w:snapToGrid w:val="0"/>
        <w:spacing w:line="360" w:lineRule="auto"/>
        <w:ind w:firstLineChars="218" w:firstLine="523"/>
        <w:rPr>
          <w:rFonts w:ascii="宋体" w:hAnsi="宋体"/>
        </w:rPr>
      </w:pPr>
      <w:r w:rsidRPr="00E3130C">
        <w:rPr>
          <w:rFonts w:ascii="宋体" w:hAnsi="宋体" w:hint="eastAsia"/>
        </w:rPr>
        <w:t>地    址：</w:t>
      </w:r>
      <w:r w:rsidR="00E9116D" w:rsidRPr="00E9116D">
        <w:rPr>
          <w:rFonts w:ascii="宋体" w:hAnsi="宋体" w:hint="eastAsia"/>
        </w:rPr>
        <w:t>北京市海淀区大有庄100号</w:t>
      </w:r>
    </w:p>
    <w:p w:rsidR="005F2EC3" w:rsidRPr="00E3130C" w:rsidRDefault="005F2EC3" w:rsidP="000F2CCE">
      <w:pPr>
        <w:snapToGrid w:val="0"/>
        <w:spacing w:line="360" w:lineRule="auto"/>
        <w:ind w:firstLineChars="218" w:firstLine="523"/>
        <w:rPr>
          <w:rFonts w:ascii="宋体" w:hAnsi="宋体"/>
        </w:rPr>
      </w:pPr>
    </w:p>
    <w:p w:rsidR="005F2EC3" w:rsidRPr="00E3130C" w:rsidRDefault="005F2EC3" w:rsidP="005F2EC3">
      <w:pPr>
        <w:snapToGrid w:val="0"/>
        <w:spacing w:line="360" w:lineRule="auto"/>
        <w:ind w:firstLineChars="218" w:firstLine="525"/>
        <w:rPr>
          <w:rFonts w:ascii="宋体" w:hAnsi="宋体"/>
          <w:b/>
        </w:rPr>
      </w:pPr>
      <w:r w:rsidRPr="00E3130C">
        <w:rPr>
          <w:rFonts w:ascii="宋体" w:hAnsi="宋体" w:hint="eastAsia"/>
          <w:b/>
        </w:rPr>
        <w:t>采购中心：</w:t>
      </w:r>
    </w:p>
    <w:p w:rsidR="00D47E98" w:rsidRPr="00E3130C" w:rsidRDefault="00D47E98" w:rsidP="00D47E98">
      <w:pPr>
        <w:snapToGrid w:val="0"/>
        <w:spacing w:line="360" w:lineRule="auto"/>
        <w:rPr>
          <w:rFonts w:ascii="宋体" w:hAnsi="宋体"/>
        </w:rPr>
      </w:pPr>
      <w:r w:rsidRPr="00E3130C">
        <w:rPr>
          <w:rFonts w:ascii="宋体" w:hAnsi="宋体" w:hint="eastAsia"/>
        </w:rPr>
        <w:t xml:space="preserve">     项目联系人：</w:t>
      </w:r>
      <w:r w:rsidR="00E9116D">
        <w:rPr>
          <w:rFonts w:ascii="宋体" w:hAnsi="宋体" w:hint="eastAsia"/>
        </w:rPr>
        <w:t>王佳</w:t>
      </w:r>
    </w:p>
    <w:p w:rsidR="00D47E98" w:rsidRPr="00E3130C" w:rsidRDefault="00D47E98" w:rsidP="00D47E98">
      <w:pPr>
        <w:snapToGrid w:val="0"/>
        <w:spacing w:line="360" w:lineRule="auto"/>
        <w:rPr>
          <w:rFonts w:ascii="宋体" w:hAnsi="宋体"/>
        </w:rPr>
      </w:pPr>
      <w:r w:rsidRPr="00E3130C">
        <w:rPr>
          <w:rFonts w:ascii="宋体" w:hAnsi="宋体" w:hint="eastAsia"/>
        </w:rPr>
        <w:t xml:space="preserve">     电　　话：</w:t>
      </w:r>
      <w:r w:rsidR="00E9116D">
        <w:rPr>
          <w:rFonts w:ascii="宋体" w:hAnsi="宋体" w:hint="eastAsia"/>
        </w:rPr>
        <w:t>010-82273278</w:t>
      </w:r>
    </w:p>
    <w:p w:rsidR="00D47E98" w:rsidRPr="00E3130C" w:rsidRDefault="00D47E98" w:rsidP="00D47E98">
      <w:pPr>
        <w:snapToGrid w:val="0"/>
        <w:spacing w:line="360" w:lineRule="auto"/>
        <w:rPr>
          <w:rFonts w:ascii="宋体" w:hAnsi="宋体"/>
        </w:rPr>
      </w:pPr>
      <w:r w:rsidRPr="00E3130C">
        <w:rPr>
          <w:rFonts w:ascii="宋体" w:hAnsi="宋体" w:hint="eastAsia"/>
        </w:rPr>
        <w:t xml:space="preserve">     系统技术支持电话：（010）82273275   82273269</w:t>
      </w:r>
    </w:p>
    <w:p w:rsidR="00D47E98" w:rsidRPr="00E3130C" w:rsidRDefault="00D47E98" w:rsidP="00D47E98">
      <w:pPr>
        <w:snapToGrid w:val="0"/>
        <w:spacing w:line="360" w:lineRule="auto"/>
        <w:rPr>
          <w:rFonts w:ascii="宋体" w:hAnsi="宋体"/>
        </w:rPr>
      </w:pPr>
      <w:r w:rsidRPr="00E3130C">
        <w:rPr>
          <w:rFonts w:ascii="宋体" w:hAnsi="宋体" w:hint="eastAsia"/>
        </w:rPr>
        <w:t xml:space="preserve">     地    址：北京市西城区新风街</w:t>
      </w:r>
      <w:proofErr w:type="gramStart"/>
      <w:r w:rsidRPr="00E3130C">
        <w:rPr>
          <w:rFonts w:ascii="宋体" w:hAnsi="宋体" w:hint="eastAsia"/>
        </w:rPr>
        <w:t>1号院甲6号</w:t>
      </w:r>
      <w:proofErr w:type="gramEnd"/>
      <w:r w:rsidRPr="00E3130C">
        <w:rPr>
          <w:rFonts w:ascii="宋体" w:hAnsi="宋体" w:hint="eastAsia"/>
        </w:rPr>
        <w:t>楼</w:t>
      </w:r>
    </w:p>
    <w:p w:rsidR="00D47E98" w:rsidRPr="00E3130C" w:rsidRDefault="00D47E98" w:rsidP="00D47E98">
      <w:pPr>
        <w:snapToGrid w:val="0"/>
        <w:spacing w:line="360" w:lineRule="auto"/>
        <w:rPr>
          <w:rFonts w:ascii="宋体" w:hAnsi="宋体"/>
        </w:rPr>
      </w:pPr>
      <w:r w:rsidRPr="00E3130C">
        <w:rPr>
          <w:rFonts w:ascii="宋体" w:hAnsi="宋体" w:hint="eastAsia"/>
        </w:rPr>
        <w:t xml:space="preserve">     邮政编码：100088</w:t>
      </w:r>
    </w:p>
    <w:p w:rsidR="00CF33B5" w:rsidRDefault="00CF33B5" w:rsidP="000F2CCE">
      <w:pPr>
        <w:jc w:val="center"/>
        <w:rPr>
          <w:rFonts w:ascii="宋体" w:hAnsi="宋体"/>
        </w:rPr>
      </w:pPr>
    </w:p>
    <w:p w:rsidR="00CF33B5" w:rsidRDefault="00CF33B5" w:rsidP="0069014A">
      <w:pPr>
        <w:snapToGrid w:val="0"/>
        <w:spacing w:line="360" w:lineRule="auto"/>
        <w:rPr>
          <w:rFonts w:ascii="宋体" w:hAnsi="宋体"/>
        </w:rPr>
      </w:pPr>
    </w:p>
    <w:p w:rsidR="00CF33B5" w:rsidRDefault="00CF33B5" w:rsidP="0069014A">
      <w:pPr>
        <w:snapToGrid w:val="0"/>
        <w:spacing w:line="360" w:lineRule="auto"/>
        <w:rPr>
          <w:rFonts w:ascii="宋体" w:hAnsi="宋体"/>
        </w:rPr>
      </w:pPr>
    </w:p>
    <w:p w:rsidR="00CF33B5" w:rsidRDefault="00CF33B5" w:rsidP="0069014A">
      <w:pPr>
        <w:snapToGrid w:val="0"/>
        <w:spacing w:line="360" w:lineRule="auto"/>
        <w:rPr>
          <w:rFonts w:ascii="宋体" w:hAnsi="宋体"/>
        </w:rPr>
      </w:pPr>
    </w:p>
    <w:p w:rsidR="00383CF7" w:rsidRDefault="00383CF7" w:rsidP="001631D9">
      <w:pPr>
        <w:snapToGrid w:val="0"/>
        <w:jc w:val="center"/>
        <w:rPr>
          <w:rFonts w:ascii="宋体" w:hAnsi="宋体"/>
          <w:sz w:val="52"/>
          <w:szCs w:val="52"/>
        </w:rPr>
      </w:pPr>
      <w:r>
        <w:rPr>
          <w:rFonts w:ascii="宋体" w:hAnsi="宋体"/>
        </w:rPr>
        <w:br w:type="page"/>
      </w:r>
    </w:p>
    <w:p w:rsidR="001631D9" w:rsidRDefault="001631D9" w:rsidP="001631D9">
      <w:pPr>
        <w:snapToGrid w:val="0"/>
        <w:jc w:val="center"/>
        <w:rPr>
          <w:rFonts w:ascii="宋体" w:hAnsi="宋体"/>
          <w:sz w:val="52"/>
          <w:szCs w:val="52"/>
        </w:rPr>
      </w:pPr>
    </w:p>
    <w:p w:rsidR="001631D9" w:rsidRDefault="001631D9" w:rsidP="001631D9">
      <w:pPr>
        <w:snapToGrid w:val="0"/>
        <w:jc w:val="center"/>
        <w:rPr>
          <w:rFonts w:ascii="宋体" w:hAnsi="宋体"/>
          <w:sz w:val="52"/>
          <w:szCs w:val="52"/>
        </w:rPr>
      </w:pPr>
    </w:p>
    <w:p w:rsidR="001631D9" w:rsidRDefault="001631D9" w:rsidP="001631D9">
      <w:pPr>
        <w:snapToGrid w:val="0"/>
        <w:jc w:val="center"/>
        <w:rPr>
          <w:rFonts w:ascii="宋体" w:hAnsi="宋体"/>
          <w:sz w:val="52"/>
          <w:szCs w:val="52"/>
        </w:rPr>
      </w:pPr>
    </w:p>
    <w:p w:rsidR="001631D9" w:rsidRDefault="001631D9" w:rsidP="001631D9">
      <w:pPr>
        <w:snapToGrid w:val="0"/>
        <w:jc w:val="center"/>
        <w:rPr>
          <w:rFonts w:ascii="宋体" w:hAnsi="宋体"/>
          <w:sz w:val="52"/>
          <w:szCs w:val="52"/>
        </w:rPr>
      </w:pPr>
    </w:p>
    <w:p w:rsidR="001631D9" w:rsidRDefault="001631D9" w:rsidP="001631D9">
      <w:pPr>
        <w:snapToGrid w:val="0"/>
        <w:jc w:val="center"/>
        <w:rPr>
          <w:rFonts w:ascii="宋体" w:hAnsi="宋体"/>
          <w:sz w:val="52"/>
          <w:szCs w:val="52"/>
        </w:rPr>
      </w:pPr>
    </w:p>
    <w:p w:rsidR="001631D9" w:rsidRDefault="001631D9" w:rsidP="001631D9">
      <w:pPr>
        <w:snapToGrid w:val="0"/>
        <w:jc w:val="center"/>
        <w:rPr>
          <w:rFonts w:ascii="宋体" w:hAnsi="宋体"/>
          <w:sz w:val="52"/>
          <w:szCs w:val="52"/>
        </w:rPr>
      </w:pPr>
    </w:p>
    <w:p w:rsidR="001631D9" w:rsidRPr="001631D9" w:rsidRDefault="001631D9" w:rsidP="001631D9">
      <w:pPr>
        <w:snapToGrid w:val="0"/>
        <w:jc w:val="center"/>
        <w:rPr>
          <w:rFonts w:ascii="宋体" w:hAnsi="宋体"/>
          <w:sz w:val="52"/>
          <w:szCs w:val="52"/>
        </w:rPr>
      </w:pPr>
    </w:p>
    <w:p w:rsidR="00383CF7" w:rsidRPr="001631D9" w:rsidRDefault="001631D9" w:rsidP="003F1243">
      <w:pPr>
        <w:numPr>
          <w:ilvl w:val="0"/>
          <w:numId w:val="26"/>
        </w:numPr>
        <w:tabs>
          <w:tab w:val="clear" w:pos="980"/>
          <w:tab w:val="num" w:pos="-567"/>
        </w:tabs>
        <w:ind w:left="0" w:firstLine="0"/>
        <w:jc w:val="center"/>
        <w:outlineLvl w:val="0"/>
        <w:rPr>
          <w:b/>
          <w:bCs/>
          <w:sz w:val="52"/>
          <w:szCs w:val="52"/>
        </w:rPr>
      </w:pPr>
      <w:bookmarkStart w:id="5" w:name="_Toc294681794"/>
      <w:r w:rsidRPr="001631D9">
        <w:rPr>
          <w:rFonts w:hint="eastAsia"/>
          <w:b/>
          <w:bCs/>
          <w:sz w:val="52"/>
          <w:szCs w:val="52"/>
        </w:rPr>
        <w:t>谈判须知前附表</w:t>
      </w:r>
      <w:bookmarkEnd w:id="5"/>
    </w:p>
    <w:p w:rsidR="00383CF7" w:rsidRPr="003C5A77" w:rsidRDefault="00383CF7" w:rsidP="00383CF7">
      <w:pPr>
        <w:snapToGrid w:val="0"/>
        <w:spacing w:line="360" w:lineRule="auto"/>
        <w:jc w:val="center"/>
        <w:rPr>
          <w:rFonts w:ascii="宋体" w:hAnsi="宋体"/>
          <w:sz w:val="32"/>
        </w:rPr>
      </w:pPr>
      <w:r>
        <w:rPr>
          <w:rFonts w:ascii="宋体" w:hAnsi="宋体"/>
        </w:rPr>
        <w:br w:type="page"/>
      </w:r>
      <w:r>
        <w:rPr>
          <w:rFonts w:ascii="宋体" w:hAnsi="宋体" w:hint="eastAsia"/>
          <w:b/>
          <w:bCs/>
          <w:sz w:val="32"/>
        </w:rPr>
        <w:lastRenderedPageBreak/>
        <w:t>谈判须知前附表</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944"/>
        <w:gridCol w:w="7140"/>
      </w:tblGrid>
      <w:tr w:rsidR="00383CF7" w:rsidRPr="00F23A44" w:rsidTr="009C6D7A">
        <w:trPr>
          <w:trHeight w:val="610"/>
        </w:trPr>
        <w:tc>
          <w:tcPr>
            <w:tcW w:w="746" w:type="dxa"/>
            <w:tcBorders>
              <w:top w:val="single" w:sz="12" w:space="0" w:color="auto"/>
              <w:left w:val="single" w:sz="12" w:space="0" w:color="auto"/>
            </w:tcBorders>
            <w:vAlign w:val="center"/>
          </w:tcPr>
          <w:p w:rsidR="00383CF7" w:rsidRPr="00F23A44" w:rsidRDefault="00383CF7" w:rsidP="009C6D7A">
            <w:pPr>
              <w:spacing w:line="360" w:lineRule="auto"/>
              <w:jc w:val="center"/>
            </w:pPr>
            <w:r w:rsidRPr="00F23A44">
              <w:rPr>
                <w:rFonts w:hint="eastAsia"/>
              </w:rPr>
              <w:t>序号</w:t>
            </w:r>
          </w:p>
        </w:tc>
        <w:tc>
          <w:tcPr>
            <w:tcW w:w="944" w:type="dxa"/>
            <w:tcBorders>
              <w:top w:val="single" w:sz="12" w:space="0" w:color="auto"/>
            </w:tcBorders>
            <w:vAlign w:val="center"/>
          </w:tcPr>
          <w:p w:rsidR="00383CF7" w:rsidRPr="00F23A44" w:rsidRDefault="00383CF7" w:rsidP="009C6D7A">
            <w:pPr>
              <w:jc w:val="center"/>
            </w:pPr>
            <w:r w:rsidRPr="00F23A44">
              <w:rPr>
                <w:rFonts w:hint="eastAsia"/>
              </w:rPr>
              <w:t>对应</w:t>
            </w:r>
          </w:p>
          <w:p w:rsidR="00383CF7" w:rsidRPr="00F23A44" w:rsidRDefault="00383CF7" w:rsidP="009C6D7A">
            <w:pPr>
              <w:jc w:val="center"/>
            </w:pPr>
            <w:r w:rsidRPr="00F23A44">
              <w:rPr>
                <w:rFonts w:hint="eastAsia"/>
              </w:rPr>
              <w:t>条款</w:t>
            </w:r>
          </w:p>
        </w:tc>
        <w:tc>
          <w:tcPr>
            <w:tcW w:w="7140" w:type="dxa"/>
            <w:tcBorders>
              <w:top w:val="single" w:sz="12" w:space="0" w:color="auto"/>
              <w:right w:val="single" w:sz="12" w:space="0" w:color="auto"/>
            </w:tcBorders>
            <w:vAlign w:val="center"/>
          </w:tcPr>
          <w:p w:rsidR="00383CF7" w:rsidRPr="00F23A44" w:rsidRDefault="00383CF7" w:rsidP="009C6D7A">
            <w:pPr>
              <w:spacing w:line="360" w:lineRule="auto"/>
              <w:jc w:val="center"/>
            </w:pPr>
            <w:r w:rsidRPr="00F23A44">
              <w:rPr>
                <w:rFonts w:hint="eastAsia"/>
              </w:rPr>
              <w:t>内容</w:t>
            </w:r>
          </w:p>
        </w:tc>
      </w:tr>
      <w:tr w:rsidR="00383CF7" w:rsidRPr="00F23A44" w:rsidTr="009C6D7A">
        <w:trPr>
          <w:cantSplit/>
          <w:trHeight w:val="915"/>
        </w:trPr>
        <w:tc>
          <w:tcPr>
            <w:tcW w:w="746" w:type="dxa"/>
            <w:tcBorders>
              <w:left w:val="single" w:sz="12" w:space="0" w:color="auto"/>
            </w:tcBorders>
            <w:vAlign w:val="center"/>
          </w:tcPr>
          <w:p w:rsidR="00383CF7" w:rsidRPr="00F23A44" w:rsidRDefault="00383CF7" w:rsidP="009C6D7A">
            <w:pPr>
              <w:spacing w:line="360" w:lineRule="auto"/>
              <w:jc w:val="center"/>
            </w:pPr>
            <w:r w:rsidRPr="00F23A44">
              <w:rPr>
                <w:rFonts w:hint="eastAsia"/>
              </w:rPr>
              <w:t>1</w:t>
            </w:r>
          </w:p>
        </w:tc>
        <w:tc>
          <w:tcPr>
            <w:tcW w:w="944" w:type="dxa"/>
            <w:vAlign w:val="center"/>
          </w:tcPr>
          <w:p w:rsidR="00383CF7" w:rsidRPr="00F23A44" w:rsidRDefault="00F50F78" w:rsidP="009C6D7A">
            <w:pPr>
              <w:spacing w:line="360" w:lineRule="auto"/>
              <w:jc w:val="center"/>
            </w:pPr>
            <w:hyperlink w:anchor="_总则" w:history="1">
              <w:r w:rsidR="00383CF7" w:rsidRPr="00F23A44">
                <w:rPr>
                  <w:rStyle w:val="ab"/>
                  <w:rFonts w:hint="eastAsia"/>
                  <w:color w:val="auto"/>
                  <w:u w:val="none"/>
                </w:rPr>
                <w:t>1</w:t>
              </w:r>
            </w:hyperlink>
          </w:p>
        </w:tc>
        <w:tc>
          <w:tcPr>
            <w:tcW w:w="7140" w:type="dxa"/>
            <w:tcBorders>
              <w:right w:val="single" w:sz="12" w:space="0" w:color="auto"/>
            </w:tcBorders>
          </w:tcPr>
          <w:p w:rsidR="00383CF7" w:rsidRPr="00F23A44" w:rsidRDefault="00383CF7" w:rsidP="009C6D7A">
            <w:pPr>
              <w:spacing w:line="360" w:lineRule="auto"/>
              <w:rPr>
                <w:u w:val="single"/>
              </w:rPr>
            </w:pPr>
            <w:r w:rsidRPr="00F23A44">
              <w:rPr>
                <w:rFonts w:hint="eastAsia"/>
              </w:rPr>
              <w:t>项目名称：</w:t>
            </w:r>
            <w:r w:rsidR="00E9116D" w:rsidRPr="0020597A">
              <w:rPr>
                <w:rFonts w:asciiTheme="minorEastAsia" w:eastAsiaTheme="minorEastAsia" w:hAnsiTheme="minorEastAsia" w:hint="eastAsia"/>
                <w:color w:val="000000"/>
                <w:u w:val="single"/>
              </w:rPr>
              <w:t>中央党校食堂餐厨设备购置更新采购项目</w:t>
            </w:r>
          </w:p>
          <w:p w:rsidR="00383CF7" w:rsidRPr="00F23A44" w:rsidRDefault="00383CF7" w:rsidP="009C6D7A">
            <w:pPr>
              <w:spacing w:line="360" w:lineRule="auto"/>
            </w:pPr>
            <w:r w:rsidRPr="00F23A44">
              <w:rPr>
                <w:rFonts w:hint="eastAsia"/>
              </w:rPr>
              <w:t>项目编号：</w:t>
            </w:r>
            <w:r w:rsidR="00E9116D" w:rsidRPr="0020597A">
              <w:rPr>
                <w:rFonts w:asciiTheme="minorEastAsia" w:eastAsiaTheme="minorEastAsia" w:hAnsiTheme="minorEastAsia"/>
                <w:color w:val="000000"/>
                <w:u w:val="single"/>
              </w:rPr>
              <w:t>ZC-ATP17139</w:t>
            </w:r>
          </w:p>
        </w:tc>
      </w:tr>
      <w:tr w:rsidR="00383CF7" w:rsidRPr="00F23A44" w:rsidTr="009C6D7A">
        <w:trPr>
          <w:trHeight w:val="463"/>
        </w:trPr>
        <w:tc>
          <w:tcPr>
            <w:tcW w:w="746" w:type="dxa"/>
            <w:tcBorders>
              <w:left w:val="single" w:sz="12" w:space="0" w:color="auto"/>
            </w:tcBorders>
            <w:vAlign w:val="center"/>
          </w:tcPr>
          <w:p w:rsidR="00383CF7" w:rsidRPr="00F23A44" w:rsidRDefault="00383CF7" w:rsidP="009C6D7A">
            <w:pPr>
              <w:spacing w:line="360" w:lineRule="auto"/>
              <w:jc w:val="center"/>
            </w:pPr>
            <w:r w:rsidRPr="00F23A44">
              <w:rPr>
                <w:rFonts w:hint="eastAsia"/>
              </w:rPr>
              <w:t>2</w:t>
            </w:r>
          </w:p>
        </w:tc>
        <w:tc>
          <w:tcPr>
            <w:tcW w:w="944" w:type="dxa"/>
            <w:vAlign w:val="center"/>
          </w:tcPr>
          <w:p w:rsidR="00383CF7" w:rsidRPr="00F23A44" w:rsidRDefault="00383CF7" w:rsidP="009C6D7A">
            <w:pPr>
              <w:spacing w:line="360" w:lineRule="auto"/>
              <w:jc w:val="center"/>
            </w:pPr>
            <w:r w:rsidRPr="00F23A44">
              <w:rPr>
                <w:rFonts w:hint="eastAsia"/>
              </w:rPr>
              <w:t>2</w:t>
            </w:r>
          </w:p>
        </w:tc>
        <w:tc>
          <w:tcPr>
            <w:tcW w:w="7140" w:type="dxa"/>
            <w:tcBorders>
              <w:right w:val="single" w:sz="12" w:space="0" w:color="auto"/>
            </w:tcBorders>
          </w:tcPr>
          <w:p w:rsidR="00383CF7" w:rsidRPr="00F23A44" w:rsidRDefault="00383CF7" w:rsidP="00E9116D">
            <w:pPr>
              <w:spacing w:line="360" w:lineRule="auto"/>
            </w:pPr>
            <w:r w:rsidRPr="00F23A44">
              <w:rPr>
                <w:rFonts w:hint="eastAsia"/>
              </w:rPr>
              <w:t>资金来源：</w:t>
            </w:r>
            <w:r w:rsidR="00E9116D">
              <w:rPr>
                <w:rFonts w:hint="eastAsia"/>
                <w:u w:val="single"/>
              </w:rPr>
              <w:t>财政性资金</w:t>
            </w:r>
          </w:p>
        </w:tc>
      </w:tr>
      <w:tr w:rsidR="00383CF7" w:rsidRPr="00F23A44" w:rsidTr="009C6D7A">
        <w:trPr>
          <w:trHeight w:val="452"/>
        </w:trPr>
        <w:tc>
          <w:tcPr>
            <w:tcW w:w="746" w:type="dxa"/>
            <w:tcBorders>
              <w:left w:val="single" w:sz="12" w:space="0" w:color="auto"/>
            </w:tcBorders>
            <w:vAlign w:val="center"/>
          </w:tcPr>
          <w:p w:rsidR="00383CF7" w:rsidRPr="00F23A44" w:rsidRDefault="00383CF7" w:rsidP="009C6D7A">
            <w:pPr>
              <w:spacing w:line="360" w:lineRule="auto"/>
              <w:jc w:val="center"/>
            </w:pPr>
            <w:r w:rsidRPr="00F23A44">
              <w:rPr>
                <w:rFonts w:hint="eastAsia"/>
              </w:rPr>
              <w:t>3</w:t>
            </w:r>
          </w:p>
        </w:tc>
        <w:tc>
          <w:tcPr>
            <w:tcW w:w="944" w:type="dxa"/>
            <w:vAlign w:val="center"/>
          </w:tcPr>
          <w:p w:rsidR="00383CF7" w:rsidRPr="00F23A44" w:rsidRDefault="00383CF7" w:rsidP="009C6D7A">
            <w:pPr>
              <w:spacing w:line="360" w:lineRule="auto"/>
              <w:jc w:val="center"/>
            </w:pPr>
            <w:r w:rsidRPr="00F23A44">
              <w:rPr>
                <w:rFonts w:hint="eastAsia"/>
              </w:rPr>
              <w:t>3</w:t>
            </w:r>
          </w:p>
        </w:tc>
        <w:tc>
          <w:tcPr>
            <w:tcW w:w="7140" w:type="dxa"/>
            <w:tcBorders>
              <w:right w:val="single" w:sz="12" w:space="0" w:color="auto"/>
            </w:tcBorders>
          </w:tcPr>
          <w:p w:rsidR="00383CF7" w:rsidRPr="00F23A44" w:rsidRDefault="00383CF7" w:rsidP="00E9116D">
            <w:pPr>
              <w:spacing w:line="360" w:lineRule="auto"/>
              <w:rPr>
                <w:u w:val="single"/>
              </w:rPr>
            </w:pPr>
            <w:r w:rsidRPr="00F23A44">
              <w:rPr>
                <w:rFonts w:hint="eastAsia"/>
              </w:rPr>
              <w:t>采购人：</w:t>
            </w:r>
            <w:r w:rsidR="00E9116D">
              <w:rPr>
                <w:rFonts w:hint="eastAsia"/>
                <w:u w:val="single"/>
              </w:rPr>
              <w:t>中央党校财务行政管理局</w:t>
            </w:r>
          </w:p>
        </w:tc>
      </w:tr>
      <w:tr w:rsidR="00383CF7" w:rsidRPr="00F23A44" w:rsidTr="009C6D7A">
        <w:trPr>
          <w:trHeight w:val="452"/>
        </w:trPr>
        <w:tc>
          <w:tcPr>
            <w:tcW w:w="746" w:type="dxa"/>
            <w:tcBorders>
              <w:left w:val="single" w:sz="12" w:space="0" w:color="auto"/>
            </w:tcBorders>
            <w:vAlign w:val="center"/>
          </w:tcPr>
          <w:p w:rsidR="00383CF7" w:rsidRPr="00F23A44" w:rsidRDefault="00383CF7" w:rsidP="009C6D7A">
            <w:pPr>
              <w:spacing w:line="360" w:lineRule="auto"/>
              <w:jc w:val="center"/>
            </w:pPr>
            <w:r w:rsidRPr="00F23A44">
              <w:rPr>
                <w:rFonts w:hint="eastAsia"/>
              </w:rPr>
              <w:t>4</w:t>
            </w:r>
          </w:p>
        </w:tc>
        <w:tc>
          <w:tcPr>
            <w:tcW w:w="944" w:type="dxa"/>
            <w:vAlign w:val="center"/>
          </w:tcPr>
          <w:p w:rsidR="00383CF7" w:rsidRPr="00F23A44" w:rsidRDefault="00383CF7" w:rsidP="009C6D7A">
            <w:pPr>
              <w:spacing w:line="360" w:lineRule="auto"/>
              <w:jc w:val="center"/>
            </w:pPr>
            <w:r w:rsidRPr="00F23A44">
              <w:rPr>
                <w:rFonts w:hint="eastAsia"/>
              </w:rPr>
              <w:t>1</w:t>
            </w:r>
            <w:r w:rsidR="00E649BE" w:rsidRPr="00F23A44">
              <w:rPr>
                <w:rFonts w:hint="eastAsia"/>
              </w:rPr>
              <w:t>0</w:t>
            </w:r>
            <w:r w:rsidRPr="00F23A44">
              <w:rPr>
                <w:rFonts w:hint="eastAsia"/>
              </w:rPr>
              <w:t>.1</w:t>
            </w:r>
          </w:p>
        </w:tc>
        <w:tc>
          <w:tcPr>
            <w:tcW w:w="7140" w:type="dxa"/>
            <w:tcBorders>
              <w:right w:val="single" w:sz="12" w:space="0" w:color="auto"/>
            </w:tcBorders>
          </w:tcPr>
          <w:p w:rsidR="001141EC" w:rsidRPr="00F23A44" w:rsidRDefault="001141EC" w:rsidP="009C6D7A">
            <w:pPr>
              <w:snapToGrid w:val="0"/>
              <w:spacing w:line="360" w:lineRule="auto"/>
              <w:rPr>
                <w:sz w:val="13"/>
                <w:szCs w:val="13"/>
              </w:rPr>
            </w:pPr>
          </w:p>
          <w:p w:rsidR="00383CF7" w:rsidRPr="00F23A44" w:rsidRDefault="00383CF7" w:rsidP="009C6D7A">
            <w:pPr>
              <w:snapToGrid w:val="0"/>
              <w:spacing w:line="360" w:lineRule="auto"/>
            </w:pPr>
            <w:r w:rsidRPr="00F23A44">
              <w:rPr>
                <w:rFonts w:hint="eastAsia"/>
              </w:rPr>
              <w:t>谈判供应商提交的谈判响应文件应包括以下内容（按本文件第</w:t>
            </w:r>
            <w:r w:rsidR="008A1686" w:rsidRPr="00F23A44">
              <w:rPr>
                <w:rFonts w:hint="eastAsia"/>
              </w:rPr>
              <w:t>五</w:t>
            </w:r>
            <w:r w:rsidRPr="00F23A44">
              <w:rPr>
                <w:rFonts w:hint="eastAsia"/>
              </w:rPr>
              <w:t>部分“谈判响应文件格式”编制）：</w:t>
            </w:r>
          </w:p>
          <w:p w:rsidR="00383CF7" w:rsidRPr="00F23A44" w:rsidRDefault="00383CF7"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*谈判响应函</w:t>
            </w:r>
            <w:r w:rsidRPr="00F23A44">
              <w:rPr>
                <w:szCs w:val="24"/>
              </w:rPr>
              <w:t>；</w:t>
            </w:r>
          </w:p>
          <w:p w:rsidR="00383CF7" w:rsidRPr="00F23A44" w:rsidRDefault="00383CF7"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*法定代表人授权委托书</w:t>
            </w:r>
            <w:r w:rsidR="001141EC" w:rsidRPr="00F23A44">
              <w:rPr>
                <w:rFonts w:hint="eastAsia"/>
              </w:rPr>
              <w:t>。如法定代表人亲自办理谈判相关各项事务的，须提交本人身份证复印件，并注明有效联系方式。</w:t>
            </w:r>
          </w:p>
          <w:p w:rsidR="00383CF7" w:rsidRPr="00F23A44" w:rsidRDefault="00383CF7"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*制造厂家授权书（谈判供应商是制造厂家的，不需提交）；</w:t>
            </w:r>
          </w:p>
          <w:p w:rsidR="00383CF7" w:rsidRPr="00F23A44" w:rsidRDefault="00383CF7"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*初次报价表；</w:t>
            </w:r>
          </w:p>
          <w:p w:rsidR="00133B8D" w:rsidRPr="00F23A44" w:rsidRDefault="00133B8D"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*初次分项报价表</w:t>
            </w:r>
            <w:r w:rsidR="00702F23">
              <w:rPr>
                <w:rFonts w:hint="eastAsia"/>
                <w:szCs w:val="24"/>
              </w:rPr>
              <w:t>；</w:t>
            </w:r>
          </w:p>
          <w:p w:rsidR="00133B8D" w:rsidRPr="00F23A44" w:rsidRDefault="003C0D40"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最后</w:t>
            </w:r>
            <w:r w:rsidR="00C85905" w:rsidRPr="00F23A44">
              <w:rPr>
                <w:rFonts w:hint="eastAsia"/>
                <w:szCs w:val="24"/>
              </w:rPr>
              <w:t>报价表</w:t>
            </w:r>
            <w:r w:rsidRPr="00F23A44">
              <w:rPr>
                <w:rFonts w:hint="eastAsia"/>
                <w:szCs w:val="24"/>
              </w:rPr>
              <w:t>（最后报价时提交）</w:t>
            </w:r>
          </w:p>
          <w:p w:rsidR="00133B8D" w:rsidRDefault="003C0D40"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最后</w:t>
            </w:r>
            <w:r w:rsidR="00133B8D" w:rsidRPr="00F23A44">
              <w:rPr>
                <w:rFonts w:hint="eastAsia"/>
                <w:szCs w:val="24"/>
              </w:rPr>
              <w:t>分项报价表</w:t>
            </w:r>
            <w:r w:rsidRPr="00F23A44">
              <w:rPr>
                <w:rFonts w:hint="eastAsia"/>
                <w:szCs w:val="24"/>
              </w:rPr>
              <w:t>（最后报价时提交）</w:t>
            </w:r>
          </w:p>
          <w:p w:rsidR="001E3923" w:rsidRPr="00F23A44" w:rsidRDefault="001E3923"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w:t>
            </w:r>
            <w:r w:rsidRPr="006A5C2D">
              <w:rPr>
                <w:szCs w:val="24"/>
              </w:rPr>
              <w:t>营业执照</w:t>
            </w:r>
            <w:r>
              <w:rPr>
                <w:rFonts w:hint="eastAsia"/>
                <w:szCs w:val="24"/>
              </w:rPr>
              <w:t>；</w:t>
            </w:r>
          </w:p>
          <w:p w:rsidR="000F2502" w:rsidRPr="00F23A44" w:rsidRDefault="00B06C4F" w:rsidP="00297BC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w:t>
            </w:r>
            <w:r w:rsidR="0026710A" w:rsidRPr="00F23A44">
              <w:rPr>
                <w:rFonts w:hint="eastAsia"/>
              </w:rPr>
              <w:t>依法缴纳税收和社会保障资金的相关材料：</w:t>
            </w:r>
            <w:r w:rsidR="003C6EF7" w:rsidRPr="00F23A44">
              <w:rPr>
                <w:rFonts w:hint="eastAsia"/>
              </w:rPr>
              <w:t>谈判供应</w:t>
            </w:r>
            <w:proofErr w:type="gramStart"/>
            <w:r w:rsidR="003C6EF7" w:rsidRPr="00F23A44">
              <w:rPr>
                <w:rFonts w:hint="eastAsia"/>
              </w:rPr>
              <w:t>商</w:t>
            </w:r>
            <w:r w:rsidR="0026710A" w:rsidRPr="00F23A44">
              <w:rPr>
                <w:rFonts w:hint="eastAsia"/>
              </w:rPr>
              <w:t>依法</w:t>
            </w:r>
            <w:proofErr w:type="gramEnd"/>
            <w:r w:rsidR="0026710A" w:rsidRPr="00F23A44">
              <w:rPr>
                <w:rFonts w:hint="eastAsia"/>
              </w:rPr>
              <w:t>缴纳近半年内任意一个月税收的相关凭证；</w:t>
            </w:r>
            <w:r w:rsidR="003C6EF7" w:rsidRPr="00F23A44">
              <w:rPr>
                <w:rFonts w:hint="eastAsia"/>
              </w:rPr>
              <w:t>谈判供应</w:t>
            </w:r>
            <w:proofErr w:type="gramStart"/>
            <w:r w:rsidR="003C6EF7" w:rsidRPr="00F23A44">
              <w:rPr>
                <w:rFonts w:hint="eastAsia"/>
              </w:rPr>
              <w:t>商</w:t>
            </w:r>
            <w:r w:rsidR="0026710A" w:rsidRPr="00F23A44">
              <w:rPr>
                <w:rFonts w:hint="eastAsia"/>
              </w:rPr>
              <w:t>依法</w:t>
            </w:r>
            <w:proofErr w:type="gramEnd"/>
            <w:r w:rsidR="0026710A" w:rsidRPr="00F23A44">
              <w:rPr>
                <w:rFonts w:hint="eastAsia"/>
              </w:rPr>
              <w:t>缴纳近半年内任意一个月社会保险的相关凭证</w:t>
            </w:r>
            <w:r w:rsidR="000F2502" w:rsidRPr="00F23A44">
              <w:rPr>
                <w:rFonts w:hint="eastAsia"/>
                <w:szCs w:val="24"/>
              </w:rPr>
              <w:t>；</w:t>
            </w:r>
          </w:p>
          <w:p w:rsidR="00362404" w:rsidRPr="00362404" w:rsidRDefault="00B06C4F" w:rsidP="00362404">
            <w:pPr>
              <w:pStyle w:val="1"/>
              <w:numPr>
                <w:ilvl w:val="0"/>
                <w:numId w:val="11"/>
              </w:numPr>
              <w:tabs>
                <w:tab w:val="clear" w:pos="420"/>
                <w:tab w:val="num" w:pos="1140"/>
              </w:tabs>
              <w:snapToGrid w:val="0"/>
              <w:spacing w:line="360" w:lineRule="auto"/>
              <w:ind w:left="1065" w:hanging="540"/>
              <w:rPr>
                <w:szCs w:val="24"/>
              </w:rPr>
            </w:pPr>
            <w:r w:rsidRPr="00F23A44">
              <w:rPr>
                <w:rFonts w:hint="eastAsia"/>
                <w:szCs w:val="24"/>
              </w:rPr>
              <w:t>*</w:t>
            </w:r>
            <w:r w:rsidR="0026710A" w:rsidRPr="00F23A44">
              <w:rPr>
                <w:rFonts w:hint="eastAsia"/>
              </w:rPr>
              <w:t>财务状况报告：</w:t>
            </w:r>
            <w:r w:rsidR="003C6EF7" w:rsidRPr="00F23A44">
              <w:rPr>
                <w:rFonts w:hint="eastAsia"/>
              </w:rPr>
              <w:t>谈判供应商</w:t>
            </w:r>
            <w:r w:rsidR="0026710A" w:rsidRPr="00F23A44">
              <w:rPr>
                <w:rFonts w:hint="eastAsia"/>
              </w:rPr>
              <w:t>为法人的，须提供经审计的财务报告或基本账户的银行资信证明；其他组织和自然人，可以提供银行资信证明。</w:t>
            </w:r>
            <w:r w:rsidR="003C6EF7" w:rsidRPr="00F23A44">
              <w:rPr>
                <w:rFonts w:hint="eastAsia"/>
              </w:rPr>
              <w:t>谈判供应商</w:t>
            </w:r>
            <w:r w:rsidR="0026710A" w:rsidRPr="00F23A44">
              <w:rPr>
                <w:rFonts w:hint="eastAsia"/>
              </w:rPr>
              <w:t>也可以提供财政部门认可的政府采购专业担保机构出具的投标担保函</w:t>
            </w:r>
            <w:r w:rsidR="000F2502" w:rsidRPr="00F23A44">
              <w:rPr>
                <w:rFonts w:hint="eastAsia"/>
                <w:szCs w:val="24"/>
              </w:rPr>
              <w:t>；</w:t>
            </w:r>
            <w:r w:rsidR="00D425B9" w:rsidRPr="00F23A44">
              <w:rPr>
                <w:rFonts w:hint="eastAsia"/>
                <w:szCs w:val="24"/>
              </w:rPr>
              <w:t>（备注：上述财务报告，</w:t>
            </w:r>
            <w:r w:rsidR="003C0D40" w:rsidRPr="00F23A44">
              <w:rPr>
                <w:rFonts w:hint="eastAsia"/>
                <w:szCs w:val="24"/>
              </w:rPr>
              <w:t>谈判</w:t>
            </w:r>
            <w:r w:rsidR="00D425B9" w:rsidRPr="00F23A44">
              <w:rPr>
                <w:rFonts w:hint="eastAsia"/>
                <w:szCs w:val="24"/>
              </w:rPr>
              <w:t>日期为上半年的，应当为近两个年度任</w:t>
            </w:r>
            <w:proofErr w:type="gramStart"/>
            <w:r w:rsidR="00D425B9" w:rsidRPr="00F23A44">
              <w:rPr>
                <w:rFonts w:hint="eastAsia"/>
                <w:szCs w:val="24"/>
              </w:rPr>
              <w:t>一</w:t>
            </w:r>
            <w:proofErr w:type="gramEnd"/>
            <w:r w:rsidR="00D425B9" w:rsidRPr="00F23A44">
              <w:rPr>
                <w:rFonts w:hint="eastAsia"/>
                <w:szCs w:val="24"/>
              </w:rPr>
              <w:t>年度经审计的财务报告；</w:t>
            </w:r>
            <w:r w:rsidR="003C0D40" w:rsidRPr="00F23A44">
              <w:rPr>
                <w:rFonts w:hint="eastAsia"/>
                <w:szCs w:val="24"/>
              </w:rPr>
              <w:t>谈判</w:t>
            </w:r>
            <w:r w:rsidR="00D425B9" w:rsidRPr="00F23A44">
              <w:rPr>
                <w:rFonts w:hint="eastAsia"/>
                <w:szCs w:val="24"/>
              </w:rPr>
              <w:t>日期为下半年的，应当为上一个年度经审计的财务报告）</w:t>
            </w:r>
          </w:p>
          <w:p w:rsidR="00362404" w:rsidRPr="003B5518" w:rsidRDefault="00362404" w:rsidP="00297BC4">
            <w:pPr>
              <w:pStyle w:val="1"/>
              <w:numPr>
                <w:ilvl w:val="0"/>
                <w:numId w:val="11"/>
              </w:numPr>
              <w:tabs>
                <w:tab w:val="clear" w:pos="420"/>
                <w:tab w:val="num" w:pos="1140"/>
              </w:tabs>
              <w:snapToGrid w:val="0"/>
              <w:spacing w:line="360" w:lineRule="auto"/>
              <w:ind w:left="1065" w:hanging="540"/>
              <w:rPr>
                <w:szCs w:val="24"/>
              </w:rPr>
            </w:pPr>
            <w:r w:rsidRPr="003B5518">
              <w:rPr>
                <w:rFonts w:hint="eastAsia"/>
                <w:szCs w:val="24"/>
              </w:rPr>
              <w:t>*非进口产品声明函；</w:t>
            </w:r>
          </w:p>
          <w:p w:rsidR="00383CF7" w:rsidRPr="003B5518" w:rsidRDefault="00383CF7" w:rsidP="00297BC4">
            <w:pPr>
              <w:pStyle w:val="1"/>
              <w:numPr>
                <w:ilvl w:val="0"/>
                <w:numId w:val="11"/>
              </w:numPr>
              <w:tabs>
                <w:tab w:val="clear" w:pos="420"/>
                <w:tab w:val="num" w:pos="1140"/>
              </w:tabs>
              <w:snapToGrid w:val="0"/>
              <w:spacing w:line="360" w:lineRule="auto"/>
              <w:ind w:left="1065" w:hanging="540"/>
              <w:rPr>
                <w:color w:val="FF0000"/>
                <w:szCs w:val="24"/>
              </w:rPr>
            </w:pPr>
            <w:r w:rsidRPr="003B5518">
              <w:rPr>
                <w:rFonts w:hint="eastAsia"/>
                <w:szCs w:val="24"/>
              </w:rPr>
              <w:lastRenderedPageBreak/>
              <w:t>*货物主要技术指标和运行性能的详细说明（谈判供应商应对照本文件第</w:t>
            </w:r>
            <w:r w:rsidR="008A1686" w:rsidRPr="003B5518">
              <w:rPr>
                <w:rFonts w:hint="eastAsia"/>
                <w:szCs w:val="24"/>
              </w:rPr>
              <w:t>六</w:t>
            </w:r>
            <w:r w:rsidRPr="003B5518">
              <w:rPr>
                <w:rFonts w:hint="eastAsia"/>
                <w:szCs w:val="24"/>
              </w:rPr>
              <w:t>部分“技术规格及服务要求”编制，对于有具体参数要求的指标，谈判供应商必须提供相应货物的具体参数值）；</w:t>
            </w:r>
          </w:p>
          <w:p w:rsidR="00383CF7" w:rsidRDefault="00383CF7" w:rsidP="00297BC4">
            <w:pPr>
              <w:pStyle w:val="1"/>
              <w:numPr>
                <w:ilvl w:val="0"/>
                <w:numId w:val="11"/>
              </w:numPr>
              <w:tabs>
                <w:tab w:val="clear" w:pos="420"/>
                <w:tab w:val="num" w:pos="1140"/>
              </w:tabs>
              <w:snapToGrid w:val="0"/>
              <w:spacing w:line="360" w:lineRule="auto"/>
              <w:ind w:left="1065" w:hanging="540"/>
              <w:rPr>
                <w:szCs w:val="24"/>
              </w:rPr>
            </w:pPr>
            <w:r w:rsidRPr="003B5518">
              <w:rPr>
                <w:rFonts w:hint="eastAsia"/>
                <w:szCs w:val="24"/>
              </w:rPr>
              <w:t>售后服务方案；</w:t>
            </w:r>
          </w:p>
          <w:p w:rsidR="00527144" w:rsidRPr="00527144" w:rsidRDefault="00527144" w:rsidP="00297BC4">
            <w:pPr>
              <w:pStyle w:val="1"/>
              <w:numPr>
                <w:ilvl w:val="0"/>
                <w:numId w:val="11"/>
              </w:numPr>
              <w:tabs>
                <w:tab w:val="clear" w:pos="420"/>
                <w:tab w:val="num" w:pos="1140"/>
              </w:tabs>
              <w:snapToGrid w:val="0"/>
              <w:spacing w:line="360" w:lineRule="auto"/>
              <w:ind w:left="1065" w:hanging="540"/>
              <w:rPr>
                <w:szCs w:val="24"/>
              </w:rPr>
            </w:pPr>
            <w:r w:rsidRPr="00527144">
              <w:rPr>
                <w:rFonts w:hint="eastAsia"/>
                <w:szCs w:val="24"/>
              </w:rPr>
              <w:t>拟派往本项目的人员组成名单</w:t>
            </w:r>
          </w:p>
          <w:p w:rsidR="00FC2C1E" w:rsidRPr="003B5518" w:rsidRDefault="00FC2C1E" w:rsidP="00297BC4">
            <w:pPr>
              <w:pStyle w:val="1"/>
              <w:numPr>
                <w:ilvl w:val="0"/>
                <w:numId w:val="11"/>
              </w:numPr>
              <w:tabs>
                <w:tab w:val="clear" w:pos="420"/>
                <w:tab w:val="num" w:pos="1140"/>
              </w:tabs>
              <w:snapToGrid w:val="0"/>
              <w:spacing w:line="360" w:lineRule="auto"/>
              <w:ind w:left="1065" w:hanging="540"/>
              <w:rPr>
                <w:szCs w:val="24"/>
              </w:rPr>
            </w:pPr>
            <w:r w:rsidRPr="003B5518">
              <w:rPr>
                <w:rFonts w:hint="eastAsia"/>
                <w:szCs w:val="24"/>
              </w:rPr>
              <w:t>《中小企业声明函》</w:t>
            </w:r>
            <w:r w:rsidR="0060244B" w:rsidRPr="003B5518">
              <w:rPr>
                <w:rFonts w:hint="eastAsia"/>
                <w:szCs w:val="24"/>
              </w:rPr>
              <w:t>（如果是中小企业）</w:t>
            </w:r>
            <w:r w:rsidR="00FF4890" w:rsidRPr="003B5518">
              <w:rPr>
                <w:rFonts w:hint="eastAsia"/>
                <w:szCs w:val="24"/>
              </w:rPr>
              <w:t>；</w:t>
            </w:r>
          </w:p>
          <w:p w:rsidR="007118EA" w:rsidRPr="003B5518" w:rsidRDefault="007118EA" w:rsidP="00297BC4">
            <w:pPr>
              <w:pStyle w:val="1"/>
              <w:numPr>
                <w:ilvl w:val="0"/>
                <w:numId w:val="11"/>
              </w:numPr>
              <w:tabs>
                <w:tab w:val="clear" w:pos="420"/>
                <w:tab w:val="num" w:pos="1140"/>
              </w:tabs>
              <w:snapToGrid w:val="0"/>
              <w:spacing w:line="360" w:lineRule="auto"/>
              <w:ind w:left="1065" w:hanging="540"/>
              <w:rPr>
                <w:szCs w:val="24"/>
              </w:rPr>
            </w:pPr>
            <w:r w:rsidRPr="003B5518">
              <w:rPr>
                <w:rFonts w:hint="eastAsia"/>
                <w:szCs w:val="24"/>
              </w:rPr>
              <w:t>《监狱企业证明函》</w:t>
            </w:r>
            <w:r w:rsidR="0060244B" w:rsidRPr="003B5518">
              <w:rPr>
                <w:rFonts w:hint="eastAsia"/>
                <w:szCs w:val="24"/>
              </w:rPr>
              <w:t>（如果是监狱企业）</w:t>
            </w:r>
            <w:r w:rsidR="00FF4890" w:rsidRPr="003B5518">
              <w:rPr>
                <w:rFonts w:hint="eastAsia"/>
                <w:szCs w:val="24"/>
              </w:rPr>
              <w:t>；</w:t>
            </w:r>
          </w:p>
          <w:p w:rsidR="003B5518" w:rsidRDefault="00383CF7" w:rsidP="003B5518">
            <w:pPr>
              <w:pStyle w:val="1"/>
              <w:numPr>
                <w:ilvl w:val="0"/>
                <w:numId w:val="11"/>
              </w:numPr>
              <w:tabs>
                <w:tab w:val="clear" w:pos="420"/>
                <w:tab w:val="num" w:pos="1140"/>
              </w:tabs>
              <w:snapToGrid w:val="0"/>
              <w:spacing w:line="360" w:lineRule="auto"/>
              <w:ind w:left="1080" w:hanging="540"/>
              <w:rPr>
                <w:szCs w:val="24"/>
              </w:rPr>
            </w:pPr>
            <w:r w:rsidRPr="003B5518">
              <w:rPr>
                <w:rFonts w:hint="eastAsia"/>
                <w:szCs w:val="24"/>
              </w:rPr>
              <w:t>谈判供应商认为有利于成交的</w:t>
            </w:r>
            <w:r w:rsidRPr="003B5518">
              <w:rPr>
                <w:szCs w:val="24"/>
              </w:rPr>
              <w:t>其它资料</w:t>
            </w:r>
            <w:r w:rsidR="00702F23">
              <w:rPr>
                <w:rFonts w:hint="eastAsia"/>
                <w:szCs w:val="24"/>
              </w:rPr>
              <w:t>（包括自主创新、节能、环境标志产品等相关证明文件）；</w:t>
            </w:r>
          </w:p>
          <w:p w:rsidR="004412E3" w:rsidRPr="003B5518" w:rsidRDefault="004412E3" w:rsidP="003B5518">
            <w:pPr>
              <w:pStyle w:val="1"/>
              <w:numPr>
                <w:ilvl w:val="0"/>
                <w:numId w:val="11"/>
              </w:numPr>
              <w:tabs>
                <w:tab w:val="clear" w:pos="420"/>
                <w:tab w:val="num" w:pos="1140"/>
              </w:tabs>
              <w:snapToGrid w:val="0"/>
              <w:spacing w:line="360" w:lineRule="auto"/>
              <w:ind w:left="1080" w:hanging="540"/>
              <w:rPr>
                <w:szCs w:val="24"/>
              </w:rPr>
            </w:pPr>
            <w:r w:rsidRPr="003B5518">
              <w:rPr>
                <w:rFonts w:hint="eastAsia"/>
                <w:szCs w:val="24"/>
              </w:rPr>
              <w:t>商务及技术偏离表</w:t>
            </w:r>
          </w:p>
        </w:tc>
      </w:tr>
      <w:tr w:rsidR="00306FC8" w:rsidRPr="00F23A44" w:rsidTr="009C6D7A">
        <w:trPr>
          <w:trHeight w:val="452"/>
        </w:trPr>
        <w:tc>
          <w:tcPr>
            <w:tcW w:w="746" w:type="dxa"/>
            <w:tcBorders>
              <w:left w:val="single" w:sz="12" w:space="0" w:color="auto"/>
            </w:tcBorders>
            <w:vAlign w:val="center"/>
          </w:tcPr>
          <w:p w:rsidR="00306FC8" w:rsidRPr="00F23A44" w:rsidRDefault="0030041F" w:rsidP="009C6D7A">
            <w:pPr>
              <w:spacing w:line="360" w:lineRule="auto"/>
              <w:jc w:val="center"/>
            </w:pPr>
            <w:r w:rsidRPr="00F23A44">
              <w:rPr>
                <w:rFonts w:hint="eastAsia"/>
              </w:rPr>
              <w:lastRenderedPageBreak/>
              <w:t>5</w:t>
            </w:r>
          </w:p>
        </w:tc>
        <w:tc>
          <w:tcPr>
            <w:tcW w:w="944" w:type="dxa"/>
            <w:vAlign w:val="center"/>
          </w:tcPr>
          <w:p w:rsidR="00306FC8" w:rsidRPr="00F23A44" w:rsidRDefault="00E649BE" w:rsidP="008C1619">
            <w:pPr>
              <w:spacing w:line="360" w:lineRule="auto"/>
              <w:jc w:val="center"/>
            </w:pPr>
            <w:r w:rsidRPr="00F23A44">
              <w:rPr>
                <w:rFonts w:hint="eastAsia"/>
              </w:rPr>
              <w:t>10</w:t>
            </w:r>
            <w:r w:rsidR="00306FC8" w:rsidRPr="00F23A44">
              <w:rPr>
                <w:rFonts w:hint="eastAsia"/>
              </w:rPr>
              <w:t>.</w:t>
            </w:r>
            <w:r w:rsidR="008C1619">
              <w:rPr>
                <w:rFonts w:hint="eastAsia"/>
              </w:rPr>
              <w:t>1</w:t>
            </w:r>
          </w:p>
        </w:tc>
        <w:tc>
          <w:tcPr>
            <w:tcW w:w="7140" w:type="dxa"/>
            <w:tcBorders>
              <w:right w:val="single" w:sz="12" w:space="0" w:color="auto"/>
            </w:tcBorders>
          </w:tcPr>
          <w:p w:rsidR="00306FC8" w:rsidRPr="00F23A44" w:rsidRDefault="00306FC8" w:rsidP="009C6D7A">
            <w:pPr>
              <w:snapToGrid w:val="0"/>
              <w:spacing w:line="360" w:lineRule="auto"/>
              <w:rPr>
                <w:sz w:val="13"/>
                <w:szCs w:val="13"/>
              </w:rPr>
            </w:pPr>
            <w:r w:rsidRPr="00F23A44">
              <w:rPr>
                <w:rFonts w:hint="eastAsia"/>
              </w:rPr>
              <w:t>上述加注“</w:t>
            </w:r>
            <w:r w:rsidRPr="00F23A44">
              <w:rPr>
                <w:rFonts w:hint="eastAsia"/>
              </w:rPr>
              <w:t>*</w:t>
            </w:r>
            <w:r w:rsidRPr="00F23A44">
              <w:rPr>
                <w:rFonts w:hint="eastAsia"/>
              </w:rPr>
              <w:t>”号的文件内容必须提供且必须满足，可以有正偏离，但不能有负偏离。“</w:t>
            </w:r>
            <w:r w:rsidRPr="00F23A44">
              <w:rPr>
                <w:rFonts w:hint="eastAsia"/>
              </w:rPr>
              <w:t>*</w:t>
            </w:r>
            <w:r w:rsidRPr="00F23A44">
              <w:rPr>
                <w:rFonts w:hint="eastAsia"/>
              </w:rPr>
              <w:t>”号条款的文件内容没有提供或出现负偏离时，将被视为非实质响应而按无效响应文件处理，其余未加注“</w:t>
            </w:r>
            <w:r w:rsidRPr="00F23A44">
              <w:rPr>
                <w:rFonts w:hint="eastAsia"/>
              </w:rPr>
              <w:t>*</w:t>
            </w:r>
            <w:r w:rsidRPr="00F23A44">
              <w:rPr>
                <w:rFonts w:hint="eastAsia"/>
              </w:rPr>
              <w:t>”号的文件内容如有缺失或无效，将可能影响谈判。</w:t>
            </w:r>
          </w:p>
        </w:tc>
      </w:tr>
      <w:tr w:rsidR="00383CF7" w:rsidRPr="00F23A44" w:rsidTr="009C6D7A">
        <w:trPr>
          <w:trHeight w:val="452"/>
        </w:trPr>
        <w:tc>
          <w:tcPr>
            <w:tcW w:w="746" w:type="dxa"/>
            <w:tcBorders>
              <w:left w:val="single" w:sz="12" w:space="0" w:color="auto"/>
            </w:tcBorders>
            <w:vAlign w:val="center"/>
          </w:tcPr>
          <w:p w:rsidR="00383CF7" w:rsidRPr="00F23A44" w:rsidRDefault="0030041F" w:rsidP="009C6D7A">
            <w:pPr>
              <w:spacing w:line="360" w:lineRule="auto"/>
              <w:jc w:val="center"/>
            </w:pPr>
            <w:r w:rsidRPr="00F23A44">
              <w:rPr>
                <w:rFonts w:hint="eastAsia"/>
              </w:rPr>
              <w:t>6</w:t>
            </w:r>
          </w:p>
        </w:tc>
        <w:tc>
          <w:tcPr>
            <w:tcW w:w="944" w:type="dxa"/>
            <w:vAlign w:val="center"/>
          </w:tcPr>
          <w:p w:rsidR="00383CF7" w:rsidRPr="00F23A44" w:rsidRDefault="00383CF7" w:rsidP="009C6D7A">
            <w:pPr>
              <w:spacing w:line="360" w:lineRule="auto"/>
              <w:jc w:val="center"/>
            </w:pPr>
            <w:r w:rsidRPr="00F23A44">
              <w:rPr>
                <w:rFonts w:hint="eastAsia"/>
              </w:rPr>
              <w:t>1</w:t>
            </w:r>
            <w:r w:rsidR="00E649BE" w:rsidRPr="00F23A44">
              <w:rPr>
                <w:rFonts w:hint="eastAsia"/>
              </w:rPr>
              <w:t>1</w:t>
            </w:r>
            <w:r w:rsidRPr="00F23A44">
              <w:rPr>
                <w:rFonts w:hint="eastAsia"/>
              </w:rPr>
              <w:t>.</w:t>
            </w:r>
            <w:r w:rsidR="00C7542E" w:rsidRPr="00F23A44">
              <w:rPr>
                <w:rFonts w:hint="eastAsia"/>
              </w:rPr>
              <w:t>1</w:t>
            </w:r>
          </w:p>
        </w:tc>
        <w:tc>
          <w:tcPr>
            <w:tcW w:w="7140" w:type="dxa"/>
            <w:tcBorders>
              <w:right w:val="single" w:sz="12" w:space="0" w:color="auto"/>
            </w:tcBorders>
          </w:tcPr>
          <w:p w:rsidR="00383CF7" w:rsidRPr="00F23A44" w:rsidRDefault="00383CF7" w:rsidP="003B5518">
            <w:pPr>
              <w:snapToGrid w:val="0"/>
              <w:spacing w:line="360" w:lineRule="auto"/>
            </w:pPr>
            <w:r w:rsidRPr="003B5518">
              <w:rPr>
                <w:rFonts w:asciiTheme="minorEastAsia" w:eastAsiaTheme="minorEastAsia" w:hAnsiTheme="minorEastAsia" w:hint="eastAsia"/>
              </w:rPr>
              <w:t>谈判响应文件一式</w:t>
            </w:r>
            <w:r w:rsidR="003B5518" w:rsidRPr="003B5518">
              <w:rPr>
                <w:rFonts w:asciiTheme="minorEastAsia" w:eastAsiaTheme="minorEastAsia" w:hAnsiTheme="minorEastAsia" w:hint="eastAsia"/>
                <w:u w:val="single"/>
              </w:rPr>
              <w:t>3</w:t>
            </w:r>
            <w:r w:rsidRPr="003B5518">
              <w:rPr>
                <w:rFonts w:asciiTheme="minorEastAsia" w:eastAsiaTheme="minorEastAsia" w:hAnsiTheme="minorEastAsia" w:hint="eastAsia"/>
                <w:u w:val="single"/>
              </w:rPr>
              <w:t>份</w:t>
            </w:r>
            <w:r w:rsidR="008A1686" w:rsidRPr="003B5518">
              <w:rPr>
                <w:rFonts w:asciiTheme="minorEastAsia" w:eastAsiaTheme="minorEastAsia" w:hAnsiTheme="minorEastAsia" w:hint="eastAsia"/>
              </w:rPr>
              <w:t>，其中</w:t>
            </w:r>
            <w:r w:rsidRPr="003B5518">
              <w:rPr>
                <w:rFonts w:asciiTheme="minorEastAsia" w:eastAsiaTheme="minorEastAsia" w:hAnsiTheme="minorEastAsia" w:hint="eastAsia"/>
              </w:rPr>
              <w:t>正本</w:t>
            </w:r>
            <w:r w:rsidR="003B5518" w:rsidRPr="003B5518">
              <w:rPr>
                <w:rFonts w:asciiTheme="minorEastAsia" w:eastAsiaTheme="minorEastAsia" w:hAnsiTheme="minorEastAsia" w:hint="eastAsia"/>
                <w:u w:val="single"/>
              </w:rPr>
              <w:t>2</w:t>
            </w:r>
            <w:r w:rsidRPr="003B5518">
              <w:rPr>
                <w:rFonts w:asciiTheme="minorEastAsia" w:eastAsiaTheme="minorEastAsia" w:hAnsiTheme="minorEastAsia" w:hint="eastAsia"/>
                <w:u w:val="single"/>
              </w:rPr>
              <w:t>份</w:t>
            </w:r>
            <w:r w:rsidRPr="003B5518">
              <w:rPr>
                <w:rFonts w:asciiTheme="minorEastAsia" w:eastAsiaTheme="minorEastAsia" w:hAnsiTheme="minorEastAsia" w:hint="eastAsia"/>
              </w:rPr>
              <w:t>，副本</w:t>
            </w:r>
            <w:r w:rsidR="003B5518" w:rsidRPr="003B5518">
              <w:rPr>
                <w:rFonts w:asciiTheme="minorEastAsia" w:eastAsiaTheme="minorEastAsia" w:hAnsiTheme="minorEastAsia" w:hint="eastAsia"/>
                <w:u w:val="single"/>
              </w:rPr>
              <w:t>1</w:t>
            </w:r>
            <w:r w:rsidRPr="003B5518">
              <w:rPr>
                <w:rFonts w:asciiTheme="minorEastAsia" w:eastAsiaTheme="minorEastAsia" w:hAnsiTheme="minorEastAsia" w:hint="eastAsia"/>
                <w:u w:val="single"/>
              </w:rPr>
              <w:t>份</w:t>
            </w:r>
            <w:r w:rsidRPr="003B5518">
              <w:rPr>
                <w:rFonts w:asciiTheme="minorEastAsia" w:eastAsiaTheme="minorEastAsia" w:hAnsiTheme="minorEastAsia" w:hint="eastAsia"/>
              </w:rPr>
              <w:t>，</w:t>
            </w:r>
            <w:r w:rsidR="008933CF" w:rsidRPr="003B5518">
              <w:rPr>
                <w:rFonts w:asciiTheme="minorEastAsia" w:eastAsiaTheme="minorEastAsia" w:hAnsiTheme="minorEastAsia" w:hint="eastAsia"/>
              </w:rPr>
              <w:t>建议双面打印</w:t>
            </w:r>
            <w:r w:rsidR="00913253" w:rsidRPr="00F23A44">
              <w:rPr>
                <w:rFonts w:hint="eastAsia"/>
              </w:rPr>
              <w:t>，</w:t>
            </w:r>
            <w:r w:rsidR="00100DA6" w:rsidRPr="00F23A44">
              <w:rPr>
                <w:rFonts w:hint="eastAsia"/>
              </w:rPr>
              <w:t>装订方式为左侧胶</w:t>
            </w:r>
            <w:proofErr w:type="gramStart"/>
            <w:r w:rsidR="00100DA6" w:rsidRPr="00F23A44">
              <w:rPr>
                <w:rFonts w:hint="eastAsia"/>
              </w:rPr>
              <w:t>粘</w:t>
            </w:r>
            <w:proofErr w:type="gramEnd"/>
            <w:r w:rsidR="00100DA6" w:rsidRPr="00F23A44">
              <w:rPr>
                <w:rFonts w:hint="eastAsia"/>
              </w:rPr>
              <w:t>。</w:t>
            </w:r>
            <w:r w:rsidR="00180595" w:rsidRPr="00F23A44">
              <w:rPr>
                <w:rFonts w:hint="eastAsia"/>
                <w:b/>
              </w:rPr>
              <w:t>同时须提供电子版光盘</w:t>
            </w:r>
            <w:r w:rsidR="00180595" w:rsidRPr="00F23A44">
              <w:rPr>
                <w:rFonts w:hint="eastAsia"/>
                <w:b/>
                <w:u w:val="single"/>
              </w:rPr>
              <w:t>1</w:t>
            </w:r>
            <w:r w:rsidR="00180595" w:rsidRPr="00F23A44">
              <w:rPr>
                <w:rFonts w:hint="eastAsia"/>
                <w:b/>
              </w:rPr>
              <w:t>份。</w:t>
            </w:r>
          </w:p>
        </w:tc>
      </w:tr>
      <w:tr w:rsidR="00383CF7" w:rsidRPr="00F23A44" w:rsidTr="009C6D7A">
        <w:trPr>
          <w:trHeight w:val="452"/>
        </w:trPr>
        <w:tc>
          <w:tcPr>
            <w:tcW w:w="746" w:type="dxa"/>
            <w:tcBorders>
              <w:left w:val="single" w:sz="12" w:space="0" w:color="auto"/>
            </w:tcBorders>
            <w:vAlign w:val="center"/>
          </w:tcPr>
          <w:p w:rsidR="00383CF7" w:rsidRPr="00F23A44" w:rsidRDefault="0030041F" w:rsidP="009C6D7A">
            <w:pPr>
              <w:spacing w:line="360" w:lineRule="auto"/>
              <w:jc w:val="center"/>
            </w:pPr>
            <w:r w:rsidRPr="00F23A44">
              <w:rPr>
                <w:rFonts w:hint="eastAsia"/>
              </w:rPr>
              <w:t>7</w:t>
            </w:r>
          </w:p>
        </w:tc>
        <w:tc>
          <w:tcPr>
            <w:tcW w:w="944" w:type="dxa"/>
            <w:vAlign w:val="center"/>
          </w:tcPr>
          <w:p w:rsidR="00383CF7" w:rsidRPr="00F23A44" w:rsidRDefault="00383CF7" w:rsidP="009C6D7A">
            <w:pPr>
              <w:spacing w:line="360" w:lineRule="auto"/>
              <w:jc w:val="center"/>
            </w:pPr>
            <w:r w:rsidRPr="00F23A44">
              <w:rPr>
                <w:rFonts w:hint="eastAsia"/>
              </w:rPr>
              <w:t>1</w:t>
            </w:r>
            <w:r w:rsidR="00E649BE" w:rsidRPr="00F23A44">
              <w:rPr>
                <w:rFonts w:hint="eastAsia"/>
              </w:rPr>
              <w:t>2</w:t>
            </w:r>
            <w:r w:rsidRPr="00F23A44">
              <w:rPr>
                <w:rFonts w:hint="eastAsia"/>
              </w:rPr>
              <w:t>.</w:t>
            </w:r>
            <w:r w:rsidR="00C7542E" w:rsidRPr="00F23A44">
              <w:rPr>
                <w:rFonts w:hint="eastAsia"/>
              </w:rPr>
              <w:t>1</w:t>
            </w:r>
          </w:p>
        </w:tc>
        <w:tc>
          <w:tcPr>
            <w:tcW w:w="7140" w:type="dxa"/>
            <w:tcBorders>
              <w:right w:val="single" w:sz="12" w:space="0" w:color="auto"/>
            </w:tcBorders>
          </w:tcPr>
          <w:p w:rsidR="009B6797" w:rsidRPr="00F23A44" w:rsidRDefault="009B6797" w:rsidP="008A1686">
            <w:pPr>
              <w:snapToGrid w:val="0"/>
              <w:spacing w:line="360" w:lineRule="auto"/>
              <w:rPr>
                <w:rFonts w:ascii="宋体" w:hAnsi="宋体"/>
                <w:b/>
              </w:rPr>
            </w:pPr>
            <w:r w:rsidRPr="00F23A44">
              <w:rPr>
                <w:rFonts w:ascii="宋体" w:hAnsi="宋体" w:hint="eastAsia"/>
                <w:b/>
              </w:rPr>
              <w:t>本项目</w:t>
            </w:r>
            <w:r w:rsidR="00180595" w:rsidRPr="00F23A44">
              <w:rPr>
                <w:rFonts w:ascii="宋体" w:hAnsi="宋体" w:hint="eastAsia"/>
                <w:b/>
              </w:rPr>
              <w:t>采购</w:t>
            </w:r>
            <w:r w:rsidRPr="00F23A44">
              <w:rPr>
                <w:rFonts w:ascii="宋体" w:hAnsi="宋体" w:hint="eastAsia"/>
                <w:b/>
              </w:rPr>
              <w:t>预算为</w:t>
            </w:r>
            <w:r w:rsidR="003B5518">
              <w:rPr>
                <w:rFonts w:ascii="宋体" w:hAnsi="宋体" w:hint="eastAsia"/>
                <w:b/>
                <w:u w:val="single"/>
              </w:rPr>
              <w:t>150</w:t>
            </w:r>
            <w:r w:rsidRPr="00F23A44">
              <w:rPr>
                <w:rFonts w:ascii="宋体" w:hAnsi="宋体" w:hint="eastAsia"/>
                <w:b/>
              </w:rPr>
              <w:t>万元，超过预算的报价将作为无效报价处理。</w:t>
            </w:r>
          </w:p>
          <w:p w:rsidR="00733BE9" w:rsidRPr="003B5518" w:rsidRDefault="00733BE9" w:rsidP="00F25339">
            <w:pPr>
              <w:snapToGrid w:val="0"/>
              <w:spacing w:line="360" w:lineRule="auto"/>
              <w:rPr>
                <w:rFonts w:ascii="宋体" w:hAnsi="宋体"/>
                <w:shd w:val="pct15" w:color="auto" w:fill="FFFFFF"/>
              </w:rPr>
            </w:pPr>
            <w:r w:rsidRPr="003B5518">
              <w:rPr>
                <w:rFonts w:ascii="宋体" w:hAnsi="宋体"/>
              </w:rPr>
              <w:t>报价应包含制造货物、运输、保险、安装、调试、备品备件、培训、保修、包装、验收费用及其它相关费用。</w:t>
            </w:r>
          </w:p>
        </w:tc>
      </w:tr>
      <w:tr w:rsidR="00316EBC" w:rsidRPr="00F23A44" w:rsidTr="009C6D7A">
        <w:trPr>
          <w:trHeight w:val="452"/>
        </w:trPr>
        <w:tc>
          <w:tcPr>
            <w:tcW w:w="746" w:type="dxa"/>
            <w:tcBorders>
              <w:left w:val="single" w:sz="12" w:space="0" w:color="auto"/>
            </w:tcBorders>
            <w:vAlign w:val="center"/>
          </w:tcPr>
          <w:p w:rsidR="00316EBC" w:rsidRPr="00F23A44" w:rsidRDefault="0030041F" w:rsidP="009C6D7A">
            <w:pPr>
              <w:spacing w:line="360" w:lineRule="auto"/>
              <w:jc w:val="center"/>
            </w:pPr>
            <w:r w:rsidRPr="00F23A44">
              <w:rPr>
                <w:rFonts w:hint="eastAsia"/>
              </w:rPr>
              <w:t>8</w:t>
            </w:r>
          </w:p>
        </w:tc>
        <w:tc>
          <w:tcPr>
            <w:tcW w:w="944" w:type="dxa"/>
            <w:vAlign w:val="center"/>
          </w:tcPr>
          <w:p w:rsidR="00316EBC" w:rsidRPr="00F23A44" w:rsidRDefault="00E649BE" w:rsidP="009C6D7A">
            <w:pPr>
              <w:spacing w:line="360" w:lineRule="auto"/>
              <w:jc w:val="center"/>
            </w:pPr>
            <w:r w:rsidRPr="00F23A44">
              <w:rPr>
                <w:rFonts w:hint="eastAsia"/>
              </w:rPr>
              <w:t>13</w:t>
            </w:r>
            <w:r w:rsidR="00C7542E" w:rsidRPr="00F23A44">
              <w:rPr>
                <w:rFonts w:hint="eastAsia"/>
              </w:rPr>
              <w:t>.1</w:t>
            </w:r>
          </w:p>
        </w:tc>
        <w:tc>
          <w:tcPr>
            <w:tcW w:w="7140" w:type="dxa"/>
            <w:tcBorders>
              <w:right w:val="single" w:sz="12" w:space="0" w:color="auto"/>
            </w:tcBorders>
          </w:tcPr>
          <w:p w:rsidR="00316EBC" w:rsidRPr="00F23A44" w:rsidRDefault="00316EBC" w:rsidP="008A1686">
            <w:pPr>
              <w:snapToGrid w:val="0"/>
              <w:spacing w:line="360" w:lineRule="auto"/>
              <w:rPr>
                <w:rFonts w:ascii="宋体" w:hAnsi="宋体"/>
              </w:rPr>
            </w:pPr>
            <w:r w:rsidRPr="00F23A44">
              <w:rPr>
                <w:rFonts w:ascii="宋体" w:hAnsi="宋体" w:hint="eastAsia"/>
              </w:rPr>
              <w:t>谈判响应文件有效期：递交</w:t>
            </w:r>
            <w:r w:rsidR="000F179A">
              <w:rPr>
                <w:rFonts w:ascii="宋体" w:hAnsi="宋体" w:hint="eastAsia"/>
              </w:rPr>
              <w:t>首次</w:t>
            </w:r>
            <w:r w:rsidRPr="00F23A44">
              <w:rPr>
                <w:rFonts w:ascii="宋体" w:hAnsi="宋体" w:hint="eastAsia"/>
              </w:rPr>
              <w:t>谈判响应文件截止时间起</w:t>
            </w:r>
            <w:r w:rsidRPr="00F23A44">
              <w:rPr>
                <w:rFonts w:ascii="宋体" w:hAnsi="宋体" w:hint="eastAsia"/>
                <w:u w:val="single"/>
              </w:rPr>
              <w:t>45</w:t>
            </w:r>
            <w:r w:rsidRPr="00F23A44">
              <w:rPr>
                <w:rFonts w:ascii="宋体" w:hAnsi="宋体" w:hint="eastAsia"/>
              </w:rPr>
              <w:t>个日历日。如谈判供应商成交，有效期自动延续至合同履行完毕。</w:t>
            </w:r>
          </w:p>
        </w:tc>
      </w:tr>
      <w:tr w:rsidR="00383CF7" w:rsidRPr="00F23A44" w:rsidTr="009C6D7A">
        <w:trPr>
          <w:trHeight w:val="452"/>
        </w:trPr>
        <w:tc>
          <w:tcPr>
            <w:tcW w:w="746" w:type="dxa"/>
            <w:tcBorders>
              <w:left w:val="single" w:sz="12" w:space="0" w:color="auto"/>
            </w:tcBorders>
            <w:vAlign w:val="center"/>
          </w:tcPr>
          <w:p w:rsidR="00383CF7" w:rsidRPr="00F23A44" w:rsidRDefault="0030041F" w:rsidP="009C6D7A">
            <w:pPr>
              <w:spacing w:line="360" w:lineRule="auto"/>
              <w:jc w:val="center"/>
            </w:pPr>
            <w:r w:rsidRPr="00F23A44">
              <w:rPr>
                <w:rFonts w:hint="eastAsia"/>
              </w:rPr>
              <w:t>9</w:t>
            </w:r>
          </w:p>
        </w:tc>
        <w:tc>
          <w:tcPr>
            <w:tcW w:w="944" w:type="dxa"/>
            <w:vAlign w:val="center"/>
          </w:tcPr>
          <w:p w:rsidR="00383CF7" w:rsidRPr="00F23A44" w:rsidRDefault="00383CF7" w:rsidP="009C6D7A">
            <w:pPr>
              <w:spacing w:line="360" w:lineRule="auto"/>
              <w:jc w:val="center"/>
            </w:pPr>
            <w:r w:rsidRPr="00F23A44">
              <w:rPr>
                <w:rFonts w:hint="eastAsia"/>
              </w:rPr>
              <w:t>1</w:t>
            </w:r>
            <w:r w:rsidR="00E649BE" w:rsidRPr="00F23A44">
              <w:rPr>
                <w:rFonts w:hint="eastAsia"/>
              </w:rPr>
              <w:t>4</w:t>
            </w:r>
            <w:r w:rsidR="00C7542E" w:rsidRPr="00F23A44">
              <w:rPr>
                <w:rFonts w:hint="eastAsia"/>
              </w:rPr>
              <w:t>.1</w:t>
            </w:r>
          </w:p>
        </w:tc>
        <w:tc>
          <w:tcPr>
            <w:tcW w:w="7140" w:type="dxa"/>
            <w:tcBorders>
              <w:right w:val="single" w:sz="12" w:space="0" w:color="auto"/>
            </w:tcBorders>
          </w:tcPr>
          <w:p w:rsidR="00383CF7" w:rsidRPr="003B5518" w:rsidRDefault="000A1DC1" w:rsidP="003B5518">
            <w:pPr>
              <w:snapToGrid w:val="0"/>
              <w:spacing w:line="360" w:lineRule="auto"/>
              <w:rPr>
                <w:rFonts w:ascii="宋体"/>
              </w:rPr>
            </w:pPr>
            <w:r>
              <w:rPr>
                <w:rFonts w:ascii="宋体" w:hAnsi="宋体" w:hint="eastAsia"/>
              </w:rPr>
              <w:t>谈判</w:t>
            </w:r>
            <w:r w:rsidR="001B04B3" w:rsidRPr="00F23A44">
              <w:rPr>
                <w:rFonts w:ascii="宋体" w:hAnsi="宋体" w:hint="eastAsia"/>
              </w:rPr>
              <w:t>保证金要求：</w:t>
            </w:r>
            <w:r w:rsidR="00383CF7" w:rsidRPr="00F23A44">
              <w:rPr>
                <w:rFonts w:hint="eastAsia"/>
              </w:rPr>
              <w:t>本次竞争性谈判不收取谈判保证金。</w:t>
            </w:r>
          </w:p>
        </w:tc>
      </w:tr>
      <w:tr w:rsidR="00383CF7" w:rsidRPr="00F23A44" w:rsidTr="009C6D7A">
        <w:trPr>
          <w:trHeight w:val="694"/>
        </w:trPr>
        <w:tc>
          <w:tcPr>
            <w:tcW w:w="746" w:type="dxa"/>
            <w:tcBorders>
              <w:left w:val="single" w:sz="12" w:space="0" w:color="auto"/>
            </w:tcBorders>
            <w:vAlign w:val="center"/>
          </w:tcPr>
          <w:p w:rsidR="00383CF7" w:rsidRPr="00F23A44" w:rsidRDefault="0030041F" w:rsidP="009C6D7A">
            <w:pPr>
              <w:spacing w:line="360" w:lineRule="auto"/>
              <w:jc w:val="center"/>
            </w:pPr>
            <w:r w:rsidRPr="00F23A44">
              <w:rPr>
                <w:rFonts w:hint="eastAsia"/>
              </w:rPr>
              <w:t>10</w:t>
            </w:r>
          </w:p>
        </w:tc>
        <w:tc>
          <w:tcPr>
            <w:tcW w:w="944" w:type="dxa"/>
            <w:vAlign w:val="center"/>
          </w:tcPr>
          <w:p w:rsidR="00383CF7" w:rsidRPr="00F23A44" w:rsidRDefault="00E649BE" w:rsidP="009C6D7A">
            <w:pPr>
              <w:spacing w:line="360" w:lineRule="auto"/>
              <w:jc w:val="center"/>
            </w:pPr>
            <w:r w:rsidRPr="00F23A44">
              <w:rPr>
                <w:rFonts w:hint="eastAsia"/>
              </w:rPr>
              <w:t>16</w:t>
            </w:r>
            <w:r w:rsidR="00C7542E" w:rsidRPr="00F23A44">
              <w:rPr>
                <w:rFonts w:hint="eastAsia"/>
              </w:rPr>
              <w:t>.1</w:t>
            </w:r>
          </w:p>
        </w:tc>
        <w:tc>
          <w:tcPr>
            <w:tcW w:w="7140" w:type="dxa"/>
            <w:tcBorders>
              <w:right w:val="single" w:sz="12" w:space="0" w:color="auto"/>
            </w:tcBorders>
          </w:tcPr>
          <w:p w:rsidR="00C7542E" w:rsidRPr="00F23A44" w:rsidRDefault="00383CF7" w:rsidP="00C7542E">
            <w:pPr>
              <w:spacing w:line="360" w:lineRule="auto"/>
              <w:rPr>
                <w:rFonts w:ascii="宋体" w:hAnsi="宋体"/>
              </w:rPr>
            </w:pPr>
            <w:r w:rsidRPr="00F23A44">
              <w:rPr>
                <w:rFonts w:hint="eastAsia"/>
              </w:rPr>
              <w:t>本项目提交</w:t>
            </w:r>
            <w:r w:rsidR="000F179A">
              <w:rPr>
                <w:rFonts w:hint="eastAsia"/>
              </w:rPr>
              <w:t>首次</w:t>
            </w:r>
            <w:r w:rsidRPr="00F23A44">
              <w:rPr>
                <w:rFonts w:hint="eastAsia"/>
              </w:rPr>
              <w:t>谈判响应文件截止时间为：</w:t>
            </w:r>
            <w:r w:rsidR="003B5518" w:rsidRPr="003B5518">
              <w:rPr>
                <w:rFonts w:asciiTheme="minorEastAsia" w:eastAsiaTheme="minorEastAsia" w:hAnsiTheme="minorEastAsia" w:hint="eastAsia"/>
                <w:u w:val="single"/>
              </w:rPr>
              <w:t>2017年8月</w:t>
            </w:r>
            <w:r w:rsidR="00F631B4">
              <w:rPr>
                <w:rFonts w:asciiTheme="minorEastAsia" w:eastAsiaTheme="minorEastAsia" w:hAnsiTheme="minorEastAsia" w:hint="eastAsia"/>
                <w:u w:val="single"/>
              </w:rPr>
              <w:t>7</w:t>
            </w:r>
            <w:r w:rsidR="003B5518" w:rsidRPr="003B5518">
              <w:rPr>
                <w:rFonts w:asciiTheme="minorEastAsia" w:eastAsiaTheme="minorEastAsia" w:hAnsiTheme="minorEastAsia" w:hint="eastAsia"/>
                <w:u w:val="single"/>
              </w:rPr>
              <w:t>日</w:t>
            </w:r>
            <w:r w:rsidR="00F631B4">
              <w:rPr>
                <w:rFonts w:asciiTheme="minorEastAsia" w:eastAsiaTheme="minorEastAsia" w:hAnsiTheme="minorEastAsia" w:hint="eastAsia"/>
                <w:u w:val="single"/>
              </w:rPr>
              <w:t>14</w:t>
            </w:r>
            <w:r w:rsidR="003B5518" w:rsidRPr="003B5518">
              <w:rPr>
                <w:rFonts w:asciiTheme="minorEastAsia" w:eastAsiaTheme="minorEastAsia" w:hAnsiTheme="minorEastAsia" w:hint="eastAsia"/>
                <w:u w:val="single"/>
              </w:rPr>
              <w:t>：</w:t>
            </w:r>
            <w:r w:rsidR="00F631B4">
              <w:rPr>
                <w:rFonts w:asciiTheme="minorEastAsia" w:eastAsiaTheme="minorEastAsia" w:hAnsiTheme="minorEastAsia" w:hint="eastAsia"/>
                <w:u w:val="single"/>
              </w:rPr>
              <w:t>3</w:t>
            </w:r>
            <w:r w:rsidR="003B5518" w:rsidRPr="003B5518">
              <w:rPr>
                <w:rFonts w:asciiTheme="minorEastAsia" w:eastAsiaTheme="minorEastAsia" w:hAnsiTheme="minorEastAsia" w:hint="eastAsia"/>
                <w:u w:val="single"/>
              </w:rPr>
              <w:t>0</w:t>
            </w:r>
            <w:r w:rsidRPr="003B5518">
              <w:rPr>
                <w:rFonts w:asciiTheme="minorEastAsia" w:eastAsiaTheme="minorEastAsia" w:hAnsiTheme="minorEastAsia" w:hint="eastAsia"/>
                <w:u w:val="single"/>
              </w:rPr>
              <w:t>时</w:t>
            </w:r>
            <w:r w:rsidRPr="003B5518">
              <w:rPr>
                <w:rFonts w:asciiTheme="minorEastAsia" w:eastAsiaTheme="minorEastAsia" w:hAnsiTheme="minorEastAsia" w:hint="eastAsia"/>
              </w:rPr>
              <w:t>（北京时间）</w:t>
            </w:r>
            <w:r w:rsidR="000F179A">
              <w:rPr>
                <w:rFonts w:hint="eastAsia"/>
              </w:rPr>
              <w:t>，首次</w:t>
            </w:r>
            <w:r w:rsidRPr="00F23A44">
              <w:rPr>
                <w:rFonts w:hint="eastAsia"/>
              </w:rPr>
              <w:t>谈判响应文件</w:t>
            </w:r>
            <w:r w:rsidRPr="00F23A44">
              <w:rPr>
                <w:rFonts w:ascii="宋体" w:hAnsi="宋体" w:hint="eastAsia"/>
              </w:rPr>
              <w:t>应于当日（截止时间前）</w:t>
            </w:r>
            <w:r w:rsidR="00F631B4">
              <w:rPr>
                <w:rFonts w:ascii="宋体" w:hAnsi="宋体" w:hint="eastAsia"/>
                <w:bCs/>
                <w:u w:val="single"/>
              </w:rPr>
              <w:t>14</w:t>
            </w:r>
            <w:r w:rsidR="003B5518">
              <w:rPr>
                <w:rFonts w:ascii="宋体" w:hAnsi="宋体" w:hint="eastAsia"/>
                <w:bCs/>
                <w:u w:val="single"/>
              </w:rPr>
              <w:t>:</w:t>
            </w:r>
            <w:r w:rsidR="00F631B4">
              <w:rPr>
                <w:rFonts w:ascii="宋体" w:hAnsi="宋体" w:hint="eastAsia"/>
                <w:bCs/>
                <w:u w:val="single"/>
              </w:rPr>
              <w:t>0</w:t>
            </w:r>
            <w:r w:rsidR="003B5518">
              <w:rPr>
                <w:rFonts w:ascii="宋体" w:hAnsi="宋体" w:hint="eastAsia"/>
                <w:bCs/>
                <w:u w:val="single"/>
              </w:rPr>
              <w:t>0</w:t>
            </w:r>
            <w:r w:rsidRPr="00F23A44">
              <w:rPr>
                <w:rFonts w:ascii="宋体" w:hAnsi="宋体" w:hint="eastAsia"/>
              </w:rPr>
              <w:t>时至</w:t>
            </w:r>
            <w:r w:rsidR="00F631B4">
              <w:rPr>
                <w:rFonts w:ascii="宋体" w:hAnsi="宋体" w:hint="eastAsia"/>
                <w:u w:val="single"/>
              </w:rPr>
              <w:t>14</w:t>
            </w:r>
            <w:r w:rsidR="003B5518">
              <w:rPr>
                <w:rFonts w:ascii="宋体" w:hAnsi="宋体" w:hint="eastAsia"/>
                <w:u w:val="single"/>
              </w:rPr>
              <w:t>:</w:t>
            </w:r>
            <w:r w:rsidR="00F631B4">
              <w:rPr>
                <w:rFonts w:ascii="宋体" w:hAnsi="宋体" w:hint="eastAsia"/>
                <w:u w:val="single"/>
              </w:rPr>
              <w:t>3</w:t>
            </w:r>
            <w:r w:rsidR="003B5518">
              <w:rPr>
                <w:rFonts w:ascii="宋体" w:hAnsi="宋体" w:hint="eastAsia"/>
                <w:u w:val="single"/>
              </w:rPr>
              <w:t>0</w:t>
            </w:r>
            <w:r w:rsidRPr="00F23A44">
              <w:rPr>
                <w:rFonts w:ascii="宋体" w:hAnsi="宋体" w:hint="eastAsia"/>
              </w:rPr>
              <w:t>时</w:t>
            </w:r>
            <w:r w:rsidRPr="00F23A44">
              <w:rPr>
                <w:rFonts w:hint="eastAsia"/>
              </w:rPr>
              <w:t>递交至：中直机关采购中心</w:t>
            </w:r>
            <w:r w:rsidR="009E035E">
              <w:rPr>
                <w:rFonts w:hint="eastAsia"/>
              </w:rPr>
              <w:t>评标室</w:t>
            </w:r>
            <w:r w:rsidRPr="00F23A44">
              <w:rPr>
                <w:rFonts w:ascii="宋体" w:hAnsi="宋体" w:hint="eastAsia"/>
                <w:bCs/>
              </w:rPr>
              <w:t>（</w:t>
            </w:r>
            <w:r w:rsidRPr="00F23A44">
              <w:rPr>
                <w:rFonts w:ascii="宋体" w:hAnsi="宋体" w:hint="eastAsia"/>
              </w:rPr>
              <w:t>地址：</w:t>
            </w:r>
            <w:r w:rsidRPr="00F23A44">
              <w:rPr>
                <w:rFonts w:ascii="宋体" w:hAnsi="宋体" w:hint="eastAsia"/>
                <w:u w:val="single"/>
              </w:rPr>
              <w:t xml:space="preserve"> 北京市西城区新风街</w:t>
            </w:r>
            <w:proofErr w:type="gramStart"/>
            <w:r w:rsidRPr="00F23A44">
              <w:rPr>
                <w:rFonts w:ascii="宋体" w:hAnsi="宋体" w:hint="eastAsia"/>
                <w:u w:val="single"/>
              </w:rPr>
              <w:t>一号院甲6号</w:t>
            </w:r>
            <w:proofErr w:type="gramEnd"/>
            <w:r w:rsidRPr="00F23A44">
              <w:rPr>
                <w:rFonts w:ascii="宋体" w:hAnsi="宋体" w:hint="eastAsia"/>
                <w:u w:val="single"/>
              </w:rPr>
              <w:t>楼）</w:t>
            </w:r>
            <w:r w:rsidR="00F631B4">
              <w:rPr>
                <w:rFonts w:ascii="宋体" w:hAnsi="宋体" w:hint="eastAsia"/>
                <w:u w:val="single"/>
              </w:rPr>
              <w:t>评</w:t>
            </w:r>
            <w:r w:rsidR="003B5518">
              <w:rPr>
                <w:rFonts w:ascii="宋体" w:hAnsi="宋体" w:hint="eastAsia"/>
                <w:u w:val="single"/>
              </w:rPr>
              <w:t>标室</w:t>
            </w:r>
            <w:r w:rsidRPr="00F23A44">
              <w:rPr>
                <w:rFonts w:ascii="宋体" w:hAnsi="宋体" w:hint="eastAsia"/>
              </w:rPr>
              <w:t>。</w:t>
            </w:r>
          </w:p>
          <w:p w:rsidR="00C7542E" w:rsidRPr="003B5518" w:rsidRDefault="00C7542E" w:rsidP="00C7542E">
            <w:pPr>
              <w:spacing w:line="360" w:lineRule="auto"/>
              <w:rPr>
                <w:rFonts w:asciiTheme="minorEastAsia" w:eastAsiaTheme="minorEastAsia" w:hAnsiTheme="minorEastAsia"/>
                <w:u w:val="single"/>
              </w:rPr>
            </w:pPr>
            <w:r w:rsidRPr="00F23A44">
              <w:rPr>
                <w:rFonts w:hint="eastAsia"/>
              </w:rPr>
              <w:t>谈判时间</w:t>
            </w:r>
            <w:r w:rsidRPr="003B5518">
              <w:rPr>
                <w:rFonts w:asciiTheme="minorEastAsia" w:eastAsiaTheme="minorEastAsia" w:hAnsiTheme="minorEastAsia" w:hint="eastAsia"/>
              </w:rPr>
              <w:t>：</w:t>
            </w:r>
            <w:r w:rsidR="003B5518" w:rsidRPr="003B5518">
              <w:rPr>
                <w:rFonts w:asciiTheme="minorEastAsia" w:eastAsiaTheme="minorEastAsia" w:hAnsiTheme="minorEastAsia" w:hint="eastAsia"/>
                <w:u w:val="single"/>
              </w:rPr>
              <w:t>2017</w:t>
            </w:r>
            <w:r w:rsidRPr="003B5518">
              <w:rPr>
                <w:rFonts w:asciiTheme="minorEastAsia" w:eastAsiaTheme="minorEastAsia" w:hAnsiTheme="minorEastAsia" w:hint="eastAsia"/>
              </w:rPr>
              <w:t>年</w:t>
            </w:r>
            <w:r w:rsidR="003B5518" w:rsidRPr="003B5518">
              <w:rPr>
                <w:rFonts w:asciiTheme="minorEastAsia" w:eastAsiaTheme="minorEastAsia" w:hAnsiTheme="minorEastAsia" w:hint="eastAsia"/>
                <w:u w:val="single"/>
              </w:rPr>
              <w:t>8</w:t>
            </w:r>
            <w:r w:rsidRPr="003B5518">
              <w:rPr>
                <w:rFonts w:asciiTheme="minorEastAsia" w:eastAsiaTheme="minorEastAsia" w:hAnsiTheme="minorEastAsia" w:hint="eastAsia"/>
              </w:rPr>
              <w:t>月</w:t>
            </w:r>
            <w:r w:rsidR="00F631B4">
              <w:rPr>
                <w:rFonts w:asciiTheme="minorEastAsia" w:eastAsiaTheme="minorEastAsia" w:hAnsiTheme="minorEastAsia" w:hint="eastAsia"/>
                <w:u w:val="single"/>
              </w:rPr>
              <w:t>7</w:t>
            </w:r>
            <w:r w:rsidRPr="003B5518">
              <w:rPr>
                <w:rFonts w:asciiTheme="minorEastAsia" w:eastAsiaTheme="minorEastAsia" w:hAnsiTheme="minorEastAsia" w:hint="eastAsia"/>
              </w:rPr>
              <w:t>日</w:t>
            </w:r>
            <w:r w:rsidR="00F631B4">
              <w:rPr>
                <w:rFonts w:asciiTheme="minorEastAsia" w:eastAsiaTheme="minorEastAsia" w:hAnsiTheme="minorEastAsia" w:hint="eastAsia"/>
                <w:u w:val="single"/>
              </w:rPr>
              <w:t>14</w:t>
            </w:r>
            <w:r w:rsidR="003B5518" w:rsidRPr="003B5518">
              <w:rPr>
                <w:rFonts w:asciiTheme="minorEastAsia" w:eastAsiaTheme="minorEastAsia" w:hAnsiTheme="minorEastAsia" w:hint="eastAsia"/>
                <w:u w:val="single"/>
              </w:rPr>
              <w:t>:30</w:t>
            </w:r>
            <w:r w:rsidRPr="003B5518">
              <w:rPr>
                <w:rFonts w:asciiTheme="minorEastAsia" w:eastAsiaTheme="minorEastAsia" w:hAnsiTheme="minorEastAsia" w:hint="eastAsia"/>
              </w:rPr>
              <w:t>时（北京时间）</w:t>
            </w:r>
          </w:p>
          <w:p w:rsidR="00383CF7" w:rsidRPr="00F23A44" w:rsidRDefault="00C7542E" w:rsidP="003B5518">
            <w:pPr>
              <w:snapToGrid w:val="0"/>
              <w:spacing w:line="360" w:lineRule="auto"/>
              <w:rPr>
                <w:rFonts w:ascii="宋体" w:hAnsi="宋体"/>
              </w:rPr>
            </w:pPr>
            <w:r w:rsidRPr="00F23A44">
              <w:rPr>
                <w:rFonts w:hint="eastAsia"/>
              </w:rPr>
              <w:t>谈判地点：</w:t>
            </w:r>
            <w:r w:rsidR="003B5518" w:rsidRPr="003B5518">
              <w:rPr>
                <w:rFonts w:hint="eastAsia"/>
                <w:u w:val="single"/>
              </w:rPr>
              <w:t>中新大厦（北京市西城区新风街</w:t>
            </w:r>
            <w:proofErr w:type="gramStart"/>
            <w:r w:rsidR="003B5518" w:rsidRPr="003B5518">
              <w:rPr>
                <w:rFonts w:hint="eastAsia"/>
                <w:u w:val="single"/>
              </w:rPr>
              <w:t>1</w:t>
            </w:r>
            <w:r w:rsidR="003B5518" w:rsidRPr="003B5518">
              <w:rPr>
                <w:rFonts w:hint="eastAsia"/>
                <w:u w:val="single"/>
              </w:rPr>
              <w:t>号院甲</w:t>
            </w:r>
            <w:r w:rsidR="003B5518" w:rsidRPr="003B5518">
              <w:rPr>
                <w:rFonts w:hint="eastAsia"/>
                <w:u w:val="single"/>
              </w:rPr>
              <w:t>6</w:t>
            </w:r>
            <w:r w:rsidR="003B5518" w:rsidRPr="003B5518">
              <w:rPr>
                <w:rFonts w:hint="eastAsia"/>
                <w:u w:val="single"/>
              </w:rPr>
              <w:t>号</w:t>
            </w:r>
            <w:proofErr w:type="gramEnd"/>
            <w:r w:rsidR="003B5518" w:rsidRPr="003B5518">
              <w:rPr>
                <w:rFonts w:hint="eastAsia"/>
                <w:u w:val="single"/>
              </w:rPr>
              <w:t>楼）</w:t>
            </w:r>
            <w:r w:rsidR="003B5518">
              <w:rPr>
                <w:rFonts w:hint="eastAsia"/>
                <w:u w:val="single"/>
              </w:rPr>
              <w:t>评</w:t>
            </w:r>
            <w:r w:rsidR="003B5518" w:rsidRPr="003B5518">
              <w:rPr>
                <w:rFonts w:hint="eastAsia"/>
                <w:u w:val="single"/>
              </w:rPr>
              <w:t>标室</w:t>
            </w:r>
          </w:p>
        </w:tc>
      </w:tr>
      <w:tr w:rsidR="00383CF7" w:rsidRPr="00F23A44" w:rsidTr="009C6D7A">
        <w:trPr>
          <w:trHeight w:val="915"/>
        </w:trPr>
        <w:tc>
          <w:tcPr>
            <w:tcW w:w="746" w:type="dxa"/>
            <w:tcBorders>
              <w:left w:val="single" w:sz="12" w:space="0" w:color="auto"/>
            </w:tcBorders>
            <w:vAlign w:val="center"/>
          </w:tcPr>
          <w:p w:rsidR="00383CF7" w:rsidRPr="00F23A44" w:rsidRDefault="00585DF1" w:rsidP="00C7542E">
            <w:pPr>
              <w:spacing w:line="360" w:lineRule="auto"/>
              <w:jc w:val="center"/>
            </w:pPr>
            <w:r w:rsidRPr="00F23A44">
              <w:rPr>
                <w:rFonts w:hint="eastAsia"/>
              </w:rPr>
              <w:lastRenderedPageBreak/>
              <w:t>1</w:t>
            </w:r>
            <w:r w:rsidR="0030041F" w:rsidRPr="00F23A44">
              <w:rPr>
                <w:rFonts w:hint="eastAsia"/>
              </w:rPr>
              <w:t>1</w:t>
            </w:r>
          </w:p>
        </w:tc>
        <w:tc>
          <w:tcPr>
            <w:tcW w:w="944" w:type="dxa"/>
            <w:vAlign w:val="center"/>
          </w:tcPr>
          <w:p w:rsidR="00383CF7" w:rsidRPr="00F23A44" w:rsidRDefault="000F179A" w:rsidP="009C6D7A">
            <w:pPr>
              <w:spacing w:line="360" w:lineRule="auto"/>
              <w:jc w:val="center"/>
            </w:pPr>
            <w:r>
              <w:rPr>
                <w:rFonts w:hint="eastAsia"/>
              </w:rPr>
              <w:t>17</w:t>
            </w:r>
          </w:p>
        </w:tc>
        <w:tc>
          <w:tcPr>
            <w:tcW w:w="7140" w:type="dxa"/>
            <w:tcBorders>
              <w:right w:val="single" w:sz="12" w:space="0" w:color="auto"/>
            </w:tcBorders>
          </w:tcPr>
          <w:p w:rsidR="00383CF7" w:rsidRPr="00F23A44" w:rsidRDefault="00383CF7" w:rsidP="003B5518">
            <w:pPr>
              <w:spacing w:line="360" w:lineRule="auto"/>
              <w:rPr>
                <w:u w:val="single"/>
              </w:rPr>
            </w:pPr>
            <w:r w:rsidRPr="00F23A44">
              <w:rPr>
                <w:rFonts w:ascii="宋体" w:hAnsi="宋体" w:hint="eastAsia"/>
              </w:rPr>
              <w:t>谈判小组由从财政部</w:t>
            </w:r>
            <w:r w:rsidRPr="00F23A44">
              <w:rPr>
                <w:rFonts w:ascii="宋体" w:hAnsi="宋体"/>
              </w:rPr>
              <w:t>专家库中随机</w:t>
            </w:r>
            <w:r w:rsidRPr="00F23A44">
              <w:rPr>
                <w:rFonts w:ascii="宋体" w:hAnsi="宋体" w:hint="eastAsia"/>
              </w:rPr>
              <w:t>抽取的</w:t>
            </w:r>
            <w:r w:rsidRPr="00F23A44">
              <w:rPr>
                <w:rFonts w:ascii="宋体" w:hAnsi="宋体"/>
              </w:rPr>
              <w:t>专家</w:t>
            </w:r>
            <w:r w:rsidR="003B5518">
              <w:rPr>
                <w:rFonts w:ascii="宋体" w:hAnsi="宋体" w:hint="eastAsia"/>
                <w:u w:val="single"/>
              </w:rPr>
              <w:t>2</w:t>
            </w:r>
            <w:r w:rsidRPr="00F23A44">
              <w:rPr>
                <w:rFonts w:ascii="宋体" w:hAnsi="宋体"/>
              </w:rPr>
              <w:t>人及</w:t>
            </w:r>
            <w:r w:rsidRPr="00F23A44">
              <w:rPr>
                <w:rFonts w:ascii="宋体" w:hAnsi="宋体" w:hint="eastAsia"/>
              </w:rPr>
              <w:t>采购</w:t>
            </w:r>
            <w:r w:rsidRPr="00F23A44">
              <w:rPr>
                <w:rFonts w:ascii="宋体" w:hAnsi="宋体"/>
              </w:rPr>
              <w:t>人代表</w:t>
            </w:r>
            <w:r w:rsidRPr="00F23A44">
              <w:rPr>
                <w:rFonts w:ascii="宋体" w:hAnsi="宋体" w:hint="eastAsia"/>
                <w:u w:val="single"/>
              </w:rPr>
              <w:t xml:space="preserve"> 1 </w:t>
            </w:r>
            <w:r w:rsidRPr="00F23A44">
              <w:rPr>
                <w:rFonts w:ascii="宋体" w:hAnsi="宋体"/>
              </w:rPr>
              <w:t>人组成</w:t>
            </w:r>
            <w:r w:rsidRPr="00F23A44">
              <w:rPr>
                <w:rFonts w:ascii="宋体" w:hAnsi="宋体" w:hint="eastAsia"/>
              </w:rPr>
              <w:t>。谈判小组按照递交谈判响应文件</w:t>
            </w:r>
            <w:r w:rsidR="00871285" w:rsidRPr="00F23A44">
              <w:rPr>
                <w:rFonts w:ascii="宋体" w:hAnsi="宋体" w:hint="eastAsia"/>
              </w:rPr>
              <w:t>的</w:t>
            </w:r>
            <w:r w:rsidRPr="00F23A44">
              <w:rPr>
                <w:rFonts w:ascii="宋体" w:hAnsi="宋体" w:hint="eastAsia"/>
              </w:rPr>
              <w:t>顺序，与谈判供应商逐一单独谈判。</w:t>
            </w:r>
          </w:p>
        </w:tc>
      </w:tr>
      <w:tr w:rsidR="00383CF7" w:rsidRPr="00F23A44" w:rsidTr="009C6D7A">
        <w:trPr>
          <w:trHeight w:val="915"/>
        </w:trPr>
        <w:tc>
          <w:tcPr>
            <w:tcW w:w="746" w:type="dxa"/>
            <w:tcBorders>
              <w:left w:val="single" w:sz="12" w:space="0" w:color="auto"/>
            </w:tcBorders>
            <w:vAlign w:val="center"/>
          </w:tcPr>
          <w:p w:rsidR="00383CF7" w:rsidRPr="00F23A44" w:rsidRDefault="00383CF7" w:rsidP="00585DF1">
            <w:pPr>
              <w:spacing w:line="360" w:lineRule="auto"/>
              <w:jc w:val="center"/>
            </w:pPr>
            <w:r w:rsidRPr="00F23A44">
              <w:rPr>
                <w:rFonts w:hint="eastAsia"/>
              </w:rPr>
              <w:t>1</w:t>
            </w:r>
            <w:r w:rsidR="0030041F" w:rsidRPr="00F23A44">
              <w:rPr>
                <w:rFonts w:hint="eastAsia"/>
              </w:rPr>
              <w:t>2</w:t>
            </w:r>
          </w:p>
        </w:tc>
        <w:tc>
          <w:tcPr>
            <w:tcW w:w="944" w:type="dxa"/>
            <w:vAlign w:val="center"/>
          </w:tcPr>
          <w:p w:rsidR="00383CF7" w:rsidRPr="00F23A44" w:rsidRDefault="00E649BE" w:rsidP="000F179A">
            <w:pPr>
              <w:spacing w:line="360" w:lineRule="auto"/>
              <w:jc w:val="center"/>
            </w:pPr>
            <w:r w:rsidRPr="00F23A44">
              <w:rPr>
                <w:rFonts w:hint="eastAsia"/>
              </w:rPr>
              <w:t>2</w:t>
            </w:r>
            <w:r w:rsidR="000F179A">
              <w:rPr>
                <w:rFonts w:hint="eastAsia"/>
              </w:rPr>
              <w:t>0</w:t>
            </w:r>
            <w:r w:rsidR="00C7542E" w:rsidRPr="00F23A44">
              <w:rPr>
                <w:rFonts w:hint="eastAsia"/>
              </w:rPr>
              <w:t>.2</w:t>
            </w:r>
          </w:p>
        </w:tc>
        <w:tc>
          <w:tcPr>
            <w:tcW w:w="7140" w:type="dxa"/>
            <w:tcBorders>
              <w:right w:val="single" w:sz="12" w:space="0" w:color="auto"/>
            </w:tcBorders>
          </w:tcPr>
          <w:p w:rsidR="00383CF7" w:rsidRPr="00F23A44" w:rsidRDefault="00383CF7" w:rsidP="003B5518">
            <w:pPr>
              <w:spacing w:line="360" w:lineRule="auto"/>
              <w:rPr>
                <w:rFonts w:ascii="宋体" w:hAnsi="宋体"/>
              </w:rPr>
            </w:pPr>
            <w:r w:rsidRPr="00F23A44">
              <w:rPr>
                <w:rFonts w:ascii="宋体" w:hAnsi="宋体" w:hint="eastAsia"/>
              </w:rPr>
              <w:t>每家谈判供应商应当分别演示或阐述各自的</w:t>
            </w:r>
            <w:r w:rsidRPr="00F23A44">
              <w:rPr>
                <w:rFonts w:ascii="宋体" w:hAnsi="宋体" w:hint="eastAsia"/>
                <w:u w:val="single"/>
              </w:rPr>
              <w:t>产品性能、技术方案、付款条件、交货承诺、售后服务、企业业绩等</w:t>
            </w:r>
            <w:r w:rsidRPr="00F23A44">
              <w:rPr>
                <w:rFonts w:ascii="宋体" w:hAnsi="宋体" w:hint="eastAsia"/>
              </w:rPr>
              <w:t>（每家总体时间不超过</w:t>
            </w:r>
            <w:r w:rsidR="003B5518">
              <w:rPr>
                <w:rFonts w:ascii="宋体" w:hAnsi="宋体" w:hint="eastAsia"/>
                <w:u w:val="single"/>
              </w:rPr>
              <w:t>1</w:t>
            </w:r>
            <w:r w:rsidRPr="00F23A44">
              <w:rPr>
                <w:rFonts w:ascii="宋体" w:hAnsi="宋体" w:hint="eastAsia"/>
                <w:u w:val="single"/>
              </w:rPr>
              <w:t>0</w:t>
            </w:r>
            <w:r w:rsidRPr="00F23A44">
              <w:rPr>
                <w:rFonts w:ascii="宋体" w:hAnsi="宋体" w:hint="eastAsia"/>
              </w:rPr>
              <w:t>分钟）。</w:t>
            </w:r>
          </w:p>
        </w:tc>
      </w:tr>
    </w:tbl>
    <w:p w:rsidR="00CF33B5" w:rsidRPr="00556FCD" w:rsidRDefault="000C2ACF" w:rsidP="00556FCD">
      <w:pPr>
        <w:snapToGrid w:val="0"/>
        <w:jc w:val="center"/>
        <w:rPr>
          <w:rFonts w:ascii="宋体" w:hAnsi="宋体"/>
          <w:sz w:val="52"/>
          <w:szCs w:val="52"/>
        </w:rPr>
      </w:pPr>
      <w:r>
        <w:rPr>
          <w:rFonts w:ascii="宋体" w:hAnsi="宋体"/>
        </w:rPr>
        <w:br w:type="page"/>
      </w:r>
    </w:p>
    <w:p w:rsidR="000C2ACF" w:rsidRPr="00556FCD" w:rsidRDefault="000C2ACF" w:rsidP="00556FCD">
      <w:pPr>
        <w:snapToGrid w:val="0"/>
        <w:jc w:val="center"/>
        <w:rPr>
          <w:rFonts w:ascii="宋体" w:hAnsi="宋体"/>
          <w:sz w:val="52"/>
          <w:szCs w:val="52"/>
        </w:rPr>
      </w:pPr>
    </w:p>
    <w:p w:rsidR="000C2ACF" w:rsidRPr="00556FCD" w:rsidRDefault="000C2ACF" w:rsidP="00556FCD">
      <w:pPr>
        <w:snapToGrid w:val="0"/>
        <w:jc w:val="center"/>
        <w:rPr>
          <w:rFonts w:ascii="宋体" w:hAnsi="宋体"/>
          <w:sz w:val="52"/>
          <w:szCs w:val="52"/>
        </w:rPr>
      </w:pPr>
    </w:p>
    <w:p w:rsidR="000C2ACF" w:rsidRPr="00556FCD" w:rsidRDefault="000C2ACF" w:rsidP="00556FCD">
      <w:pPr>
        <w:snapToGrid w:val="0"/>
        <w:jc w:val="center"/>
        <w:rPr>
          <w:rFonts w:ascii="宋体" w:hAnsi="宋体"/>
          <w:sz w:val="52"/>
          <w:szCs w:val="52"/>
        </w:rPr>
      </w:pPr>
    </w:p>
    <w:p w:rsidR="000C2ACF" w:rsidRPr="00556FCD" w:rsidRDefault="000C2ACF" w:rsidP="00556FCD">
      <w:pPr>
        <w:snapToGrid w:val="0"/>
        <w:jc w:val="center"/>
        <w:rPr>
          <w:rFonts w:ascii="宋体" w:hAnsi="宋体"/>
          <w:sz w:val="52"/>
          <w:szCs w:val="52"/>
        </w:rPr>
      </w:pPr>
    </w:p>
    <w:p w:rsidR="000C2ACF" w:rsidRDefault="000C2ACF" w:rsidP="00556FCD">
      <w:pPr>
        <w:snapToGrid w:val="0"/>
        <w:jc w:val="center"/>
        <w:rPr>
          <w:rFonts w:ascii="宋体" w:hAnsi="宋体"/>
          <w:sz w:val="52"/>
          <w:szCs w:val="52"/>
        </w:rPr>
      </w:pPr>
    </w:p>
    <w:p w:rsidR="00527144" w:rsidRPr="00556FCD" w:rsidRDefault="00527144" w:rsidP="00556FCD">
      <w:pPr>
        <w:snapToGrid w:val="0"/>
        <w:jc w:val="center"/>
        <w:rPr>
          <w:rFonts w:ascii="宋体" w:hAnsi="宋体"/>
          <w:sz w:val="52"/>
          <w:szCs w:val="52"/>
        </w:rPr>
      </w:pPr>
    </w:p>
    <w:p w:rsidR="000C2ACF" w:rsidRPr="00556FCD" w:rsidRDefault="000C2ACF" w:rsidP="00556FCD">
      <w:pPr>
        <w:snapToGrid w:val="0"/>
        <w:jc w:val="center"/>
        <w:rPr>
          <w:rFonts w:ascii="宋体" w:hAnsi="宋体"/>
          <w:sz w:val="52"/>
          <w:szCs w:val="52"/>
        </w:rPr>
      </w:pPr>
    </w:p>
    <w:p w:rsidR="00CF33B5" w:rsidRDefault="00CF33B5" w:rsidP="0069014A">
      <w:pPr>
        <w:snapToGrid w:val="0"/>
        <w:spacing w:line="360" w:lineRule="auto"/>
        <w:rPr>
          <w:rFonts w:ascii="宋体" w:hAnsi="宋体"/>
        </w:rPr>
      </w:pPr>
    </w:p>
    <w:p w:rsidR="00CF33B5" w:rsidRPr="00556FCD" w:rsidRDefault="00CF33B5" w:rsidP="003F1243">
      <w:pPr>
        <w:numPr>
          <w:ilvl w:val="0"/>
          <w:numId w:val="26"/>
        </w:numPr>
        <w:tabs>
          <w:tab w:val="clear" w:pos="980"/>
          <w:tab w:val="num" w:pos="-567"/>
        </w:tabs>
        <w:ind w:left="0" w:firstLine="0"/>
        <w:jc w:val="center"/>
        <w:outlineLvl w:val="0"/>
        <w:rPr>
          <w:b/>
          <w:bCs/>
          <w:sz w:val="52"/>
          <w:szCs w:val="52"/>
        </w:rPr>
      </w:pPr>
      <w:r w:rsidRPr="00556FCD">
        <w:rPr>
          <w:rFonts w:hint="eastAsia"/>
          <w:b/>
          <w:bCs/>
          <w:sz w:val="52"/>
          <w:szCs w:val="52"/>
        </w:rPr>
        <w:t xml:space="preserve">　</w:t>
      </w:r>
      <w:bookmarkStart w:id="6" w:name="_Toc294681795"/>
      <w:r w:rsidR="002F2AD3" w:rsidRPr="00556FCD">
        <w:rPr>
          <w:rFonts w:hint="eastAsia"/>
          <w:b/>
          <w:bCs/>
          <w:sz w:val="52"/>
          <w:szCs w:val="52"/>
        </w:rPr>
        <w:t>谈判</w:t>
      </w:r>
      <w:r w:rsidRPr="00556FCD">
        <w:rPr>
          <w:rFonts w:hint="eastAsia"/>
          <w:b/>
          <w:bCs/>
          <w:sz w:val="52"/>
          <w:szCs w:val="52"/>
        </w:rPr>
        <w:t>须知</w:t>
      </w:r>
      <w:bookmarkEnd w:id="6"/>
    </w:p>
    <w:p w:rsidR="00805C3B" w:rsidRPr="0001239A" w:rsidRDefault="00CF33B5" w:rsidP="003F1243">
      <w:pPr>
        <w:pStyle w:val="2"/>
        <w:keepNext w:val="0"/>
        <w:numPr>
          <w:ilvl w:val="0"/>
          <w:numId w:val="21"/>
        </w:numPr>
        <w:jc w:val="center"/>
        <w:rPr>
          <w:rFonts w:hAnsi="宋体"/>
          <w:i w:val="0"/>
        </w:rPr>
      </w:pPr>
      <w:r>
        <w:rPr>
          <w:rFonts w:ascii="宋体" w:hAnsi="宋体"/>
          <w:sz w:val="24"/>
        </w:rPr>
        <w:br w:type="page"/>
      </w:r>
      <w:bookmarkStart w:id="7" w:name="_Toc229480288"/>
      <w:bookmarkStart w:id="8" w:name="_Toc294681796"/>
      <w:bookmarkStart w:id="9" w:name="_Toc162424828"/>
      <w:bookmarkStart w:id="10" w:name="_Toc169401198"/>
      <w:r w:rsidR="00A1138A" w:rsidRPr="0001239A">
        <w:rPr>
          <w:rFonts w:hAnsi="宋体" w:hint="eastAsia"/>
          <w:i w:val="0"/>
        </w:rPr>
        <w:lastRenderedPageBreak/>
        <w:t>总则</w:t>
      </w:r>
      <w:bookmarkEnd w:id="7"/>
      <w:bookmarkEnd w:id="8"/>
    </w:p>
    <w:bookmarkEnd w:id="9"/>
    <w:bookmarkEnd w:id="10"/>
    <w:p w:rsidR="00805C3B" w:rsidRPr="00805C3B" w:rsidRDefault="00BE2800" w:rsidP="008B2F53">
      <w:pPr>
        <w:numPr>
          <w:ilvl w:val="0"/>
          <w:numId w:val="3"/>
        </w:numPr>
        <w:tabs>
          <w:tab w:val="num" w:pos="360"/>
        </w:tabs>
        <w:snapToGrid w:val="0"/>
        <w:spacing w:beforeLines="50" w:before="156" w:afterLines="50" w:after="156" w:line="360" w:lineRule="auto"/>
        <w:ind w:left="703" w:hanging="703"/>
        <w:rPr>
          <w:rFonts w:ascii="华文细黑" w:eastAsia="华文细黑"/>
          <w:b/>
        </w:rPr>
      </w:pPr>
      <w:r w:rsidRPr="00805C3B">
        <w:rPr>
          <w:rFonts w:hint="eastAsia"/>
          <w:b/>
        </w:rPr>
        <w:t>适用范围</w:t>
      </w:r>
      <w:r>
        <w:rPr>
          <w:rFonts w:hint="eastAsia"/>
          <w:b/>
        </w:rPr>
        <w:t>及编制依据</w:t>
      </w:r>
    </w:p>
    <w:p w:rsidR="00BE2800" w:rsidRDefault="00BE2800" w:rsidP="00297BC4">
      <w:pPr>
        <w:numPr>
          <w:ilvl w:val="1"/>
          <w:numId w:val="3"/>
        </w:numPr>
        <w:snapToGrid w:val="0"/>
        <w:spacing w:line="360" w:lineRule="auto"/>
        <w:rPr>
          <w:rFonts w:ascii="宋体" w:hAnsi="宋体"/>
        </w:rPr>
      </w:pPr>
      <w:r>
        <w:rPr>
          <w:rFonts w:ascii="宋体" w:hAnsi="宋体" w:hint="eastAsia"/>
        </w:rPr>
        <w:t>本文件仅适用于本项目谈判邀请中所叙述的竞争性谈判项目。</w:t>
      </w:r>
    </w:p>
    <w:p w:rsidR="00BE2800" w:rsidRPr="00D66DE4" w:rsidRDefault="00BE2800" w:rsidP="00297BC4">
      <w:pPr>
        <w:numPr>
          <w:ilvl w:val="1"/>
          <w:numId w:val="3"/>
        </w:numPr>
        <w:snapToGrid w:val="0"/>
        <w:spacing w:line="360" w:lineRule="auto"/>
        <w:rPr>
          <w:rFonts w:ascii="宋体" w:hAnsi="宋体"/>
        </w:rPr>
      </w:pPr>
      <w:r>
        <w:rPr>
          <w:rFonts w:ascii="宋体" w:hAnsi="宋体" w:hint="eastAsia"/>
        </w:rPr>
        <w:t>本文件依据《中华人民共和国政府采</w:t>
      </w:r>
      <w:r w:rsidRPr="00D66DE4">
        <w:rPr>
          <w:rFonts w:ascii="宋体" w:hAnsi="宋体" w:hint="eastAsia"/>
        </w:rPr>
        <w:t>购法》</w:t>
      </w:r>
      <w:r w:rsidR="00C45DF3" w:rsidRPr="00D66DE4">
        <w:rPr>
          <w:rFonts w:ascii="宋体" w:hAnsi="宋体" w:hint="eastAsia"/>
        </w:rPr>
        <w:t>、《政府采购非招标采购方式管理办法》</w:t>
      </w:r>
      <w:r w:rsidRPr="00D66DE4">
        <w:rPr>
          <w:rFonts w:ascii="宋体" w:hAnsi="宋体" w:hint="eastAsia"/>
        </w:rPr>
        <w:t>及相关法律法规编制。</w:t>
      </w:r>
    </w:p>
    <w:p w:rsidR="00BE2800" w:rsidRDefault="00BE2800" w:rsidP="008B2F53">
      <w:pPr>
        <w:numPr>
          <w:ilvl w:val="0"/>
          <w:numId w:val="3"/>
        </w:numPr>
        <w:tabs>
          <w:tab w:val="num" w:pos="360"/>
        </w:tabs>
        <w:snapToGrid w:val="0"/>
        <w:spacing w:beforeLines="100" w:before="312" w:afterLines="50" w:after="156" w:line="360" w:lineRule="auto"/>
        <w:ind w:hanging="705"/>
        <w:rPr>
          <w:b/>
        </w:rPr>
      </w:pPr>
      <w:r>
        <w:rPr>
          <w:rFonts w:hint="eastAsia"/>
          <w:b/>
        </w:rPr>
        <w:t>资金来源</w:t>
      </w:r>
    </w:p>
    <w:p w:rsidR="00BE2800" w:rsidRPr="00EC66C7" w:rsidRDefault="00BE2800" w:rsidP="00455DCD">
      <w:pPr>
        <w:snapToGrid w:val="0"/>
        <w:spacing w:line="360" w:lineRule="auto"/>
        <w:ind w:leftChars="171" w:left="410"/>
        <w:rPr>
          <w:rFonts w:ascii="宋体" w:hAnsi="宋体"/>
        </w:rPr>
      </w:pPr>
      <w:r w:rsidRPr="00EC66C7">
        <w:rPr>
          <w:rFonts w:ascii="宋体" w:hAnsi="宋体" w:hint="eastAsia"/>
        </w:rPr>
        <w:t>本项目资金来源</w:t>
      </w:r>
      <w:r w:rsidRPr="00B04895">
        <w:rPr>
          <w:rFonts w:ascii="宋体" w:hAnsi="宋体" w:hint="eastAsia"/>
          <w:color w:val="FF0000"/>
        </w:rPr>
        <w:t>详见</w:t>
      </w:r>
      <w:r>
        <w:rPr>
          <w:rFonts w:ascii="宋体" w:hAnsi="宋体" w:hint="eastAsia"/>
          <w:color w:val="FF0000"/>
        </w:rPr>
        <w:t>谈判</w:t>
      </w:r>
      <w:r w:rsidRPr="00EC66C7">
        <w:rPr>
          <w:rFonts w:ascii="宋体" w:hAnsi="宋体" w:hint="eastAsia"/>
          <w:color w:val="FF0000"/>
        </w:rPr>
        <w:t>须知前附表第2项。</w:t>
      </w:r>
    </w:p>
    <w:p w:rsidR="00FC7A68" w:rsidRDefault="006D7463" w:rsidP="008B2F53">
      <w:pPr>
        <w:numPr>
          <w:ilvl w:val="0"/>
          <w:numId w:val="3"/>
        </w:numPr>
        <w:tabs>
          <w:tab w:val="num" w:pos="360"/>
        </w:tabs>
        <w:snapToGrid w:val="0"/>
        <w:spacing w:beforeLines="50" w:before="156" w:afterLines="50" w:after="156" w:line="360" w:lineRule="auto"/>
        <w:ind w:left="703" w:hanging="703"/>
        <w:rPr>
          <w:b/>
        </w:rPr>
      </w:pPr>
      <w:r w:rsidRPr="00A72B29">
        <w:rPr>
          <w:rFonts w:hint="eastAsia"/>
          <w:b/>
        </w:rPr>
        <w:t>定义</w:t>
      </w:r>
    </w:p>
    <w:p w:rsidR="00402BB1" w:rsidRPr="007F0379" w:rsidRDefault="00402BB1" w:rsidP="00297BC4">
      <w:pPr>
        <w:numPr>
          <w:ilvl w:val="1"/>
          <w:numId w:val="3"/>
        </w:numPr>
        <w:snapToGrid w:val="0"/>
        <w:spacing w:line="360" w:lineRule="auto"/>
        <w:ind w:left="601" w:hanging="601"/>
      </w:pPr>
      <w:r w:rsidRPr="007F0379">
        <w:rPr>
          <w:rFonts w:hint="eastAsia"/>
        </w:rPr>
        <w:t>“采购中心”指中共中央直属机关采购中心，为本次</w:t>
      </w:r>
      <w:r w:rsidR="004B7BBD" w:rsidRPr="007F0379">
        <w:rPr>
          <w:rFonts w:hint="eastAsia"/>
        </w:rPr>
        <w:t>竞争性谈判</w:t>
      </w:r>
      <w:r w:rsidRPr="007F0379">
        <w:rPr>
          <w:rFonts w:hint="eastAsia"/>
        </w:rPr>
        <w:t>的组织者。</w:t>
      </w:r>
    </w:p>
    <w:p w:rsidR="00402BB1" w:rsidRPr="00B6018E" w:rsidRDefault="00402BB1" w:rsidP="00297BC4">
      <w:pPr>
        <w:numPr>
          <w:ilvl w:val="1"/>
          <w:numId w:val="3"/>
        </w:numPr>
        <w:snapToGrid w:val="0"/>
        <w:spacing w:line="360" w:lineRule="auto"/>
        <w:ind w:left="601" w:hanging="601"/>
        <w:rPr>
          <w:rFonts w:ascii="宋体" w:hAnsi="宋体"/>
        </w:rPr>
      </w:pPr>
      <w:r w:rsidRPr="00B6018E">
        <w:rPr>
          <w:rFonts w:ascii="宋体" w:hAnsi="宋体" w:hint="eastAsia"/>
        </w:rPr>
        <w:t>“采购人”</w:t>
      </w:r>
      <w:r w:rsidR="00B04895" w:rsidRPr="00B04895">
        <w:rPr>
          <w:rFonts w:ascii="宋体" w:hAnsi="宋体" w:hint="eastAsia"/>
          <w:color w:val="FF0000"/>
        </w:rPr>
        <w:t>详见</w:t>
      </w:r>
      <w:r w:rsidR="00B04895">
        <w:rPr>
          <w:rFonts w:ascii="宋体" w:hAnsi="宋体" w:hint="eastAsia"/>
          <w:color w:val="FF0000"/>
        </w:rPr>
        <w:t>谈判</w:t>
      </w:r>
      <w:r w:rsidR="00B04895" w:rsidRPr="00EC66C7">
        <w:rPr>
          <w:rFonts w:ascii="宋体" w:hAnsi="宋体" w:hint="eastAsia"/>
          <w:color w:val="FF0000"/>
        </w:rPr>
        <w:t>须知前附表第</w:t>
      </w:r>
      <w:r w:rsidR="00B04895">
        <w:rPr>
          <w:rFonts w:ascii="宋体" w:hAnsi="宋体" w:hint="eastAsia"/>
          <w:color w:val="FF0000"/>
        </w:rPr>
        <w:t>3</w:t>
      </w:r>
      <w:r w:rsidR="00B04895" w:rsidRPr="00EC66C7">
        <w:rPr>
          <w:rFonts w:ascii="宋体" w:hAnsi="宋体" w:hint="eastAsia"/>
          <w:color w:val="FF0000"/>
        </w:rPr>
        <w:t>项。</w:t>
      </w:r>
    </w:p>
    <w:p w:rsidR="00402BB1" w:rsidRPr="00B6018E" w:rsidRDefault="00402BB1" w:rsidP="00297BC4">
      <w:pPr>
        <w:numPr>
          <w:ilvl w:val="1"/>
          <w:numId w:val="3"/>
        </w:numPr>
        <w:snapToGrid w:val="0"/>
        <w:spacing w:line="360" w:lineRule="auto"/>
        <w:ind w:left="601" w:hanging="601"/>
        <w:rPr>
          <w:rFonts w:ascii="宋体" w:hAnsi="宋体"/>
        </w:rPr>
      </w:pPr>
      <w:r w:rsidRPr="00B6018E">
        <w:rPr>
          <w:rFonts w:ascii="宋体" w:hAnsi="宋体" w:hint="eastAsia"/>
        </w:rPr>
        <w:t>“货物”指本文件</w:t>
      </w:r>
      <w:r w:rsidR="001C41D7">
        <w:rPr>
          <w:rFonts w:ascii="宋体" w:hAnsi="宋体" w:hint="eastAsia"/>
        </w:rPr>
        <w:t>第</w:t>
      </w:r>
      <w:r w:rsidR="008A1686">
        <w:rPr>
          <w:rFonts w:ascii="宋体" w:hAnsi="宋体" w:hint="eastAsia"/>
        </w:rPr>
        <w:t>六</w:t>
      </w:r>
      <w:r w:rsidR="001C41D7">
        <w:rPr>
          <w:rFonts w:ascii="宋体" w:hAnsi="宋体" w:hint="eastAsia"/>
        </w:rPr>
        <w:t>部分</w:t>
      </w:r>
      <w:r w:rsidR="00FE67A4">
        <w:rPr>
          <w:rFonts w:ascii="宋体" w:hAnsi="宋体" w:hint="eastAsia"/>
        </w:rPr>
        <w:t>“技术规格及服务要求”</w:t>
      </w:r>
      <w:r w:rsidRPr="00B6018E">
        <w:rPr>
          <w:rFonts w:ascii="宋体" w:hAnsi="宋体" w:hint="eastAsia"/>
        </w:rPr>
        <w:t>所述所有货物及相关服务。</w:t>
      </w:r>
    </w:p>
    <w:p w:rsidR="00402BB1" w:rsidRPr="00B6018E" w:rsidRDefault="009F356C" w:rsidP="00297BC4">
      <w:pPr>
        <w:numPr>
          <w:ilvl w:val="1"/>
          <w:numId w:val="3"/>
        </w:numPr>
        <w:snapToGrid w:val="0"/>
        <w:spacing w:line="360" w:lineRule="auto"/>
        <w:ind w:left="601" w:hanging="601"/>
        <w:rPr>
          <w:rFonts w:ascii="宋体" w:hAnsi="宋体"/>
        </w:rPr>
      </w:pPr>
      <w:r>
        <w:rPr>
          <w:rFonts w:ascii="宋体" w:hAnsi="宋体" w:hint="eastAsia"/>
        </w:rPr>
        <w:t>“</w:t>
      </w:r>
      <w:r w:rsidR="002F2AD3">
        <w:rPr>
          <w:rFonts w:ascii="宋体" w:hAnsi="宋体" w:hint="eastAsia"/>
        </w:rPr>
        <w:t>谈判供应商</w:t>
      </w:r>
      <w:r w:rsidR="00402BB1" w:rsidRPr="00B6018E">
        <w:rPr>
          <w:rFonts w:ascii="宋体" w:hAnsi="宋体" w:hint="eastAsia"/>
        </w:rPr>
        <w:t>”</w:t>
      </w:r>
      <w:proofErr w:type="gramStart"/>
      <w:r w:rsidR="00402BB1" w:rsidRPr="00B6018E">
        <w:rPr>
          <w:rFonts w:ascii="宋体" w:hAnsi="宋体" w:hint="eastAsia"/>
        </w:rPr>
        <w:t>指</w:t>
      </w:r>
      <w:r w:rsidR="00B04895">
        <w:rPr>
          <w:rFonts w:ascii="宋体" w:hAnsi="宋体" w:hint="eastAsia"/>
        </w:rPr>
        <w:t>收到</w:t>
      </w:r>
      <w:proofErr w:type="gramEnd"/>
      <w:r w:rsidR="00B04895">
        <w:rPr>
          <w:rFonts w:ascii="宋体" w:hAnsi="宋体" w:hint="eastAsia"/>
        </w:rPr>
        <w:t>邀请</w:t>
      </w:r>
      <w:r w:rsidR="00402BB1" w:rsidRPr="00B6018E">
        <w:rPr>
          <w:rFonts w:ascii="宋体" w:hAnsi="宋体" w:hint="eastAsia"/>
        </w:rPr>
        <w:t>在采购中心备案登记获得</w:t>
      </w:r>
      <w:r w:rsidR="004B7BBD">
        <w:rPr>
          <w:rFonts w:ascii="宋体" w:hAnsi="宋体" w:hint="eastAsia"/>
        </w:rPr>
        <w:t>竞争性谈判</w:t>
      </w:r>
      <w:r w:rsidR="00402BB1" w:rsidRPr="00B6018E">
        <w:rPr>
          <w:rFonts w:ascii="宋体" w:hAnsi="宋体" w:hint="eastAsia"/>
        </w:rPr>
        <w:t>文件</w:t>
      </w:r>
      <w:r w:rsidR="000C2ACF">
        <w:rPr>
          <w:rFonts w:ascii="宋体" w:hAnsi="宋体" w:hint="eastAsia"/>
        </w:rPr>
        <w:t>，</w:t>
      </w:r>
      <w:r w:rsidR="004857D2">
        <w:rPr>
          <w:rFonts w:ascii="宋体" w:hAnsi="宋体" w:hint="eastAsia"/>
        </w:rPr>
        <w:t>并</w:t>
      </w:r>
      <w:r w:rsidR="00B04895">
        <w:rPr>
          <w:rFonts w:ascii="宋体" w:hAnsi="宋体" w:hint="eastAsia"/>
        </w:rPr>
        <w:t>按要求</w:t>
      </w:r>
      <w:r>
        <w:rPr>
          <w:rFonts w:ascii="宋体" w:hAnsi="宋体" w:hint="eastAsia"/>
        </w:rPr>
        <w:t>向采购中心提交谈判响应</w:t>
      </w:r>
      <w:r w:rsidR="00402BB1" w:rsidRPr="00B6018E">
        <w:rPr>
          <w:rFonts w:ascii="宋体" w:hAnsi="宋体" w:hint="eastAsia"/>
        </w:rPr>
        <w:t>文件</w:t>
      </w:r>
      <w:r>
        <w:rPr>
          <w:rFonts w:ascii="宋体" w:hAnsi="宋体" w:hint="eastAsia"/>
        </w:rPr>
        <w:t>，参加谈判</w:t>
      </w:r>
      <w:r w:rsidR="00402BB1" w:rsidRPr="00B6018E">
        <w:rPr>
          <w:rFonts w:ascii="宋体" w:hAnsi="宋体" w:hint="eastAsia"/>
        </w:rPr>
        <w:t>的供应商。</w:t>
      </w:r>
    </w:p>
    <w:p w:rsidR="00C66289" w:rsidRPr="00B6018E" w:rsidRDefault="00C66289" w:rsidP="00297BC4">
      <w:pPr>
        <w:numPr>
          <w:ilvl w:val="1"/>
          <w:numId w:val="3"/>
        </w:numPr>
        <w:snapToGrid w:val="0"/>
        <w:spacing w:line="360" w:lineRule="auto"/>
        <w:ind w:left="601" w:hanging="601"/>
        <w:rPr>
          <w:rFonts w:ascii="宋体" w:hAnsi="宋体"/>
        </w:rPr>
      </w:pPr>
      <w:r w:rsidRPr="00B6018E">
        <w:rPr>
          <w:rFonts w:ascii="宋体" w:hAnsi="宋体" w:hint="eastAsia"/>
        </w:rPr>
        <w:t>“日”指日历日。</w:t>
      </w:r>
    </w:p>
    <w:p w:rsidR="006C2184" w:rsidRPr="00402BB1" w:rsidRDefault="005715D6" w:rsidP="008B2F53">
      <w:pPr>
        <w:numPr>
          <w:ilvl w:val="0"/>
          <w:numId w:val="3"/>
        </w:numPr>
        <w:tabs>
          <w:tab w:val="num" w:pos="360"/>
        </w:tabs>
        <w:snapToGrid w:val="0"/>
        <w:spacing w:beforeLines="100" w:before="312" w:afterLines="50" w:after="156" w:line="360" w:lineRule="auto"/>
        <w:ind w:hanging="705"/>
        <w:rPr>
          <w:b/>
        </w:rPr>
      </w:pPr>
      <w:r>
        <w:rPr>
          <w:rFonts w:ascii="宋体" w:hAnsi="宋体" w:hint="eastAsia"/>
          <w:b/>
        </w:rPr>
        <w:t>合格谈判供应商</w:t>
      </w:r>
      <w:r w:rsidR="00402BB1" w:rsidRPr="0029300A">
        <w:rPr>
          <w:rFonts w:ascii="宋体" w:hAnsi="宋体" w:hint="eastAsia"/>
          <w:b/>
        </w:rPr>
        <w:t>的条件</w:t>
      </w:r>
    </w:p>
    <w:p w:rsidR="00CA6244" w:rsidRPr="008C71F3" w:rsidRDefault="00CA6244" w:rsidP="00CA6244">
      <w:pPr>
        <w:snapToGrid w:val="0"/>
        <w:spacing w:line="360" w:lineRule="auto"/>
        <w:ind w:firstLineChars="200" w:firstLine="480"/>
        <w:rPr>
          <w:rFonts w:ascii="宋体" w:hAnsi="宋体"/>
        </w:rPr>
      </w:pPr>
      <w:r w:rsidRPr="00017DC7">
        <w:rPr>
          <w:rFonts w:ascii="宋体" w:hAnsi="宋体" w:hint="eastAsia"/>
        </w:rPr>
        <w:t>见</w:t>
      </w:r>
      <w:r w:rsidR="001C41D7">
        <w:rPr>
          <w:rFonts w:ascii="宋体" w:hAnsi="宋体" w:hint="eastAsia"/>
        </w:rPr>
        <w:t>本文件</w:t>
      </w:r>
      <w:r w:rsidRPr="00017DC7">
        <w:rPr>
          <w:rFonts w:ascii="宋体" w:hAnsi="宋体" w:hint="eastAsia"/>
        </w:rPr>
        <w:t>第一部分</w:t>
      </w:r>
      <w:r w:rsidR="003B581F">
        <w:rPr>
          <w:rFonts w:ascii="宋体" w:hAnsi="宋体" w:hint="eastAsia"/>
        </w:rPr>
        <w:t>“</w:t>
      </w:r>
      <w:r>
        <w:rPr>
          <w:rFonts w:ascii="宋体" w:hAnsi="宋体" w:hint="eastAsia"/>
        </w:rPr>
        <w:t>谈判</w:t>
      </w:r>
      <w:r w:rsidRPr="00017DC7">
        <w:rPr>
          <w:rFonts w:ascii="宋体" w:hAnsi="宋体" w:hint="eastAsia"/>
        </w:rPr>
        <w:t>邀请</w:t>
      </w:r>
      <w:r w:rsidR="003B581F">
        <w:rPr>
          <w:rFonts w:ascii="宋体" w:hAnsi="宋体" w:hint="eastAsia"/>
        </w:rPr>
        <w:t>”</w:t>
      </w:r>
      <w:r w:rsidRPr="00017DC7">
        <w:rPr>
          <w:rFonts w:ascii="宋体" w:hAnsi="宋体" w:hint="eastAsia"/>
        </w:rPr>
        <w:t>相关条款。</w:t>
      </w:r>
    </w:p>
    <w:p w:rsidR="00402BB1" w:rsidRPr="0001344A" w:rsidRDefault="00594AE4" w:rsidP="008B2F53">
      <w:pPr>
        <w:numPr>
          <w:ilvl w:val="0"/>
          <w:numId w:val="3"/>
        </w:numPr>
        <w:tabs>
          <w:tab w:val="num" w:pos="360"/>
        </w:tabs>
        <w:snapToGrid w:val="0"/>
        <w:spacing w:beforeLines="100" w:before="312" w:afterLines="50" w:after="156" w:line="360" w:lineRule="auto"/>
        <w:ind w:hanging="705"/>
        <w:rPr>
          <w:rFonts w:ascii="宋体" w:hAnsi="宋体"/>
          <w:b/>
        </w:rPr>
      </w:pPr>
      <w:r w:rsidRPr="0001344A">
        <w:rPr>
          <w:rFonts w:ascii="宋体" w:hAnsi="宋体" w:hint="eastAsia"/>
          <w:b/>
        </w:rPr>
        <w:t>谈判</w:t>
      </w:r>
      <w:r w:rsidR="000E1E19" w:rsidRPr="0001344A">
        <w:rPr>
          <w:rFonts w:ascii="宋体" w:hAnsi="宋体" w:hint="eastAsia"/>
          <w:b/>
        </w:rPr>
        <w:t>费用</w:t>
      </w:r>
    </w:p>
    <w:p w:rsidR="000E1E19" w:rsidRDefault="00594AE4" w:rsidP="00455DCD">
      <w:pPr>
        <w:snapToGrid w:val="0"/>
        <w:spacing w:line="360" w:lineRule="auto"/>
        <w:ind w:leftChars="171" w:left="410"/>
      </w:pPr>
      <w:r>
        <w:rPr>
          <w:rFonts w:hint="eastAsia"/>
        </w:rPr>
        <w:t>谈判供应商</w:t>
      </w:r>
      <w:r w:rsidR="000E1E19">
        <w:rPr>
          <w:rFonts w:hint="eastAsia"/>
        </w:rPr>
        <w:t>应</w:t>
      </w:r>
      <w:r w:rsidR="00E11B93">
        <w:rPr>
          <w:rFonts w:hint="eastAsia"/>
        </w:rPr>
        <w:t>自行</w:t>
      </w:r>
      <w:r w:rsidR="000E1E19">
        <w:rPr>
          <w:rFonts w:hint="eastAsia"/>
        </w:rPr>
        <w:t>承担</w:t>
      </w:r>
      <w:r w:rsidR="00E11B93">
        <w:rPr>
          <w:rFonts w:hint="eastAsia"/>
        </w:rPr>
        <w:t>因</w:t>
      </w:r>
      <w:r>
        <w:rPr>
          <w:rFonts w:hint="eastAsia"/>
        </w:rPr>
        <w:t>参加</w:t>
      </w:r>
      <w:r w:rsidR="000E1E19">
        <w:rPr>
          <w:rFonts w:hint="eastAsia"/>
        </w:rPr>
        <w:t>本次</w:t>
      </w:r>
      <w:r>
        <w:rPr>
          <w:rFonts w:hint="eastAsia"/>
        </w:rPr>
        <w:t>谈判</w:t>
      </w:r>
      <w:r w:rsidR="00E11B93">
        <w:rPr>
          <w:rFonts w:hint="eastAsia"/>
        </w:rPr>
        <w:t>发生的</w:t>
      </w:r>
      <w:r w:rsidR="000E1E19">
        <w:rPr>
          <w:rFonts w:hint="eastAsia"/>
        </w:rPr>
        <w:t>有关费用，不论结果如何，采购中心和采购人在任何情况下均无义务和责任承担这些费用。</w:t>
      </w:r>
    </w:p>
    <w:p w:rsidR="00442B8B" w:rsidRPr="0001239A" w:rsidRDefault="004B7BBD" w:rsidP="003F1243">
      <w:pPr>
        <w:pStyle w:val="2"/>
        <w:keepNext w:val="0"/>
        <w:numPr>
          <w:ilvl w:val="0"/>
          <w:numId w:val="21"/>
        </w:numPr>
        <w:jc w:val="center"/>
        <w:rPr>
          <w:rFonts w:hAnsi="宋体"/>
          <w:i w:val="0"/>
        </w:rPr>
      </w:pPr>
      <w:bookmarkStart w:id="11" w:name="_Toc294681797"/>
      <w:r w:rsidRPr="0001239A">
        <w:rPr>
          <w:rFonts w:hAnsi="宋体" w:hint="eastAsia"/>
          <w:i w:val="0"/>
        </w:rPr>
        <w:t>竞争性谈判</w:t>
      </w:r>
      <w:r w:rsidR="00442B8B" w:rsidRPr="0001239A">
        <w:rPr>
          <w:rFonts w:hAnsi="宋体" w:hint="eastAsia"/>
          <w:i w:val="0"/>
        </w:rPr>
        <w:t>文件说明</w:t>
      </w:r>
      <w:bookmarkEnd w:id="11"/>
    </w:p>
    <w:p w:rsidR="002F5954" w:rsidRDefault="002F5954" w:rsidP="008B2F53">
      <w:pPr>
        <w:numPr>
          <w:ilvl w:val="0"/>
          <w:numId w:val="3"/>
        </w:numPr>
        <w:tabs>
          <w:tab w:val="num" w:pos="360"/>
        </w:tabs>
        <w:snapToGrid w:val="0"/>
        <w:spacing w:beforeLines="100" w:before="312" w:afterLines="50" w:after="156" w:line="360" w:lineRule="auto"/>
        <w:ind w:hanging="705"/>
        <w:rPr>
          <w:b/>
        </w:rPr>
      </w:pPr>
      <w:r>
        <w:rPr>
          <w:rFonts w:hint="eastAsia"/>
          <w:b/>
        </w:rPr>
        <w:t>概述</w:t>
      </w:r>
    </w:p>
    <w:p w:rsidR="002F5954" w:rsidRDefault="002F5954" w:rsidP="00297BC4">
      <w:pPr>
        <w:numPr>
          <w:ilvl w:val="1"/>
          <w:numId w:val="3"/>
        </w:numPr>
        <w:snapToGrid w:val="0"/>
        <w:spacing w:line="360" w:lineRule="auto"/>
        <w:rPr>
          <w:rFonts w:ascii="宋体" w:hAnsi="宋体"/>
          <w:color w:val="FF0000"/>
        </w:rPr>
      </w:pPr>
      <w:r>
        <w:rPr>
          <w:rFonts w:ascii="宋体" w:hAnsi="宋体" w:hint="eastAsia"/>
        </w:rPr>
        <w:t>本文件阐明了谈判供应商所需提供的货物及服务的范围和谈判采购的程序，是本次竞争性谈判活动具有法律效力的文件。</w:t>
      </w:r>
    </w:p>
    <w:p w:rsidR="002F5954" w:rsidRPr="00065E72" w:rsidRDefault="002F5954" w:rsidP="00297BC4">
      <w:pPr>
        <w:numPr>
          <w:ilvl w:val="1"/>
          <w:numId w:val="3"/>
        </w:numPr>
        <w:snapToGrid w:val="0"/>
        <w:spacing w:line="360" w:lineRule="auto"/>
        <w:rPr>
          <w:rFonts w:ascii="宋体" w:hAnsi="宋体"/>
        </w:rPr>
      </w:pPr>
      <w:r>
        <w:rPr>
          <w:rFonts w:ascii="宋体" w:hAnsi="宋体" w:hint="eastAsia"/>
        </w:rPr>
        <w:t>谈判供应商</w:t>
      </w:r>
      <w:r w:rsidRPr="00065E72">
        <w:rPr>
          <w:rFonts w:ascii="宋体" w:hAnsi="宋体" w:hint="eastAsia"/>
        </w:rPr>
        <w:t>获取</w:t>
      </w:r>
      <w:r>
        <w:rPr>
          <w:rFonts w:ascii="宋体" w:hAnsi="宋体" w:hint="eastAsia"/>
        </w:rPr>
        <w:t>本</w:t>
      </w:r>
      <w:r w:rsidRPr="00065E72">
        <w:rPr>
          <w:rFonts w:ascii="宋体" w:hAnsi="宋体" w:hint="eastAsia"/>
        </w:rPr>
        <w:t>文件后，应仔细检查文件的所有内容，如有残损或内容缺失等问题，应及时向采购中心提出。否则，由此引起的损失由</w:t>
      </w:r>
      <w:r w:rsidR="00634CB2">
        <w:rPr>
          <w:rFonts w:ascii="宋体" w:hAnsi="宋体" w:hint="eastAsia"/>
        </w:rPr>
        <w:t>谈判供应商</w:t>
      </w:r>
      <w:r w:rsidRPr="00065E72">
        <w:rPr>
          <w:rFonts w:ascii="宋体" w:hAnsi="宋体" w:hint="eastAsia"/>
        </w:rPr>
        <w:t>自行承担。</w:t>
      </w:r>
    </w:p>
    <w:p w:rsidR="002F5954" w:rsidRPr="00802F50" w:rsidRDefault="002F5954" w:rsidP="00297BC4">
      <w:pPr>
        <w:numPr>
          <w:ilvl w:val="1"/>
          <w:numId w:val="3"/>
        </w:numPr>
        <w:snapToGrid w:val="0"/>
        <w:spacing w:line="360" w:lineRule="auto"/>
        <w:rPr>
          <w:rFonts w:ascii="宋体" w:hAnsi="宋体"/>
        </w:rPr>
      </w:pPr>
      <w:r>
        <w:rPr>
          <w:rFonts w:ascii="宋体" w:hAnsi="宋体" w:hint="eastAsia"/>
        </w:rPr>
        <w:lastRenderedPageBreak/>
        <w:t>谈判供应商</w:t>
      </w:r>
      <w:r w:rsidRPr="00802F50">
        <w:rPr>
          <w:rFonts w:ascii="宋体" w:hAnsi="宋体" w:hint="eastAsia"/>
        </w:rPr>
        <w:t>应认真阅读</w:t>
      </w:r>
      <w:r>
        <w:rPr>
          <w:rFonts w:ascii="宋体" w:hAnsi="宋体" w:hint="eastAsia"/>
        </w:rPr>
        <w:t>本</w:t>
      </w:r>
      <w:r w:rsidRPr="00802F50">
        <w:rPr>
          <w:rFonts w:ascii="宋体" w:hAnsi="宋体" w:hint="eastAsia"/>
        </w:rPr>
        <w:t>文件中所有的事项、格式条款和规范等要求。</w:t>
      </w:r>
      <w:r>
        <w:rPr>
          <w:rFonts w:ascii="宋体" w:hAnsi="宋体" w:hint="eastAsia"/>
        </w:rPr>
        <w:t>谈判供应商</w:t>
      </w:r>
      <w:r w:rsidRPr="00802F50">
        <w:rPr>
          <w:rFonts w:ascii="宋体" w:hAnsi="宋体" w:hint="eastAsia"/>
        </w:rPr>
        <w:t>没有按</w:t>
      </w:r>
      <w:r>
        <w:rPr>
          <w:rFonts w:ascii="宋体" w:hAnsi="宋体" w:hint="eastAsia"/>
        </w:rPr>
        <w:t>照</w:t>
      </w:r>
      <w:r w:rsidR="00E9572E">
        <w:rPr>
          <w:rFonts w:ascii="宋体" w:hAnsi="宋体" w:hint="eastAsia"/>
        </w:rPr>
        <w:t>竞争性</w:t>
      </w:r>
      <w:r>
        <w:rPr>
          <w:rFonts w:ascii="宋体" w:hAnsi="宋体" w:hint="eastAsia"/>
        </w:rPr>
        <w:t>谈判</w:t>
      </w:r>
      <w:r w:rsidRPr="00802F50">
        <w:rPr>
          <w:rFonts w:ascii="宋体" w:hAnsi="宋体" w:hint="eastAsia"/>
        </w:rPr>
        <w:t>文件要求提交全部资料，或者</w:t>
      </w:r>
      <w:r>
        <w:rPr>
          <w:rFonts w:ascii="宋体" w:hAnsi="宋体" w:hint="eastAsia"/>
        </w:rPr>
        <w:t>响应文件</w:t>
      </w:r>
      <w:r w:rsidRPr="00802F50">
        <w:rPr>
          <w:rFonts w:ascii="宋体" w:hAnsi="宋体" w:hint="eastAsia"/>
        </w:rPr>
        <w:t>没有对</w:t>
      </w:r>
      <w:r w:rsidR="00E9572E">
        <w:rPr>
          <w:rFonts w:ascii="宋体" w:hAnsi="宋体" w:hint="eastAsia"/>
        </w:rPr>
        <w:t>竞争性谈判文件</w:t>
      </w:r>
      <w:r w:rsidRPr="00802F50">
        <w:rPr>
          <w:rFonts w:ascii="宋体" w:hAnsi="宋体" w:hint="eastAsia"/>
        </w:rPr>
        <w:t>做出实质性响应而导致发生影响</w:t>
      </w:r>
      <w:r>
        <w:rPr>
          <w:rFonts w:ascii="宋体" w:hAnsi="宋体" w:hint="eastAsia"/>
        </w:rPr>
        <w:t>谈判结果</w:t>
      </w:r>
      <w:r w:rsidRPr="00802F50">
        <w:rPr>
          <w:rFonts w:ascii="宋体" w:hAnsi="宋体" w:hint="eastAsia"/>
        </w:rPr>
        <w:t>、</w:t>
      </w:r>
      <w:r>
        <w:rPr>
          <w:rFonts w:ascii="宋体" w:hAnsi="宋体" w:hint="eastAsia"/>
        </w:rPr>
        <w:t>谈判响应文件</w:t>
      </w:r>
      <w:r w:rsidRPr="00802F50">
        <w:rPr>
          <w:rFonts w:ascii="宋体" w:hAnsi="宋体" w:hint="eastAsia"/>
        </w:rPr>
        <w:t>被拒绝或按照无效</w:t>
      </w:r>
      <w:r>
        <w:rPr>
          <w:rFonts w:ascii="宋体" w:hAnsi="宋体" w:hint="eastAsia"/>
        </w:rPr>
        <w:t>文件</w:t>
      </w:r>
      <w:r w:rsidRPr="00802F50">
        <w:rPr>
          <w:rFonts w:ascii="宋体" w:hAnsi="宋体" w:hint="eastAsia"/>
        </w:rPr>
        <w:t>处理的不利后果，由</w:t>
      </w:r>
      <w:r>
        <w:rPr>
          <w:rFonts w:ascii="宋体" w:hAnsi="宋体" w:hint="eastAsia"/>
        </w:rPr>
        <w:t>谈判供应商</w:t>
      </w:r>
      <w:r w:rsidRPr="00802F50">
        <w:rPr>
          <w:rFonts w:ascii="宋体" w:hAnsi="宋体" w:hint="eastAsia"/>
        </w:rPr>
        <w:t>自行承担相关风险。</w:t>
      </w:r>
    </w:p>
    <w:p w:rsidR="00116BC4" w:rsidRDefault="004B7BBD"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竞争性谈判</w:t>
      </w:r>
      <w:r w:rsidR="00CF48B0">
        <w:rPr>
          <w:rFonts w:ascii="宋体" w:hAnsi="宋体" w:hint="eastAsia"/>
          <w:b/>
        </w:rPr>
        <w:t>文件的澄清</w:t>
      </w:r>
      <w:r w:rsidR="00794F70">
        <w:rPr>
          <w:rFonts w:ascii="宋体" w:hAnsi="宋体" w:hint="eastAsia"/>
          <w:b/>
        </w:rPr>
        <w:t>、修改</w:t>
      </w:r>
      <w:r w:rsidR="00ED2753">
        <w:rPr>
          <w:rFonts w:ascii="宋体" w:hAnsi="宋体" w:hint="eastAsia"/>
          <w:b/>
        </w:rPr>
        <w:t>或</w:t>
      </w:r>
      <w:r w:rsidR="00794F70">
        <w:rPr>
          <w:rFonts w:ascii="宋体" w:hAnsi="宋体" w:hint="eastAsia"/>
          <w:b/>
        </w:rPr>
        <w:t>补充</w:t>
      </w:r>
    </w:p>
    <w:p w:rsidR="00125CA0" w:rsidRDefault="00794F70" w:rsidP="00297BC4">
      <w:pPr>
        <w:numPr>
          <w:ilvl w:val="1"/>
          <w:numId w:val="3"/>
        </w:numPr>
        <w:snapToGrid w:val="0"/>
        <w:spacing w:line="360" w:lineRule="auto"/>
        <w:ind w:left="601" w:hanging="601"/>
      </w:pPr>
      <w:r>
        <w:rPr>
          <w:rFonts w:hint="eastAsia"/>
        </w:rPr>
        <w:t>在</w:t>
      </w:r>
      <w:r w:rsidR="002F2AD3">
        <w:rPr>
          <w:rFonts w:hint="eastAsia"/>
        </w:rPr>
        <w:t>提交</w:t>
      </w:r>
      <w:r w:rsidR="000F179A">
        <w:rPr>
          <w:rFonts w:hint="eastAsia"/>
        </w:rPr>
        <w:t>首次</w:t>
      </w:r>
      <w:r w:rsidR="002F2AD3">
        <w:rPr>
          <w:rFonts w:hint="eastAsia"/>
        </w:rPr>
        <w:t>谈判响应文件截止</w:t>
      </w:r>
      <w:r w:rsidR="000F179A">
        <w:rPr>
          <w:rFonts w:hint="eastAsia"/>
        </w:rPr>
        <w:t>之</w:t>
      </w:r>
      <w:r w:rsidR="002F2AD3">
        <w:rPr>
          <w:rFonts w:hint="eastAsia"/>
        </w:rPr>
        <w:t>日</w:t>
      </w:r>
      <w:r w:rsidR="00F27E90">
        <w:rPr>
          <w:rFonts w:hint="eastAsia"/>
        </w:rPr>
        <w:t>前，</w:t>
      </w:r>
      <w:r w:rsidR="00B31263" w:rsidRPr="00B31263">
        <w:rPr>
          <w:rFonts w:hint="eastAsia"/>
        </w:rPr>
        <w:t>采购中心</w:t>
      </w:r>
      <w:r w:rsidR="00C41B6D">
        <w:rPr>
          <w:rFonts w:hint="eastAsia"/>
        </w:rPr>
        <w:t>或谈判小组</w:t>
      </w:r>
      <w:r w:rsidR="00B31263" w:rsidRPr="00B31263">
        <w:rPr>
          <w:rFonts w:hint="eastAsia"/>
        </w:rPr>
        <w:t>可以根据需要对竞争性谈判文件进行澄清、修改或补充。澄清文件作为竞争性谈判文件的组成部分，与竞争性谈判文件具有同等法律效力。</w:t>
      </w:r>
      <w:r w:rsidR="00C41B6D" w:rsidRPr="00C41B6D">
        <w:rPr>
          <w:rFonts w:hint="eastAsia"/>
          <w:color w:val="000000"/>
        </w:rPr>
        <w:t>澄清或者修改的内容可能影响谈判响应文件编制的，采购中心将在提交首次响应文件截止之日</w:t>
      </w:r>
      <w:r w:rsidR="00C41B6D" w:rsidRPr="00C41B6D">
        <w:rPr>
          <w:rFonts w:hint="eastAsia"/>
          <w:color w:val="000000"/>
        </w:rPr>
        <w:t>3</w:t>
      </w:r>
      <w:r w:rsidR="00C41B6D" w:rsidRPr="00C41B6D">
        <w:rPr>
          <w:rFonts w:hint="eastAsia"/>
          <w:color w:val="000000"/>
        </w:rPr>
        <w:t>个工作日前通知所有接收谈判文件的供应商，不足</w:t>
      </w:r>
      <w:r w:rsidR="00C41B6D" w:rsidRPr="00C41B6D">
        <w:rPr>
          <w:rFonts w:hint="eastAsia"/>
          <w:color w:val="000000"/>
        </w:rPr>
        <w:t>3</w:t>
      </w:r>
      <w:r w:rsidR="00C41B6D" w:rsidRPr="00C41B6D">
        <w:rPr>
          <w:rFonts w:hint="eastAsia"/>
          <w:color w:val="000000"/>
        </w:rPr>
        <w:t>个工作日的，顺延提交首次响应文件截止之日。</w:t>
      </w:r>
    </w:p>
    <w:p w:rsidR="002F2AD3" w:rsidRDefault="00B31263" w:rsidP="00297BC4">
      <w:pPr>
        <w:numPr>
          <w:ilvl w:val="1"/>
          <w:numId w:val="3"/>
        </w:numPr>
        <w:snapToGrid w:val="0"/>
        <w:spacing w:line="360" w:lineRule="auto"/>
        <w:ind w:left="601" w:hanging="601"/>
      </w:pPr>
      <w:r w:rsidRPr="00B31263">
        <w:rPr>
          <w:rFonts w:hint="eastAsia"/>
        </w:rPr>
        <w:t>对竞争性谈判文</w:t>
      </w:r>
      <w:r w:rsidRPr="00D418EB">
        <w:rPr>
          <w:rFonts w:hint="eastAsia"/>
        </w:rPr>
        <w:t>件进行澄清、修改或补充的，将以</w:t>
      </w:r>
      <w:r w:rsidR="00E20E15" w:rsidRPr="00D418EB">
        <w:rPr>
          <w:rFonts w:hint="eastAsia"/>
        </w:rPr>
        <w:t>短信、电子邮件或传真</w:t>
      </w:r>
      <w:r w:rsidRPr="00D418EB">
        <w:rPr>
          <w:rFonts w:hint="eastAsia"/>
        </w:rPr>
        <w:t>等形式通知所有已领竞争性谈判文件的供应商，供应商未填写</w:t>
      </w:r>
      <w:r w:rsidR="00E20E15" w:rsidRPr="00D418EB">
        <w:rPr>
          <w:rFonts w:hint="eastAsia"/>
        </w:rPr>
        <w:t>手机联系方式、电子邮箱或相关信息</w:t>
      </w:r>
      <w:r w:rsidRPr="00D418EB">
        <w:rPr>
          <w:rFonts w:hint="eastAsia"/>
        </w:rPr>
        <w:t>不准确的，后果由供应商自行承担。</w:t>
      </w:r>
    </w:p>
    <w:p w:rsidR="00BA2349" w:rsidRDefault="00B31263" w:rsidP="00297BC4">
      <w:pPr>
        <w:numPr>
          <w:ilvl w:val="1"/>
          <w:numId w:val="3"/>
        </w:numPr>
        <w:snapToGrid w:val="0"/>
        <w:spacing w:line="360" w:lineRule="auto"/>
        <w:ind w:left="601" w:hanging="601"/>
      </w:pPr>
      <w:r w:rsidRPr="00B31263">
        <w:rPr>
          <w:rFonts w:hint="eastAsia"/>
        </w:rPr>
        <w:t>当竞争性谈判文件和澄清文件在同一内容的表述上不一致时，以最后发出的文件为准。</w:t>
      </w:r>
    </w:p>
    <w:p w:rsidR="00BA2349" w:rsidRDefault="007B1801"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通知</w:t>
      </w:r>
    </w:p>
    <w:p w:rsidR="002F2AD3" w:rsidRDefault="002F2AD3" w:rsidP="00455DCD">
      <w:pPr>
        <w:snapToGrid w:val="0"/>
        <w:spacing w:line="360" w:lineRule="auto"/>
        <w:ind w:leftChars="171" w:left="410"/>
      </w:pPr>
      <w:r w:rsidRPr="00517615">
        <w:rPr>
          <w:rFonts w:hint="eastAsia"/>
        </w:rPr>
        <w:t>对与本项目有关的通知，采购中心</w:t>
      </w:r>
      <w:r>
        <w:rPr>
          <w:rFonts w:hint="eastAsia"/>
        </w:rPr>
        <w:t>将以书面形式送达所有与通知有关的谈判供应商</w:t>
      </w:r>
      <w:r w:rsidRPr="00517615">
        <w:rPr>
          <w:rFonts w:hint="eastAsia"/>
        </w:rPr>
        <w:t>，</w:t>
      </w:r>
      <w:r>
        <w:rPr>
          <w:rFonts w:hint="eastAsia"/>
        </w:rPr>
        <w:t>谈判供应商的通讯联系方式以在采购中心登记的为准。</w:t>
      </w:r>
      <w:r w:rsidRPr="00517615">
        <w:rPr>
          <w:rFonts w:hint="eastAsia"/>
        </w:rPr>
        <w:t>因登记有误</w:t>
      </w:r>
      <w:r>
        <w:rPr>
          <w:rFonts w:hint="eastAsia"/>
        </w:rPr>
        <w:t>导致</w:t>
      </w:r>
      <w:r w:rsidRPr="00517615">
        <w:rPr>
          <w:rFonts w:hint="eastAsia"/>
        </w:rPr>
        <w:t>延迟送达或无法送达，采购中心不承担责任。</w:t>
      </w:r>
    </w:p>
    <w:p w:rsidR="00BE55B7" w:rsidRPr="0001239A" w:rsidRDefault="00BA7540" w:rsidP="003F1243">
      <w:pPr>
        <w:pStyle w:val="2"/>
        <w:keepNext w:val="0"/>
        <w:numPr>
          <w:ilvl w:val="0"/>
          <w:numId w:val="21"/>
        </w:numPr>
        <w:jc w:val="center"/>
        <w:rPr>
          <w:rFonts w:hAnsi="宋体"/>
          <w:i w:val="0"/>
        </w:rPr>
      </w:pPr>
      <w:bookmarkStart w:id="12" w:name="_Toc294681798"/>
      <w:r w:rsidRPr="0001239A">
        <w:rPr>
          <w:rFonts w:hAnsi="宋体" w:hint="eastAsia"/>
          <w:i w:val="0"/>
        </w:rPr>
        <w:t>谈判响应文件</w:t>
      </w:r>
      <w:r w:rsidR="00BE55B7" w:rsidRPr="0001239A">
        <w:rPr>
          <w:rFonts w:hAnsi="宋体" w:hint="eastAsia"/>
          <w:i w:val="0"/>
        </w:rPr>
        <w:t>的编写</w:t>
      </w:r>
      <w:bookmarkEnd w:id="12"/>
    </w:p>
    <w:p w:rsidR="000A0FF2" w:rsidRDefault="00BA7540"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谈判响应文件</w:t>
      </w:r>
      <w:r w:rsidR="000A0FF2">
        <w:rPr>
          <w:rFonts w:ascii="宋体" w:hAnsi="宋体" w:hint="eastAsia"/>
          <w:b/>
        </w:rPr>
        <w:t>的语言和计量单位</w:t>
      </w:r>
    </w:p>
    <w:p w:rsidR="000A0FF2" w:rsidRPr="0062501D" w:rsidRDefault="002F2AD3" w:rsidP="00297BC4">
      <w:pPr>
        <w:numPr>
          <w:ilvl w:val="1"/>
          <w:numId w:val="3"/>
        </w:numPr>
        <w:snapToGrid w:val="0"/>
        <w:spacing w:line="360" w:lineRule="auto"/>
        <w:ind w:left="601" w:hanging="601"/>
      </w:pPr>
      <w:r w:rsidRPr="00207E6A">
        <w:rPr>
          <w:rFonts w:hint="eastAsia"/>
        </w:rPr>
        <w:t>谈判供应商</w:t>
      </w:r>
      <w:r w:rsidR="000A0FF2" w:rsidRPr="00207E6A">
        <w:rPr>
          <w:rFonts w:hint="eastAsia"/>
        </w:rPr>
        <w:t>提交的</w:t>
      </w:r>
      <w:r w:rsidR="00BA7540" w:rsidRPr="00207E6A">
        <w:rPr>
          <w:rFonts w:hint="eastAsia"/>
        </w:rPr>
        <w:t>谈判响应文件</w:t>
      </w:r>
      <w:r w:rsidR="000A0FF2" w:rsidRPr="00207E6A">
        <w:rPr>
          <w:rFonts w:hint="eastAsia"/>
        </w:rPr>
        <w:t>以及</w:t>
      </w:r>
      <w:r w:rsidRPr="00207E6A">
        <w:rPr>
          <w:rFonts w:hint="eastAsia"/>
        </w:rPr>
        <w:t>谈判供应商</w:t>
      </w:r>
      <w:r w:rsidR="000A0FF2" w:rsidRPr="00207E6A">
        <w:rPr>
          <w:rFonts w:hint="eastAsia"/>
        </w:rPr>
        <w:t>与采购中心就有关</w:t>
      </w:r>
      <w:r w:rsidR="000A0FF2">
        <w:rPr>
          <w:rFonts w:hint="eastAsia"/>
        </w:rPr>
        <w:t>事宜的所有来往函电均应使用简体中文</w:t>
      </w:r>
      <w:r>
        <w:rPr>
          <w:rFonts w:hint="eastAsia"/>
        </w:rPr>
        <w:t>，</w:t>
      </w:r>
      <w:r w:rsidR="000A0FF2">
        <w:rPr>
          <w:rFonts w:hint="eastAsia"/>
        </w:rPr>
        <w:t>确需提交用其它语言</w:t>
      </w:r>
      <w:r>
        <w:rPr>
          <w:rFonts w:hint="eastAsia"/>
        </w:rPr>
        <w:t>形成</w:t>
      </w:r>
      <w:r w:rsidR="000A0FF2">
        <w:rPr>
          <w:rFonts w:hint="eastAsia"/>
        </w:rPr>
        <w:t>的资料，必须翻</w:t>
      </w:r>
      <w:r w:rsidR="000A0FF2" w:rsidRPr="0062501D">
        <w:rPr>
          <w:rFonts w:hint="eastAsia"/>
        </w:rPr>
        <w:t>译成简体中文，</w:t>
      </w:r>
      <w:r>
        <w:rPr>
          <w:rFonts w:hint="eastAsia"/>
        </w:rPr>
        <w:t>如有</w:t>
      </w:r>
      <w:r w:rsidR="000A0FF2" w:rsidRPr="0062501D">
        <w:rPr>
          <w:rFonts w:hint="eastAsia"/>
        </w:rPr>
        <w:t>差异时，以简体中文为准。</w:t>
      </w:r>
    </w:p>
    <w:p w:rsidR="000A0FF2" w:rsidRPr="0062501D" w:rsidRDefault="002F2AD3" w:rsidP="00297BC4">
      <w:pPr>
        <w:numPr>
          <w:ilvl w:val="1"/>
          <w:numId w:val="3"/>
        </w:numPr>
        <w:snapToGrid w:val="0"/>
        <w:spacing w:line="360" w:lineRule="auto"/>
        <w:ind w:left="601" w:hanging="601"/>
        <w:rPr>
          <w:rFonts w:ascii="宋体" w:hAnsi="宋体"/>
        </w:rPr>
      </w:pPr>
      <w:r>
        <w:rPr>
          <w:rFonts w:hint="eastAsia"/>
        </w:rPr>
        <w:t>谈判响应文件的</w:t>
      </w:r>
      <w:r w:rsidR="000A0FF2" w:rsidRPr="0062501D">
        <w:rPr>
          <w:rFonts w:hint="eastAsia"/>
        </w:rPr>
        <w:t>计量单位应使用中华人民共和国法定计量单位</w:t>
      </w:r>
      <w:r>
        <w:rPr>
          <w:rFonts w:hint="eastAsia"/>
        </w:rPr>
        <w:t>，但</w:t>
      </w:r>
      <w:r w:rsidR="0082317C">
        <w:rPr>
          <w:rFonts w:hint="eastAsia"/>
        </w:rPr>
        <w:t>本</w:t>
      </w:r>
      <w:r>
        <w:rPr>
          <w:rFonts w:hint="eastAsia"/>
        </w:rPr>
        <w:t>文件另有规定的除外</w:t>
      </w:r>
      <w:r w:rsidR="000A0FF2" w:rsidRPr="0062501D">
        <w:rPr>
          <w:rFonts w:hint="eastAsia"/>
        </w:rPr>
        <w:t>。</w:t>
      </w:r>
    </w:p>
    <w:p w:rsidR="000A0FF2" w:rsidRPr="00610949" w:rsidRDefault="00BA7540" w:rsidP="008B2F53">
      <w:pPr>
        <w:numPr>
          <w:ilvl w:val="0"/>
          <w:numId w:val="3"/>
        </w:numPr>
        <w:tabs>
          <w:tab w:val="num" w:pos="360"/>
        </w:tabs>
        <w:snapToGrid w:val="0"/>
        <w:spacing w:beforeLines="100" w:before="312" w:afterLines="50" w:after="156" w:line="360" w:lineRule="auto"/>
        <w:ind w:hanging="705"/>
        <w:rPr>
          <w:rFonts w:ascii="宋体" w:hAnsi="宋体"/>
          <w:b/>
        </w:rPr>
      </w:pPr>
      <w:r w:rsidRPr="00610949">
        <w:rPr>
          <w:rFonts w:ascii="宋体" w:hAnsi="宋体" w:hint="eastAsia"/>
          <w:b/>
        </w:rPr>
        <w:t>谈判响应文件</w:t>
      </w:r>
      <w:r w:rsidR="000A0FF2" w:rsidRPr="00610949">
        <w:rPr>
          <w:rFonts w:ascii="宋体" w:hAnsi="宋体" w:hint="eastAsia"/>
          <w:b/>
        </w:rPr>
        <w:t>的组成</w:t>
      </w:r>
    </w:p>
    <w:p w:rsidR="00B53056" w:rsidRPr="006D4393" w:rsidRDefault="00610949" w:rsidP="00297BC4">
      <w:pPr>
        <w:numPr>
          <w:ilvl w:val="1"/>
          <w:numId w:val="3"/>
        </w:numPr>
        <w:snapToGrid w:val="0"/>
        <w:spacing w:line="360" w:lineRule="auto"/>
        <w:ind w:left="601" w:hanging="601"/>
        <w:rPr>
          <w:rFonts w:ascii="宋体" w:hAnsi="宋体"/>
          <w:color w:val="FF0000"/>
        </w:rPr>
      </w:pPr>
      <w:r w:rsidRPr="006D4393">
        <w:rPr>
          <w:rFonts w:hint="eastAsia"/>
        </w:rPr>
        <w:t>谈判响应文件应包括的内容</w:t>
      </w:r>
      <w:r w:rsidRPr="006D4393">
        <w:rPr>
          <w:rFonts w:ascii="宋体" w:hAnsi="宋体" w:hint="eastAsia"/>
          <w:color w:val="FF0000"/>
        </w:rPr>
        <w:t>详见谈判须知前附表第4项</w:t>
      </w:r>
      <w:r w:rsidR="006D4393" w:rsidRPr="006D4393">
        <w:rPr>
          <w:rFonts w:ascii="宋体" w:hAnsi="宋体" w:hint="eastAsia"/>
          <w:color w:val="FF0000"/>
        </w:rPr>
        <w:t>和第5项</w:t>
      </w:r>
      <w:r w:rsidRPr="006D4393">
        <w:rPr>
          <w:rFonts w:ascii="宋体" w:hAnsi="宋体" w:hint="eastAsia"/>
          <w:color w:val="FF0000"/>
        </w:rPr>
        <w:t>。</w:t>
      </w:r>
    </w:p>
    <w:p w:rsidR="00C84FFD" w:rsidRPr="00EB072B" w:rsidRDefault="00C84FFD" w:rsidP="00297BC4">
      <w:pPr>
        <w:numPr>
          <w:ilvl w:val="1"/>
          <w:numId w:val="3"/>
        </w:numPr>
        <w:snapToGrid w:val="0"/>
        <w:spacing w:line="360" w:lineRule="auto"/>
        <w:rPr>
          <w:rFonts w:ascii="宋体" w:hAnsi="宋体"/>
        </w:rPr>
      </w:pPr>
      <w:r>
        <w:rPr>
          <w:rFonts w:ascii="宋体" w:hAnsi="宋体" w:hint="eastAsia"/>
        </w:rPr>
        <w:lastRenderedPageBreak/>
        <w:t>本文件第</w:t>
      </w:r>
      <w:r w:rsidR="008A1686">
        <w:rPr>
          <w:rFonts w:ascii="宋体" w:hAnsi="宋体" w:hint="eastAsia"/>
        </w:rPr>
        <w:t>六</w:t>
      </w:r>
      <w:r>
        <w:rPr>
          <w:rFonts w:ascii="宋体" w:hAnsi="宋体" w:hint="eastAsia"/>
        </w:rPr>
        <w:t>部分</w:t>
      </w:r>
      <w:r>
        <w:rPr>
          <w:rFonts w:hint="eastAsia"/>
        </w:rPr>
        <w:t>“技术规格及服务要求”</w:t>
      </w:r>
      <w:r>
        <w:rPr>
          <w:rFonts w:ascii="宋体" w:hAnsi="宋体" w:hint="eastAsia"/>
        </w:rPr>
        <w:t>以及相关</w:t>
      </w:r>
      <w:r w:rsidRPr="00EB072B">
        <w:rPr>
          <w:rFonts w:ascii="宋体" w:hAnsi="宋体" w:hint="eastAsia"/>
        </w:rPr>
        <w:t>图纸中</w:t>
      </w:r>
      <w:r>
        <w:rPr>
          <w:rFonts w:ascii="宋体" w:hAnsi="宋体" w:hint="eastAsia"/>
        </w:rPr>
        <w:t>列明</w:t>
      </w:r>
      <w:r w:rsidRPr="00EB072B">
        <w:rPr>
          <w:rFonts w:ascii="宋体" w:hAnsi="宋体" w:hint="eastAsia"/>
        </w:rPr>
        <w:t>的工艺、材料和设备的标准以及参照的</w:t>
      </w:r>
      <w:r>
        <w:rPr>
          <w:rFonts w:ascii="宋体" w:hAnsi="宋体" w:hint="eastAsia"/>
        </w:rPr>
        <w:t>品牌</w:t>
      </w:r>
      <w:r w:rsidRPr="00EB072B">
        <w:rPr>
          <w:rFonts w:ascii="宋体" w:hAnsi="宋体" w:hint="eastAsia"/>
        </w:rPr>
        <w:t>或分类号仅</w:t>
      </w:r>
      <w:proofErr w:type="gramStart"/>
      <w:r w:rsidRPr="00EB072B">
        <w:rPr>
          <w:rFonts w:ascii="宋体" w:hAnsi="宋体" w:hint="eastAsia"/>
        </w:rPr>
        <w:t>起说明</w:t>
      </w:r>
      <w:proofErr w:type="gramEnd"/>
      <w:r w:rsidRPr="00EB072B">
        <w:rPr>
          <w:rFonts w:ascii="宋体" w:hAnsi="宋体" w:hint="eastAsia"/>
        </w:rPr>
        <w:t>作用，并没有任何限制性，</w:t>
      </w:r>
      <w:r>
        <w:rPr>
          <w:rFonts w:ascii="宋体" w:hAnsi="宋体" w:hint="eastAsia"/>
        </w:rPr>
        <w:t>谈判供应商</w:t>
      </w:r>
      <w:r w:rsidRPr="00EB072B">
        <w:rPr>
          <w:rFonts w:ascii="宋体" w:hAnsi="宋体" w:hint="eastAsia"/>
        </w:rPr>
        <w:t>在</w:t>
      </w:r>
      <w:r>
        <w:rPr>
          <w:rFonts w:ascii="宋体" w:hAnsi="宋体" w:hint="eastAsia"/>
        </w:rPr>
        <w:t>谈判</w:t>
      </w:r>
      <w:r w:rsidRPr="00EB072B">
        <w:rPr>
          <w:rFonts w:ascii="宋体" w:hAnsi="宋体" w:hint="eastAsia"/>
        </w:rPr>
        <w:t>中可以选用替代标准</w:t>
      </w:r>
      <w:r>
        <w:rPr>
          <w:rFonts w:ascii="宋体" w:hAnsi="宋体" w:hint="eastAsia"/>
        </w:rPr>
        <w:t>、品牌</w:t>
      </w:r>
      <w:r w:rsidRPr="00EB072B">
        <w:rPr>
          <w:rFonts w:ascii="宋体" w:hAnsi="宋体" w:hint="eastAsia"/>
        </w:rPr>
        <w:t>或分类号，但这些替代</w:t>
      </w:r>
      <w:r w:rsidR="008933CF">
        <w:rPr>
          <w:rFonts w:ascii="宋体" w:hAnsi="宋体" w:hint="eastAsia"/>
        </w:rPr>
        <w:t>应</w:t>
      </w:r>
      <w:r>
        <w:rPr>
          <w:rFonts w:ascii="宋体" w:hAnsi="宋体" w:hint="eastAsia"/>
        </w:rPr>
        <w:t>等于或</w:t>
      </w:r>
      <w:r w:rsidRPr="00EB072B">
        <w:rPr>
          <w:rFonts w:ascii="宋体" w:hAnsi="宋体" w:hint="eastAsia"/>
        </w:rPr>
        <w:t>优于</w:t>
      </w:r>
      <w:r>
        <w:rPr>
          <w:rFonts w:ascii="宋体" w:hAnsi="宋体" w:hint="eastAsia"/>
        </w:rPr>
        <w:t>文件</w:t>
      </w:r>
      <w:r w:rsidRPr="00EB072B">
        <w:rPr>
          <w:rFonts w:ascii="宋体" w:hAnsi="宋体" w:hint="eastAsia"/>
        </w:rPr>
        <w:t>技术要求。</w:t>
      </w:r>
    </w:p>
    <w:p w:rsidR="000A0FF2" w:rsidRDefault="006016CC"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谈判响应文件的</w:t>
      </w:r>
      <w:r w:rsidR="00500712">
        <w:rPr>
          <w:rFonts w:ascii="宋体" w:hAnsi="宋体" w:hint="eastAsia"/>
          <w:b/>
        </w:rPr>
        <w:t>填写</w:t>
      </w:r>
      <w:r w:rsidR="00663350">
        <w:rPr>
          <w:rFonts w:ascii="宋体" w:hAnsi="宋体" w:hint="eastAsia"/>
          <w:b/>
        </w:rPr>
        <w:t>说明</w:t>
      </w:r>
    </w:p>
    <w:p w:rsidR="00D418EB" w:rsidRPr="00D418EB" w:rsidRDefault="00100DA6" w:rsidP="00297BC4">
      <w:pPr>
        <w:numPr>
          <w:ilvl w:val="1"/>
          <w:numId w:val="3"/>
        </w:numPr>
        <w:snapToGrid w:val="0"/>
        <w:spacing w:line="360" w:lineRule="auto"/>
        <w:ind w:left="601" w:hanging="601"/>
      </w:pPr>
      <w:r w:rsidRPr="00D418EB">
        <w:rPr>
          <w:rFonts w:hint="eastAsia"/>
        </w:rPr>
        <w:t>谈判响应文件的份数</w:t>
      </w:r>
      <w:r w:rsidRPr="00D418EB">
        <w:rPr>
          <w:rFonts w:ascii="宋体" w:hAnsi="宋体" w:hint="eastAsia"/>
          <w:color w:val="FF0000"/>
        </w:rPr>
        <w:t>详见谈判须知前附表第</w:t>
      </w:r>
      <w:r w:rsidR="00F95258" w:rsidRPr="00D418EB">
        <w:rPr>
          <w:rFonts w:ascii="宋体" w:hAnsi="宋体" w:hint="eastAsia"/>
          <w:color w:val="FF0000"/>
        </w:rPr>
        <w:t>6</w:t>
      </w:r>
      <w:r w:rsidRPr="00D418EB">
        <w:rPr>
          <w:rFonts w:ascii="宋体" w:hAnsi="宋体" w:hint="eastAsia"/>
          <w:color w:val="FF0000"/>
        </w:rPr>
        <w:t>项。</w:t>
      </w:r>
      <w:r w:rsidRPr="00D418EB">
        <w:rPr>
          <w:rFonts w:hint="eastAsia"/>
        </w:rPr>
        <w:t>谈判响应文件</w:t>
      </w:r>
      <w:r w:rsidR="008933CF" w:rsidRPr="00D418EB">
        <w:rPr>
          <w:rFonts w:hint="eastAsia"/>
        </w:rPr>
        <w:t>应在封面</w:t>
      </w:r>
      <w:r w:rsidRPr="00D418EB">
        <w:rPr>
          <w:rFonts w:hint="eastAsia"/>
        </w:rPr>
        <w:t>注明“正本”、“副本”字样。如正本和副本不符，以正本为准。</w:t>
      </w:r>
    </w:p>
    <w:p w:rsidR="00100DA6" w:rsidRPr="00D418EB" w:rsidRDefault="00100DA6" w:rsidP="00297BC4">
      <w:pPr>
        <w:numPr>
          <w:ilvl w:val="1"/>
          <w:numId w:val="3"/>
        </w:numPr>
        <w:snapToGrid w:val="0"/>
        <w:spacing w:line="360" w:lineRule="auto"/>
        <w:ind w:left="601" w:hanging="601"/>
      </w:pPr>
      <w:r w:rsidRPr="00D418EB">
        <w:rPr>
          <w:rFonts w:hint="eastAsia"/>
        </w:rPr>
        <w:t>谈判响应文件的正本和副本均应为打印文本</w:t>
      </w:r>
      <w:r w:rsidR="008933CF" w:rsidRPr="00D418EB">
        <w:rPr>
          <w:rFonts w:hint="eastAsia"/>
        </w:rPr>
        <w:t>（建议双面打印）</w:t>
      </w:r>
      <w:r w:rsidRPr="00D418EB">
        <w:rPr>
          <w:rFonts w:hint="eastAsia"/>
        </w:rPr>
        <w:t>，并应按相关格式要求盖章（签字）。</w:t>
      </w:r>
      <w:r w:rsidRPr="00D418EB">
        <w:rPr>
          <w:rFonts w:hint="eastAsia"/>
          <w:b/>
        </w:rPr>
        <w:t>为方便评审，谈判响应文件应编制目录，并注明页码。</w:t>
      </w:r>
    </w:p>
    <w:p w:rsidR="00100DA6" w:rsidRDefault="00100DA6" w:rsidP="00297BC4">
      <w:pPr>
        <w:numPr>
          <w:ilvl w:val="1"/>
          <w:numId w:val="3"/>
        </w:numPr>
        <w:snapToGrid w:val="0"/>
        <w:spacing w:line="360" w:lineRule="auto"/>
        <w:ind w:left="601" w:hanging="601"/>
      </w:pPr>
      <w:r w:rsidRPr="00100DA6">
        <w:rPr>
          <w:rFonts w:ascii="宋体" w:hAnsi="宋体" w:hint="eastAsia"/>
        </w:rPr>
        <w:t>谈判响应文件中任何行间插字、涂改和增删，均应</w:t>
      </w:r>
      <w:r w:rsidR="00567B09">
        <w:rPr>
          <w:rFonts w:ascii="宋体" w:hAnsi="宋体" w:hint="eastAsia"/>
        </w:rPr>
        <w:t>由法定代表人或授权代表签字或</w:t>
      </w:r>
      <w:r w:rsidRPr="00100DA6">
        <w:rPr>
          <w:rFonts w:ascii="宋体" w:hAnsi="宋体" w:hint="eastAsia"/>
        </w:rPr>
        <w:t>加盖谈判供应商的公章</w:t>
      </w:r>
      <w:r>
        <w:rPr>
          <w:rFonts w:ascii="宋体" w:hAnsi="宋体" w:hint="eastAsia"/>
        </w:rPr>
        <w:t>。由于编排混乱导致谈判响应文件被误读或查找不到，或</w:t>
      </w:r>
      <w:r w:rsidRPr="00100DA6">
        <w:rPr>
          <w:rFonts w:ascii="宋体" w:hAnsi="宋体" w:hint="eastAsia"/>
        </w:rPr>
        <w:t>因字迹潦草或表达不清所</w:t>
      </w:r>
      <w:r>
        <w:rPr>
          <w:rFonts w:ascii="宋体" w:hAnsi="宋体" w:hint="eastAsia"/>
        </w:rPr>
        <w:t>导致</w:t>
      </w:r>
      <w:r w:rsidRPr="00100DA6">
        <w:rPr>
          <w:rFonts w:ascii="宋体" w:hAnsi="宋体" w:hint="eastAsia"/>
        </w:rPr>
        <w:t>的不</w:t>
      </w:r>
      <w:r w:rsidRPr="00100DA6">
        <w:rPr>
          <w:rFonts w:hint="eastAsia"/>
        </w:rPr>
        <w:t>利后果，由谈判供应商</w:t>
      </w:r>
      <w:r>
        <w:rPr>
          <w:rFonts w:hint="eastAsia"/>
        </w:rPr>
        <w:t>自行</w:t>
      </w:r>
      <w:r w:rsidRPr="00100DA6">
        <w:rPr>
          <w:rFonts w:hint="eastAsia"/>
        </w:rPr>
        <w:t>承担。</w:t>
      </w:r>
    </w:p>
    <w:p w:rsidR="00100DA6" w:rsidRPr="00100DA6" w:rsidRDefault="00100DA6" w:rsidP="00297BC4">
      <w:pPr>
        <w:numPr>
          <w:ilvl w:val="1"/>
          <w:numId w:val="3"/>
        </w:numPr>
        <w:snapToGrid w:val="0"/>
        <w:spacing w:line="360" w:lineRule="auto"/>
        <w:ind w:left="601" w:hanging="601"/>
      </w:pPr>
      <w:r>
        <w:rPr>
          <w:rFonts w:hint="eastAsia"/>
        </w:rPr>
        <w:t>谈判响应文件的份数、式样和签署均应符合上述要求，否则，将按无效文件处理。</w:t>
      </w:r>
    </w:p>
    <w:p w:rsidR="00500712" w:rsidRPr="00230EF9" w:rsidRDefault="007E4B24" w:rsidP="008B2F53">
      <w:pPr>
        <w:numPr>
          <w:ilvl w:val="0"/>
          <w:numId w:val="3"/>
        </w:numPr>
        <w:tabs>
          <w:tab w:val="num" w:pos="360"/>
        </w:tabs>
        <w:snapToGrid w:val="0"/>
        <w:spacing w:beforeLines="100" w:before="312" w:afterLines="50" w:after="156" w:line="360" w:lineRule="auto"/>
        <w:ind w:hanging="705"/>
        <w:rPr>
          <w:rFonts w:ascii="宋体" w:hAnsi="宋体"/>
          <w:b/>
        </w:rPr>
      </w:pPr>
      <w:r w:rsidRPr="00230EF9">
        <w:rPr>
          <w:rFonts w:ascii="宋体" w:hAnsi="宋体" w:hint="eastAsia"/>
          <w:b/>
        </w:rPr>
        <w:t>报价要求</w:t>
      </w:r>
    </w:p>
    <w:p w:rsidR="00230EF9" w:rsidRPr="00230EF9" w:rsidRDefault="00230EF9" w:rsidP="00297BC4">
      <w:pPr>
        <w:numPr>
          <w:ilvl w:val="1"/>
          <w:numId w:val="3"/>
        </w:numPr>
        <w:snapToGrid w:val="0"/>
        <w:spacing w:line="360" w:lineRule="auto"/>
        <w:ind w:left="601" w:hanging="601"/>
      </w:pPr>
      <w:r>
        <w:rPr>
          <w:rFonts w:hint="eastAsia"/>
        </w:rPr>
        <w:t>谈判供应商的报价应包括完成本项目所发生的一切费用，估算错误或漏项的风险一律自行承担。报价的具体要求</w:t>
      </w:r>
      <w:r w:rsidRPr="00230EF9">
        <w:rPr>
          <w:rFonts w:hint="eastAsia"/>
          <w:color w:val="FF0000"/>
        </w:rPr>
        <w:t>详见</w:t>
      </w:r>
      <w:r>
        <w:rPr>
          <w:rFonts w:ascii="宋体" w:hAnsi="宋体" w:hint="eastAsia"/>
          <w:color w:val="FF0000"/>
        </w:rPr>
        <w:t>谈判</w:t>
      </w:r>
      <w:r w:rsidRPr="00EC66C7">
        <w:rPr>
          <w:rFonts w:ascii="宋体" w:hAnsi="宋体" w:hint="eastAsia"/>
          <w:color w:val="FF0000"/>
        </w:rPr>
        <w:t>须知前附表</w:t>
      </w:r>
      <w:r w:rsidRPr="00D418EB">
        <w:rPr>
          <w:rFonts w:ascii="宋体" w:hAnsi="宋体" w:hint="eastAsia"/>
          <w:color w:val="FF0000"/>
        </w:rPr>
        <w:t>第</w:t>
      </w:r>
      <w:r w:rsidR="00F95258" w:rsidRPr="00D418EB">
        <w:rPr>
          <w:rFonts w:ascii="宋体" w:hAnsi="宋体" w:hint="eastAsia"/>
          <w:color w:val="FF0000"/>
        </w:rPr>
        <w:t>7</w:t>
      </w:r>
      <w:r w:rsidRPr="00D418EB">
        <w:rPr>
          <w:rFonts w:ascii="宋体" w:hAnsi="宋体" w:hint="eastAsia"/>
          <w:color w:val="FF0000"/>
        </w:rPr>
        <w:t>项。</w:t>
      </w:r>
    </w:p>
    <w:p w:rsidR="00230EF9" w:rsidRDefault="00230EF9" w:rsidP="00297BC4">
      <w:pPr>
        <w:numPr>
          <w:ilvl w:val="1"/>
          <w:numId w:val="3"/>
        </w:numPr>
        <w:snapToGrid w:val="0"/>
        <w:spacing w:line="360" w:lineRule="auto"/>
        <w:ind w:left="601" w:hanging="601"/>
      </w:pPr>
      <w:r w:rsidRPr="00230EF9">
        <w:rPr>
          <w:rFonts w:ascii="宋体" w:hAnsi="宋体" w:hint="eastAsia"/>
        </w:rPr>
        <w:t>谈判供应商应按本文件第五部分提供的报价表格式进行报价。</w:t>
      </w:r>
      <w:r>
        <w:rPr>
          <w:rFonts w:hint="eastAsia"/>
        </w:rPr>
        <w:t>对于每种货物或服务只允许有一个报价，任何有选择的报价将导致报价被拒绝或按照无效报价处理。谈判供应商对报价若有说明，应在报价一览表显著处予以注明。</w:t>
      </w:r>
    </w:p>
    <w:p w:rsidR="00230EF9" w:rsidRDefault="00230EF9" w:rsidP="00297BC4">
      <w:pPr>
        <w:numPr>
          <w:ilvl w:val="1"/>
          <w:numId w:val="3"/>
        </w:numPr>
        <w:snapToGrid w:val="0"/>
        <w:spacing w:line="360" w:lineRule="auto"/>
        <w:ind w:left="601" w:hanging="601"/>
      </w:pPr>
      <w:r w:rsidRPr="00230EF9">
        <w:rPr>
          <w:rFonts w:ascii="宋体" w:hAnsi="宋体" w:hint="eastAsia"/>
        </w:rPr>
        <w:t>报价</w:t>
      </w:r>
      <w:r w:rsidRPr="00D418EB">
        <w:rPr>
          <w:rFonts w:ascii="宋体" w:hAnsi="宋体" w:hint="eastAsia"/>
        </w:rPr>
        <w:t>分为</w:t>
      </w:r>
      <w:r w:rsidRPr="00D418EB">
        <w:rPr>
          <w:rFonts w:hint="eastAsia"/>
        </w:rPr>
        <w:t>初次</w:t>
      </w:r>
      <w:r w:rsidRPr="005F69B8">
        <w:rPr>
          <w:rFonts w:hint="eastAsia"/>
          <w:color w:val="000000"/>
        </w:rPr>
        <w:t>报价和最</w:t>
      </w:r>
      <w:r w:rsidR="00730CC7" w:rsidRPr="005F69B8">
        <w:rPr>
          <w:rFonts w:hint="eastAsia"/>
          <w:color w:val="000000"/>
        </w:rPr>
        <w:t>后</w:t>
      </w:r>
      <w:r w:rsidRPr="005F69B8">
        <w:rPr>
          <w:rFonts w:hint="eastAsia"/>
          <w:color w:val="000000"/>
        </w:rPr>
        <w:t>报价，谈判</w:t>
      </w:r>
      <w:r w:rsidRPr="00D418EB">
        <w:rPr>
          <w:rFonts w:hint="eastAsia"/>
        </w:rPr>
        <w:t>供应商的</w:t>
      </w:r>
      <w:r w:rsidR="001F0964">
        <w:rPr>
          <w:rFonts w:hint="eastAsia"/>
        </w:rPr>
        <w:t>最后报价</w:t>
      </w:r>
      <w:r>
        <w:rPr>
          <w:rFonts w:hint="eastAsia"/>
        </w:rPr>
        <w:t>一经提交，即不得以任何理由予以变更。</w:t>
      </w:r>
    </w:p>
    <w:p w:rsidR="007E4B24" w:rsidRPr="00230EF9" w:rsidRDefault="00230EF9" w:rsidP="00297BC4">
      <w:pPr>
        <w:numPr>
          <w:ilvl w:val="1"/>
          <w:numId w:val="3"/>
        </w:numPr>
        <w:snapToGrid w:val="0"/>
        <w:spacing w:line="360" w:lineRule="auto"/>
        <w:ind w:left="601" w:hanging="601"/>
      </w:pPr>
      <w:r w:rsidRPr="00230EF9">
        <w:rPr>
          <w:rFonts w:hint="eastAsia"/>
        </w:rPr>
        <w:t>谈判供应商应以</w:t>
      </w:r>
      <w:r w:rsidR="00BE0A43" w:rsidRPr="00230EF9">
        <w:rPr>
          <w:rFonts w:hint="eastAsia"/>
        </w:rPr>
        <w:t>人民币</w:t>
      </w:r>
      <w:r w:rsidRPr="00230EF9">
        <w:rPr>
          <w:rFonts w:hint="eastAsia"/>
        </w:rPr>
        <w:t>填报报价</w:t>
      </w:r>
      <w:r w:rsidR="00BE0A43" w:rsidRPr="00230EF9">
        <w:rPr>
          <w:rFonts w:hint="eastAsia"/>
        </w:rPr>
        <w:t>，合同履行时采购人</w:t>
      </w:r>
      <w:r w:rsidRPr="00230EF9">
        <w:rPr>
          <w:rFonts w:hint="eastAsia"/>
        </w:rPr>
        <w:t>亦</w:t>
      </w:r>
      <w:r w:rsidR="00BE0A43" w:rsidRPr="00230EF9">
        <w:rPr>
          <w:rFonts w:hint="eastAsia"/>
        </w:rPr>
        <w:t>以人民币支付。</w:t>
      </w:r>
    </w:p>
    <w:p w:rsidR="00100DA6" w:rsidRPr="00230EF9" w:rsidRDefault="00230EF9" w:rsidP="00297BC4">
      <w:pPr>
        <w:numPr>
          <w:ilvl w:val="1"/>
          <w:numId w:val="3"/>
        </w:numPr>
        <w:snapToGrid w:val="0"/>
        <w:spacing w:line="360" w:lineRule="auto"/>
        <w:ind w:left="601" w:hanging="601"/>
      </w:pPr>
      <w:r w:rsidRPr="00230EF9">
        <w:rPr>
          <w:rFonts w:hint="eastAsia"/>
        </w:rPr>
        <w:t>本项目分包情况详见第一部分“谈判邀请”相关条款。如果项目分包，包为最小报价单位，</w:t>
      </w:r>
      <w:r w:rsidR="00100DA6" w:rsidRPr="00230EF9">
        <w:rPr>
          <w:rFonts w:hint="eastAsia"/>
        </w:rPr>
        <w:t>谈判供应商应按“包”编制谈判响应文件。谈判供应商可报一个包或同时报多个包，但不得将多个</w:t>
      </w:r>
      <w:proofErr w:type="gramStart"/>
      <w:r w:rsidR="00100DA6" w:rsidRPr="00230EF9">
        <w:rPr>
          <w:rFonts w:hint="eastAsia"/>
        </w:rPr>
        <w:t>包合报一个</w:t>
      </w:r>
      <w:proofErr w:type="gramEnd"/>
      <w:r w:rsidR="00100DA6" w:rsidRPr="00230EF9">
        <w:rPr>
          <w:rFonts w:hint="eastAsia"/>
        </w:rPr>
        <w:t>价格，也不得将一个包中的内容拆开报价。多包同时报价时，须分别单独制作谈判响应文件，并注明包号。谈判小组针对各包分别进行谈判和确定成交供应商。谈判供应商未按上述规定编制谈判响应文件的，将按无效报价处理。</w:t>
      </w:r>
    </w:p>
    <w:p w:rsidR="00F54B76" w:rsidRDefault="00F54B76"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谈判响应文件的有效期</w:t>
      </w:r>
    </w:p>
    <w:p w:rsidR="00E84B2F" w:rsidRDefault="001862FE" w:rsidP="00297BC4">
      <w:pPr>
        <w:numPr>
          <w:ilvl w:val="1"/>
          <w:numId w:val="3"/>
        </w:numPr>
        <w:snapToGrid w:val="0"/>
        <w:spacing w:line="360" w:lineRule="auto"/>
        <w:ind w:left="601" w:hanging="601"/>
      </w:pPr>
      <w:r>
        <w:rPr>
          <w:rFonts w:hint="eastAsia"/>
        </w:rPr>
        <w:t>谈判响应文件</w:t>
      </w:r>
      <w:r w:rsidR="00E84B2F">
        <w:rPr>
          <w:rFonts w:hint="eastAsia"/>
        </w:rPr>
        <w:t>有效期</w:t>
      </w:r>
      <w:r w:rsidR="00382337" w:rsidRPr="00230EF9">
        <w:rPr>
          <w:rFonts w:hint="eastAsia"/>
          <w:color w:val="FF0000"/>
        </w:rPr>
        <w:t>详见</w:t>
      </w:r>
      <w:r w:rsidR="00382337">
        <w:rPr>
          <w:rFonts w:ascii="宋体" w:hAnsi="宋体" w:hint="eastAsia"/>
          <w:color w:val="FF0000"/>
        </w:rPr>
        <w:t>谈判</w:t>
      </w:r>
      <w:r w:rsidR="00382337" w:rsidRPr="00EC66C7">
        <w:rPr>
          <w:rFonts w:ascii="宋体" w:hAnsi="宋体" w:hint="eastAsia"/>
          <w:color w:val="FF0000"/>
        </w:rPr>
        <w:t>须知前附表</w:t>
      </w:r>
      <w:r w:rsidR="00382337" w:rsidRPr="006A018C">
        <w:rPr>
          <w:rFonts w:ascii="宋体" w:hAnsi="宋体" w:hint="eastAsia"/>
          <w:color w:val="FF0000"/>
        </w:rPr>
        <w:t>第</w:t>
      </w:r>
      <w:r w:rsidR="00F95258" w:rsidRPr="006A018C">
        <w:rPr>
          <w:rFonts w:ascii="宋体" w:hAnsi="宋体" w:hint="eastAsia"/>
          <w:color w:val="FF0000"/>
        </w:rPr>
        <w:t>8</w:t>
      </w:r>
      <w:r w:rsidR="00382337" w:rsidRPr="006A018C">
        <w:rPr>
          <w:rFonts w:ascii="宋体" w:hAnsi="宋体" w:hint="eastAsia"/>
          <w:color w:val="FF0000"/>
        </w:rPr>
        <w:t>项</w:t>
      </w:r>
      <w:r w:rsidR="00382337" w:rsidRPr="00EC66C7">
        <w:rPr>
          <w:rFonts w:ascii="宋体" w:hAnsi="宋体" w:hint="eastAsia"/>
          <w:color w:val="FF0000"/>
        </w:rPr>
        <w:t>。</w:t>
      </w:r>
      <w:r w:rsidR="00382337">
        <w:rPr>
          <w:rFonts w:hint="eastAsia"/>
        </w:rPr>
        <w:t>有效期短于该规定期限的谈判响应文件，将被拒绝或按无效谈判响应文件处理。</w:t>
      </w:r>
    </w:p>
    <w:p w:rsidR="00F54B76" w:rsidRPr="0012021D" w:rsidRDefault="00F54B76" w:rsidP="00297BC4">
      <w:pPr>
        <w:numPr>
          <w:ilvl w:val="1"/>
          <w:numId w:val="3"/>
        </w:numPr>
        <w:snapToGrid w:val="0"/>
        <w:spacing w:line="360" w:lineRule="auto"/>
        <w:ind w:left="601" w:hanging="601"/>
        <w:rPr>
          <w:rFonts w:ascii="宋体" w:hAnsi="宋体"/>
        </w:rPr>
      </w:pPr>
      <w:r w:rsidRPr="0012021D">
        <w:rPr>
          <w:rFonts w:hint="eastAsia"/>
        </w:rPr>
        <w:lastRenderedPageBreak/>
        <w:t>在特殊情况下，</w:t>
      </w:r>
      <w:r w:rsidR="00382337">
        <w:rPr>
          <w:rFonts w:hint="eastAsia"/>
        </w:rPr>
        <w:t>在原谈判响应文件有效期期满之前，采购中心可以争得</w:t>
      </w:r>
      <w:r>
        <w:rPr>
          <w:rFonts w:hint="eastAsia"/>
        </w:rPr>
        <w:t>谈判供应商</w:t>
      </w:r>
      <w:r w:rsidR="00382337">
        <w:rPr>
          <w:rFonts w:hint="eastAsia"/>
        </w:rPr>
        <w:t>同意</w:t>
      </w:r>
      <w:r w:rsidRPr="0012021D">
        <w:rPr>
          <w:rFonts w:hint="eastAsia"/>
        </w:rPr>
        <w:t>延长</w:t>
      </w:r>
      <w:r>
        <w:rPr>
          <w:rFonts w:hint="eastAsia"/>
        </w:rPr>
        <w:t>谈判响应文件</w:t>
      </w:r>
      <w:r w:rsidRPr="0012021D">
        <w:rPr>
          <w:rFonts w:hint="eastAsia"/>
        </w:rPr>
        <w:t>的有效期。这种要求和答复都应以书面形式进行。</w:t>
      </w:r>
      <w:r w:rsidR="00382337">
        <w:rPr>
          <w:rFonts w:hint="eastAsia"/>
        </w:rPr>
        <w:t>谈判供应商</w:t>
      </w:r>
      <w:r w:rsidRPr="0012021D">
        <w:rPr>
          <w:rFonts w:hint="eastAsia"/>
        </w:rPr>
        <w:t>同意延长有效期的，不能修改其他内容。</w:t>
      </w:r>
      <w:r w:rsidR="00382337">
        <w:rPr>
          <w:rFonts w:hint="eastAsia"/>
        </w:rPr>
        <w:t>谈判供应商不同意延长有效期的，将按照无效谈判响应文件处理。</w:t>
      </w:r>
    </w:p>
    <w:p w:rsidR="007E4B24" w:rsidRDefault="000F5D9D"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谈判</w:t>
      </w:r>
      <w:r w:rsidR="00F001A6">
        <w:rPr>
          <w:rFonts w:ascii="宋体" w:hAnsi="宋体" w:hint="eastAsia"/>
          <w:b/>
        </w:rPr>
        <w:t>保证金</w:t>
      </w:r>
    </w:p>
    <w:p w:rsidR="00D37A18" w:rsidRPr="00063915" w:rsidRDefault="00063915" w:rsidP="00297BC4">
      <w:pPr>
        <w:numPr>
          <w:ilvl w:val="1"/>
          <w:numId w:val="3"/>
        </w:numPr>
        <w:snapToGrid w:val="0"/>
        <w:spacing w:line="360" w:lineRule="auto"/>
        <w:ind w:left="601" w:hanging="601"/>
        <w:rPr>
          <w:color w:val="FF0000"/>
        </w:rPr>
      </w:pPr>
      <w:r w:rsidRPr="00063915">
        <w:rPr>
          <w:rFonts w:hint="eastAsia"/>
        </w:rPr>
        <w:t>本项目是否收取</w:t>
      </w:r>
      <w:r w:rsidR="000F5D9D" w:rsidRPr="00063915">
        <w:rPr>
          <w:rFonts w:hint="eastAsia"/>
        </w:rPr>
        <w:t>谈判</w:t>
      </w:r>
      <w:r w:rsidRPr="00063915">
        <w:rPr>
          <w:rFonts w:hint="eastAsia"/>
        </w:rPr>
        <w:t>保证金，以及谈判保证金的金额及提交形式</w:t>
      </w:r>
      <w:r w:rsidRPr="00230EF9">
        <w:rPr>
          <w:rFonts w:hint="eastAsia"/>
          <w:color w:val="FF0000"/>
        </w:rPr>
        <w:t>详见</w:t>
      </w:r>
      <w:r>
        <w:rPr>
          <w:rFonts w:ascii="宋体" w:hAnsi="宋体" w:hint="eastAsia"/>
          <w:color w:val="FF0000"/>
        </w:rPr>
        <w:t>谈判</w:t>
      </w:r>
      <w:r w:rsidRPr="00EC66C7">
        <w:rPr>
          <w:rFonts w:ascii="宋体" w:hAnsi="宋体" w:hint="eastAsia"/>
          <w:color w:val="FF0000"/>
        </w:rPr>
        <w:t>须知前附表</w:t>
      </w:r>
      <w:r w:rsidRPr="006A018C">
        <w:rPr>
          <w:rFonts w:ascii="宋体" w:hAnsi="宋体" w:hint="eastAsia"/>
          <w:color w:val="FF0000"/>
        </w:rPr>
        <w:t>第</w:t>
      </w:r>
      <w:r w:rsidR="00F95258" w:rsidRPr="006A018C">
        <w:rPr>
          <w:rFonts w:ascii="宋体" w:hAnsi="宋体" w:hint="eastAsia"/>
          <w:color w:val="FF0000"/>
        </w:rPr>
        <w:t>9</w:t>
      </w:r>
      <w:r w:rsidRPr="006A018C">
        <w:rPr>
          <w:rFonts w:ascii="宋体" w:hAnsi="宋体" w:hint="eastAsia"/>
          <w:color w:val="FF0000"/>
        </w:rPr>
        <w:t>项</w:t>
      </w:r>
      <w:r w:rsidRPr="00EC66C7">
        <w:rPr>
          <w:rFonts w:ascii="宋体" w:hAnsi="宋体" w:hint="eastAsia"/>
          <w:color w:val="FF0000"/>
        </w:rPr>
        <w:t>。</w:t>
      </w:r>
    </w:p>
    <w:p w:rsidR="00063915" w:rsidRPr="001F0964" w:rsidRDefault="00063915" w:rsidP="00297BC4">
      <w:pPr>
        <w:numPr>
          <w:ilvl w:val="1"/>
          <w:numId w:val="3"/>
        </w:numPr>
        <w:snapToGrid w:val="0"/>
        <w:spacing w:line="360" w:lineRule="auto"/>
        <w:ind w:left="601" w:hanging="601"/>
      </w:pPr>
      <w:r w:rsidRPr="001F0964">
        <w:rPr>
          <w:rFonts w:hint="eastAsia"/>
        </w:rPr>
        <w:t>谈判供应商未按上述规定交纳谈判保证金的</w:t>
      </w:r>
      <w:r w:rsidR="006A018C" w:rsidRPr="005F69B8">
        <w:rPr>
          <w:rFonts w:hint="eastAsia"/>
          <w:color w:val="000000"/>
        </w:rPr>
        <w:t>，</w:t>
      </w:r>
      <w:r w:rsidRPr="001F0964">
        <w:rPr>
          <w:rFonts w:hint="eastAsia"/>
        </w:rPr>
        <w:t>其谈判响应文件将被拒绝。</w:t>
      </w:r>
    </w:p>
    <w:p w:rsidR="00063915" w:rsidRPr="001F0964" w:rsidRDefault="00063915" w:rsidP="00297BC4">
      <w:pPr>
        <w:numPr>
          <w:ilvl w:val="1"/>
          <w:numId w:val="3"/>
        </w:numPr>
        <w:snapToGrid w:val="0"/>
        <w:spacing w:line="360" w:lineRule="auto"/>
        <w:ind w:left="601" w:hanging="601"/>
      </w:pPr>
      <w:r w:rsidRPr="001F0964">
        <w:rPr>
          <w:rFonts w:hint="eastAsia"/>
        </w:rPr>
        <w:t>若本项目收取谈判保证金，未成交谈判供应商的保证金，采购中心将在发出成交通知书后</w:t>
      </w:r>
      <w:r w:rsidRPr="001F0964">
        <w:rPr>
          <w:rFonts w:hint="eastAsia"/>
        </w:rPr>
        <w:t>5</w:t>
      </w:r>
      <w:r w:rsidRPr="001F0964">
        <w:rPr>
          <w:rFonts w:hint="eastAsia"/>
        </w:rPr>
        <w:t>个工作日内无息退还；成交谈判供应商的谈判保证金，采购中心将在成交供应商与采购人签订合同后</w:t>
      </w:r>
      <w:r w:rsidRPr="001F0964">
        <w:rPr>
          <w:rFonts w:hint="eastAsia"/>
        </w:rPr>
        <w:t>5</w:t>
      </w:r>
      <w:r w:rsidRPr="001F0964">
        <w:rPr>
          <w:rFonts w:hint="eastAsia"/>
        </w:rPr>
        <w:t>个工作日内</w:t>
      </w:r>
      <w:r w:rsidR="003450A4" w:rsidRPr="001F0964">
        <w:rPr>
          <w:rFonts w:hint="eastAsia"/>
        </w:rPr>
        <w:t>无</w:t>
      </w:r>
      <w:r w:rsidRPr="001F0964">
        <w:rPr>
          <w:rFonts w:hint="eastAsia"/>
        </w:rPr>
        <w:t>息退还。</w:t>
      </w:r>
    </w:p>
    <w:p w:rsidR="00615970" w:rsidRPr="002E7998" w:rsidRDefault="003450A4" w:rsidP="00297BC4">
      <w:pPr>
        <w:numPr>
          <w:ilvl w:val="1"/>
          <w:numId w:val="3"/>
        </w:numPr>
        <w:snapToGrid w:val="0"/>
        <w:spacing w:line="360" w:lineRule="auto"/>
        <w:ind w:left="601" w:hanging="601"/>
        <w:rPr>
          <w:rFonts w:ascii="宋体" w:hAnsi="宋体"/>
        </w:rPr>
      </w:pPr>
      <w:r w:rsidRPr="001F0964">
        <w:rPr>
          <w:rFonts w:hint="eastAsia"/>
        </w:rPr>
        <w:t>谈判供应商有下列情形之一的，将被没收谈判保证金。</w:t>
      </w:r>
      <w:r w:rsidR="00615970">
        <w:rPr>
          <w:rFonts w:hint="eastAsia"/>
        </w:rPr>
        <w:t>同时，</w:t>
      </w:r>
      <w:r w:rsidR="00615970" w:rsidRPr="002E7998">
        <w:rPr>
          <w:rFonts w:ascii="宋体" w:hAnsi="宋体" w:hint="eastAsia"/>
        </w:rPr>
        <w:t>采购中心将报请财政部</w:t>
      </w:r>
      <w:r w:rsidR="00615970" w:rsidRPr="000D52E7">
        <w:rPr>
          <w:rFonts w:ascii="宋体" w:hAnsi="宋体" w:hint="eastAsia"/>
        </w:rPr>
        <w:t>依法处理，</w:t>
      </w:r>
      <w:r w:rsidR="00615970" w:rsidRPr="00A25340">
        <w:rPr>
          <w:rStyle w:val="af1"/>
          <w:rFonts w:hint="eastAsia"/>
          <w:sz w:val="22"/>
        </w:rPr>
        <w:t>处理结果</w:t>
      </w:r>
      <w:r w:rsidR="00615970" w:rsidRPr="002E7998">
        <w:rPr>
          <w:rFonts w:ascii="宋体" w:hAnsi="宋体" w:hint="eastAsia"/>
        </w:rPr>
        <w:t>可能影响今后参加政府采购</w:t>
      </w:r>
      <w:r w:rsidR="00615970">
        <w:rPr>
          <w:rFonts w:ascii="宋体" w:hAnsi="宋体" w:hint="eastAsia"/>
        </w:rPr>
        <w:t>活动</w:t>
      </w:r>
      <w:r w:rsidR="00615970" w:rsidRPr="002E7998">
        <w:rPr>
          <w:rFonts w:ascii="宋体" w:hAnsi="宋体" w:hint="eastAsia"/>
        </w:rPr>
        <w:t>的机会：</w:t>
      </w:r>
    </w:p>
    <w:p w:rsidR="00301CBD" w:rsidRPr="001F0964" w:rsidRDefault="00301CBD" w:rsidP="00297BC4">
      <w:pPr>
        <w:numPr>
          <w:ilvl w:val="0"/>
          <w:numId w:val="12"/>
        </w:numPr>
        <w:tabs>
          <w:tab w:val="num" w:pos="1440"/>
        </w:tabs>
        <w:snapToGrid w:val="0"/>
        <w:spacing w:line="360" w:lineRule="auto"/>
        <w:ind w:hanging="1080"/>
        <w:rPr>
          <w:rFonts w:ascii="宋体" w:hAnsi="宋体"/>
        </w:rPr>
      </w:pPr>
      <w:r w:rsidRPr="001F0964">
        <w:rPr>
          <w:rFonts w:ascii="宋体" w:hAnsi="宋体" w:hint="eastAsia"/>
        </w:rPr>
        <w:t>供应商在提交响应文件截止时间后撤回响应文件的；</w:t>
      </w:r>
    </w:p>
    <w:p w:rsidR="00301CBD" w:rsidRPr="001F0964" w:rsidRDefault="00301CBD" w:rsidP="00297BC4">
      <w:pPr>
        <w:numPr>
          <w:ilvl w:val="0"/>
          <w:numId w:val="12"/>
        </w:numPr>
        <w:tabs>
          <w:tab w:val="num" w:pos="1440"/>
        </w:tabs>
        <w:snapToGrid w:val="0"/>
        <w:spacing w:line="360" w:lineRule="auto"/>
        <w:ind w:hanging="1080"/>
        <w:rPr>
          <w:rFonts w:ascii="宋体" w:hAnsi="宋体"/>
        </w:rPr>
      </w:pPr>
      <w:r w:rsidRPr="001F0964">
        <w:rPr>
          <w:rFonts w:ascii="宋体" w:hAnsi="宋体" w:hint="eastAsia"/>
        </w:rPr>
        <w:t>供应商在响应文件中提供虚假材料的；</w:t>
      </w:r>
    </w:p>
    <w:p w:rsidR="00301CBD" w:rsidRPr="001F0964" w:rsidRDefault="00301CBD" w:rsidP="00297BC4">
      <w:pPr>
        <w:numPr>
          <w:ilvl w:val="0"/>
          <w:numId w:val="12"/>
        </w:numPr>
        <w:tabs>
          <w:tab w:val="num" w:pos="1440"/>
        </w:tabs>
        <w:snapToGrid w:val="0"/>
        <w:spacing w:line="360" w:lineRule="auto"/>
        <w:ind w:hanging="1080"/>
      </w:pPr>
      <w:r w:rsidRPr="001F0964">
        <w:rPr>
          <w:rFonts w:hint="eastAsia"/>
        </w:rPr>
        <w:t>除因不可抗力或谈判文件认可的情形外，成交供应商不与采购人签</w:t>
      </w:r>
    </w:p>
    <w:p w:rsidR="00301CBD" w:rsidRPr="001F0964" w:rsidRDefault="00301CBD" w:rsidP="001F0964">
      <w:pPr>
        <w:snapToGrid w:val="0"/>
        <w:spacing w:line="360" w:lineRule="auto"/>
        <w:ind w:left="720" w:firstLineChars="300" w:firstLine="720"/>
      </w:pPr>
      <w:r w:rsidRPr="001F0964">
        <w:rPr>
          <w:rFonts w:hint="eastAsia"/>
        </w:rPr>
        <w:t>订合同的；</w:t>
      </w:r>
    </w:p>
    <w:p w:rsidR="00301CBD" w:rsidRPr="001F0964" w:rsidRDefault="00301CBD" w:rsidP="00297BC4">
      <w:pPr>
        <w:numPr>
          <w:ilvl w:val="0"/>
          <w:numId w:val="12"/>
        </w:numPr>
        <w:tabs>
          <w:tab w:val="num" w:pos="1440"/>
        </w:tabs>
        <w:snapToGrid w:val="0"/>
        <w:spacing w:line="360" w:lineRule="auto"/>
        <w:ind w:hanging="1080"/>
        <w:rPr>
          <w:rFonts w:ascii="宋体" w:hAnsi="宋体"/>
        </w:rPr>
      </w:pPr>
      <w:r w:rsidRPr="001F0964">
        <w:rPr>
          <w:rFonts w:ascii="宋体" w:hAnsi="宋体" w:hint="eastAsia"/>
        </w:rPr>
        <w:t>供应商与采购人、其他供应商或者采购代理机构恶意串通的；</w:t>
      </w:r>
    </w:p>
    <w:p w:rsidR="00301CBD" w:rsidRPr="001F0964" w:rsidRDefault="00041A9B" w:rsidP="00297BC4">
      <w:pPr>
        <w:numPr>
          <w:ilvl w:val="0"/>
          <w:numId w:val="12"/>
        </w:numPr>
        <w:tabs>
          <w:tab w:val="num" w:pos="1440"/>
        </w:tabs>
        <w:snapToGrid w:val="0"/>
        <w:spacing w:line="360" w:lineRule="auto"/>
        <w:ind w:hanging="1080"/>
        <w:rPr>
          <w:rFonts w:ascii="宋体" w:hAnsi="宋体"/>
        </w:rPr>
      </w:pPr>
      <w:r w:rsidRPr="001F0964">
        <w:rPr>
          <w:rFonts w:ascii="宋体" w:hAnsi="宋体" w:hint="eastAsia"/>
        </w:rPr>
        <w:t>谈判</w:t>
      </w:r>
      <w:r w:rsidR="00301CBD" w:rsidRPr="001F0964">
        <w:rPr>
          <w:rFonts w:ascii="宋体" w:hAnsi="宋体" w:hint="eastAsia"/>
        </w:rPr>
        <w:t>文件规定的其他情形。</w:t>
      </w:r>
    </w:p>
    <w:p w:rsidR="00C05BA2" w:rsidRPr="0001239A" w:rsidRDefault="00BA7540" w:rsidP="003F1243">
      <w:pPr>
        <w:pStyle w:val="2"/>
        <w:keepNext w:val="0"/>
        <w:numPr>
          <w:ilvl w:val="0"/>
          <w:numId w:val="21"/>
        </w:numPr>
        <w:jc w:val="center"/>
        <w:rPr>
          <w:rFonts w:hAnsi="宋体"/>
          <w:i w:val="0"/>
        </w:rPr>
      </w:pPr>
      <w:bookmarkStart w:id="13" w:name="_Toc294681799"/>
      <w:r w:rsidRPr="0001239A">
        <w:rPr>
          <w:rFonts w:hAnsi="宋体" w:hint="eastAsia"/>
          <w:i w:val="0"/>
        </w:rPr>
        <w:t>谈判响应文件</w:t>
      </w:r>
      <w:r w:rsidR="00C05BA2" w:rsidRPr="0001239A">
        <w:rPr>
          <w:rFonts w:hAnsi="宋体" w:hint="eastAsia"/>
          <w:i w:val="0"/>
        </w:rPr>
        <w:t>的提交</w:t>
      </w:r>
      <w:bookmarkEnd w:id="13"/>
    </w:p>
    <w:p w:rsidR="00C856AF" w:rsidRPr="000212F3" w:rsidRDefault="00BA7540"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谈判响应文件</w:t>
      </w:r>
      <w:r w:rsidR="00C856AF" w:rsidRPr="000212F3">
        <w:rPr>
          <w:rFonts w:ascii="宋体" w:hAnsi="宋体" w:hint="eastAsia"/>
          <w:b/>
        </w:rPr>
        <w:t>的装订、密封、标记</w:t>
      </w:r>
    </w:p>
    <w:p w:rsidR="00C856AF" w:rsidRDefault="00711A84" w:rsidP="00297BC4">
      <w:pPr>
        <w:numPr>
          <w:ilvl w:val="1"/>
          <w:numId w:val="3"/>
        </w:numPr>
        <w:snapToGrid w:val="0"/>
        <w:spacing w:line="360" w:lineRule="auto"/>
        <w:ind w:left="601" w:hanging="601"/>
      </w:pPr>
      <w:r>
        <w:rPr>
          <w:rFonts w:hint="eastAsia"/>
        </w:rPr>
        <w:t>谈判供应商应按本文件规定</w:t>
      </w:r>
      <w:r w:rsidR="00DB0123">
        <w:rPr>
          <w:rFonts w:hint="eastAsia"/>
        </w:rPr>
        <w:t>递交</w:t>
      </w:r>
      <w:r w:rsidR="00C856AF">
        <w:rPr>
          <w:rFonts w:hint="eastAsia"/>
        </w:rPr>
        <w:t>谈判响应</w:t>
      </w:r>
      <w:r w:rsidR="00C856AF" w:rsidRPr="0058203A">
        <w:rPr>
          <w:rFonts w:hint="eastAsia"/>
        </w:rPr>
        <w:t>文件</w:t>
      </w:r>
      <w:r w:rsidR="00DB0123">
        <w:rPr>
          <w:rFonts w:hint="eastAsia"/>
        </w:rPr>
        <w:t>，如项目分包，谈判响应文件应当以包为单位进行密封，每一个包的谈判响应文件均</w:t>
      </w:r>
      <w:r w:rsidR="00C856AF" w:rsidRPr="0058203A">
        <w:rPr>
          <w:rFonts w:hint="eastAsia"/>
        </w:rPr>
        <w:t>应按</w:t>
      </w:r>
      <w:r w:rsidR="00DB0123">
        <w:rPr>
          <w:rFonts w:hint="eastAsia"/>
        </w:rPr>
        <w:t>下述要求包装。</w:t>
      </w:r>
    </w:p>
    <w:p w:rsidR="00DB0123" w:rsidRDefault="00DB0123" w:rsidP="00297BC4">
      <w:pPr>
        <w:numPr>
          <w:ilvl w:val="1"/>
          <w:numId w:val="3"/>
        </w:numPr>
        <w:snapToGrid w:val="0"/>
        <w:spacing w:line="360" w:lineRule="auto"/>
        <w:ind w:left="601" w:hanging="601"/>
      </w:pPr>
      <w:r>
        <w:rPr>
          <w:rFonts w:hint="eastAsia"/>
        </w:rPr>
        <w:t>谈判供应商应将谈判响应文件正本、副本和电子光盘（如要求提供）装于密封袋中，</w:t>
      </w:r>
      <w:proofErr w:type="gramStart"/>
      <w:r>
        <w:rPr>
          <w:rFonts w:hint="eastAsia"/>
        </w:rPr>
        <w:t>密封袋应清楚</w:t>
      </w:r>
      <w:proofErr w:type="gramEnd"/>
      <w:r>
        <w:rPr>
          <w:rFonts w:hint="eastAsia"/>
        </w:rPr>
        <w:t>标明：</w:t>
      </w:r>
    </w:p>
    <w:p w:rsidR="00C856AF" w:rsidRDefault="00DB0123" w:rsidP="003F1243">
      <w:pPr>
        <w:pStyle w:val="1"/>
        <w:numPr>
          <w:ilvl w:val="0"/>
          <w:numId w:val="28"/>
        </w:numPr>
        <w:snapToGrid w:val="0"/>
        <w:spacing w:line="360" w:lineRule="auto"/>
        <w:rPr>
          <w:szCs w:val="24"/>
        </w:rPr>
      </w:pPr>
      <w:r>
        <w:rPr>
          <w:rFonts w:hint="eastAsia"/>
          <w:szCs w:val="24"/>
        </w:rPr>
        <w:t>递交至“谈判须知前附表”规定的地址；</w:t>
      </w:r>
    </w:p>
    <w:p w:rsidR="00DB0123" w:rsidRPr="00DB0123" w:rsidRDefault="00DB0123" w:rsidP="003F1243">
      <w:pPr>
        <w:pStyle w:val="1"/>
        <w:numPr>
          <w:ilvl w:val="0"/>
          <w:numId w:val="28"/>
        </w:numPr>
        <w:snapToGrid w:val="0"/>
        <w:spacing w:line="360" w:lineRule="auto"/>
        <w:rPr>
          <w:szCs w:val="24"/>
        </w:rPr>
      </w:pPr>
      <w:r>
        <w:rPr>
          <w:rFonts w:hint="eastAsia"/>
          <w:szCs w:val="24"/>
        </w:rPr>
        <w:t>“谈判须知前附表”</w:t>
      </w:r>
      <w:r>
        <w:rPr>
          <w:rFonts w:hint="eastAsia"/>
        </w:rPr>
        <w:t>规定的项目编号、项目名称、所投包号（如有）和“在</w:t>
      </w:r>
      <w:r w:rsidRPr="00336148">
        <w:rPr>
          <w:rFonts w:hint="eastAsia"/>
        </w:rPr>
        <w:t>年月日时（</w:t>
      </w:r>
      <w:r>
        <w:rPr>
          <w:rFonts w:hint="eastAsia"/>
        </w:rPr>
        <w:t>即谈判响应文件递交</w:t>
      </w:r>
      <w:r w:rsidRPr="00336148">
        <w:rPr>
          <w:rFonts w:hint="eastAsia"/>
        </w:rPr>
        <w:t>截止时间）</w:t>
      </w:r>
      <w:r>
        <w:rPr>
          <w:rFonts w:hint="eastAsia"/>
        </w:rPr>
        <w:t>之前不得启封”的字样；”</w:t>
      </w:r>
    </w:p>
    <w:p w:rsidR="00DB0123" w:rsidRPr="0058203A" w:rsidRDefault="00DB0123" w:rsidP="003F1243">
      <w:pPr>
        <w:pStyle w:val="1"/>
        <w:numPr>
          <w:ilvl w:val="0"/>
          <w:numId w:val="28"/>
        </w:numPr>
        <w:snapToGrid w:val="0"/>
        <w:spacing w:line="360" w:lineRule="auto"/>
        <w:rPr>
          <w:szCs w:val="24"/>
        </w:rPr>
      </w:pPr>
      <w:r>
        <w:rPr>
          <w:rFonts w:hint="eastAsia"/>
        </w:rPr>
        <w:t>谈判供应商名称、地址、电话并加盖公章。</w:t>
      </w:r>
    </w:p>
    <w:p w:rsidR="00C856AF" w:rsidRDefault="00C856AF" w:rsidP="00297BC4">
      <w:pPr>
        <w:numPr>
          <w:ilvl w:val="1"/>
          <w:numId w:val="3"/>
        </w:numPr>
        <w:snapToGrid w:val="0"/>
        <w:spacing w:line="360" w:lineRule="auto"/>
        <w:ind w:left="720" w:hanging="720"/>
        <w:rPr>
          <w:rFonts w:ascii="宋体" w:hAnsi="宋体"/>
        </w:rPr>
      </w:pPr>
      <w:r w:rsidRPr="00045401">
        <w:rPr>
          <w:rFonts w:ascii="宋体" w:hAnsi="宋体" w:hint="eastAsia"/>
        </w:rPr>
        <w:t>如果</w:t>
      </w:r>
      <w:r>
        <w:rPr>
          <w:rFonts w:ascii="宋体" w:hAnsi="宋体" w:hint="eastAsia"/>
        </w:rPr>
        <w:t>谈判供应商</w:t>
      </w:r>
      <w:r w:rsidRPr="00045401">
        <w:rPr>
          <w:rFonts w:ascii="宋体" w:hAnsi="宋体" w:hint="eastAsia"/>
        </w:rPr>
        <w:t>未按上述要求密封及加写标记，采购中心对</w:t>
      </w:r>
      <w:r>
        <w:rPr>
          <w:rFonts w:ascii="宋体" w:hAnsi="宋体" w:hint="eastAsia"/>
        </w:rPr>
        <w:t>谈判响应</w:t>
      </w:r>
      <w:r w:rsidRPr="00045401">
        <w:rPr>
          <w:rFonts w:ascii="宋体" w:hAnsi="宋体" w:hint="eastAsia"/>
        </w:rPr>
        <w:t>文件的误投和提前启封概不负责。对由此造成提前开封的</w:t>
      </w:r>
      <w:r>
        <w:rPr>
          <w:rFonts w:ascii="宋体" w:hAnsi="宋体" w:hint="eastAsia"/>
        </w:rPr>
        <w:t>谈判响应</w:t>
      </w:r>
      <w:r w:rsidR="001862FE">
        <w:rPr>
          <w:rFonts w:ascii="宋体" w:hAnsi="宋体" w:hint="eastAsia"/>
        </w:rPr>
        <w:t>文件，采购中心有权予以拒绝</w:t>
      </w:r>
      <w:r w:rsidR="00DB0123">
        <w:rPr>
          <w:rFonts w:ascii="宋体" w:hAnsi="宋体" w:hint="eastAsia"/>
        </w:rPr>
        <w:t>，并退回谈判供应商。</w:t>
      </w:r>
    </w:p>
    <w:p w:rsidR="00DB0123" w:rsidRPr="00045401" w:rsidRDefault="00DB0123" w:rsidP="00297BC4">
      <w:pPr>
        <w:numPr>
          <w:ilvl w:val="1"/>
          <w:numId w:val="3"/>
        </w:numPr>
        <w:snapToGrid w:val="0"/>
        <w:spacing w:line="360" w:lineRule="auto"/>
        <w:ind w:left="601" w:hanging="601"/>
        <w:rPr>
          <w:rFonts w:ascii="宋体" w:hAnsi="宋体"/>
        </w:rPr>
      </w:pPr>
      <w:r w:rsidRPr="00065E72">
        <w:rPr>
          <w:rFonts w:ascii="宋体" w:hAnsi="宋体" w:hint="eastAsia"/>
          <w:b/>
          <w:color w:val="000000"/>
        </w:rPr>
        <w:lastRenderedPageBreak/>
        <w:t>未通过中国政府采购网中直采购频道（</w:t>
      </w:r>
      <w:r w:rsidRPr="00065E72">
        <w:rPr>
          <w:rFonts w:ascii="宋体" w:hAnsi="宋体"/>
          <w:b/>
          <w:color w:val="000000"/>
        </w:rPr>
        <w:t>zzcg.ccgp.gov.cn</w:t>
      </w:r>
      <w:r w:rsidRPr="00065E72">
        <w:rPr>
          <w:rFonts w:ascii="宋体" w:hAnsi="宋体" w:hint="eastAsia"/>
          <w:b/>
          <w:color w:val="000000"/>
        </w:rPr>
        <w:t>）下载</w:t>
      </w:r>
      <w:r>
        <w:rPr>
          <w:rFonts w:ascii="宋体" w:hAnsi="宋体" w:hint="eastAsia"/>
          <w:b/>
          <w:color w:val="000000"/>
        </w:rPr>
        <w:t>竞争性谈判</w:t>
      </w:r>
      <w:r w:rsidRPr="00065E72">
        <w:rPr>
          <w:rFonts w:ascii="宋体" w:hAnsi="宋体" w:hint="eastAsia"/>
          <w:b/>
          <w:color w:val="000000"/>
        </w:rPr>
        <w:t>文件的</w:t>
      </w:r>
      <w:r>
        <w:rPr>
          <w:rFonts w:ascii="宋体" w:hAnsi="宋体" w:hint="eastAsia"/>
          <w:b/>
          <w:color w:val="000000"/>
        </w:rPr>
        <w:t>谈判供应商</w:t>
      </w:r>
      <w:r w:rsidRPr="00065E72">
        <w:rPr>
          <w:rFonts w:ascii="宋体" w:hAnsi="宋体" w:hint="eastAsia"/>
          <w:b/>
          <w:color w:val="000000"/>
        </w:rPr>
        <w:t>，其提交的</w:t>
      </w:r>
      <w:r>
        <w:rPr>
          <w:rFonts w:ascii="宋体" w:hAnsi="宋体" w:hint="eastAsia"/>
          <w:b/>
          <w:color w:val="000000"/>
        </w:rPr>
        <w:t>谈判响应</w:t>
      </w:r>
      <w:r w:rsidRPr="00065E72">
        <w:rPr>
          <w:rFonts w:ascii="宋体" w:hAnsi="宋体" w:hint="eastAsia"/>
          <w:b/>
          <w:color w:val="000000"/>
        </w:rPr>
        <w:t>文件将</w:t>
      </w:r>
      <w:r w:rsidR="00080C82">
        <w:rPr>
          <w:rFonts w:ascii="宋体" w:hAnsi="宋体" w:hint="eastAsia"/>
          <w:b/>
          <w:color w:val="000000"/>
        </w:rPr>
        <w:t>被作为无效响应文件处理</w:t>
      </w:r>
      <w:r w:rsidRPr="00065E72">
        <w:rPr>
          <w:rFonts w:ascii="宋体" w:hAnsi="宋体" w:hint="eastAsia"/>
          <w:b/>
          <w:color w:val="000000"/>
        </w:rPr>
        <w:t>。</w:t>
      </w:r>
    </w:p>
    <w:p w:rsidR="00C856AF" w:rsidRPr="000212F3" w:rsidRDefault="00C856AF" w:rsidP="008B2F53">
      <w:pPr>
        <w:numPr>
          <w:ilvl w:val="0"/>
          <w:numId w:val="3"/>
        </w:numPr>
        <w:tabs>
          <w:tab w:val="num" w:pos="360"/>
        </w:tabs>
        <w:snapToGrid w:val="0"/>
        <w:spacing w:beforeLines="100" w:before="312" w:afterLines="50" w:after="156" w:line="360" w:lineRule="auto"/>
        <w:ind w:hanging="705"/>
        <w:rPr>
          <w:rFonts w:ascii="宋体" w:hAnsi="宋体"/>
          <w:b/>
        </w:rPr>
      </w:pPr>
      <w:r w:rsidRPr="000212F3">
        <w:rPr>
          <w:rFonts w:ascii="宋体" w:hAnsi="宋体" w:hint="eastAsia"/>
          <w:b/>
        </w:rPr>
        <w:t>提交谈判响应文件截止时间及地点</w:t>
      </w:r>
    </w:p>
    <w:p w:rsidR="00C856AF" w:rsidRDefault="0075693D" w:rsidP="00297BC4">
      <w:pPr>
        <w:numPr>
          <w:ilvl w:val="1"/>
          <w:numId w:val="3"/>
        </w:numPr>
        <w:snapToGrid w:val="0"/>
        <w:spacing w:line="360" w:lineRule="auto"/>
        <w:ind w:left="601" w:hanging="601"/>
      </w:pPr>
      <w:r>
        <w:rPr>
          <w:rFonts w:hint="eastAsia"/>
        </w:rPr>
        <w:t>谈判供应商应按</w:t>
      </w:r>
      <w:r>
        <w:rPr>
          <w:rFonts w:ascii="宋体" w:hAnsi="宋体" w:hint="eastAsia"/>
          <w:color w:val="FF0000"/>
        </w:rPr>
        <w:t>谈判</w:t>
      </w:r>
      <w:r w:rsidRPr="00EC66C7">
        <w:rPr>
          <w:rFonts w:ascii="宋体" w:hAnsi="宋体" w:hint="eastAsia"/>
          <w:color w:val="FF0000"/>
        </w:rPr>
        <w:t>须知前附表</w:t>
      </w:r>
      <w:r w:rsidRPr="00FC1C70">
        <w:rPr>
          <w:rFonts w:ascii="宋体" w:hAnsi="宋体" w:hint="eastAsia"/>
          <w:color w:val="FF0000"/>
        </w:rPr>
        <w:t>第</w:t>
      </w:r>
      <w:r w:rsidR="00F95258" w:rsidRPr="00FC1C70">
        <w:rPr>
          <w:rFonts w:ascii="宋体" w:hAnsi="宋体" w:hint="eastAsia"/>
          <w:color w:val="FF0000"/>
        </w:rPr>
        <w:t>10</w:t>
      </w:r>
      <w:r w:rsidRPr="00FC1C70">
        <w:rPr>
          <w:rFonts w:ascii="宋体" w:hAnsi="宋体" w:hint="eastAsia"/>
          <w:color w:val="FF0000"/>
        </w:rPr>
        <w:t>项</w:t>
      </w:r>
      <w:r>
        <w:rPr>
          <w:rFonts w:ascii="宋体" w:hAnsi="宋体" w:hint="eastAsia"/>
          <w:color w:val="FF0000"/>
        </w:rPr>
        <w:t>中</w:t>
      </w:r>
      <w:r w:rsidRPr="0075693D">
        <w:rPr>
          <w:rFonts w:ascii="宋体" w:hAnsi="宋体" w:hint="eastAsia"/>
        </w:rPr>
        <w:t>规定的时间递交谈判响应文件并参加谈判。采购中心将拒绝接收在规定的截止时间后送达的任何谈判响应文件。</w:t>
      </w:r>
    </w:p>
    <w:p w:rsidR="003E275D" w:rsidRPr="0001239A" w:rsidRDefault="0047307C" w:rsidP="003F1243">
      <w:pPr>
        <w:pStyle w:val="2"/>
        <w:keepNext w:val="0"/>
        <w:numPr>
          <w:ilvl w:val="0"/>
          <w:numId w:val="21"/>
        </w:numPr>
        <w:jc w:val="center"/>
        <w:rPr>
          <w:rFonts w:hAnsi="宋体"/>
          <w:i w:val="0"/>
        </w:rPr>
      </w:pPr>
      <w:bookmarkStart w:id="14" w:name="_Toc294681800"/>
      <w:r w:rsidRPr="0001239A">
        <w:rPr>
          <w:rFonts w:hAnsi="宋体" w:hint="eastAsia"/>
          <w:i w:val="0"/>
        </w:rPr>
        <w:t>谈判</w:t>
      </w:r>
      <w:bookmarkEnd w:id="14"/>
    </w:p>
    <w:p w:rsidR="00A8609B" w:rsidRDefault="00533AF5"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谈判</w:t>
      </w:r>
      <w:r w:rsidR="00B34D5B">
        <w:rPr>
          <w:rFonts w:ascii="宋体" w:hAnsi="宋体" w:hint="eastAsia"/>
          <w:b/>
        </w:rPr>
        <w:t>概述</w:t>
      </w:r>
    </w:p>
    <w:p w:rsidR="00B34D5B" w:rsidRDefault="00B34D5B" w:rsidP="00455DCD">
      <w:pPr>
        <w:snapToGrid w:val="0"/>
        <w:spacing w:line="360" w:lineRule="auto"/>
        <w:ind w:leftChars="270" w:left="648"/>
        <w:rPr>
          <w:rFonts w:ascii="宋体" w:hAnsi="宋体"/>
          <w:color w:val="FF0000"/>
        </w:rPr>
      </w:pPr>
      <w:r>
        <w:rPr>
          <w:rFonts w:ascii="宋体" w:hAnsi="宋体" w:hint="eastAsia"/>
          <w:kern w:val="1"/>
        </w:rPr>
        <w:t>采购中心将结合本项目特点，依法组建谈判小组。谈判小组将按照《中华人民共和国政府采购法》和相关法律法规，独立对谈判响应文件进行评审，并</w:t>
      </w:r>
      <w:r w:rsidRPr="004945BB">
        <w:rPr>
          <w:rFonts w:hint="eastAsia"/>
          <w:kern w:val="1"/>
        </w:rPr>
        <w:t>坚持在满足采购人需求且质量和服务相等的情况下低价优先</w:t>
      </w:r>
      <w:r>
        <w:rPr>
          <w:rFonts w:hint="eastAsia"/>
          <w:kern w:val="1"/>
        </w:rPr>
        <w:t>的原则进行谈判。</w:t>
      </w:r>
      <w:r>
        <w:rPr>
          <w:rFonts w:ascii="宋体" w:hAnsi="宋体" w:hint="eastAsia"/>
          <w:kern w:val="1"/>
        </w:rPr>
        <w:t>谈判小组的组成情况详见</w:t>
      </w:r>
      <w:r>
        <w:rPr>
          <w:rFonts w:ascii="宋体" w:hAnsi="宋体" w:hint="eastAsia"/>
          <w:color w:val="FF0000"/>
        </w:rPr>
        <w:t>谈判</w:t>
      </w:r>
      <w:r w:rsidRPr="00EC66C7">
        <w:rPr>
          <w:rFonts w:ascii="宋体" w:hAnsi="宋体" w:hint="eastAsia"/>
          <w:color w:val="FF0000"/>
        </w:rPr>
        <w:t>须知前附表</w:t>
      </w:r>
      <w:r w:rsidRPr="0070141B">
        <w:rPr>
          <w:rFonts w:ascii="宋体" w:hAnsi="宋体" w:hint="eastAsia"/>
          <w:color w:val="FF0000"/>
        </w:rPr>
        <w:t>第1</w:t>
      </w:r>
      <w:r w:rsidR="00F95258" w:rsidRPr="0070141B">
        <w:rPr>
          <w:rFonts w:ascii="宋体" w:hAnsi="宋体" w:hint="eastAsia"/>
          <w:color w:val="FF0000"/>
        </w:rPr>
        <w:t>1</w:t>
      </w:r>
      <w:r w:rsidRPr="0070141B">
        <w:rPr>
          <w:rFonts w:ascii="宋体" w:hAnsi="宋体" w:hint="eastAsia"/>
          <w:color w:val="FF0000"/>
        </w:rPr>
        <w:t>项。</w:t>
      </w:r>
    </w:p>
    <w:p w:rsidR="007F1C44" w:rsidRPr="0070141B" w:rsidRDefault="007F1C44" w:rsidP="007F1C44">
      <w:pPr>
        <w:adjustRightInd w:val="0"/>
        <w:snapToGrid w:val="0"/>
        <w:spacing w:line="360" w:lineRule="auto"/>
        <w:ind w:firstLineChars="200" w:firstLine="480"/>
        <w:rPr>
          <w:rFonts w:ascii="宋体" w:hAnsi="宋体" w:cs="仿宋_GB2312"/>
        </w:rPr>
      </w:pPr>
      <w:r w:rsidRPr="0070141B">
        <w:rPr>
          <w:rFonts w:ascii="宋体" w:hAnsi="宋体" w:cs="仿宋_GB2312" w:hint="eastAsia"/>
        </w:rPr>
        <w:t xml:space="preserve">    作为非专门面向中小企业的采购项目，其中</w:t>
      </w:r>
    </w:p>
    <w:p w:rsidR="00DA0B6D" w:rsidRPr="0070141B" w:rsidRDefault="00DA0B6D" w:rsidP="00455DCD">
      <w:pPr>
        <w:adjustRightInd w:val="0"/>
        <w:snapToGrid w:val="0"/>
        <w:spacing w:line="360" w:lineRule="auto"/>
        <w:ind w:leftChars="405" w:left="972" w:firstLine="425"/>
        <w:rPr>
          <w:rFonts w:ascii="仿宋_GB2312" w:hAnsi="宋体"/>
        </w:rPr>
      </w:pPr>
      <w:r w:rsidRPr="0070141B">
        <w:rPr>
          <w:rFonts w:ascii="仿宋_GB2312" w:hAnsi="宋体" w:hint="eastAsia"/>
        </w:rPr>
        <w:t>1</w:t>
      </w:r>
      <w:r w:rsidRPr="0070141B">
        <w:rPr>
          <w:rFonts w:ascii="仿宋_GB2312" w:hAnsi="宋体" w:hint="eastAsia"/>
        </w:rPr>
        <w:t>、小型、微型企业参与</w:t>
      </w:r>
      <w:r w:rsidR="00F44908" w:rsidRPr="0070141B">
        <w:rPr>
          <w:rFonts w:ascii="仿宋_GB2312" w:hAnsi="宋体" w:hint="eastAsia"/>
        </w:rPr>
        <w:t>谈判</w:t>
      </w:r>
      <w:r w:rsidRPr="0070141B">
        <w:rPr>
          <w:rFonts w:ascii="仿宋_GB2312" w:hAnsi="宋体" w:hint="eastAsia"/>
        </w:rPr>
        <w:t>的，对其产品价格给予</w:t>
      </w:r>
      <w:r w:rsidR="004E6C29" w:rsidRPr="0070141B">
        <w:rPr>
          <w:rFonts w:ascii="仿宋_GB2312" w:hAnsi="宋体" w:hint="eastAsia"/>
          <w:u w:val="single"/>
        </w:rPr>
        <w:t>6</w:t>
      </w:r>
      <w:r w:rsidRPr="0070141B">
        <w:rPr>
          <w:rFonts w:ascii="仿宋_GB2312" w:hAnsi="宋体" w:hint="eastAsia"/>
        </w:rPr>
        <w:t>%</w:t>
      </w:r>
      <w:r w:rsidRPr="0070141B">
        <w:rPr>
          <w:rFonts w:ascii="仿宋_GB2312" w:hAnsi="宋体" w:hint="eastAsia"/>
        </w:rPr>
        <w:t>的扣除，用扣除后的价格参与评审。</w:t>
      </w:r>
    </w:p>
    <w:p w:rsidR="004557F8" w:rsidRPr="0070141B" w:rsidRDefault="004557F8" w:rsidP="00455DCD">
      <w:pPr>
        <w:adjustRightInd w:val="0"/>
        <w:snapToGrid w:val="0"/>
        <w:spacing w:line="360" w:lineRule="auto"/>
        <w:ind w:leftChars="405" w:left="972" w:firstLine="425"/>
        <w:rPr>
          <w:rFonts w:ascii="仿宋_GB2312" w:hAnsi="宋体"/>
        </w:rPr>
      </w:pPr>
      <w:r w:rsidRPr="0070141B">
        <w:rPr>
          <w:rFonts w:ascii="仿宋_GB2312" w:hAnsi="宋体" w:hint="eastAsia"/>
        </w:rPr>
        <w:t>2</w:t>
      </w:r>
      <w:r w:rsidRPr="0070141B">
        <w:rPr>
          <w:rFonts w:ascii="仿宋_GB2312" w:hAnsi="宋体" w:hint="eastAsia"/>
        </w:rPr>
        <w:t>、监狱企业视同小型、微型企业。</w:t>
      </w:r>
    </w:p>
    <w:p w:rsidR="00DA0B6D" w:rsidRPr="0070141B" w:rsidRDefault="00F82D40" w:rsidP="00455DCD">
      <w:pPr>
        <w:adjustRightInd w:val="0"/>
        <w:snapToGrid w:val="0"/>
        <w:spacing w:line="360" w:lineRule="auto"/>
        <w:ind w:leftChars="405" w:left="972" w:firstLine="425"/>
        <w:rPr>
          <w:rFonts w:ascii="仿宋_GB2312" w:hAnsi="宋体"/>
        </w:rPr>
      </w:pPr>
      <w:r w:rsidRPr="0070141B">
        <w:rPr>
          <w:rFonts w:ascii="仿宋_GB2312" w:hAnsi="宋体" w:hint="eastAsia"/>
        </w:rPr>
        <w:t>3</w:t>
      </w:r>
      <w:r w:rsidR="00DA0B6D" w:rsidRPr="0070141B">
        <w:rPr>
          <w:rFonts w:ascii="仿宋_GB2312" w:hAnsi="宋体" w:hint="eastAsia"/>
        </w:rPr>
        <w:t>、大中型企业和其他自然人、法人或者其他组织与小型、微型企业组成联合体共同参加本项目采购活动。如联合协议中约定，小型、微型企业的协议合同金额占到联合体协议合同总金额</w:t>
      </w:r>
      <w:r w:rsidR="00DA0B6D" w:rsidRPr="0070141B">
        <w:rPr>
          <w:rFonts w:ascii="仿宋_GB2312" w:hAnsi="宋体" w:hint="eastAsia"/>
        </w:rPr>
        <w:t>30%</w:t>
      </w:r>
      <w:r w:rsidR="00DA0B6D" w:rsidRPr="0070141B">
        <w:rPr>
          <w:rFonts w:ascii="仿宋_GB2312" w:hAnsi="宋体" w:hint="eastAsia"/>
        </w:rPr>
        <w:t>以上的，对其产品价格给予</w:t>
      </w:r>
      <w:r w:rsidR="004E6C29" w:rsidRPr="0070141B">
        <w:rPr>
          <w:rFonts w:ascii="仿宋_GB2312" w:hAnsi="宋体" w:hint="eastAsia"/>
          <w:u w:val="single"/>
        </w:rPr>
        <w:t>2</w:t>
      </w:r>
      <w:r w:rsidR="00DA0B6D" w:rsidRPr="0070141B">
        <w:rPr>
          <w:rFonts w:ascii="仿宋_GB2312" w:hAnsi="宋体" w:hint="eastAsia"/>
        </w:rPr>
        <w:t xml:space="preserve"> %</w:t>
      </w:r>
      <w:r w:rsidR="00DA0B6D" w:rsidRPr="0070141B">
        <w:rPr>
          <w:rFonts w:ascii="仿宋_GB2312" w:hAnsi="宋体" w:hint="eastAsia"/>
        </w:rPr>
        <w:t>的扣除，用扣除后的价格参与评审。</w:t>
      </w:r>
    </w:p>
    <w:p w:rsidR="00DA0B6D" w:rsidRPr="0070141B" w:rsidRDefault="00DA0B6D" w:rsidP="00455DCD">
      <w:pPr>
        <w:adjustRightInd w:val="0"/>
        <w:snapToGrid w:val="0"/>
        <w:spacing w:line="360" w:lineRule="auto"/>
        <w:ind w:leftChars="405" w:left="972" w:firstLine="425"/>
        <w:rPr>
          <w:rFonts w:ascii="仿宋_GB2312" w:hAnsi="宋体"/>
        </w:rPr>
      </w:pPr>
      <w:r w:rsidRPr="0070141B">
        <w:rPr>
          <w:rFonts w:ascii="仿宋_GB2312" w:hAnsi="宋体" w:hint="eastAsia"/>
        </w:rPr>
        <w:t>联合体各方均为小型、微型企业的，联合体视同为小型、微型企业，享受本条</w:t>
      </w:r>
      <w:r w:rsidR="00EF1914" w:rsidRPr="0070141B">
        <w:rPr>
          <w:rFonts w:ascii="仿宋_GB2312" w:hAnsi="宋体" w:hint="eastAsia"/>
        </w:rPr>
        <w:t>第二款</w:t>
      </w:r>
      <w:r w:rsidRPr="0070141B">
        <w:rPr>
          <w:rFonts w:ascii="仿宋_GB2312" w:hAnsi="宋体" w:hint="eastAsia"/>
        </w:rPr>
        <w:t>第</w:t>
      </w:r>
      <w:r w:rsidRPr="0070141B">
        <w:rPr>
          <w:rFonts w:ascii="仿宋_GB2312" w:hAnsi="宋体" w:hint="eastAsia"/>
        </w:rPr>
        <w:t>1</w:t>
      </w:r>
      <w:r w:rsidRPr="0070141B">
        <w:rPr>
          <w:rFonts w:ascii="仿宋_GB2312" w:hAnsi="宋体" w:hint="eastAsia"/>
        </w:rPr>
        <w:t>项的价格折扣。</w:t>
      </w:r>
    </w:p>
    <w:p w:rsidR="00DA0B6D" w:rsidRPr="0070141B" w:rsidRDefault="00DA0B6D" w:rsidP="00455DCD">
      <w:pPr>
        <w:adjustRightInd w:val="0"/>
        <w:snapToGrid w:val="0"/>
        <w:spacing w:line="360" w:lineRule="auto"/>
        <w:ind w:leftChars="400" w:left="960" w:firstLineChars="200" w:firstLine="480"/>
        <w:rPr>
          <w:rFonts w:ascii="宋体" w:hAnsi="宋体"/>
        </w:rPr>
      </w:pPr>
      <w:r w:rsidRPr="0070141B">
        <w:rPr>
          <w:rFonts w:ascii="宋体" w:hAnsi="宋体" w:hint="eastAsia"/>
        </w:rPr>
        <w:t>组成联合体的大中型企业和其他自然人、法人或者其他组织，与小型、微型企业之间不得存在投资关系。</w:t>
      </w:r>
    </w:p>
    <w:p w:rsidR="00880165" w:rsidRDefault="00880165" w:rsidP="008B2F53">
      <w:pPr>
        <w:numPr>
          <w:ilvl w:val="0"/>
          <w:numId w:val="3"/>
        </w:numPr>
        <w:tabs>
          <w:tab w:val="num" w:pos="540"/>
        </w:tabs>
        <w:snapToGrid w:val="0"/>
        <w:spacing w:beforeLines="100" w:before="312" w:afterLines="50" w:after="156" w:line="360" w:lineRule="auto"/>
        <w:ind w:left="540" w:hanging="540"/>
        <w:rPr>
          <w:rFonts w:ascii="宋体" w:hAnsi="宋体"/>
          <w:b/>
        </w:rPr>
      </w:pPr>
      <w:r>
        <w:rPr>
          <w:rFonts w:ascii="宋体" w:hAnsi="宋体" w:hint="eastAsia"/>
          <w:b/>
        </w:rPr>
        <w:t>谈判响应文件的符合性和完整性审查</w:t>
      </w:r>
    </w:p>
    <w:p w:rsidR="009A22BE" w:rsidRDefault="009A22BE" w:rsidP="00297BC4">
      <w:pPr>
        <w:numPr>
          <w:ilvl w:val="1"/>
          <w:numId w:val="3"/>
        </w:numPr>
        <w:snapToGrid w:val="0"/>
        <w:spacing w:line="360" w:lineRule="auto"/>
        <w:ind w:left="601" w:hanging="601"/>
        <w:rPr>
          <w:rFonts w:ascii="宋体" w:hAnsi="宋体"/>
          <w:color w:val="000000"/>
        </w:rPr>
      </w:pPr>
      <w:r w:rsidRPr="00FD1E5F">
        <w:rPr>
          <w:rFonts w:ascii="宋体" w:hAnsi="宋体" w:hint="eastAsia"/>
          <w:color w:val="000000"/>
        </w:rPr>
        <w:t>采购中心在本项目</w:t>
      </w:r>
      <w:r w:rsidR="00F62F06">
        <w:rPr>
          <w:rFonts w:ascii="宋体" w:hAnsi="宋体" w:hint="eastAsia"/>
          <w:color w:val="000000"/>
        </w:rPr>
        <w:t>提交首次</w:t>
      </w:r>
      <w:r w:rsidR="004B7E4E" w:rsidRPr="004B7E4E">
        <w:rPr>
          <w:rFonts w:ascii="宋体" w:hAnsi="宋体" w:hint="eastAsia"/>
          <w:color w:val="000000"/>
        </w:rPr>
        <w:t>谈判响应文件截止时间</w:t>
      </w:r>
      <w:r w:rsidRPr="00FD1E5F">
        <w:rPr>
          <w:rFonts w:ascii="宋体" w:hAnsi="宋体" w:hint="eastAsia"/>
          <w:color w:val="000000"/>
        </w:rPr>
        <w:t>之前24小时至</w:t>
      </w:r>
      <w:r w:rsidR="00F62F06">
        <w:rPr>
          <w:rFonts w:ascii="宋体" w:hAnsi="宋体" w:hint="eastAsia"/>
          <w:color w:val="000000"/>
        </w:rPr>
        <w:t>提交首次</w:t>
      </w:r>
      <w:r w:rsidR="004B7E4E" w:rsidRPr="004B7E4E">
        <w:rPr>
          <w:rFonts w:ascii="宋体" w:hAnsi="宋体" w:hint="eastAsia"/>
          <w:color w:val="000000"/>
        </w:rPr>
        <w:t>谈判响应文件截止时间</w:t>
      </w:r>
      <w:r w:rsidRPr="00FD1E5F">
        <w:rPr>
          <w:rFonts w:ascii="宋体" w:hAnsi="宋体" w:hint="eastAsia"/>
          <w:color w:val="000000"/>
        </w:rPr>
        <w:t>后1小时期间，须通过“信用中国”网站（www.creditchina.gov.cn）、中国政府采购网（www.ccgp.gov.cn）这两个渠道查询所有递交</w:t>
      </w:r>
      <w:r w:rsidR="004B7E4E">
        <w:rPr>
          <w:rFonts w:ascii="宋体" w:hAnsi="宋体" w:hint="eastAsia"/>
          <w:color w:val="000000"/>
        </w:rPr>
        <w:t>谈判响应文件</w:t>
      </w:r>
      <w:r w:rsidRPr="00FD1E5F">
        <w:rPr>
          <w:rFonts w:ascii="宋体" w:hAnsi="宋体" w:hint="eastAsia"/>
          <w:color w:val="000000"/>
        </w:rPr>
        <w:t>供应商的信用记录，应将所有递交</w:t>
      </w:r>
      <w:r w:rsidR="004B7E4E">
        <w:rPr>
          <w:rFonts w:ascii="宋体" w:hAnsi="宋体" w:hint="eastAsia"/>
          <w:color w:val="000000"/>
        </w:rPr>
        <w:t>谈判响应文件</w:t>
      </w:r>
      <w:r w:rsidRPr="00FD1E5F">
        <w:rPr>
          <w:rFonts w:ascii="宋体" w:hAnsi="宋体" w:hint="eastAsia"/>
          <w:color w:val="000000"/>
        </w:rPr>
        <w:t>供应商的查询记录电子截屏提交给</w:t>
      </w:r>
      <w:r w:rsidR="004B7E4E">
        <w:rPr>
          <w:rFonts w:ascii="宋体" w:hAnsi="宋体" w:hint="eastAsia"/>
          <w:color w:val="000000"/>
        </w:rPr>
        <w:t>谈判小组</w:t>
      </w:r>
      <w:r w:rsidRPr="00FD1E5F">
        <w:rPr>
          <w:rFonts w:ascii="宋体" w:hAnsi="宋体" w:hint="eastAsia"/>
          <w:color w:val="000000"/>
        </w:rPr>
        <w:t>。</w:t>
      </w:r>
      <w:r w:rsidR="004B7E4E">
        <w:rPr>
          <w:rFonts w:ascii="宋体" w:hAnsi="宋体" w:hint="eastAsia"/>
          <w:color w:val="000000"/>
        </w:rPr>
        <w:t>谈判小组</w:t>
      </w:r>
      <w:r w:rsidRPr="00FD1E5F">
        <w:rPr>
          <w:rFonts w:ascii="宋体" w:hAnsi="宋体" w:hint="eastAsia"/>
          <w:color w:val="000000"/>
        </w:rPr>
        <w:t>对于被列入失信被执行人、重大税收违法案件当事人名单、政府采购严重违法失信行为记录名单的供应商，按照《财政部关于在政府采购活动中查询及使用信用记录有关问题的通知》（财库[2016]125号）要求，拒</w:t>
      </w:r>
      <w:r w:rsidRPr="00FD1E5F">
        <w:rPr>
          <w:rFonts w:ascii="宋体" w:hAnsi="宋体" w:hint="eastAsia"/>
          <w:color w:val="000000"/>
        </w:rPr>
        <w:lastRenderedPageBreak/>
        <w:t>绝其继续参与本项目政府采购活动，按照无效</w:t>
      </w:r>
      <w:r w:rsidR="004B7E4E">
        <w:rPr>
          <w:rFonts w:ascii="宋体" w:hAnsi="宋体" w:hint="eastAsia"/>
          <w:color w:val="000000"/>
        </w:rPr>
        <w:t>响应文件</w:t>
      </w:r>
      <w:r w:rsidRPr="00FD1E5F">
        <w:rPr>
          <w:rFonts w:ascii="宋体" w:hAnsi="宋体" w:hint="eastAsia"/>
          <w:color w:val="000000"/>
        </w:rPr>
        <w:t>处理。查询记录电子截</w:t>
      </w:r>
      <w:proofErr w:type="gramStart"/>
      <w:r w:rsidRPr="00FD1E5F">
        <w:rPr>
          <w:rFonts w:ascii="宋体" w:hAnsi="宋体" w:hint="eastAsia"/>
          <w:color w:val="000000"/>
        </w:rPr>
        <w:t>屏作为</w:t>
      </w:r>
      <w:proofErr w:type="gramEnd"/>
      <w:r w:rsidRPr="00FD1E5F">
        <w:rPr>
          <w:rFonts w:ascii="宋体" w:hAnsi="宋体" w:hint="eastAsia"/>
          <w:color w:val="000000"/>
        </w:rPr>
        <w:t>证据留存，与采购项目其他材料一并归档。</w:t>
      </w:r>
    </w:p>
    <w:p w:rsidR="009A22BE" w:rsidRDefault="009A22BE" w:rsidP="009A22BE">
      <w:pPr>
        <w:snapToGrid w:val="0"/>
        <w:spacing w:line="360" w:lineRule="auto"/>
        <w:ind w:left="600"/>
        <w:rPr>
          <w:rFonts w:ascii="宋体" w:hAnsi="宋体"/>
          <w:color w:val="000000"/>
        </w:rPr>
      </w:pPr>
      <w:r w:rsidRPr="009A22BE">
        <w:rPr>
          <w:rFonts w:ascii="宋体" w:hAnsi="宋体" w:hint="eastAsia"/>
          <w:color w:val="000000"/>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47A03" w:rsidRPr="009A22BE" w:rsidRDefault="009A22BE" w:rsidP="009A22BE">
      <w:pPr>
        <w:snapToGrid w:val="0"/>
        <w:spacing w:line="360" w:lineRule="auto"/>
        <w:ind w:left="600"/>
        <w:rPr>
          <w:rFonts w:ascii="宋体" w:hAnsi="宋体"/>
          <w:color w:val="000000"/>
        </w:rPr>
      </w:pPr>
      <w:r w:rsidRPr="00FD1E5F">
        <w:rPr>
          <w:rFonts w:ascii="宋体" w:hAnsi="宋体" w:hint="eastAsia"/>
          <w:color w:val="000000"/>
        </w:rPr>
        <w:t>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w:t>
      </w:r>
    </w:p>
    <w:p w:rsidR="00880165" w:rsidRDefault="00880165" w:rsidP="00297BC4">
      <w:pPr>
        <w:numPr>
          <w:ilvl w:val="1"/>
          <w:numId w:val="3"/>
        </w:numPr>
        <w:snapToGrid w:val="0"/>
        <w:spacing w:line="360" w:lineRule="auto"/>
        <w:ind w:left="601" w:hanging="601"/>
      </w:pPr>
      <w:r>
        <w:rPr>
          <w:rFonts w:hint="eastAsia"/>
        </w:rPr>
        <w:t>谈判</w:t>
      </w:r>
      <w:r w:rsidRPr="00EF53D1">
        <w:rPr>
          <w:rFonts w:hint="eastAsia"/>
        </w:rPr>
        <w:t>小组将审查每份</w:t>
      </w:r>
      <w:r>
        <w:rPr>
          <w:rFonts w:hint="eastAsia"/>
        </w:rPr>
        <w:t>谈判响应文件</w:t>
      </w:r>
      <w:r w:rsidR="00562B90" w:rsidRPr="00562B90">
        <w:rPr>
          <w:rFonts w:hint="eastAsia"/>
        </w:rPr>
        <w:t>（包括谈判过程中谈判供应商按谈判小组要求对谈判响应文件进行的补充、修改，以下同）</w:t>
      </w:r>
      <w:r w:rsidRPr="00EF53D1">
        <w:rPr>
          <w:rFonts w:hint="eastAsia"/>
        </w:rPr>
        <w:t>是否实质上响应了</w:t>
      </w:r>
      <w:r>
        <w:rPr>
          <w:rFonts w:hint="eastAsia"/>
        </w:rPr>
        <w:t>竞争性谈判</w:t>
      </w:r>
      <w:r w:rsidRPr="00EF53D1">
        <w:rPr>
          <w:rFonts w:hint="eastAsia"/>
        </w:rPr>
        <w:t>文件的要求，以下任何一项不合格的，按无效</w:t>
      </w:r>
      <w:r>
        <w:rPr>
          <w:rFonts w:hint="eastAsia"/>
        </w:rPr>
        <w:t>谈判响应文件</w:t>
      </w:r>
      <w:r w:rsidRPr="00EF53D1">
        <w:rPr>
          <w:rFonts w:hint="eastAsia"/>
        </w:rPr>
        <w:t>处理：</w:t>
      </w:r>
    </w:p>
    <w:p w:rsidR="00B34D5B" w:rsidRPr="0070141B" w:rsidRDefault="00B34D5B" w:rsidP="00297BC4">
      <w:pPr>
        <w:pStyle w:val="1"/>
        <w:numPr>
          <w:ilvl w:val="0"/>
          <w:numId w:val="15"/>
        </w:numPr>
        <w:tabs>
          <w:tab w:val="clear" w:pos="1855"/>
          <w:tab w:val="num" w:pos="1560"/>
        </w:tabs>
        <w:snapToGrid w:val="0"/>
        <w:spacing w:line="360" w:lineRule="auto"/>
        <w:ind w:left="1620"/>
        <w:rPr>
          <w:b/>
          <w:szCs w:val="24"/>
        </w:rPr>
      </w:pPr>
      <w:r w:rsidRPr="0070141B">
        <w:rPr>
          <w:rFonts w:hint="eastAsia"/>
          <w:b/>
          <w:szCs w:val="24"/>
        </w:rPr>
        <w:t>没有按照本须知第</w:t>
      </w:r>
      <w:r w:rsidR="0070141B" w:rsidRPr="0070141B">
        <w:rPr>
          <w:rFonts w:hint="eastAsia"/>
          <w:b/>
          <w:szCs w:val="24"/>
          <w:u w:val="single"/>
        </w:rPr>
        <w:t>10</w:t>
      </w:r>
      <w:r w:rsidRPr="0070141B">
        <w:rPr>
          <w:rFonts w:hint="eastAsia"/>
          <w:b/>
          <w:szCs w:val="24"/>
        </w:rPr>
        <w:t>条要求提供标有*号的文件</w:t>
      </w:r>
      <w:r w:rsidR="005E468C" w:rsidRPr="0070141B">
        <w:rPr>
          <w:rFonts w:hint="eastAsia"/>
          <w:b/>
        </w:rPr>
        <w:t>或*号文件出现负偏离</w:t>
      </w:r>
      <w:r w:rsidRPr="0070141B">
        <w:rPr>
          <w:rFonts w:hint="eastAsia"/>
          <w:b/>
          <w:szCs w:val="24"/>
        </w:rPr>
        <w:t>；</w:t>
      </w:r>
    </w:p>
    <w:p w:rsidR="002733B1" w:rsidRPr="0070141B" w:rsidRDefault="003E2DC3" w:rsidP="00297BC4">
      <w:pPr>
        <w:pStyle w:val="1"/>
        <w:numPr>
          <w:ilvl w:val="0"/>
          <w:numId w:val="15"/>
        </w:numPr>
        <w:tabs>
          <w:tab w:val="clear" w:pos="1855"/>
          <w:tab w:val="num" w:pos="1560"/>
        </w:tabs>
        <w:snapToGrid w:val="0"/>
        <w:spacing w:line="360" w:lineRule="auto"/>
        <w:ind w:left="1620"/>
        <w:rPr>
          <w:b/>
          <w:szCs w:val="24"/>
        </w:rPr>
      </w:pPr>
      <w:r w:rsidRPr="0070141B">
        <w:rPr>
          <w:rFonts w:hint="eastAsia"/>
          <w:b/>
          <w:szCs w:val="24"/>
        </w:rPr>
        <w:t>谈判供应商</w:t>
      </w:r>
      <w:r w:rsidR="002733B1" w:rsidRPr="0070141B">
        <w:rPr>
          <w:rFonts w:hint="eastAsia"/>
          <w:b/>
        </w:rPr>
        <w:t>被列入失信被执行人、重大税收违法案件当事人名单、政府采购严重违法失信行为记录名单；</w:t>
      </w:r>
    </w:p>
    <w:p w:rsidR="00B34D5B" w:rsidRPr="0070141B" w:rsidRDefault="00B34D5B" w:rsidP="00297BC4">
      <w:pPr>
        <w:pStyle w:val="1"/>
        <w:numPr>
          <w:ilvl w:val="0"/>
          <w:numId w:val="15"/>
        </w:numPr>
        <w:tabs>
          <w:tab w:val="clear" w:pos="1855"/>
          <w:tab w:val="num" w:pos="1560"/>
        </w:tabs>
        <w:snapToGrid w:val="0"/>
        <w:spacing w:line="360" w:lineRule="auto"/>
        <w:ind w:left="1620"/>
        <w:rPr>
          <w:b/>
          <w:szCs w:val="24"/>
        </w:rPr>
      </w:pPr>
      <w:r w:rsidRPr="0070141B">
        <w:rPr>
          <w:rFonts w:hint="eastAsia"/>
          <w:b/>
          <w:szCs w:val="24"/>
        </w:rPr>
        <w:t>谈判响应文件未按竞争性谈判文件要求加盖公章或签字（或加盖个人印章）；</w:t>
      </w:r>
    </w:p>
    <w:p w:rsidR="00B34D5B" w:rsidRPr="0070141B" w:rsidRDefault="00B34D5B" w:rsidP="00297BC4">
      <w:pPr>
        <w:pStyle w:val="1"/>
        <w:numPr>
          <w:ilvl w:val="0"/>
          <w:numId w:val="15"/>
        </w:numPr>
        <w:tabs>
          <w:tab w:val="clear" w:pos="1855"/>
          <w:tab w:val="num" w:pos="1560"/>
        </w:tabs>
        <w:snapToGrid w:val="0"/>
        <w:spacing w:line="360" w:lineRule="auto"/>
        <w:ind w:left="1620"/>
        <w:rPr>
          <w:b/>
          <w:szCs w:val="24"/>
        </w:rPr>
      </w:pPr>
      <w:r w:rsidRPr="0070141B">
        <w:rPr>
          <w:rFonts w:hint="eastAsia"/>
          <w:b/>
          <w:szCs w:val="24"/>
        </w:rPr>
        <w:t>谈判供应商的资格资质不符合竞争性谈判文件的规定；</w:t>
      </w:r>
    </w:p>
    <w:p w:rsidR="00B34D5B" w:rsidRPr="0070141B" w:rsidRDefault="00B34D5B" w:rsidP="00297BC4">
      <w:pPr>
        <w:pStyle w:val="1"/>
        <w:numPr>
          <w:ilvl w:val="0"/>
          <w:numId w:val="15"/>
        </w:numPr>
        <w:tabs>
          <w:tab w:val="clear" w:pos="1855"/>
          <w:tab w:val="num" w:pos="1560"/>
        </w:tabs>
        <w:snapToGrid w:val="0"/>
        <w:spacing w:line="360" w:lineRule="auto"/>
        <w:ind w:left="1620"/>
        <w:rPr>
          <w:b/>
          <w:szCs w:val="24"/>
        </w:rPr>
      </w:pPr>
      <w:r w:rsidRPr="0070141B">
        <w:rPr>
          <w:rFonts w:hint="eastAsia"/>
          <w:b/>
          <w:szCs w:val="24"/>
        </w:rPr>
        <w:t>谈判响应文件的有效期短于竞争性谈判文件规定的期限；</w:t>
      </w:r>
    </w:p>
    <w:p w:rsidR="00B34D5B" w:rsidRPr="0070141B" w:rsidRDefault="00B34D5B" w:rsidP="00297BC4">
      <w:pPr>
        <w:pStyle w:val="1"/>
        <w:numPr>
          <w:ilvl w:val="0"/>
          <w:numId w:val="15"/>
        </w:numPr>
        <w:tabs>
          <w:tab w:val="clear" w:pos="1855"/>
          <w:tab w:val="num" w:pos="1560"/>
        </w:tabs>
        <w:snapToGrid w:val="0"/>
        <w:spacing w:line="360" w:lineRule="auto"/>
        <w:ind w:left="1620"/>
        <w:rPr>
          <w:b/>
          <w:szCs w:val="24"/>
        </w:rPr>
      </w:pPr>
      <w:r w:rsidRPr="0070141B">
        <w:rPr>
          <w:rFonts w:hint="eastAsia"/>
          <w:b/>
          <w:szCs w:val="24"/>
        </w:rPr>
        <w:t>谈判响应文件份数少于竞争性谈判文件要求或装订方式不符合</w:t>
      </w:r>
      <w:r w:rsidR="00C52DB6" w:rsidRPr="0070141B">
        <w:rPr>
          <w:rFonts w:hint="eastAsia"/>
          <w:b/>
          <w:szCs w:val="24"/>
        </w:rPr>
        <w:t>竞争性谈判</w:t>
      </w:r>
      <w:r w:rsidRPr="0070141B">
        <w:rPr>
          <w:rFonts w:hint="eastAsia"/>
          <w:b/>
          <w:szCs w:val="24"/>
        </w:rPr>
        <w:t>文件的规定</w:t>
      </w:r>
      <w:r w:rsidR="004E6C29" w:rsidRPr="0070141B">
        <w:rPr>
          <w:rFonts w:hint="eastAsia"/>
          <w:b/>
          <w:szCs w:val="24"/>
        </w:rPr>
        <w:t>。</w:t>
      </w:r>
    </w:p>
    <w:p w:rsidR="004812D6" w:rsidRPr="004812D6" w:rsidRDefault="004812D6" w:rsidP="008B2F53">
      <w:pPr>
        <w:numPr>
          <w:ilvl w:val="0"/>
          <w:numId w:val="3"/>
        </w:numPr>
        <w:tabs>
          <w:tab w:val="num" w:pos="540"/>
        </w:tabs>
        <w:snapToGrid w:val="0"/>
        <w:spacing w:beforeLines="100" w:before="312" w:afterLines="50" w:after="156" w:line="360" w:lineRule="auto"/>
        <w:ind w:left="540" w:hanging="540"/>
        <w:rPr>
          <w:rFonts w:ascii="宋体" w:hAnsi="宋体"/>
          <w:b/>
        </w:rPr>
      </w:pPr>
      <w:r w:rsidRPr="004812D6">
        <w:rPr>
          <w:rFonts w:ascii="宋体" w:hAnsi="宋体" w:hint="eastAsia"/>
          <w:b/>
        </w:rPr>
        <w:t>对谈判响应文件错误的修正</w:t>
      </w:r>
    </w:p>
    <w:p w:rsidR="00880165" w:rsidRDefault="00880165" w:rsidP="00297BC4">
      <w:pPr>
        <w:numPr>
          <w:ilvl w:val="1"/>
          <w:numId w:val="3"/>
        </w:numPr>
        <w:snapToGrid w:val="0"/>
        <w:spacing w:line="360" w:lineRule="auto"/>
        <w:ind w:left="601" w:hanging="601"/>
      </w:pPr>
      <w:r w:rsidRPr="00EB2EF4">
        <w:rPr>
          <w:rFonts w:hint="eastAsia"/>
        </w:rPr>
        <w:t>对</w:t>
      </w:r>
      <w:r w:rsidR="004812D6">
        <w:rPr>
          <w:rFonts w:hint="eastAsia"/>
        </w:rPr>
        <w:t>谈判响应文件中</w:t>
      </w:r>
      <w:r w:rsidRPr="00EB2EF4">
        <w:rPr>
          <w:rFonts w:hint="eastAsia"/>
        </w:rPr>
        <w:t>明显的文字和计算错误</w:t>
      </w:r>
      <w:r w:rsidR="004812D6">
        <w:rPr>
          <w:rFonts w:hint="eastAsia"/>
        </w:rPr>
        <w:t>，谈判小组有权</w:t>
      </w:r>
      <w:r w:rsidRPr="00EB2EF4">
        <w:rPr>
          <w:rFonts w:hint="eastAsia"/>
        </w:rPr>
        <w:t>按下述原则修正：</w:t>
      </w:r>
    </w:p>
    <w:p w:rsidR="00005D71" w:rsidRDefault="00880165" w:rsidP="00297BC4">
      <w:pPr>
        <w:pStyle w:val="1"/>
        <w:numPr>
          <w:ilvl w:val="0"/>
          <w:numId w:val="16"/>
        </w:numPr>
        <w:tabs>
          <w:tab w:val="clear" w:pos="720"/>
          <w:tab w:val="num" w:pos="1620"/>
        </w:tabs>
        <w:snapToGrid w:val="0"/>
        <w:spacing w:line="360" w:lineRule="auto"/>
        <w:ind w:left="1620"/>
      </w:pPr>
      <w:r w:rsidRPr="00EB2EF4">
        <w:rPr>
          <w:rFonts w:hint="eastAsia"/>
        </w:rPr>
        <w:t>如果以</w:t>
      </w:r>
      <w:r w:rsidR="00C52DB6">
        <w:rPr>
          <w:rFonts w:hint="eastAsia"/>
        </w:rPr>
        <w:t>数字表示（小写）的金额与文字表示(大写)的金额不一致，应以</w:t>
      </w:r>
      <w:r w:rsidR="00634CB2">
        <w:rPr>
          <w:rFonts w:hint="eastAsia"/>
        </w:rPr>
        <w:t>大写</w:t>
      </w:r>
      <w:r w:rsidR="00C52DB6">
        <w:rPr>
          <w:rFonts w:hint="eastAsia"/>
        </w:rPr>
        <w:t>金额为准</w:t>
      </w:r>
      <w:r w:rsidR="00005D71">
        <w:rPr>
          <w:rFonts w:hint="eastAsia"/>
        </w:rPr>
        <w:t>；</w:t>
      </w:r>
    </w:p>
    <w:p w:rsidR="00C52DB6" w:rsidRDefault="00005D71" w:rsidP="00297BC4">
      <w:pPr>
        <w:pStyle w:val="1"/>
        <w:numPr>
          <w:ilvl w:val="0"/>
          <w:numId w:val="16"/>
        </w:numPr>
        <w:tabs>
          <w:tab w:val="clear" w:pos="720"/>
          <w:tab w:val="num" w:pos="1620"/>
        </w:tabs>
        <w:snapToGrid w:val="0"/>
        <w:spacing w:line="360" w:lineRule="auto"/>
        <w:ind w:left="1620"/>
      </w:pPr>
      <w:r w:rsidRPr="00EB2EF4">
        <w:rPr>
          <w:rFonts w:hint="eastAsia"/>
        </w:rPr>
        <w:t>如果单价</w:t>
      </w:r>
      <w:r>
        <w:rPr>
          <w:rFonts w:hint="eastAsia"/>
        </w:rPr>
        <w:t>与数量的乘积和总价不一致，</w:t>
      </w:r>
      <w:r w:rsidRPr="00EB2EF4">
        <w:rPr>
          <w:rFonts w:hint="eastAsia"/>
        </w:rPr>
        <w:t>以单价为准修正总价，但单价金额小数点有明显错误的除外</w:t>
      </w:r>
      <w:r>
        <w:rPr>
          <w:rFonts w:hint="eastAsia"/>
        </w:rPr>
        <w:t>；</w:t>
      </w:r>
    </w:p>
    <w:p w:rsidR="004812D6" w:rsidRDefault="004812D6" w:rsidP="00297BC4">
      <w:pPr>
        <w:pStyle w:val="1"/>
        <w:numPr>
          <w:ilvl w:val="0"/>
          <w:numId w:val="16"/>
        </w:numPr>
        <w:tabs>
          <w:tab w:val="clear" w:pos="720"/>
          <w:tab w:val="num" w:pos="1620"/>
        </w:tabs>
        <w:snapToGrid w:val="0"/>
        <w:spacing w:line="360" w:lineRule="auto"/>
        <w:ind w:left="1620"/>
        <w:rPr>
          <w:szCs w:val="24"/>
        </w:rPr>
      </w:pPr>
      <w:r>
        <w:rPr>
          <w:rFonts w:hint="eastAsia"/>
        </w:rPr>
        <w:t>谈判</w:t>
      </w:r>
      <w:r w:rsidR="001F0964">
        <w:rPr>
          <w:rFonts w:hint="eastAsia"/>
        </w:rPr>
        <w:t>最后报价</w:t>
      </w:r>
      <w:r>
        <w:rPr>
          <w:rFonts w:hint="eastAsia"/>
        </w:rPr>
        <w:t>表</w:t>
      </w:r>
      <w:r w:rsidRPr="00EB2EF4">
        <w:rPr>
          <w:rFonts w:hint="eastAsia"/>
        </w:rPr>
        <w:t>与</w:t>
      </w:r>
      <w:r w:rsidR="006E6EA7">
        <w:rPr>
          <w:rFonts w:hint="eastAsia"/>
        </w:rPr>
        <w:t>最后</w:t>
      </w:r>
      <w:r w:rsidRPr="00EB2EF4">
        <w:rPr>
          <w:rFonts w:hint="eastAsia"/>
        </w:rPr>
        <w:t>分项</w:t>
      </w:r>
      <w:r>
        <w:rPr>
          <w:rFonts w:hint="eastAsia"/>
        </w:rPr>
        <w:t>报价</w:t>
      </w:r>
      <w:r w:rsidRPr="00EB2EF4">
        <w:rPr>
          <w:rFonts w:hint="eastAsia"/>
        </w:rPr>
        <w:t>明细表不一致的，以</w:t>
      </w:r>
      <w:r w:rsidR="001F0964">
        <w:rPr>
          <w:rFonts w:hint="eastAsia"/>
        </w:rPr>
        <w:t>最后报价</w:t>
      </w:r>
      <w:r w:rsidRPr="00EB2EF4">
        <w:rPr>
          <w:rFonts w:hint="eastAsia"/>
        </w:rPr>
        <w:t>表为准。</w:t>
      </w:r>
    </w:p>
    <w:p w:rsidR="00005D71" w:rsidRDefault="00005D71" w:rsidP="00297BC4">
      <w:pPr>
        <w:pStyle w:val="1"/>
        <w:numPr>
          <w:ilvl w:val="0"/>
          <w:numId w:val="16"/>
        </w:numPr>
        <w:tabs>
          <w:tab w:val="clear" w:pos="720"/>
          <w:tab w:val="num" w:pos="1620"/>
        </w:tabs>
        <w:snapToGrid w:val="0"/>
        <w:spacing w:line="360" w:lineRule="auto"/>
        <w:ind w:left="1620"/>
      </w:pPr>
      <w:r>
        <w:rPr>
          <w:rFonts w:hint="eastAsia"/>
        </w:rPr>
        <w:t>对明显且可以推知其原义的笔误，依据其</w:t>
      </w:r>
      <w:r w:rsidR="00297DEC">
        <w:rPr>
          <w:rFonts w:hint="eastAsia"/>
        </w:rPr>
        <w:t>原义</w:t>
      </w:r>
      <w:r>
        <w:rPr>
          <w:rFonts w:hint="eastAsia"/>
        </w:rPr>
        <w:t>进行修正。</w:t>
      </w:r>
    </w:p>
    <w:p w:rsidR="00005D71" w:rsidRPr="00EF53D1" w:rsidRDefault="00005D71" w:rsidP="00297BC4">
      <w:pPr>
        <w:numPr>
          <w:ilvl w:val="1"/>
          <w:numId w:val="3"/>
        </w:numPr>
        <w:snapToGrid w:val="0"/>
        <w:spacing w:line="360" w:lineRule="auto"/>
        <w:ind w:left="601" w:hanging="601"/>
      </w:pPr>
      <w:r w:rsidRPr="00EB2EF4">
        <w:rPr>
          <w:rFonts w:hint="eastAsia"/>
        </w:rPr>
        <w:t>调整后的价格应对</w:t>
      </w:r>
      <w:r>
        <w:rPr>
          <w:rFonts w:hint="eastAsia"/>
        </w:rPr>
        <w:t>谈判供应商</w:t>
      </w:r>
      <w:r w:rsidRPr="00EB2EF4">
        <w:rPr>
          <w:rFonts w:hint="eastAsia"/>
        </w:rPr>
        <w:t>具有约束力，</w:t>
      </w:r>
      <w:r>
        <w:rPr>
          <w:rFonts w:hint="eastAsia"/>
        </w:rPr>
        <w:t>谈判供应商</w:t>
      </w:r>
      <w:r w:rsidRPr="00EB2EF4">
        <w:rPr>
          <w:rFonts w:hint="eastAsia"/>
        </w:rPr>
        <w:t>不同意以上修正，其</w:t>
      </w:r>
      <w:r>
        <w:rPr>
          <w:rFonts w:hint="eastAsia"/>
        </w:rPr>
        <w:t>谈判响应文件</w:t>
      </w:r>
      <w:r w:rsidRPr="00EB2EF4">
        <w:rPr>
          <w:rFonts w:hint="eastAsia"/>
        </w:rPr>
        <w:t>将被拒绝。</w:t>
      </w:r>
    </w:p>
    <w:p w:rsidR="00ED726B" w:rsidRPr="002E39F3" w:rsidRDefault="002E5401" w:rsidP="008B2F53">
      <w:pPr>
        <w:numPr>
          <w:ilvl w:val="0"/>
          <w:numId w:val="3"/>
        </w:numPr>
        <w:tabs>
          <w:tab w:val="num" w:pos="360"/>
        </w:tabs>
        <w:snapToGrid w:val="0"/>
        <w:spacing w:beforeLines="100" w:before="312" w:afterLines="50" w:after="156" w:line="360" w:lineRule="auto"/>
        <w:ind w:hanging="705"/>
        <w:rPr>
          <w:rFonts w:ascii="宋体" w:hAnsi="宋体"/>
          <w:b/>
        </w:rPr>
      </w:pPr>
      <w:r w:rsidRPr="002E39F3">
        <w:rPr>
          <w:rFonts w:ascii="宋体" w:hAnsi="宋体" w:hint="eastAsia"/>
          <w:b/>
        </w:rPr>
        <w:t>谈判</w:t>
      </w:r>
      <w:r w:rsidR="00E76CE8" w:rsidRPr="002E39F3">
        <w:rPr>
          <w:rFonts w:ascii="宋体" w:hAnsi="宋体" w:hint="eastAsia"/>
          <w:b/>
        </w:rPr>
        <w:t>程序</w:t>
      </w:r>
      <w:r w:rsidR="00800B6A" w:rsidRPr="002E39F3">
        <w:rPr>
          <w:rFonts w:ascii="宋体" w:hAnsi="宋体" w:hint="eastAsia"/>
          <w:b/>
        </w:rPr>
        <w:t>：</w:t>
      </w:r>
    </w:p>
    <w:p w:rsidR="007157C3" w:rsidRPr="00930FEA" w:rsidRDefault="007157C3" w:rsidP="00297BC4">
      <w:pPr>
        <w:numPr>
          <w:ilvl w:val="1"/>
          <w:numId w:val="3"/>
        </w:numPr>
        <w:tabs>
          <w:tab w:val="num" w:pos="1260"/>
        </w:tabs>
        <w:snapToGrid w:val="0"/>
        <w:spacing w:line="360" w:lineRule="auto"/>
        <w:ind w:left="601" w:hanging="601"/>
        <w:rPr>
          <w:rFonts w:ascii="宋体" w:hAnsi="宋体"/>
        </w:rPr>
      </w:pPr>
      <w:r w:rsidRPr="004F3498">
        <w:rPr>
          <w:rFonts w:hint="eastAsia"/>
        </w:rPr>
        <w:t>只有通过符合性和完整性评审的谈判供应商，才能够进入谈判程序。</w:t>
      </w:r>
    </w:p>
    <w:p w:rsidR="00D4466B" w:rsidRDefault="004812D6" w:rsidP="00297BC4">
      <w:pPr>
        <w:numPr>
          <w:ilvl w:val="1"/>
          <w:numId w:val="3"/>
        </w:numPr>
        <w:tabs>
          <w:tab w:val="num" w:pos="1260"/>
        </w:tabs>
        <w:snapToGrid w:val="0"/>
        <w:spacing w:line="360" w:lineRule="auto"/>
        <w:ind w:left="601" w:hanging="601"/>
        <w:rPr>
          <w:rFonts w:ascii="宋体" w:hAnsi="宋体"/>
        </w:rPr>
      </w:pPr>
      <w:r w:rsidRPr="00930FEA">
        <w:rPr>
          <w:rFonts w:ascii="宋体" w:hAnsi="宋体" w:hint="eastAsia"/>
        </w:rPr>
        <w:lastRenderedPageBreak/>
        <w:t>谈判供应商是否需要演示或阐述其技术</w:t>
      </w:r>
      <w:r w:rsidR="00F20E57" w:rsidRPr="00930FEA">
        <w:rPr>
          <w:rFonts w:ascii="宋体" w:hAnsi="宋体" w:hint="eastAsia"/>
        </w:rPr>
        <w:t>服务</w:t>
      </w:r>
      <w:r w:rsidRPr="00930FEA">
        <w:rPr>
          <w:rFonts w:ascii="宋体" w:hAnsi="宋体" w:hint="eastAsia"/>
        </w:rPr>
        <w:t>方</w:t>
      </w:r>
      <w:r w:rsidRPr="00930FEA">
        <w:rPr>
          <w:rFonts w:ascii="宋体" w:hAnsi="宋体" w:hint="eastAsia"/>
          <w:color w:val="FF0000"/>
        </w:rPr>
        <w:t>案详见谈判须知前附表第1</w:t>
      </w:r>
      <w:r w:rsidR="00F95258" w:rsidRPr="00930FEA">
        <w:rPr>
          <w:rFonts w:ascii="宋体" w:hAnsi="宋体" w:hint="eastAsia"/>
          <w:color w:val="FF0000"/>
        </w:rPr>
        <w:t>2</w:t>
      </w:r>
      <w:r w:rsidRPr="00930FEA">
        <w:rPr>
          <w:rFonts w:ascii="宋体" w:hAnsi="宋体" w:hint="eastAsia"/>
          <w:color w:val="FF0000"/>
        </w:rPr>
        <w:t>项。</w:t>
      </w:r>
      <w:r w:rsidR="008D4BCD" w:rsidRPr="00930FEA">
        <w:rPr>
          <w:rFonts w:ascii="宋体" w:hAnsi="宋体" w:hint="eastAsia"/>
        </w:rPr>
        <w:t>谈判小组可以针对每一供应商的技术</w:t>
      </w:r>
      <w:r w:rsidR="00F20E57" w:rsidRPr="00930FEA">
        <w:rPr>
          <w:rFonts w:ascii="宋体" w:hAnsi="宋体" w:hint="eastAsia"/>
        </w:rPr>
        <w:t>服务</w:t>
      </w:r>
      <w:r w:rsidR="008D4BCD" w:rsidRPr="00930FEA">
        <w:rPr>
          <w:rFonts w:ascii="宋体" w:hAnsi="宋体" w:hint="eastAsia"/>
        </w:rPr>
        <w:t>方案、资质、业绩等进行质询，充分了解和掌握供应商所提供产品和服务的具体情况。</w:t>
      </w:r>
    </w:p>
    <w:p w:rsidR="00012276" w:rsidRPr="00E90E2C" w:rsidRDefault="00012276" w:rsidP="00297BC4">
      <w:pPr>
        <w:numPr>
          <w:ilvl w:val="1"/>
          <w:numId w:val="3"/>
        </w:numPr>
        <w:tabs>
          <w:tab w:val="num" w:pos="1260"/>
        </w:tabs>
        <w:snapToGrid w:val="0"/>
        <w:spacing w:line="360" w:lineRule="auto"/>
        <w:ind w:left="601" w:hanging="601"/>
        <w:rPr>
          <w:rFonts w:ascii="宋体" w:hAnsi="宋体"/>
        </w:rPr>
      </w:pPr>
      <w:r w:rsidRPr="00E90E2C">
        <w:rPr>
          <w:rFonts w:ascii="宋体" w:hAnsi="宋体" w:hint="eastAsia"/>
        </w:rPr>
        <w:t>谈判小组可要求供应商对响应文件中含义不明确、同类问题表述不一致或者有明显文字和计算错误的内容等</w:t>
      </w:r>
      <w:r w:rsidR="00236547" w:rsidRPr="00E90E2C">
        <w:rPr>
          <w:rFonts w:ascii="宋体" w:hAnsi="宋体" w:hint="eastAsia"/>
        </w:rPr>
        <w:t>以书面形式</w:t>
      </w:r>
      <w:proofErr w:type="gramStart"/>
      <w:r w:rsidRPr="00E90E2C">
        <w:rPr>
          <w:rFonts w:ascii="宋体" w:hAnsi="宋体" w:hint="eastAsia"/>
        </w:rPr>
        <w:t>作出</w:t>
      </w:r>
      <w:proofErr w:type="gramEnd"/>
      <w:r w:rsidRPr="00E90E2C">
        <w:rPr>
          <w:rFonts w:ascii="宋体" w:hAnsi="宋体" w:hint="eastAsia"/>
        </w:rPr>
        <w:t>必要的澄清、说明</w:t>
      </w:r>
      <w:r w:rsidR="00D4466B" w:rsidRPr="00E90E2C">
        <w:rPr>
          <w:rFonts w:ascii="宋体" w:hAnsi="宋体" w:hint="eastAsia"/>
        </w:rPr>
        <w:t>或者更正，但供应商</w:t>
      </w:r>
      <w:proofErr w:type="gramStart"/>
      <w:r w:rsidR="00D4466B" w:rsidRPr="00E90E2C">
        <w:rPr>
          <w:rFonts w:ascii="宋体" w:hAnsi="宋体" w:hint="eastAsia"/>
        </w:rPr>
        <w:t>作出</w:t>
      </w:r>
      <w:proofErr w:type="gramEnd"/>
      <w:r w:rsidR="00D4466B" w:rsidRPr="00E90E2C">
        <w:rPr>
          <w:rFonts w:ascii="宋体" w:hAnsi="宋体" w:hint="eastAsia"/>
        </w:rPr>
        <w:t>的澄清、说明或者更正不得超出响应文件的范围或者改变响应文件的实质性内容。</w:t>
      </w:r>
    </w:p>
    <w:p w:rsidR="00E76CE8" w:rsidRDefault="00D358EE" w:rsidP="00297BC4">
      <w:pPr>
        <w:numPr>
          <w:ilvl w:val="1"/>
          <w:numId w:val="3"/>
        </w:numPr>
        <w:tabs>
          <w:tab w:val="num" w:pos="1260"/>
        </w:tabs>
        <w:snapToGrid w:val="0"/>
        <w:spacing w:line="360" w:lineRule="auto"/>
        <w:ind w:left="601" w:hanging="601"/>
        <w:rPr>
          <w:rFonts w:ascii="宋体" w:hAnsi="宋体"/>
        </w:rPr>
      </w:pPr>
      <w:r>
        <w:rPr>
          <w:rFonts w:ascii="宋体" w:hAnsi="宋体" w:hint="eastAsia"/>
        </w:rPr>
        <w:t>谈判小组</w:t>
      </w:r>
      <w:r w:rsidR="00E76CE8">
        <w:rPr>
          <w:rFonts w:ascii="宋体" w:hAnsi="宋体" w:hint="eastAsia"/>
        </w:rPr>
        <w:t>如认为</w:t>
      </w:r>
      <w:r w:rsidR="00D57E2E" w:rsidRPr="008F7887">
        <w:rPr>
          <w:rFonts w:ascii="宋体" w:hAnsi="宋体" w:hint="eastAsia"/>
        </w:rPr>
        <w:t>采购需求中的技术、服务要求以及合同草案条款</w:t>
      </w:r>
      <w:r w:rsidR="00490EFF">
        <w:rPr>
          <w:rFonts w:ascii="宋体" w:hAnsi="宋体" w:hint="eastAsia"/>
        </w:rPr>
        <w:t>仍</w:t>
      </w:r>
      <w:r>
        <w:rPr>
          <w:rFonts w:ascii="宋体" w:hAnsi="宋体" w:hint="eastAsia"/>
        </w:rPr>
        <w:t>需要</w:t>
      </w:r>
      <w:r w:rsidR="00E76CE8">
        <w:rPr>
          <w:rFonts w:ascii="宋体" w:hAnsi="宋体" w:hint="eastAsia"/>
        </w:rPr>
        <w:t>进行</w:t>
      </w:r>
      <w:r w:rsidR="00E602F2">
        <w:rPr>
          <w:rFonts w:ascii="宋体" w:hAnsi="宋体" w:hint="eastAsia"/>
        </w:rPr>
        <w:t>简单且明确的</w:t>
      </w:r>
      <w:r w:rsidR="00E76CE8">
        <w:rPr>
          <w:rFonts w:ascii="宋体" w:hAnsi="宋体" w:hint="eastAsia"/>
        </w:rPr>
        <w:t>调整</w:t>
      </w:r>
      <w:r>
        <w:rPr>
          <w:rFonts w:ascii="宋体" w:hAnsi="宋体" w:hint="eastAsia"/>
        </w:rPr>
        <w:t>，</w:t>
      </w:r>
      <w:r w:rsidR="00E602F2">
        <w:rPr>
          <w:rFonts w:ascii="宋体" w:hAnsi="宋体" w:hint="eastAsia"/>
        </w:rPr>
        <w:t>应当形成谈判</w:t>
      </w:r>
      <w:r w:rsidR="00E25668">
        <w:rPr>
          <w:rFonts w:ascii="宋体" w:hAnsi="宋体" w:hint="eastAsia"/>
        </w:rPr>
        <w:t>补充</w:t>
      </w:r>
      <w:r w:rsidR="00205C85">
        <w:rPr>
          <w:rFonts w:ascii="宋体" w:hAnsi="宋体" w:hint="eastAsia"/>
        </w:rPr>
        <w:t>文件</w:t>
      </w:r>
      <w:r w:rsidR="00E602F2">
        <w:rPr>
          <w:rFonts w:ascii="宋体" w:hAnsi="宋体" w:hint="eastAsia"/>
        </w:rPr>
        <w:t>，由采购中心</w:t>
      </w:r>
      <w:r w:rsidR="003308B7">
        <w:rPr>
          <w:rFonts w:ascii="宋体" w:hAnsi="宋体" w:hint="eastAsia"/>
        </w:rPr>
        <w:t>发放给</w:t>
      </w:r>
      <w:r w:rsidR="00E602F2" w:rsidRPr="00994F07">
        <w:rPr>
          <w:rFonts w:ascii="宋体" w:hAnsi="宋体" w:hint="eastAsia"/>
        </w:rPr>
        <w:t>所有</w:t>
      </w:r>
      <w:r w:rsidR="00E602F2">
        <w:rPr>
          <w:rFonts w:ascii="宋体" w:hAnsi="宋体" w:hint="eastAsia"/>
        </w:rPr>
        <w:t>谈判供应商，谈判供应商应当根据</w:t>
      </w:r>
      <w:r w:rsidR="00E25668">
        <w:rPr>
          <w:rFonts w:ascii="宋体" w:hAnsi="宋体" w:hint="eastAsia"/>
        </w:rPr>
        <w:t>谈判补充文件</w:t>
      </w:r>
      <w:r w:rsidR="00E602F2">
        <w:rPr>
          <w:rFonts w:ascii="宋体" w:hAnsi="宋体" w:hint="eastAsia"/>
        </w:rPr>
        <w:t>的内容</w:t>
      </w:r>
      <w:r w:rsidR="002E39F3">
        <w:rPr>
          <w:rFonts w:ascii="宋体" w:hAnsi="宋体" w:hint="eastAsia"/>
        </w:rPr>
        <w:t>，</w:t>
      </w:r>
      <w:r w:rsidR="00E602F2">
        <w:rPr>
          <w:rFonts w:ascii="宋体" w:hAnsi="宋体" w:hint="eastAsia"/>
        </w:rPr>
        <w:t>提交实质性响应文件,并在规定的时间内进行</w:t>
      </w:r>
      <w:r w:rsidR="001F0964">
        <w:rPr>
          <w:rFonts w:ascii="宋体" w:hAnsi="宋体" w:hint="eastAsia"/>
        </w:rPr>
        <w:t>最后报价</w:t>
      </w:r>
      <w:r w:rsidR="00E76CE8" w:rsidRPr="00994F07">
        <w:rPr>
          <w:rFonts w:ascii="宋体" w:hAnsi="宋体" w:hint="eastAsia"/>
        </w:rPr>
        <w:t>。</w:t>
      </w:r>
    </w:p>
    <w:p w:rsidR="003308B7" w:rsidRPr="00236547" w:rsidRDefault="00E602F2" w:rsidP="00297BC4">
      <w:pPr>
        <w:numPr>
          <w:ilvl w:val="1"/>
          <w:numId w:val="3"/>
        </w:numPr>
        <w:tabs>
          <w:tab w:val="num" w:pos="1260"/>
        </w:tabs>
        <w:snapToGrid w:val="0"/>
        <w:spacing w:line="360" w:lineRule="auto"/>
        <w:ind w:left="601" w:hanging="601"/>
        <w:rPr>
          <w:rFonts w:ascii="宋体" w:hAnsi="宋体"/>
          <w:color w:val="FF0000"/>
        </w:rPr>
      </w:pPr>
      <w:r>
        <w:rPr>
          <w:rFonts w:ascii="宋体" w:hAnsi="宋体" w:hint="eastAsia"/>
        </w:rPr>
        <w:t>谈判小组如认为经此轮谈判后需要对采购需求进行较大调整的，可以进行</w:t>
      </w:r>
      <w:r w:rsidR="004A295B">
        <w:rPr>
          <w:rFonts w:ascii="宋体" w:hAnsi="宋体" w:hint="eastAsia"/>
        </w:rPr>
        <w:t>下一</w:t>
      </w:r>
      <w:r>
        <w:rPr>
          <w:rFonts w:ascii="宋体" w:hAnsi="宋体" w:hint="eastAsia"/>
        </w:rPr>
        <w:t>轮</w:t>
      </w:r>
      <w:r w:rsidR="002E39F3">
        <w:rPr>
          <w:rFonts w:ascii="宋体" w:hAnsi="宋体" w:hint="eastAsia"/>
        </w:rPr>
        <w:t>或多轮</w:t>
      </w:r>
      <w:r>
        <w:rPr>
          <w:rFonts w:ascii="宋体" w:hAnsi="宋体" w:hint="eastAsia"/>
        </w:rPr>
        <w:t>谈判，</w:t>
      </w:r>
      <w:r w:rsidR="00205C85">
        <w:rPr>
          <w:rFonts w:ascii="宋体" w:hAnsi="宋体" w:hint="eastAsia"/>
        </w:rPr>
        <w:t>通过与每一家谈判供应商进行</w:t>
      </w:r>
      <w:r w:rsidR="009F1D21" w:rsidRPr="008F7887">
        <w:rPr>
          <w:rFonts w:ascii="宋体" w:hAnsi="宋体" w:hint="eastAsia"/>
        </w:rPr>
        <w:t>谈判</w:t>
      </w:r>
      <w:r w:rsidR="00205C85">
        <w:rPr>
          <w:rFonts w:ascii="宋体" w:hAnsi="宋体" w:hint="eastAsia"/>
        </w:rPr>
        <w:t>，</w:t>
      </w:r>
      <w:r w:rsidR="004A295B" w:rsidRPr="00994F07">
        <w:rPr>
          <w:rFonts w:ascii="宋体" w:hAnsi="宋体" w:hint="eastAsia"/>
        </w:rPr>
        <w:t>进一步明确、细化对本项目</w:t>
      </w:r>
      <w:r w:rsidR="00E90E2C">
        <w:rPr>
          <w:rFonts w:ascii="宋体" w:hAnsi="宋体" w:hint="eastAsia"/>
        </w:rPr>
        <w:t>采购需求中技术、服务</w:t>
      </w:r>
      <w:r w:rsidR="004A295B" w:rsidRPr="00994F07">
        <w:rPr>
          <w:rFonts w:ascii="宋体" w:hAnsi="宋体" w:hint="eastAsia"/>
        </w:rPr>
        <w:t>要求</w:t>
      </w:r>
      <w:r w:rsidR="00E90E2C">
        <w:rPr>
          <w:rFonts w:ascii="宋体" w:hAnsi="宋体" w:hint="eastAsia"/>
        </w:rPr>
        <w:t>以及合同条款</w:t>
      </w:r>
      <w:r w:rsidR="00205C85">
        <w:rPr>
          <w:rFonts w:ascii="宋体" w:hAnsi="宋体" w:hint="eastAsia"/>
        </w:rPr>
        <w:t>。</w:t>
      </w:r>
      <w:r w:rsidR="008527F8">
        <w:rPr>
          <w:rFonts w:ascii="宋体" w:hAnsi="宋体" w:hint="eastAsia"/>
        </w:rPr>
        <w:t>谈判供应商</w:t>
      </w:r>
      <w:r w:rsidR="00205C85">
        <w:rPr>
          <w:rFonts w:ascii="宋体" w:hAnsi="宋体" w:hint="eastAsia"/>
        </w:rPr>
        <w:t>应当</w:t>
      </w:r>
      <w:r w:rsidR="008527F8">
        <w:rPr>
          <w:rFonts w:ascii="宋体" w:hAnsi="宋体" w:hint="eastAsia"/>
        </w:rPr>
        <w:t>在谈判过程中</w:t>
      </w:r>
      <w:r w:rsidR="00205C85">
        <w:rPr>
          <w:rFonts w:ascii="宋体" w:hAnsi="宋体" w:hint="eastAsia"/>
        </w:rPr>
        <w:t>积极配合谈判小组</w:t>
      </w:r>
      <w:r w:rsidR="008527F8">
        <w:rPr>
          <w:rFonts w:ascii="宋体" w:hAnsi="宋体" w:hint="eastAsia"/>
        </w:rPr>
        <w:t>就相关问题</w:t>
      </w:r>
      <w:r w:rsidR="00205C85">
        <w:rPr>
          <w:rFonts w:ascii="宋体" w:hAnsi="宋体" w:hint="eastAsia"/>
        </w:rPr>
        <w:t>提出解决方案。谈判小组在谈判结束后，</w:t>
      </w:r>
      <w:r w:rsidR="004A295B">
        <w:rPr>
          <w:rFonts w:ascii="宋体" w:hAnsi="宋体" w:hint="eastAsia"/>
        </w:rPr>
        <w:t>形成谈判</w:t>
      </w:r>
      <w:r w:rsidR="00E25668" w:rsidRPr="007025B6">
        <w:rPr>
          <w:rFonts w:ascii="宋体" w:hAnsi="宋体" w:hint="eastAsia"/>
          <w:color w:val="000000"/>
        </w:rPr>
        <w:t>补充</w:t>
      </w:r>
      <w:r w:rsidR="00205C85" w:rsidRPr="007025B6">
        <w:rPr>
          <w:rFonts w:ascii="宋体" w:hAnsi="宋体" w:hint="eastAsia"/>
          <w:color w:val="000000"/>
        </w:rPr>
        <w:t>文件</w:t>
      </w:r>
      <w:r w:rsidR="004A295B">
        <w:rPr>
          <w:rFonts w:ascii="宋体" w:hAnsi="宋体" w:hint="eastAsia"/>
        </w:rPr>
        <w:t>，由采购中心</w:t>
      </w:r>
      <w:r w:rsidR="0045658C">
        <w:rPr>
          <w:rFonts w:ascii="宋体" w:hAnsi="宋体" w:hint="eastAsia"/>
        </w:rPr>
        <w:t>发放给</w:t>
      </w:r>
      <w:r w:rsidR="004A295B" w:rsidRPr="00994F07">
        <w:rPr>
          <w:rFonts w:ascii="宋体" w:hAnsi="宋体" w:hint="eastAsia"/>
        </w:rPr>
        <w:t>所有</w:t>
      </w:r>
      <w:r w:rsidR="004A295B">
        <w:rPr>
          <w:rFonts w:ascii="宋体" w:hAnsi="宋体" w:hint="eastAsia"/>
        </w:rPr>
        <w:t>谈判供应商，谈判供应商应当根据谈判</w:t>
      </w:r>
      <w:r w:rsidR="00E25668">
        <w:rPr>
          <w:rFonts w:ascii="宋体" w:hAnsi="宋体" w:hint="eastAsia"/>
        </w:rPr>
        <w:t>补充文件</w:t>
      </w:r>
      <w:r w:rsidR="004A295B">
        <w:rPr>
          <w:rFonts w:ascii="宋体" w:hAnsi="宋体" w:hint="eastAsia"/>
        </w:rPr>
        <w:t>的内容</w:t>
      </w:r>
      <w:r w:rsidR="002E39F3">
        <w:rPr>
          <w:rFonts w:ascii="宋体" w:hAnsi="宋体" w:hint="eastAsia"/>
        </w:rPr>
        <w:t>，</w:t>
      </w:r>
      <w:r w:rsidR="004A295B">
        <w:rPr>
          <w:rFonts w:ascii="宋体" w:hAnsi="宋体" w:hint="eastAsia"/>
        </w:rPr>
        <w:t>提交实质性响应文件</w:t>
      </w:r>
      <w:r w:rsidR="002E39F3">
        <w:rPr>
          <w:rFonts w:ascii="宋体" w:hAnsi="宋体" w:hint="eastAsia"/>
        </w:rPr>
        <w:t>，</w:t>
      </w:r>
      <w:r w:rsidR="004A295B">
        <w:rPr>
          <w:rFonts w:ascii="宋体" w:hAnsi="宋体" w:hint="eastAsia"/>
        </w:rPr>
        <w:t>并在规定的时间内进行</w:t>
      </w:r>
      <w:r w:rsidR="001F0964">
        <w:rPr>
          <w:rFonts w:ascii="宋体" w:hAnsi="宋体" w:hint="eastAsia"/>
        </w:rPr>
        <w:t>最后报价</w:t>
      </w:r>
      <w:r w:rsidR="004A295B" w:rsidRPr="00994F07">
        <w:rPr>
          <w:rFonts w:ascii="宋体" w:hAnsi="宋体" w:hint="eastAsia"/>
        </w:rPr>
        <w:t>。</w:t>
      </w:r>
    </w:p>
    <w:p w:rsidR="00236547" w:rsidRPr="00FD2012" w:rsidRDefault="00236547" w:rsidP="00297BC4">
      <w:pPr>
        <w:numPr>
          <w:ilvl w:val="1"/>
          <w:numId w:val="3"/>
        </w:numPr>
        <w:tabs>
          <w:tab w:val="num" w:pos="1260"/>
        </w:tabs>
        <w:snapToGrid w:val="0"/>
        <w:spacing w:line="360" w:lineRule="auto"/>
        <w:ind w:left="601" w:hanging="601"/>
        <w:rPr>
          <w:rFonts w:ascii="宋体" w:hAnsi="宋体"/>
          <w:color w:val="000000"/>
        </w:rPr>
      </w:pPr>
      <w:r w:rsidRPr="00FD2012">
        <w:rPr>
          <w:rFonts w:ascii="宋体" w:hAnsi="宋体" w:hint="eastAsia"/>
          <w:color w:val="000000"/>
        </w:rPr>
        <w:t>谈判结束后，由谈判小组根据每家谈判供应商的谈判响应情况进行综合评议，如果认为每家谈判供应商都能满足项目采购需求，且不需要对原采购需求进行调整，则视为质量和服务相等，并要求每家供应商在规定的时间内进行最后报价。</w:t>
      </w:r>
    </w:p>
    <w:p w:rsidR="00E602F2" w:rsidRPr="00880165" w:rsidRDefault="0045658C" w:rsidP="00297BC4">
      <w:pPr>
        <w:numPr>
          <w:ilvl w:val="1"/>
          <w:numId w:val="3"/>
        </w:numPr>
        <w:snapToGrid w:val="0"/>
        <w:spacing w:line="360" w:lineRule="auto"/>
        <w:ind w:left="601" w:hanging="601"/>
        <w:rPr>
          <w:rFonts w:ascii="宋体" w:hAnsi="宋体"/>
          <w:color w:val="FF0000"/>
        </w:rPr>
      </w:pPr>
      <w:r>
        <w:rPr>
          <w:rFonts w:ascii="宋体" w:hAnsi="宋体" w:hint="eastAsia"/>
        </w:rPr>
        <w:t>谈判小组对谈判供应商提交的响应文件进行</w:t>
      </w:r>
      <w:r w:rsidR="00244E62">
        <w:rPr>
          <w:rFonts w:ascii="宋体" w:hAnsi="宋体" w:hint="eastAsia"/>
        </w:rPr>
        <w:t>审查</w:t>
      </w:r>
      <w:r w:rsidR="00F15593" w:rsidRPr="008F7887">
        <w:rPr>
          <w:rFonts w:ascii="宋体" w:hAnsi="宋体" w:hint="eastAsia"/>
        </w:rPr>
        <w:t>并出具书面谈判报告</w:t>
      </w:r>
      <w:r w:rsidR="00F15593">
        <w:rPr>
          <w:rFonts w:ascii="宋体" w:hAnsi="宋体" w:hint="eastAsia"/>
        </w:rPr>
        <w:t>，</w:t>
      </w:r>
      <w:r w:rsidR="009119C9">
        <w:rPr>
          <w:rFonts w:ascii="宋体" w:hAnsi="宋体" w:hint="eastAsia"/>
        </w:rPr>
        <w:t>在实质性响应</w:t>
      </w:r>
      <w:r w:rsidR="00E9572E">
        <w:rPr>
          <w:rFonts w:ascii="宋体" w:hAnsi="宋体" w:hint="eastAsia"/>
        </w:rPr>
        <w:t>竞争性谈判文件</w:t>
      </w:r>
      <w:r w:rsidR="009119C9">
        <w:rPr>
          <w:rFonts w:ascii="宋体" w:hAnsi="宋体" w:hint="eastAsia"/>
        </w:rPr>
        <w:t>要求的谈判供应商中，按</w:t>
      </w:r>
      <w:r w:rsidR="00170AA2">
        <w:rPr>
          <w:rFonts w:ascii="宋体" w:hAnsi="宋体" w:hint="eastAsia"/>
        </w:rPr>
        <w:t>最后</w:t>
      </w:r>
      <w:r w:rsidR="009119C9">
        <w:rPr>
          <w:rFonts w:ascii="宋体" w:hAnsi="宋体" w:hint="eastAsia"/>
        </w:rPr>
        <w:t>报价由低到高</w:t>
      </w:r>
      <w:r w:rsidR="00490EFF">
        <w:rPr>
          <w:rFonts w:ascii="宋体" w:hAnsi="宋体" w:hint="eastAsia"/>
        </w:rPr>
        <w:t>向采购人</w:t>
      </w:r>
      <w:r w:rsidR="009119C9" w:rsidRPr="002E690E">
        <w:rPr>
          <w:rFonts w:ascii="宋体" w:hAnsi="宋体" w:hint="eastAsia"/>
        </w:rPr>
        <w:t>推荐成交候选供应商。</w:t>
      </w:r>
      <w:r w:rsidR="0059580D" w:rsidRPr="002E690E">
        <w:rPr>
          <w:rFonts w:ascii="宋体" w:hAnsi="宋体" w:hint="eastAsia"/>
        </w:rPr>
        <w:t>如两家或多家谈判供应商的</w:t>
      </w:r>
      <w:r w:rsidR="001F0964" w:rsidRPr="002E690E">
        <w:rPr>
          <w:rFonts w:ascii="宋体" w:hAnsi="宋体" w:hint="eastAsia"/>
        </w:rPr>
        <w:t>最后报价</w:t>
      </w:r>
      <w:r w:rsidR="0059580D" w:rsidRPr="002E690E">
        <w:rPr>
          <w:rFonts w:ascii="宋体" w:hAnsi="宋体" w:hint="eastAsia"/>
        </w:rPr>
        <w:t>相同，谈判小组将根据技术服务方案的优劣对</w:t>
      </w:r>
      <w:r w:rsidR="001F0964" w:rsidRPr="002E690E">
        <w:rPr>
          <w:rFonts w:ascii="宋体" w:hAnsi="宋体" w:hint="eastAsia"/>
        </w:rPr>
        <w:t>最后报价</w:t>
      </w:r>
      <w:r w:rsidR="0059580D" w:rsidRPr="002E690E">
        <w:rPr>
          <w:rFonts w:ascii="宋体" w:hAnsi="宋体" w:hint="eastAsia"/>
        </w:rPr>
        <w:t>相同的谈判供应商进行排序。</w:t>
      </w:r>
      <w:r w:rsidRPr="002E690E">
        <w:rPr>
          <w:rFonts w:ascii="宋体" w:hAnsi="宋体" w:hint="eastAsia"/>
        </w:rPr>
        <w:t>对于</w:t>
      </w:r>
      <w:r w:rsidR="00F401B2" w:rsidRPr="002E690E">
        <w:rPr>
          <w:rFonts w:ascii="宋体" w:hAnsi="宋体" w:hint="eastAsia"/>
        </w:rPr>
        <w:t>未实质性响应</w:t>
      </w:r>
      <w:r w:rsidR="00E9572E" w:rsidRPr="002E690E">
        <w:rPr>
          <w:rFonts w:ascii="宋体" w:hAnsi="宋体" w:hint="eastAsia"/>
        </w:rPr>
        <w:t>竞争性</w:t>
      </w:r>
      <w:r w:rsidR="00E21971" w:rsidRPr="002E690E">
        <w:rPr>
          <w:rFonts w:ascii="宋体" w:hAnsi="宋体" w:hint="eastAsia"/>
        </w:rPr>
        <w:t>谈判文件要求的</w:t>
      </w:r>
      <w:r w:rsidR="00F401B2" w:rsidRPr="002E690E">
        <w:rPr>
          <w:rFonts w:ascii="宋体" w:hAnsi="宋体" w:hint="eastAsia"/>
        </w:rPr>
        <w:t>谈判供应商，</w:t>
      </w:r>
      <w:r w:rsidR="00E21971" w:rsidRPr="002E690E">
        <w:rPr>
          <w:rFonts w:ascii="宋体" w:hAnsi="宋体" w:hint="eastAsia"/>
        </w:rPr>
        <w:t>其报价无效</w:t>
      </w:r>
      <w:r w:rsidRPr="002E690E">
        <w:rPr>
          <w:rFonts w:ascii="宋体" w:hAnsi="宋体" w:hint="eastAsia"/>
        </w:rPr>
        <w:t>。</w:t>
      </w:r>
    </w:p>
    <w:p w:rsidR="0007621A" w:rsidRPr="0007621A" w:rsidRDefault="00E0438F" w:rsidP="008B2F53">
      <w:pPr>
        <w:numPr>
          <w:ilvl w:val="0"/>
          <w:numId w:val="3"/>
        </w:numPr>
        <w:tabs>
          <w:tab w:val="num" w:pos="360"/>
        </w:tabs>
        <w:snapToGrid w:val="0"/>
        <w:spacing w:beforeLines="100" w:before="312" w:afterLines="50" w:after="156" w:line="360" w:lineRule="auto"/>
        <w:ind w:hanging="705"/>
        <w:rPr>
          <w:rFonts w:ascii="宋体" w:hAnsi="宋体"/>
          <w:b/>
        </w:rPr>
      </w:pPr>
      <w:r w:rsidRPr="0007621A">
        <w:rPr>
          <w:rFonts w:ascii="宋体" w:hAnsi="宋体" w:hint="eastAsia"/>
          <w:b/>
        </w:rPr>
        <w:t>评审过程的保密</w:t>
      </w:r>
    </w:p>
    <w:p w:rsidR="00E0438F" w:rsidRDefault="00E0438F" w:rsidP="00297BC4">
      <w:pPr>
        <w:numPr>
          <w:ilvl w:val="1"/>
          <w:numId w:val="3"/>
        </w:numPr>
        <w:snapToGrid w:val="0"/>
        <w:spacing w:line="360" w:lineRule="auto"/>
        <w:ind w:left="601" w:hanging="601"/>
      </w:pPr>
      <w:r>
        <w:rPr>
          <w:rFonts w:hint="eastAsia"/>
        </w:rPr>
        <w:t>无论何时，凡与审查、澄清、评价和比较谈判响应文件有关的资料以及授予合同的意向等，</w:t>
      </w:r>
      <w:r w:rsidR="00244E62">
        <w:rPr>
          <w:rFonts w:hint="eastAsia"/>
        </w:rPr>
        <w:t>任何人</w:t>
      </w:r>
      <w:r>
        <w:rPr>
          <w:rFonts w:hint="eastAsia"/>
        </w:rPr>
        <w:t>均不得向谈判供应商及其他人员透露。</w:t>
      </w:r>
    </w:p>
    <w:p w:rsidR="00E0438F" w:rsidRPr="0007621A" w:rsidRDefault="00E0438F" w:rsidP="00297BC4">
      <w:pPr>
        <w:numPr>
          <w:ilvl w:val="1"/>
          <w:numId w:val="3"/>
        </w:numPr>
        <w:snapToGrid w:val="0"/>
        <w:spacing w:line="360" w:lineRule="auto"/>
        <w:ind w:left="601" w:hanging="601"/>
        <w:rPr>
          <w:rFonts w:ascii="宋体" w:hAnsi="宋体"/>
        </w:rPr>
      </w:pPr>
      <w:r w:rsidRPr="00E0438F">
        <w:rPr>
          <w:rFonts w:hint="eastAsia"/>
        </w:rPr>
        <w:t>在评审过程中，如果谈判供应商试图在谈判响应文件审查、澄清、比较及授予合同方面向采购中心或采购人施加任何影响，将导致谈判响应文件被拒绝，并由其承担相应的法律责任。</w:t>
      </w:r>
    </w:p>
    <w:p w:rsidR="003F655B" w:rsidRPr="0001239A" w:rsidRDefault="003F655B" w:rsidP="003F1243">
      <w:pPr>
        <w:pStyle w:val="2"/>
        <w:keepNext w:val="0"/>
        <w:numPr>
          <w:ilvl w:val="0"/>
          <w:numId w:val="21"/>
        </w:numPr>
        <w:jc w:val="center"/>
        <w:rPr>
          <w:rFonts w:hAnsi="宋体"/>
          <w:i w:val="0"/>
        </w:rPr>
      </w:pPr>
      <w:bookmarkStart w:id="15" w:name="_Toc294681801"/>
      <w:r w:rsidRPr="0001239A">
        <w:rPr>
          <w:rFonts w:hAnsi="宋体" w:hint="eastAsia"/>
          <w:i w:val="0"/>
        </w:rPr>
        <w:t>授予合同</w:t>
      </w:r>
      <w:bookmarkEnd w:id="15"/>
    </w:p>
    <w:p w:rsidR="009119C9" w:rsidRPr="009119C9" w:rsidRDefault="009119C9" w:rsidP="008B2F53">
      <w:pPr>
        <w:numPr>
          <w:ilvl w:val="0"/>
          <w:numId w:val="3"/>
        </w:numPr>
        <w:tabs>
          <w:tab w:val="num" w:pos="360"/>
        </w:tabs>
        <w:snapToGrid w:val="0"/>
        <w:spacing w:beforeLines="100" w:before="312" w:afterLines="50" w:after="156" w:line="360" w:lineRule="auto"/>
        <w:ind w:hanging="705"/>
        <w:rPr>
          <w:rFonts w:ascii="宋体" w:hAnsi="宋体"/>
          <w:b/>
        </w:rPr>
      </w:pPr>
      <w:r w:rsidRPr="009119C9">
        <w:rPr>
          <w:rFonts w:ascii="宋体" w:hAnsi="宋体" w:hint="eastAsia"/>
          <w:b/>
        </w:rPr>
        <w:t>确定成交供应商</w:t>
      </w:r>
    </w:p>
    <w:p w:rsidR="00444024" w:rsidRPr="00444024" w:rsidRDefault="009119C9" w:rsidP="00297BC4">
      <w:pPr>
        <w:numPr>
          <w:ilvl w:val="1"/>
          <w:numId w:val="3"/>
        </w:numPr>
        <w:snapToGrid w:val="0"/>
        <w:spacing w:line="360" w:lineRule="auto"/>
        <w:ind w:left="601" w:hanging="601"/>
        <w:rPr>
          <w:rFonts w:ascii="宋体" w:hAnsi="宋体"/>
          <w:b/>
        </w:rPr>
      </w:pPr>
      <w:r>
        <w:rPr>
          <w:rFonts w:ascii="宋体" w:hAnsi="宋体" w:hint="eastAsia"/>
        </w:rPr>
        <w:lastRenderedPageBreak/>
        <w:t>采购人根据谈判小组推荐的成交候选供应商顺序，确定</w:t>
      </w:r>
      <w:r w:rsidR="00244E62">
        <w:rPr>
          <w:rFonts w:ascii="宋体" w:hAnsi="宋体" w:hint="eastAsia"/>
        </w:rPr>
        <w:t>排名第一</w:t>
      </w:r>
      <w:r>
        <w:rPr>
          <w:rFonts w:ascii="宋体" w:hAnsi="宋体" w:hint="eastAsia"/>
        </w:rPr>
        <w:t>的为成交供应商。如果成交供应商放弃成交或出现成交无效的情形，采购人有权</w:t>
      </w:r>
      <w:r w:rsidRPr="001441C3">
        <w:rPr>
          <w:rFonts w:ascii="宋体" w:hAnsi="宋体" w:hint="eastAsia"/>
        </w:rPr>
        <w:t>递补确定</w:t>
      </w:r>
      <w:r w:rsidR="00444024">
        <w:rPr>
          <w:rFonts w:ascii="宋体" w:hAnsi="宋体" w:hint="eastAsia"/>
        </w:rPr>
        <w:t>排名</w:t>
      </w:r>
      <w:r w:rsidR="00EB0BD1">
        <w:rPr>
          <w:rFonts w:ascii="宋体" w:hAnsi="宋体" w:hint="eastAsia"/>
        </w:rPr>
        <w:t>在其下一位</w:t>
      </w:r>
      <w:r w:rsidR="00444024">
        <w:rPr>
          <w:rFonts w:ascii="宋体" w:hAnsi="宋体" w:hint="eastAsia"/>
        </w:rPr>
        <w:t>的成交候选供应商为成交供应商</w:t>
      </w:r>
      <w:r>
        <w:rPr>
          <w:rFonts w:ascii="宋体" w:hAnsi="宋体" w:hint="eastAsia"/>
        </w:rPr>
        <w:t>，</w:t>
      </w:r>
      <w:r w:rsidRPr="001441C3">
        <w:rPr>
          <w:rFonts w:ascii="宋体" w:hAnsi="宋体" w:hint="eastAsia"/>
        </w:rPr>
        <w:t>以此类推</w:t>
      </w:r>
      <w:r>
        <w:rPr>
          <w:rFonts w:ascii="宋体" w:hAnsi="宋体" w:hint="eastAsia"/>
        </w:rPr>
        <w:t>。</w:t>
      </w:r>
    </w:p>
    <w:p w:rsidR="009119C9" w:rsidRDefault="00444024" w:rsidP="00297BC4">
      <w:pPr>
        <w:numPr>
          <w:ilvl w:val="1"/>
          <w:numId w:val="3"/>
        </w:numPr>
        <w:tabs>
          <w:tab w:val="clear" w:pos="600"/>
          <w:tab w:val="num" w:pos="720"/>
        </w:tabs>
        <w:snapToGrid w:val="0"/>
        <w:spacing w:line="360" w:lineRule="auto"/>
        <w:ind w:left="601" w:hanging="601"/>
        <w:rPr>
          <w:rFonts w:ascii="宋体" w:hAnsi="宋体"/>
          <w:b/>
        </w:rPr>
      </w:pPr>
      <w:r>
        <w:rPr>
          <w:rFonts w:ascii="宋体" w:hAnsi="宋体" w:hint="eastAsia"/>
        </w:rPr>
        <w:t>成交供应商</w:t>
      </w:r>
      <w:r w:rsidR="009119C9">
        <w:rPr>
          <w:rFonts w:ascii="宋体" w:hAnsi="宋体" w:hint="eastAsia"/>
        </w:rPr>
        <w:t>如果放弃</w:t>
      </w:r>
      <w:r>
        <w:rPr>
          <w:rFonts w:ascii="宋体" w:hAnsi="宋体" w:hint="eastAsia"/>
        </w:rPr>
        <w:t>成交</w:t>
      </w:r>
      <w:r w:rsidR="009119C9">
        <w:rPr>
          <w:rFonts w:ascii="宋体" w:hAnsi="宋体" w:hint="eastAsia"/>
        </w:rPr>
        <w:t>，</w:t>
      </w:r>
      <w:r>
        <w:rPr>
          <w:rFonts w:ascii="宋体" w:hAnsi="宋体" w:hint="eastAsia"/>
        </w:rPr>
        <w:t>采购人</w:t>
      </w:r>
      <w:r w:rsidR="009119C9">
        <w:rPr>
          <w:rFonts w:ascii="宋体" w:hAnsi="宋体" w:hint="eastAsia"/>
        </w:rPr>
        <w:t>有权依照法律规定追究其相应的法律责任。</w:t>
      </w:r>
    </w:p>
    <w:p w:rsidR="003717C8" w:rsidRDefault="001D3A39"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成交通知</w:t>
      </w:r>
    </w:p>
    <w:p w:rsidR="001D3A39" w:rsidRPr="00BA18B6" w:rsidRDefault="00BA18B6" w:rsidP="00297BC4">
      <w:pPr>
        <w:numPr>
          <w:ilvl w:val="1"/>
          <w:numId w:val="3"/>
        </w:numPr>
        <w:snapToGrid w:val="0"/>
        <w:spacing w:line="360" w:lineRule="auto"/>
        <w:ind w:left="601" w:hanging="601"/>
      </w:pPr>
      <w:r w:rsidRPr="00D06998">
        <w:rPr>
          <w:rFonts w:ascii="宋体" w:hAnsi="宋体" w:hint="eastAsia"/>
        </w:rPr>
        <w:t>采购</w:t>
      </w:r>
      <w:r w:rsidRPr="00322DA4">
        <w:rPr>
          <w:rFonts w:hint="eastAsia"/>
        </w:rPr>
        <w:t>中心在采购人确定成交供应商后，将以书面形式向成交供应商发出成交通知书</w:t>
      </w:r>
      <w:r w:rsidR="00380A5D" w:rsidRPr="008F7887">
        <w:rPr>
          <w:rFonts w:hint="eastAsia"/>
        </w:rPr>
        <w:t>，并将成交结果依法公告</w:t>
      </w:r>
      <w:r w:rsidRPr="008F7887">
        <w:rPr>
          <w:rFonts w:hint="eastAsia"/>
        </w:rPr>
        <w:t>。</w:t>
      </w:r>
      <w:r w:rsidRPr="00432066">
        <w:rPr>
          <w:rFonts w:hint="eastAsia"/>
          <w:b/>
        </w:rPr>
        <w:t>采购中心对于未成交的谈判供应商不解释原因。</w:t>
      </w:r>
    </w:p>
    <w:p w:rsidR="002B3AF4" w:rsidRPr="00207E6A" w:rsidRDefault="001D3A39" w:rsidP="00297BC4">
      <w:pPr>
        <w:numPr>
          <w:ilvl w:val="1"/>
          <w:numId w:val="3"/>
        </w:numPr>
        <w:snapToGrid w:val="0"/>
        <w:spacing w:line="360" w:lineRule="auto"/>
        <w:ind w:left="601" w:hanging="601"/>
      </w:pPr>
      <w:r w:rsidRPr="0010645F">
        <w:rPr>
          <w:rFonts w:hint="eastAsia"/>
        </w:rPr>
        <w:t>成交通知书是合同的组成部分。</w:t>
      </w:r>
    </w:p>
    <w:p w:rsidR="001D3A39" w:rsidRDefault="001D3A39"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t>签订合同</w:t>
      </w:r>
    </w:p>
    <w:p w:rsidR="00BA18B6" w:rsidRDefault="00BA18B6" w:rsidP="00297BC4">
      <w:pPr>
        <w:numPr>
          <w:ilvl w:val="1"/>
          <w:numId w:val="3"/>
        </w:numPr>
        <w:snapToGrid w:val="0"/>
        <w:spacing w:line="360" w:lineRule="auto"/>
        <w:ind w:left="601" w:hanging="601"/>
      </w:pPr>
      <w:r>
        <w:rPr>
          <w:rFonts w:hint="eastAsia"/>
        </w:rPr>
        <w:t>采购中心发出成交通知书后</w:t>
      </w:r>
      <w:r>
        <w:rPr>
          <w:rFonts w:hint="eastAsia"/>
        </w:rPr>
        <w:t>30</w:t>
      </w:r>
      <w:r>
        <w:rPr>
          <w:rFonts w:hint="eastAsia"/>
        </w:rPr>
        <w:t>日内，成交供应商应当与采购人签订成交合同</w:t>
      </w:r>
      <w:r w:rsidR="00244E62">
        <w:rPr>
          <w:rFonts w:hint="eastAsia"/>
        </w:rPr>
        <w:t>。</w:t>
      </w:r>
      <w:r w:rsidR="00322DA4">
        <w:rPr>
          <w:rFonts w:hint="eastAsia"/>
        </w:rPr>
        <w:t>由于成交供应商原因</w:t>
      </w:r>
      <w:r w:rsidR="00244E62">
        <w:rPr>
          <w:rFonts w:hint="eastAsia"/>
        </w:rPr>
        <w:t>未</w:t>
      </w:r>
      <w:r w:rsidR="00322DA4">
        <w:rPr>
          <w:rFonts w:hint="eastAsia"/>
        </w:rPr>
        <w:t>及时签订合同的</w:t>
      </w:r>
      <w:r>
        <w:rPr>
          <w:rFonts w:hint="eastAsia"/>
        </w:rPr>
        <w:t>，</w:t>
      </w:r>
      <w:r w:rsidR="00432066">
        <w:rPr>
          <w:rFonts w:hint="eastAsia"/>
        </w:rPr>
        <w:t>采购人有权视为其放弃成交，</w:t>
      </w:r>
      <w:r>
        <w:rPr>
          <w:rFonts w:hint="eastAsia"/>
        </w:rPr>
        <w:t>成交供应商应承担相应</w:t>
      </w:r>
      <w:r w:rsidR="00322DA4">
        <w:rPr>
          <w:rFonts w:hint="eastAsia"/>
        </w:rPr>
        <w:t>的</w:t>
      </w:r>
      <w:r>
        <w:rPr>
          <w:rFonts w:hint="eastAsia"/>
        </w:rPr>
        <w:t>法律后果。</w:t>
      </w:r>
      <w:r w:rsidR="00432066">
        <w:rPr>
          <w:rFonts w:hint="eastAsia"/>
        </w:rPr>
        <w:t>在此种情况下，采购人有权参照</w:t>
      </w:r>
      <w:proofErr w:type="gramStart"/>
      <w:r w:rsidR="00432066">
        <w:rPr>
          <w:rFonts w:hint="eastAsia"/>
        </w:rPr>
        <w:t>上述第</w:t>
      </w:r>
      <w:r w:rsidR="004D3E65" w:rsidRPr="004D3E65">
        <w:rPr>
          <w:rFonts w:hint="eastAsia"/>
          <w:u w:val="single"/>
        </w:rPr>
        <w:t>22</w:t>
      </w:r>
      <w:proofErr w:type="gramEnd"/>
      <w:r w:rsidR="004D3E65" w:rsidRPr="004D3E65">
        <w:rPr>
          <w:rFonts w:hint="eastAsia"/>
          <w:u w:val="single"/>
        </w:rPr>
        <w:t>.1</w:t>
      </w:r>
      <w:r w:rsidR="00432066">
        <w:rPr>
          <w:rFonts w:hint="eastAsia"/>
        </w:rPr>
        <w:t>条规定处理。</w:t>
      </w:r>
    </w:p>
    <w:p w:rsidR="001D3A39" w:rsidRDefault="004B7BBD" w:rsidP="00297BC4">
      <w:pPr>
        <w:numPr>
          <w:ilvl w:val="1"/>
          <w:numId w:val="3"/>
        </w:numPr>
        <w:snapToGrid w:val="0"/>
        <w:spacing w:line="360" w:lineRule="auto"/>
        <w:ind w:left="601" w:hanging="601"/>
      </w:pPr>
      <w:r>
        <w:rPr>
          <w:rFonts w:hint="eastAsia"/>
        </w:rPr>
        <w:t>竞争性谈判</w:t>
      </w:r>
      <w:r w:rsidR="001D3A39">
        <w:rPr>
          <w:rFonts w:hint="eastAsia"/>
        </w:rPr>
        <w:t>文件、</w:t>
      </w:r>
      <w:r w:rsidR="00BA7540">
        <w:rPr>
          <w:rFonts w:hint="eastAsia"/>
        </w:rPr>
        <w:t>谈判响应文件</w:t>
      </w:r>
      <w:r w:rsidR="001D3A39">
        <w:rPr>
          <w:rFonts w:hint="eastAsia"/>
        </w:rPr>
        <w:t>及</w:t>
      </w:r>
      <w:r w:rsidR="004D3E65">
        <w:rPr>
          <w:rFonts w:hint="eastAsia"/>
        </w:rPr>
        <w:t>经</w:t>
      </w:r>
      <w:r w:rsidR="001D3A39">
        <w:rPr>
          <w:rFonts w:hint="eastAsia"/>
        </w:rPr>
        <w:t>双方确认的澄清文件等，均为有法律约束力的合同组成部分。</w:t>
      </w:r>
    </w:p>
    <w:p w:rsidR="001D3A39" w:rsidRDefault="001D3A39" w:rsidP="00297BC4">
      <w:pPr>
        <w:numPr>
          <w:ilvl w:val="1"/>
          <w:numId w:val="3"/>
        </w:numPr>
        <w:snapToGrid w:val="0"/>
        <w:spacing w:line="360" w:lineRule="auto"/>
        <w:ind w:left="601" w:hanging="601"/>
      </w:pPr>
      <w:r>
        <w:rPr>
          <w:rFonts w:hint="eastAsia"/>
        </w:rPr>
        <w:t>签订合同后，未经采购人书面同意，成交供应商不得转让或分包</w:t>
      </w:r>
      <w:r w:rsidR="00322DA4">
        <w:rPr>
          <w:rFonts w:hint="eastAsia"/>
        </w:rPr>
        <w:t>成交项目</w:t>
      </w:r>
      <w:r w:rsidR="002B7BFC">
        <w:rPr>
          <w:rFonts w:hint="eastAsia"/>
        </w:rPr>
        <w:t>。</w:t>
      </w:r>
      <w:r>
        <w:rPr>
          <w:rFonts w:hint="eastAsia"/>
        </w:rPr>
        <w:t>否则，采购人有权解除合同，并追究成交供应商的法律责任。</w:t>
      </w:r>
    </w:p>
    <w:p w:rsidR="00BA18B6" w:rsidRDefault="00EB0BD1" w:rsidP="00297BC4">
      <w:pPr>
        <w:numPr>
          <w:ilvl w:val="1"/>
          <w:numId w:val="3"/>
        </w:numPr>
        <w:snapToGrid w:val="0"/>
        <w:spacing w:line="360" w:lineRule="auto"/>
        <w:ind w:left="601" w:hanging="601"/>
      </w:pPr>
      <w:r>
        <w:rPr>
          <w:rFonts w:hint="eastAsia"/>
        </w:rPr>
        <w:t>本</w:t>
      </w:r>
      <w:r w:rsidR="00BA18B6">
        <w:rPr>
          <w:rFonts w:hint="eastAsia"/>
        </w:rPr>
        <w:t>文件所附的合同条款及格式是采购人与成交供应商签订合同的基本条款。在没有实质性违反竞争性谈判文件以及谈判响应文件的前提下，采购人与成交供应商经协商一致，可以在合同签订前对合同条款进行适当增加或修改</w:t>
      </w:r>
      <w:r w:rsidR="00965B0B">
        <w:rPr>
          <w:rFonts w:hint="eastAsia"/>
        </w:rPr>
        <w:t>，成交供应商不得以此为由拒绝签订合同，对此，</w:t>
      </w:r>
      <w:proofErr w:type="gramStart"/>
      <w:r w:rsidR="00965B0B">
        <w:rPr>
          <w:rFonts w:hint="eastAsia"/>
        </w:rPr>
        <w:t>请谈判</w:t>
      </w:r>
      <w:proofErr w:type="gramEnd"/>
      <w:r w:rsidR="00965B0B">
        <w:rPr>
          <w:rFonts w:hint="eastAsia"/>
        </w:rPr>
        <w:t>供应商参加谈判前慎重考虑相关商业风险</w:t>
      </w:r>
      <w:r w:rsidR="00BA18B6">
        <w:rPr>
          <w:rFonts w:hint="eastAsia"/>
        </w:rPr>
        <w:t>。</w:t>
      </w:r>
    </w:p>
    <w:p w:rsidR="00EA6E7C" w:rsidRPr="0001239A" w:rsidRDefault="00EA6E7C" w:rsidP="003F1243">
      <w:pPr>
        <w:pStyle w:val="2"/>
        <w:keepNext w:val="0"/>
        <w:numPr>
          <w:ilvl w:val="0"/>
          <w:numId w:val="21"/>
        </w:numPr>
        <w:jc w:val="center"/>
        <w:rPr>
          <w:rFonts w:ascii="宋体" w:hAnsi="宋体"/>
          <w:bCs w:val="0"/>
          <w:i w:val="0"/>
        </w:rPr>
      </w:pPr>
      <w:bookmarkStart w:id="16" w:name="_Toc294681802"/>
      <w:r w:rsidRPr="0001239A">
        <w:rPr>
          <w:rFonts w:ascii="宋体" w:hAnsi="宋体" w:hint="eastAsia"/>
          <w:bCs w:val="0"/>
          <w:i w:val="0"/>
        </w:rPr>
        <w:t>质疑与投诉</w:t>
      </w:r>
      <w:bookmarkEnd w:id="16"/>
    </w:p>
    <w:p w:rsidR="00EA6E7C" w:rsidRPr="00D92E3A" w:rsidRDefault="00EA6E7C" w:rsidP="008B2F53">
      <w:pPr>
        <w:numPr>
          <w:ilvl w:val="0"/>
          <w:numId w:val="3"/>
        </w:numPr>
        <w:tabs>
          <w:tab w:val="num" w:pos="360"/>
          <w:tab w:val="num" w:pos="540"/>
        </w:tabs>
        <w:snapToGrid w:val="0"/>
        <w:spacing w:beforeLines="100" w:before="312" w:afterLines="50" w:after="156" w:line="360" w:lineRule="auto"/>
        <w:ind w:hanging="705"/>
        <w:rPr>
          <w:rFonts w:ascii="宋体" w:hAnsi="宋体"/>
          <w:b/>
        </w:rPr>
      </w:pPr>
      <w:r>
        <w:rPr>
          <w:rFonts w:ascii="宋体" w:hAnsi="宋体" w:hint="eastAsia"/>
          <w:b/>
        </w:rPr>
        <w:t>供应商</w:t>
      </w:r>
      <w:r w:rsidRPr="00D92E3A">
        <w:rPr>
          <w:rFonts w:ascii="宋体" w:hAnsi="宋体" w:hint="eastAsia"/>
          <w:b/>
        </w:rPr>
        <w:t>质疑</w:t>
      </w:r>
    </w:p>
    <w:p w:rsidR="00EA6E7C" w:rsidRPr="00D92E3A" w:rsidRDefault="00EA6E7C" w:rsidP="00297BC4">
      <w:pPr>
        <w:numPr>
          <w:ilvl w:val="1"/>
          <w:numId w:val="3"/>
        </w:numPr>
        <w:snapToGrid w:val="0"/>
        <w:spacing w:line="360" w:lineRule="auto"/>
        <w:ind w:left="601" w:hanging="601"/>
        <w:rPr>
          <w:rFonts w:ascii="宋体" w:hAnsi="宋体"/>
        </w:rPr>
      </w:pPr>
      <w:r w:rsidRPr="00D92E3A">
        <w:rPr>
          <w:rFonts w:ascii="宋体" w:hAnsi="宋体" w:hint="eastAsia"/>
        </w:rPr>
        <w:t>按照《中华人民共和国政府采购法》及相关规定，若</w:t>
      </w:r>
      <w:r>
        <w:rPr>
          <w:rFonts w:ascii="宋体" w:hAnsi="宋体" w:hint="eastAsia"/>
        </w:rPr>
        <w:t>谈判供应商</w:t>
      </w:r>
      <w:r w:rsidRPr="00D92E3A">
        <w:rPr>
          <w:rFonts w:ascii="宋体" w:hAnsi="宋体" w:hint="eastAsia"/>
        </w:rPr>
        <w:t>认为采购文件、采购过程和</w:t>
      </w:r>
      <w:r w:rsidR="006E3850">
        <w:rPr>
          <w:rFonts w:ascii="宋体" w:hAnsi="宋体" w:hint="eastAsia"/>
        </w:rPr>
        <w:t>成交</w:t>
      </w:r>
      <w:r w:rsidRPr="00D92E3A">
        <w:rPr>
          <w:rFonts w:ascii="宋体" w:hAnsi="宋体" w:hint="eastAsia"/>
        </w:rPr>
        <w:t>结果使自己的合法权益受到损害的，可以在知道或者应知其权益受到损害之日起7个工作日内，以书面形式向采购中心或采购人提出质疑。</w:t>
      </w:r>
    </w:p>
    <w:p w:rsidR="00EA6E7C" w:rsidRPr="00D92E3A" w:rsidRDefault="00EA6E7C" w:rsidP="00297BC4">
      <w:pPr>
        <w:numPr>
          <w:ilvl w:val="1"/>
          <w:numId w:val="3"/>
        </w:numPr>
        <w:snapToGrid w:val="0"/>
        <w:spacing w:line="360" w:lineRule="auto"/>
        <w:ind w:left="601" w:hanging="601"/>
        <w:rPr>
          <w:rFonts w:ascii="宋体" w:hAnsi="宋体"/>
        </w:rPr>
      </w:pPr>
      <w:proofErr w:type="gramStart"/>
      <w:r w:rsidRPr="00D92E3A">
        <w:rPr>
          <w:rFonts w:ascii="宋体" w:hAnsi="宋体" w:hint="eastAsia"/>
        </w:rPr>
        <w:t>质疑书</w:t>
      </w:r>
      <w:proofErr w:type="gramEnd"/>
      <w:r w:rsidRPr="00D92E3A">
        <w:rPr>
          <w:rFonts w:ascii="宋体" w:hAnsi="宋体" w:hint="eastAsia"/>
        </w:rPr>
        <w:t>应当包括以下主要内容：被质疑项目名称、项目编号、包号、</w:t>
      </w:r>
      <w:r>
        <w:rPr>
          <w:rFonts w:ascii="宋体" w:hAnsi="宋体" w:hint="eastAsia"/>
        </w:rPr>
        <w:t>知悉成交结果</w:t>
      </w:r>
      <w:r w:rsidRPr="00D92E3A">
        <w:rPr>
          <w:rFonts w:ascii="宋体" w:hAnsi="宋体" w:hint="eastAsia"/>
        </w:rPr>
        <w:t>时间、质疑事项、证据材料、法律依据（具体条款）、有效联系方式（包括手机、传真号码）等。</w:t>
      </w:r>
    </w:p>
    <w:p w:rsidR="00EA6E7C" w:rsidRPr="00D92E3A" w:rsidRDefault="00EA6E7C" w:rsidP="00297BC4">
      <w:pPr>
        <w:numPr>
          <w:ilvl w:val="1"/>
          <w:numId w:val="3"/>
        </w:numPr>
        <w:snapToGrid w:val="0"/>
        <w:spacing w:line="360" w:lineRule="auto"/>
        <w:ind w:left="601" w:hanging="601"/>
        <w:rPr>
          <w:rFonts w:ascii="宋体" w:hAnsi="宋体"/>
        </w:rPr>
      </w:pPr>
      <w:proofErr w:type="gramStart"/>
      <w:r w:rsidRPr="00D92E3A">
        <w:rPr>
          <w:rFonts w:ascii="宋体" w:hAnsi="宋体" w:hint="eastAsia"/>
        </w:rPr>
        <w:t>质疑书</w:t>
      </w:r>
      <w:proofErr w:type="gramEnd"/>
      <w:r w:rsidRPr="00D92E3A">
        <w:rPr>
          <w:rFonts w:ascii="宋体" w:hAnsi="宋体" w:hint="eastAsia"/>
        </w:rPr>
        <w:t>必须有法定代表人签字或盖章，并加盖</w:t>
      </w:r>
      <w:r>
        <w:rPr>
          <w:rFonts w:ascii="宋体" w:hAnsi="宋体" w:hint="eastAsia"/>
        </w:rPr>
        <w:t>谈判供应商</w:t>
      </w:r>
      <w:r w:rsidRPr="00D92E3A">
        <w:rPr>
          <w:rFonts w:ascii="宋体" w:hAnsi="宋体" w:hint="eastAsia"/>
        </w:rPr>
        <w:t>公章。若授权代表签章，</w:t>
      </w:r>
      <w:r>
        <w:rPr>
          <w:rFonts w:ascii="宋体" w:hAnsi="宋体" w:hint="eastAsia"/>
        </w:rPr>
        <w:t>必</w:t>
      </w:r>
      <w:r w:rsidRPr="00D92E3A">
        <w:rPr>
          <w:rFonts w:ascii="宋体" w:hAnsi="宋体" w:hint="eastAsia"/>
        </w:rPr>
        <w:t>须附法定代表人针对当次质疑的特别授权，且公章不得以合同章或其他印章代替。</w:t>
      </w:r>
    </w:p>
    <w:p w:rsidR="00EA6E7C" w:rsidRPr="00D92E3A" w:rsidRDefault="00EA6E7C" w:rsidP="00297BC4">
      <w:pPr>
        <w:numPr>
          <w:ilvl w:val="1"/>
          <w:numId w:val="3"/>
        </w:numPr>
        <w:snapToGrid w:val="0"/>
        <w:spacing w:line="360" w:lineRule="auto"/>
        <w:ind w:left="601" w:hanging="601"/>
        <w:rPr>
          <w:rFonts w:ascii="宋体" w:hAnsi="宋体"/>
        </w:rPr>
      </w:pPr>
      <w:r w:rsidRPr="00D92E3A">
        <w:rPr>
          <w:rFonts w:ascii="宋体" w:hAnsi="宋体" w:hint="eastAsia"/>
        </w:rPr>
        <w:lastRenderedPageBreak/>
        <w:t>有下列情形之一的，属于无效质疑，采购中心可不予受理：</w:t>
      </w:r>
    </w:p>
    <w:p w:rsidR="00EA6E7C" w:rsidRPr="00D92E3A" w:rsidRDefault="00EA6E7C" w:rsidP="003F1243">
      <w:pPr>
        <w:pStyle w:val="1"/>
        <w:numPr>
          <w:ilvl w:val="0"/>
          <w:numId w:val="25"/>
        </w:numPr>
        <w:snapToGrid w:val="0"/>
        <w:spacing w:line="360" w:lineRule="auto"/>
        <w:textAlignment w:val="auto"/>
        <w:rPr>
          <w:color w:val="000000"/>
          <w:szCs w:val="24"/>
        </w:rPr>
      </w:pPr>
      <w:r w:rsidRPr="00D92E3A">
        <w:rPr>
          <w:rFonts w:hint="eastAsia"/>
          <w:color w:val="000000"/>
          <w:szCs w:val="24"/>
        </w:rPr>
        <w:t>未在有效期限内提出质疑的；</w:t>
      </w:r>
    </w:p>
    <w:p w:rsidR="00EA6E7C" w:rsidRPr="00D92E3A" w:rsidRDefault="00EA6E7C" w:rsidP="003F1243">
      <w:pPr>
        <w:pStyle w:val="1"/>
        <w:numPr>
          <w:ilvl w:val="0"/>
          <w:numId w:val="25"/>
        </w:numPr>
        <w:snapToGrid w:val="0"/>
        <w:spacing w:line="360" w:lineRule="auto"/>
        <w:textAlignment w:val="auto"/>
        <w:rPr>
          <w:color w:val="000000"/>
          <w:szCs w:val="24"/>
        </w:rPr>
      </w:pPr>
      <w:r w:rsidRPr="00D92E3A">
        <w:rPr>
          <w:rFonts w:hint="eastAsia"/>
          <w:color w:val="000000"/>
          <w:szCs w:val="24"/>
        </w:rPr>
        <w:t>质疑未以书面形式提出，或</w:t>
      </w:r>
      <w:proofErr w:type="gramStart"/>
      <w:r w:rsidRPr="00D92E3A">
        <w:rPr>
          <w:rFonts w:hint="eastAsia"/>
          <w:color w:val="000000"/>
          <w:szCs w:val="24"/>
        </w:rPr>
        <w:t>质疑书</w:t>
      </w:r>
      <w:proofErr w:type="gramEnd"/>
      <w:r w:rsidRPr="00D92E3A">
        <w:rPr>
          <w:rFonts w:hint="eastAsia"/>
          <w:color w:val="000000"/>
          <w:szCs w:val="24"/>
        </w:rPr>
        <w:t>内容不符合本</w:t>
      </w:r>
      <w:r>
        <w:rPr>
          <w:rFonts w:hint="eastAsia"/>
          <w:color w:val="000000"/>
          <w:szCs w:val="24"/>
        </w:rPr>
        <w:t>须知</w:t>
      </w:r>
      <w:r w:rsidRPr="004D3E65">
        <w:rPr>
          <w:rFonts w:hint="eastAsia"/>
          <w:szCs w:val="24"/>
          <w:u w:val="single"/>
        </w:rPr>
        <w:t>2</w:t>
      </w:r>
      <w:r w:rsidR="004D3E65" w:rsidRPr="004D3E65">
        <w:rPr>
          <w:rFonts w:hint="eastAsia"/>
          <w:szCs w:val="24"/>
          <w:u w:val="single"/>
        </w:rPr>
        <w:t>5</w:t>
      </w:r>
      <w:r w:rsidRPr="004D3E65">
        <w:rPr>
          <w:rFonts w:hint="eastAsia"/>
          <w:szCs w:val="24"/>
          <w:u w:val="single"/>
        </w:rPr>
        <w:t>.2</w:t>
      </w:r>
      <w:r w:rsidRPr="00C7542E">
        <w:rPr>
          <w:rFonts w:hint="eastAsia"/>
          <w:szCs w:val="24"/>
        </w:rPr>
        <w:t>条</w:t>
      </w:r>
      <w:r w:rsidRPr="00D92E3A">
        <w:rPr>
          <w:rFonts w:hint="eastAsia"/>
          <w:color w:val="000000"/>
          <w:szCs w:val="24"/>
        </w:rPr>
        <w:t>要求</w:t>
      </w:r>
      <w:r>
        <w:rPr>
          <w:rFonts w:hint="eastAsia"/>
          <w:color w:val="000000"/>
          <w:szCs w:val="24"/>
        </w:rPr>
        <w:t>的</w:t>
      </w:r>
      <w:r w:rsidRPr="00D92E3A">
        <w:rPr>
          <w:rFonts w:hint="eastAsia"/>
          <w:color w:val="000000"/>
          <w:szCs w:val="24"/>
        </w:rPr>
        <w:t>；</w:t>
      </w:r>
    </w:p>
    <w:p w:rsidR="00EA6E7C" w:rsidRPr="00D92E3A" w:rsidRDefault="00EA6E7C" w:rsidP="003F1243">
      <w:pPr>
        <w:pStyle w:val="1"/>
        <w:numPr>
          <w:ilvl w:val="0"/>
          <w:numId w:val="25"/>
        </w:numPr>
        <w:snapToGrid w:val="0"/>
        <w:spacing w:line="360" w:lineRule="auto"/>
        <w:textAlignment w:val="auto"/>
        <w:rPr>
          <w:color w:val="000000"/>
          <w:szCs w:val="24"/>
        </w:rPr>
      </w:pPr>
      <w:proofErr w:type="gramStart"/>
      <w:r w:rsidRPr="00D92E3A">
        <w:rPr>
          <w:rFonts w:hint="eastAsia"/>
          <w:color w:val="000000"/>
          <w:szCs w:val="24"/>
        </w:rPr>
        <w:t>质疑书</w:t>
      </w:r>
      <w:proofErr w:type="gramEnd"/>
      <w:r w:rsidRPr="00D92E3A">
        <w:rPr>
          <w:rFonts w:hint="eastAsia"/>
          <w:color w:val="000000"/>
          <w:szCs w:val="24"/>
        </w:rPr>
        <w:t>没有法定代表人本人签章</w:t>
      </w:r>
      <w:r>
        <w:rPr>
          <w:rFonts w:hint="eastAsia"/>
          <w:color w:val="000000"/>
          <w:szCs w:val="24"/>
        </w:rPr>
        <w:t>，或未提供法定代表人签章的特别授权，或未</w:t>
      </w:r>
      <w:r w:rsidRPr="00D92E3A">
        <w:rPr>
          <w:rFonts w:hint="eastAsia"/>
          <w:color w:val="000000"/>
          <w:szCs w:val="24"/>
        </w:rPr>
        <w:t>加盖单位公章</w:t>
      </w:r>
      <w:r>
        <w:rPr>
          <w:rFonts w:hint="eastAsia"/>
          <w:color w:val="000000"/>
          <w:szCs w:val="24"/>
        </w:rPr>
        <w:t>的</w:t>
      </w:r>
      <w:r w:rsidRPr="00D92E3A">
        <w:rPr>
          <w:rFonts w:hint="eastAsia"/>
          <w:color w:val="000000"/>
          <w:szCs w:val="24"/>
        </w:rPr>
        <w:t>；</w:t>
      </w:r>
    </w:p>
    <w:p w:rsidR="00EA6E7C" w:rsidRPr="00D92E3A" w:rsidRDefault="00EA6E7C" w:rsidP="003F1243">
      <w:pPr>
        <w:pStyle w:val="1"/>
        <w:numPr>
          <w:ilvl w:val="0"/>
          <w:numId w:val="25"/>
        </w:numPr>
        <w:snapToGrid w:val="0"/>
        <w:spacing w:line="360" w:lineRule="auto"/>
        <w:textAlignment w:val="auto"/>
        <w:rPr>
          <w:color w:val="000000"/>
          <w:szCs w:val="24"/>
        </w:rPr>
      </w:pPr>
      <w:r w:rsidRPr="00D92E3A">
        <w:rPr>
          <w:rFonts w:hint="eastAsia"/>
          <w:color w:val="000000"/>
          <w:szCs w:val="24"/>
        </w:rPr>
        <w:t>其它不符合受理条件的情形。</w:t>
      </w:r>
    </w:p>
    <w:p w:rsidR="00EA6E7C" w:rsidRPr="004029A5" w:rsidRDefault="00EA6E7C" w:rsidP="00297BC4">
      <w:pPr>
        <w:numPr>
          <w:ilvl w:val="1"/>
          <w:numId w:val="3"/>
        </w:numPr>
        <w:snapToGrid w:val="0"/>
        <w:spacing w:line="360" w:lineRule="auto"/>
        <w:ind w:left="601" w:hanging="601"/>
        <w:rPr>
          <w:rFonts w:ascii="宋体" w:hAnsi="宋体"/>
        </w:rPr>
      </w:pPr>
      <w:r w:rsidRPr="004029A5">
        <w:rPr>
          <w:rFonts w:ascii="宋体" w:hAnsi="宋体" w:hint="eastAsia"/>
        </w:rPr>
        <w:t>采购人或采购中心将在收到书面质疑后7个工作日内</w:t>
      </w:r>
      <w:proofErr w:type="gramStart"/>
      <w:r w:rsidRPr="004029A5">
        <w:rPr>
          <w:rFonts w:ascii="宋体" w:hAnsi="宋体" w:hint="eastAsia"/>
        </w:rPr>
        <w:t>作出</w:t>
      </w:r>
      <w:proofErr w:type="gramEnd"/>
      <w:r w:rsidRPr="004029A5">
        <w:rPr>
          <w:rFonts w:ascii="宋体" w:hAnsi="宋体" w:hint="eastAsia"/>
        </w:rPr>
        <w:t>答复，并以书面形式通知质疑</w:t>
      </w:r>
      <w:r>
        <w:rPr>
          <w:rFonts w:ascii="宋体" w:hAnsi="宋体" w:hint="eastAsia"/>
        </w:rPr>
        <w:t>供应商</w:t>
      </w:r>
      <w:r w:rsidRPr="004029A5">
        <w:rPr>
          <w:rFonts w:ascii="宋体" w:hAnsi="宋体" w:hint="eastAsia"/>
        </w:rPr>
        <w:t>和其他有关</w:t>
      </w:r>
      <w:r>
        <w:rPr>
          <w:rFonts w:ascii="宋体" w:hAnsi="宋体" w:hint="eastAsia"/>
        </w:rPr>
        <w:t>供应商</w:t>
      </w:r>
      <w:r w:rsidRPr="004029A5">
        <w:rPr>
          <w:rFonts w:ascii="宋体" w:hAnsi="宋体" w:hint="eastAsia"/>
        </w:rPr>
        <w:t>，但答复的内容不涉及商业秘密。</w:t>
      </w:r>
    </w:p>
    <w:p w:rsidR="00EA6E7C" w:rsidRDefault="00EA6E7C" w:rsidP="008B2F53">
      <w:pPr>
        <w:numPr>
          <w:ilvl w:val="0"/>
          <w:numId w:val="3"/>
        </w:numPr>
        <w:tabs>
          <w:tab w:val="num" w:pos="360"/>
          <w:tab w:val="num" w:pos="540"/>
        </w:tabs>
        <w:snapToGrid w:val="0"/>
        <w:spacing w:beforeLines="100" w:before="312" w:afterLines="50" w:after="156" w:line="360" w:lineRule="auto"/>
        <w:ind w:hanging="705"/>
        <w:rPr>
          <w:rFonts w:ascii="宋体" w:hAnsi="宋体"/>
          <w:b/>
        </w:rPr>
      </w:pPr>
      <w:r>
        <w:rPr>
          <w:rFonts w:ascii="宋体" w:hAnsi="宋体" w:hint="eastAsia"/>
          <w:b/>
        </w:rPr>
        <w:t>供应商投诉</w:t>
      </w:r>
    </w:p>
    <w:p w:rsidR="00EA6E7C" w:rsidRPr="00BB627C" w:rsidRDefault="00EA6E7C" w:rsidP="00EA6E7C">
      <w:pPr>
        <w:snapToGrid w:val="0"/>
        <w:spacing w:line="360" w:lineRule="auto"/>
        <w:ind w:left="426"/>
        <w:rPr>
          <w:rFonts w:ascii="宋体" w:hAnsi="宋体"/>
        </w:rPr>
      </w:pPr>
      <w:r>
        <w:rPr>
          <w:rFonts w:ascii="宋体" w:hAnsi="宋体" w:hint="eastAsia"/>
        </w:rPr>
        <w:t>质疑人</w:t>
      </w:r>
      <w:r w:rsidRPr="00BB627C">
        <w:rPr>
          <w:rFonts w:ascii="宋体" w:hAnsi="宋体" w:hint="eastAsia"/>
        </w:rPr>
        <w:t>对采购人或采购中心的答复不满意以及采购人或采购中心未在规定的时间内做出答复的，可以在答复期满后15个工作日内向财政部投诉。</w:t>
      </w:r>
    </w:p>
    <w:p w:rsidR="00B155AA" w:rsidRPr="0001239A" w:rsidRDefault="00B155AA" w:rsidP="003F1243">
      <w:pPr>
        <w:pStyle w:val="2"/>
        <w:keepNext w:val="0"/>
        <w:numPr>
          <w:ilvl w:val="0"/>
          <w:numId w:val="21"/>
        </w:numPr>
        <w:jc w:val="center"/>
        <w:rPr>
          <w:rFonts w:hAnsi="宋体"/>
          <w:i w:val="0"/>
        </w:rPr>
      </w:pPr>
      <w:bookmarkStart w:id="17" w:name="_Toc294681803"/>
      <w:r w:rsidRPr="0001239A">
        <w:rPr>
          <w:rFonts w:hAnsi="宋体" w:hint="eastAsia"/>
          <w:i w:val="0"/>
        </w:rPr>
        <w:t>其他事项</w:t>
      </w:r>
      <w:bookmarkEnd w:id="17"/>
    </w:p>
    <w:p w:rsidR="00BA18B6" w:rsidRPr="006B629F" w:rsidRDefault="00AA2916" w:rsidP="008B2F53">
      <w:pPr>
        <w:numPr>
          <w:ilvl w:val="0"/>
          <w:numId w:val="3"/>
        </w:numPr>
        <w:tabs>
          <w:tab w:val="num" w:pos="360"/>
          <w:tab w:val="num" w:pos="540"/>
        </w:tabs>
        <w:snapToGrid w:val="0"/>
        <w:spacing w:beforeLines="100" w:before="312" w:afterLines="50" w:after="156" w:line="360" w:lineRule="auto"/>
        <w:ind w:hanging="705"/>
        <w:rPr>
          <w:rFonts w:ascii="宋体" w:hAnsi="宋体"/>
          <w:b/>
        </w:rPr>
      </w:pPr>
      <w:r w:rsidRPr="006B629F">
        <w:rPr>
          <w:rFonts w:ascii="宋体" w:hAnsi="宋体" w:hint="eastAsia"/>
          <w:b/>
        </w:rPr>
        <w:t>谈判终止</w:t>
      </w:r>
    </w:p>
    <w:p w:rsidR="00BA18B6" w:rsidRPr="00AA2916" w:rsidRDefault="00AA2916" w:rsidP="00455DCD">
      <w:pPr>
        <w:pStyle w:val="1"/>
        <w:numPr>
          <w:ilvl w:val="0"/>
          <w:numId w:val="0"/>
        </w:numPr>
        <w:snapToGrid w:val="0"/>
        <w:spacing w:line="360" w:lineRule="auto"/>
        <w:ind w:leftChars="228" w:left="547"/>
        <w:rPr>
          <w:szCs w:val="24"/>
        </w:rPr>
      </w:pPr>
      <w:r w:rsidRPr="00AA2916">
        <w:rPr>
          <w:rFonts w:hint="eastAsia"/>
          <w:szCs w:val="24"/>
        </w:rPr>
        <w:t>出现下列情形之一的，采购人或者</w:t>
      </w:r>
      <w:r w:rsidR="006B629F">
        <w:rPr>
          <w:rFonts w:hint="eastAsia"/>
          <w:szCs w:val="24"/>
        </w:rPr>
        <w:t>采购中心有权</w:t>
      </w:r>
      <w:r w:rsidRPr="00AA2916">
        <w:rPr>
          <w:rFonts w:hint="eastAsia"/>
          <w:szCs w:val="24"/>
        </w:rPr>
        <w:t>终止竞争性谈判采购活动，发布项目终止公告并说明原因，重新开展采购活动：</w:t>
      </w:r>
    </w:p>
    <w:p w:rsidR="00EC32E6" w:rsidRPr="00D75C41" w:rsidRDefault="00EC32E6" w:rsidP="00297BC4">
      <w:pPr>
        <w:pStyle w:val="1"/>
        <w:numPr>
          <w:ilvl w:val="1"/>
          <w:numId w:val="13"/>
        </w:numPr>
        <w:snapToGrid w:val="0"/>
        <w:spacing w:line="360" w:lineRule="auto"/>
        <w:rPr>
          <w:szCs w:val="24"/>
        </w:rPr>
      </w:pPr>
      <w:r w:rsidRPr="00D75C41">
        <w:rPr>
          <w:rFonts w:hint="eastAsia"/>
          <w:szCs w:val="24"/>
        </w:rPr>
        <w:t>因情况变化，不</w:t>
      </w:r>
      <w:r w:rsidR="002B56FB" w:rsidRPr="00D75C41">
        <w:rPr>
          <w:rFonts w:hint="eastAsia"/>
          <w:szCs w:val="24"/>
        </w:rPr>
        <w:t>再</w:t>
      </w:r>
      <w:r w:rsidRPr="00D75C41">
        <w:rPr>
          <w:rFonts w:hint="eastAsia"/>
          <w:szCs w:val="24"/>
        </w:rPr>
        <w:t>符合规定的竞争性谈判采购方式适用情形的；</w:t>
      </w:r>
    </w:p>
    <w:p w:rsidR="00EC32E6" w:rsidRPr="00D75C41" w:rsidRDefault="00EC32E6" w:rsidP="00297BC4">
      <w:pPr>
        <w:pStyle w:val="1"/>
        <w:numPr>
          <w:ilvl w:val="1"/>
          <w:numId w:val="13"/>
        </w:numPr>
        <w:snapToGrid w:val="0"/>
        <w:spacing w:line="360" w:lineRule="auto"/>
        <w:rPr>
          <w:szCs w:val="24"/>
        </w:rPr>
      </w:pPr>
      <w:r w:rsidRPr="00D75C41">
        <w:rPr>
          <w:rFonts w:hint="eastAsia"/>
          <w:szCs w:val="24"/>
        </w:rPr>
        <w:t>出现影响采购公正的违法、违规行为的；</w:t>
      </w:r>
    </w:p>
    <w:p w:rsidR="00EC32E6" w:rsidRPr="00D75C41" w:rsidRDefault="00EC32E6" w:rsidP="00297BC4">
      <w:pPr>
        <w:pStyle w:val="1"/>
        <w:numPr>
          <w:ilvl w:val="1"/>
          <w:numId w:val="13"/>
        </w:numPr>
        <w:snapToGrid w:val="0"/>
        <w:spacing w:line="360" w:lineRule="auto"/>
        <w:rPr>
          <w:szCs w:val="24"/>
        </w:rPr>
      </w:pPr>
      <w:r w:rsidRPr="00D75C41">
        <w:rPr>
          <w:rFonts w:hint="eastAsia"/>
          <w:szCs w:val="24"/>
        </w:rPr>
        <w:t>在采购过程中符合竞争要求的供应商或者报价未超过采购预算的供应商不足3家</w:t>
      </w:r>
      <w:r w:rsidR="00AA2916" w:rsidRPr="00D75C41">
        <w:rPr>
          <w:rFonts w:hint="eastAsia"/>
          <w:szCs w:val="24"/>
        </w:rPr>
        <w:t>（</w:t>
      </w:r>
      <w:r w:rsidR="0002371E">
        <w:rPr>
          <w:rFonts w:hint="eastAsia"/>
          <w:szCs w:val="24"/>
        </w:rPr>
        <w:t>《政府采购非招标采购方式管理办法》</w:t>
      </w:r>
      <w:r w:rsidR="00AA2916" w:rsidRPr="00D75C41">
        <w:rPr>
          <w:rFonts w:hint="eastAsia"/>
          <w:szCs w:val="24"/>
        </w:rPr>
        <w:t>第二十七条第二款规定的情形除外）</w:t>
      </w:r>
      <w:r w:rsidRPr="00D75C41">
        <w:rPr>
          <w:rFonts w:hint="eastAsia"/>
          <w:szCs w:val="24"/>
        </w:rPr>
        <w:t>；</w:t>
      </w:r>
    </w:p>
    <w:p w:rsidR="00EC32E6" w:rsidRPr="00D75C41" w:rsidRDefault="00EC32E6" w:rsidP="00297BC4">
      <w:pPr>
        <w:pStyle w:val="1"/>
        <w:numPr>
          <w:ilvl w:val="1"/>
          <w:numId w:val="13"/>
        </w:numPr>
        <w:snapToGrid w:val="0"/>
        <w:spacing w:line="360" w:lineRule="auto"/>
        <w:rPr>
          <w:szCs w:val="24"/>
        </w:rPr>
      </w:pPr>
      <w:r w:rsidRPr="00D75C41">
        <w:rPr>
          <w:rFonts w:hint="eastAsia"/>
          <w:szCs w:val="24"/>
        </w:rPr>
        <w:t>在采购活动中因重大变故，采购任务取消的。</w:t>
      </w:r>
    </w:p>
    <w:p w:rsidR="00BA18B6" w:rsidRPr="0066756D" w:rsidRDefault="00BA18B6" w:rsidP="008B2F53">
      <w:pPr>
        <w:numPr>
          <w:ilvl w:val="0"/>
          <w:numId w:val="3"/>
        </w:numPr>
        <w:tabs>
          <w:tab w:val="num" w:pos="360"/>
        </w:tabs>
        <w:snapToGrid w:val="0"/>
        <w:spacing w:beforeLines="100" w:before="312" w:afterLines="50" w:after="156" w:line="360" w:lineRule="auto"/>
        <w:ind w:hanging="705"/>
        <w:rPr>
          <w:rFonts w:ascii="宋体" w:hAnsi="宋体"/>
          <w:b/>
        </w:rPr>
      </w:pPr>
      <w:r w:rsidRPr="0066756D">
        <w:rPr>
          <w:rFonts w:ascii="宋体" w:hAnsi="宋体" w:hint="eastAsia"/>
          <w:b/>
        </w:rPr>
        <w:t>履约保证金</w:t>
      </w:r>
    </w:p>
    <w:p w:rsidR="00EB0BD1" w:rsidRDefault="00EB0BD1" w:rsidP="00EB0BD1">
      <w:pPr>
        <w:spacing w:line="360" w:lineRule="auto"/>
        <w:ind w:left="105"/>
      </w:pPr>
      <w:r w:rsidRPr="00B732DF">
        <w:rPr>
          <w:rFonts w:ascii="宋体" w:hAnsi="宋体" w:hint="eastAsia"/>
        </w:rPr>
        <w:t>按合同约定执行</w:t>
      </w:r>
      <w:r w:rsidRPr="00B732DF">
        <w:rPr>
          <w:rFonts w:hint="eastAsia"/>
        </w:rPr>
        <w:t>。</w:t>
      </w:r>
    </w:p>
    <w:p w:rsidR="00EB0BD1" w:rsidRDefault="00EB0BD1" w:rsidP="008B2F53">
      <w:pPr>
        <w:numPr>
          <w:ilvl w:val="0"/>
          <w:numId w:val="3"/>
        </w:numPr>
        <w:tabs>
          <w:tab w:val="num" w:pos="360"/>
        </w:tabs>
        <w:snapToGrid w:val="0"/>
        <w:spacing w:beforeLines="100" w:before="312" w:afterLines="50" w:after="156" w:line="360" w:lineRule="auto"/>
        <w:ind w:hanging="705"/>
        <w:rPr>
          <w:rFonts w:ascii="宋体" w:hAnsi="宋体"/>
          <w:b/>
        </w:rPr>
      </w:pPr>
      <w:r w:rsidRPr="00024967">
        <w:rPr>
          <w:rFonts w:hint="eastAsia"/>
          <w:b/>
        </w:rPr>
        <w:t>履约</w:t>
      </w:r>
      <w:r>
        <w:rPr>
          <w:rFonts w:ascii="宋体" w:hAnsi="宋体" w:hint="eastAsia"/>
          <w:b/>
        </w:rPr>
        <w:t>监管</w:t>
      </w:r>
    </w:p>
    <w:p w:rsidR="00EB0BD1" w:rsidRDefault="00EB0BD1" w:rsidP="00455DCD">
      <w:pPr>
        <w:tabs>
          <w:tab w:val="num" w:pos="705"/>
        </w:tabs>
        <w:snapToGrid w:val="0"/>
        <w:spacing w:line="360" w:lineRule="auto"/>
        <w:ind w:leftChars="228" w:left="547"/>
        <w:rPr>
          <w:b/>
        </w:rPr>
      </w:pPr>
      <w:r w:rsidRPr="00024967">
        <w:rPr>
          <w:rFonts w:hint="eastAsia"/>
          <w:b/>
        </w:rPr>
        <w:t>为保障国有资金的使用效益，促进</w:t>
      </w:r>
      <w:r>
        <w:rPr>
          <w:rFonts w:hint="eastAsia"/>
          <w:b/>
        </w:rPr>
        <w:t>成交</w:t>
      </w:r>
      <w:r w:rsidRPr="00024967">
        <w:rPr>
          <w:rFonts w:hint="eastAsia"/>
          <w:b/>
        </w:rPr>
        <w:t>供应商严格履约，采购中心将对本项目的履约情况进行跟踪督查。</w:t>
      </w:r>
      <w:r>
        <w:rPr>
          <w:rFonts w:hint="eastAsia"/>
          <w:b/>
        </w:rPr>
        <w:t>成交</w:t>
      </w:r>
      <w:r w:rsidRPr="00024967">
        <w:rPr>
          <w:rFonts w:hint="eastAsia"/>
          <w:b/>
        </w:rPr>
        <w:t>供应商在项目实施过程中，如存在供货</w:t>
      </w:r>
      <w:r w:rsidR="00D73B3A" w:rsidRPr="00623688">
        <w:rPr>
          <w:rFonts w:hint="eastAsia"/>
          <w:b/>
        </w:rPr>
        <w:t>及服务</w:t>
      </w:r>
      <w:r w:rsidRPr="00024967">
        <w:rPr>
          <w:rFonts w:hint="eastAsia"/>
          <w:b/>
        </w:rPr>
        <w:t>进度、数量、质量、安全等违约情况，除采购人可依据采购合同追究其民事责任外，采购中心有权将</w:t>
      </w:r>
      <w:r>
        <w:rPr>
          <w:rFonts w:hint="eastAsia"/>
          <w:b/>
        </w:rPr>
        <w:t>成交</w:t>
      </w:r>
      <w:r w:rsidRPr="00024967">
        <w:rPr>
          <w:rFonts w:hint="eastAsia"/>
          <w:b/>
        </w:rPr>
        <w:t>供应商的违约情况报告财政部。</w:t>
      </w:r>
    </w:p>
    <w:p w:rsidR="00CE4F9B" w:rsidRDefault="00CE4F9B" w:rsidP="008B2F53">
      <w:pPr>
        <w:numPr>
          <w:ilvl w:val="0"/>
          <w:numId w:val="3"/>
        </w:numPr>
        <w:tabs>
          <w:tab w:val="num" w:pos="360"/>
        </w:tabs>
        <w:snapToGrid w:val="0"/>
        <w:spacing w:beforeLines="100" w:before="312" w:afterLines="50" w:after="156" w:line="360" w:lineRule="auto"/>
        <w:ind w:hanging="705"/>
        <w:rPr>
          <w:rFonts w:ascii="宋体" w:hAnsi="宋体"/>
          <w:b/>
        </w:rPr>
      </w:pPr>
      <w:r>
        <w:rPr>
          <w:rFonts w:ascii="宋体" w:hAnsi="宋体" w:hint="eastAsia"/>
          <w:b/>
        </w:rPr>
        <w:lastRenderedPageBreak/>
        <w:t>成交服务费</w:t>
      </w:r>
    </w:p>
    <w:p w:rsidR="00CE4F9B" w:rsidRDefault="00CE4F9B" w:rsidP="00455DCD">
      <w:pPr>
        <w:snapToGrid w:val="0"/>
        <w:spacing w:line="360" w:lineRule="auto"/>
        <w:ind w:leftChars="228" w:left="547"/>
      </w:pPr>
      <w:r w:rsidRPr="00C966D5">
        <w:rPr>
          <w:rFonts w:hint="eastAsia"/>
        </w:rPr>
        <w:t>本次</w:t>
      </w:r>
      <w:r>
        <w:rPr>
          <w:rFonts w:hint="eastAsia"/>
        </w:rPr>
        <w:t>竞争性谈判</w:t>
      </w:r>
      <w:r w:rsidRPr="00C966D5">
        <w:rPr>
          <w:rFonts w:hint="eastAsia"/>
        </w:rPr>
        <w:t>不收取成交服务费，</w:t>
      </w:r>
      <w:proofErr w:type="gramStart"/>
      <w:r w:rsidRPr="00C966D5">
        <w:rPr>
          <w:rFonts w:hint="eastAsia"/>
        </w:rPr>
        <w:t>请</w:t>
      </w:r>
      <w:r>
        <w:rPr>
          <w:rFonts w:hint="eastAsia"/>
        </w:rPr>
        <w:t>谈判</w:t>
      </w:r>
      <w:proofErr w:type="gramEnd"/>
      <w:r>
        <w:rPr>
          <w:rFonts w:hint="eastAsia"/>
        </w:rPr>
        <w:t>供应商在报价</w:t>
      </w:r>
      <w:r w:rsidRPr="00C966D5">
        <w:rPr>
          <w:rFonts w:hint="eastAsia"/>
        </w:rPr>
        <w:t>时充分考虑这一因素。</w:t>
      </w:r>
    </w:p>
    <w:p w:rsidR="009E4A42" w:rsidRPr="009E4A42" w:rsidRDefault="009E4A42" w:rsidP="008B2F53">
      <w:pPr>
        <w:numPr>
          <w:ilvl w:val="0"/>
          <w:numId w:val="3"/>
        </w:numPr>
        <w:tabs>
          <w:tab w:val="num" w:pos="360"/>
        </w:tabs>
        <w:snapToGrid w:val="0"/>
        <w:spacing w:beforeLines="100" w:before="312" w:afterLines="50" w:after="156" w:line="360" w:lineRule="auto"/>
        <w:ind w:hanging="705"/>
        <w:rPr>
          <w:rFonts w:ascii="宋体" w:hAnsi="宋体"/>
          <w:b/>
        </w:rPr>
      </w:pPr>
      <w:r w:rsidRPr="009E4A42">
        <w:rPr>
          <w:rFonts w:ascii="宋体" w:hAnsi="宋体" w:hint="eastAsia"/>
          <w:b/>
        </w:rPr>
        <w:t>信用担保</w:t>
      </w:r>
    </w:p>
    <w:p w:rsidR="00814F3D" w:rsidRPr="002321CF" w:rsidRDefault="00F353C5" w:rsidP="00455DCD">
      <w:pPr>
        <w:snapToGrid w:val="0"/>
        <w:spacing w:line="360" w:lineRule="auto"/>
        <w:ind w:leftChars="228" w:left="547"/>
        <w:rPr>
          <w:rFonts w:ascii="宋体" w:hAnsi="宋体"/>
          <w:b/>
          <w:sz w:val="52"/>
          <w:szCs w:val="52"/>
        </w:rPr>
      </w:pPr>
      <w:r w:rsidRPr="00F353C5">
        <w:rPr>
          <w:rFonts w:ascii="宋体" w:hAnsi="宋体" w:cs="仿宋_GB2312" w:hint="eastAsia"/>
          <w:bCs/>
        </w:rPr>
        <w:t>根据《财政部关于开展政府采购信用担保试点工作的通知》（财库[2011]124号），明确中国投资担保有限公司作为中央本级试点专业担保机构，</w:t>
      </w:r>
      <w:r w:rsidR="00F02F66">
        <w:rPr>
          <w:rFonts w:ascii="宋体" w:hAnsi="宋体" w:cs="仿宋_GB2312" w:hint="eastAsia"/>
          <w:bCs/>
        </w:rPr>
        <w:t>谈判供应商</w:t>
      </w:r>
      <w:r w:rsidRPr="00F353C5">
        <w:rPr>
          <w:rFonts w:ascii="宋体" w:hAnsi="宋体" w:cs="仿宋_GB2312" w:hint="eastAsia"/>
          <w:bCs/>
        </w:rPr>
        <w:t>可以自愿选择是否采用该公司提供的投标担保、履约担保和融资担保服务。中国投资担保有限公司联系电话：010- 88822589 / 2656，地址：北京市海淀区西三环北路100号</w:t>
      </w:r>
      <w:proofErr w:type="gramStart"/>
      <w:r w:rsidRPr="00F353C5">
        <w:rPr>
          <w:rFonts w:ascii="宋体" w:hAnsi="宋体" w:cs="仿宋_GB2312" w:hint="eastAsia"/>
          <w:bCs/>
        </w:rPr>
        <w:t>光耀东方</w:t>
      </w:r>
      <w:proofErr w:type="gramEnd"/>
      <w:r w:rsidRPr="00F353C5">
        <w:rPr>
          <w:rFonts w:ascii="宋体" w:hAnsi="宋体" w:cs="仿宋_GB2312" w:hint="eastAsia"/>
          <w:bCs/>
        </w:rPr>
        <w:t>写字楼19F，邮编：100048，网址：http://www.guaranty.com.cn。</w:t>
      </w:r>
      <w:r w:rsidR="00744370">
        <w:br w:type="page"/>
      </w:r>
    </w:p>
    <w:p w:rsidR="00B155AA" w:rsidRPr="002321CF" w:rsidRDefault="00B155AA" w:rsidP="00455DCD">
      <w:pPr>
        <w:tabs>
          <w:tab w:val="num" w:pos="705"/>
        </w:tabs>
        <w:snapToGrid w:val="0"/>
        <w:ind w:leftChars="228" w:left="547"/>
        <w:jc w:val="center"/>
        <w:rPr>
          <w:rFonts w:ascii="宋体" w:hAnsi="宋体"/>
          <w:b/>
          <w:sz w:val="52"/>
          <w:szCs w:val="52"/>
        </w:rPr>
      </w:pPr>
    </w:p>
    <w:p w:rsidR="00B155AA" w:rsidRPr="002321CF" w:rsidRDefault="00B155AA" w:rsidP="002321CF">
      <w:pPr>
        <w:pStyle w:val="10"/>
        <w:snapToGrid w:val="0"/>
        <w:jc w:val="center"/>
        <w:rPr>
          <w:rFonts w:ascii="宋体" w:hAnsi="宋体"/>
          <w:b w:val="0"/>
          <w:sz w:val="52"/>
          <w:szCs w:val="52"/>
        </w:rPr>
      </w:pPr>
    </w:p>
    <w:p w:rsidR="00B155AA" w:rsidRPr="002321CF" w:rsidRDefault="00B155AA" w:rsidP="002321CF">
      <w:pPr>
        <w:pStyle w:val="10"/>
        <w:snapToGrid w:val="0"/>
        <w:jc w:val="center"/>
        <w:rPr>
          <w:rFonts w:ascii="宋体" w:hAnsi="宋体"/>
          <w:b w:val="0"/>
          <w:sz w:val="52"/>
          <w:szCs w:val="52"/>
        </w:rPr>
      </w:pPr>
    </w:p>
    <w:p w:rsidR="00B155AA" w:rsidRDefault="00B155AA" w:rsidP="002321CF">
      <w:pPr>
        <w:pStyle w:val="10"/>
        <w:snapToGrid w:val="0"/>
        <w:jc w:val="center"/>
        <w:rPr>
          <w:rFonts w:ascii="宋体" w:hAnsi="宋体"/>
          <w:b w:val="0"/>
          <w:sz w:val="52"/>
          <w:szCs w:val="52"/>
        </w:rPr>
      </w:pPr>
    </w:p>
    <w:p w:rsidR="009E035E" w:rsidRDefault="009E035E" w:rsidP="009E035E"/>
    <w:p w:rsidR="009E035E" w:rsidRDefault="009E035E" w:rsidP="009E035E"/>
    <w:p w:rsidR="009E035E" w:rsidRDefault="009E035E" w:rsidP="009E035E"/>
    <w:p w:rsidR="009E035E" w:rsidRPr="009E035E" w:rsidRDefault="009E035E" w:rsidP="009E035E"/>
    <w:p w:rsidR="00B155AA" w:rsidRPr="002321CF" w:rsidRDefault="00B155AA" w:rsidP="002321CF">
      <w:pPr>
        <w:pStyle w:val="10"/>
        <w:snapToGrid w:val="0"/>
        <w:jc w:val="center"/>
        <w:rPr>
          <w:rFonts w:ascii="宋体" w:hAnsi="宋体"/>
          <w:b w:val="0"/>
          <w:sz w:val="52"/>
          <w:szCs w:val="52"/>
        </w:rPr>
      </w:pPr>
    </w:p>
    <w:p w:rsidR="008E798A" w:rsidRPr="002321CF" w:rsidRDefault="008E798A" w:rsidP="003F1243">
      <w:pPr>
        <w:numPr>
          <w:ilvl w:val="0"/>
          <w:numId w:val="26"/>
        </w:numPr>
        <w:tabs>
          <w:tab w:val="clear" w:pos="980"/>
          <w:tab w:val="num" w:pos="-567"/>
        </w:tabs>
        <w:ind w:left="0" w:firstLine="0"/>
        <w:jc w:val="center"/>
        <w:outlineLvl w:val="0"/>
        <w:rPr>
          <w:b/>
          <w:bCs/>
          <w:sz w:val="52"/>
          <w:szCs w:val="52"/>
        </w:rPr>
      </w:pPr>
      <w:bookmarkStart w:id="18" w:name="_Toc294681804"/>
      <w:r w:rsidRPr="002321CF">
        <w:rPr>
          <w:rFonts w:hint="eastAsia"/>
          <w:b/>
          <w:bCs/>
          <w:sz w:val="52"/>
          <w:szCs w:val="52"/>
        </w:rPr>
        <w:t>合同条款和格式</w:t>
      </w:r>
      <w:bookmarkEnd w:id="18"/>
    </w:p>
    <w:p w:rsidR="00527144" w:rsidRDefault="00527144">
      <w:pPr>
        <w:rPr>
          <w:rFonts w:ascii="宋体" w:hAnsi="宋体" w:cs="宋体"/>
          <w:bCs/>
          <w:i/>
          <w:iCs/>
          <w:color w:val="000000"/>
          <w:sz w:val="32"/>
        </w:rPr>
      </w:pPr>
      <w:r>
        <w:rPr>
          <w:b/>
          <w:sz w:val="32"/>
        </w:rPr>
        <w:br w:type="page"/>
      </w:r>
    </w:p>
    <w:p w:rsidR="008E798A" w:rsidRPr="0001239A" w:rsidRDefault="008E798A" w:rsidP="008E798A">
      <w:pPr>
        <w:pStyle w:val="2600"/>
        <w:snapToGrid w:val="0"/>
        <w:spacing w:line="300" w:lineRule="auto"/>
        <w:jc w:val="center"/>
        <w:rPr>
          <w:i w:val="0"/>
          <w:color w:val="auto"/>
          <w:sz w:val="32"/>
          <w:szCs w:val="24"/>
        </w:rPr>
      </w:pPr>
      <w:bookmarkStart w:id="19" w:name="_Toc169401235"/>
      <w:bookmarkStart w:id="20" w:name="_Toc294681806"/>
      <w:r w:rsidRPr="0001239A">
        <w:rPr>
          <w:rFonts w:hint="eastAsia"/>
          <w:i w:val="0"/>
          <w:color w:val="auto"/>
          <w:sz w:val="32"/>
          <w:szCs w:val="24"/>
        </w:rPr>
        <w:lastRenderedPageBreak/>
        <w:t>合同条款</w:t>
      </w:r>
      <w:bookmarkEnd w:id="19"/>
      <w:bookmarkEnd w:id="20"/>
    </w:p>
    <w:p w:rsidR="008E798A" w:rsidRPr="00650229" w:rsidRDefault="008E798A" w:rsidP="008B2F53">
      <w:pPr>
        <w:spacing w:beforeLines="100" w:before="312" w:afterLines="100" w:after="312"/>
        <w:rPr>
          <w:rFonts w:ascii="宋体" w:hAnsi="宋体"/>
          <w:b/>
        </w:rPr>
      </w:pPr>
      <w:bookmarkStart w:id="21" w:name="_Toc169401236"/>
      <w:r w:rsidRPr="00650229">
        <w:rPr>
          <w:rFonts w:ascii="宋体" w:hAnsi="宋体" w:hint="eastAsia"/>
          <w:b/>
        </w:rPr>
        <w:t>1．定义</w:t>
      </w:r>
      <w:bookmarkEnd w:id="21"/>
    </w:p>
    <w:p w:rsidR="008E798A" w:rsidRPr="00EF6E40" w:rsidRDefault="008E798A" w:rsidP="008E798A">
      <w:pPr>
        <w:pStyle w:val="1"/>
        <w:numPr>
          <w:ilvl w:val="0"/>
          <w:numId w:val="0"/>
        </w:numPr>
        <w:snapToGrid w:val="0"/>
        <w:spacing w:line="360" w:lineRule="auto"/>
        <w:ind w:left="708" w:hangingChars="295" w:hanging="708"/>
        <w:rPr>
          <w:szCs w:val="24"/>
        </w:rPr>
      </w:pPr>
      <w:r w:rsidRPr="00EF6E40">
        <w:rPr>
          <w:rFonts w:hint="eastAsia"/>
          <w:szCs w:val="24"/>
        </w:rPr>
        <w:t>本合同下列述语应解释为：</w:t>
      </w:r>
    </w:p>
    <w:p w:rsidR="008E798A" w:rsidRPr="00EF6E40" w:rsidRDefault="008E798A" w:rsidP="008E798A">
      <w:pPr>
        <w:pStyle w:val="1"/>
        <w:numPr>
          <w:ilvl w:val="0"/>
          <w:numId w:val="0"/>
        </w:numPr>
        <w:snapToGrid w:val="0"/>
        <w:spacing w:line="360" w:lineRule="auto"/>
        <w:rPr>
          <w:szCs w:val="24"/>
        </w:rPr>
      </w:pPr>
      <w:r w:rsidRPr="00EF6E40">
        <w:rPr>
          <w:rFonts w:hint="eastAsia"/>
          <w:szCs w:val="24"/>
        </w:rPr>
        <w:t>（1）“合同”系指买卖双方签署的、合同格式中载明的买卖双方所达成的协议，包括所有的附件、附录和上述文件所提到的构成合同的所有文件。</w:t>
      </w:r>
    </w:p>
    <w:p w:rsidR="008E798A" w:rsidRPr="00EF6E40" w:rsidRDefault="008E798A" w:rsidP="008E798A">
      <w:pPr>
        <w:spacing w:line="360" w:lineRule="auto"/>
        <w:rPr>
          <w:rFonts w:ascii="宋体" w:hAnsi="宋体"/>
        </w:rPr>
      </w:pPr>
      <w:r w:rsidRPr="00EF6E40">
        <w:rPr>
          <w:rFonts w:ascii="宋体" w:hAnsi="宋体" w:hint="eastAsia"/>
        </w:rPr>
        <w:t>（2）“合同</w:t>
      </w:r>
      <w:r>
        <w:rPr>
          <w:rFonts w:ascii="宋体" w:hAnsi="宋体" w:hint="eastAsia"/>
        </w:rPr>
        <w:t>金额</w:t>
      </w:r>
      <w:r w:rsidRPr="00EF6E40">
        <w:rPr>
          <w:rFonts w:ascii="宋体" w:hAnsi="宋体" w:hint="eastAsia"/>
        </w:rPr>
        <w:t>”系指根据本合同规定</w:t>
      </w:r>
      <w:r>
        <w:rPr>
          <w:rFonts w:ascii="宋体" w:hAnsi="宋体" w:hint="eastAsia"/>
        </w:rPr>
        <w:t>乙方</w:t>
      </w:r>
      <w:r w:rsidRPr="00EF6E40">
        <w:rPr>
          <w:rFonts w:ascii="宋体" w:hAnsi="宋体" w:hint="eastAsia"/>
        </w:rPr>
        <w:t>在正确地完全履行合同义务后</w:t>
      </w:r>
      <w:r>
        <w:rPr>
          <w:rFonts w:ascii="宋体" w:hAnsi="宋体" w:hint="eastAsia"/>
        </w:rPr>
        <w:t>甲方</w:t>
      </w:r>
      <w:r w:rsidRPr="00EF6E40">
        <w:rPr>
          <w:rFonts w:ascii="宋体" w:hAnsi="宋体" w:hint="eastAsia"/>
        </w:rPr>
        <w:t>应支付给</w:t>
      </w:r>
      <w:r>
        <w:rPr>
          <w:rFonts w:ascii="宋体" w:hAnsi="宋体" w:hint="eastAsia"/>
        </w:rPr>
        <w:t>乙方</w:t>
      </w:r>
      <w:r w:rsidRPr="00EF6E40">
        <w:rPr>
          <w:rFonts w:ascii="宋体" w:hAnsi="宋体" w:hint="eastAsia"/>
        </w:rPr>
        <w:t>的价款。</w:t>
      </w:r>
    </w:p>
    <w:p w:rsidR="008E798A" w:rsidRPr="00ED7F01" w:rsidRDefault="008E798A" w:rsidP="008E798A">
      <w:pPr>
        <w:spacing w:line="360" w:lineRule="auto"/>
        <w:rPr>
          <w:rFonts w:ascii="宋体" w:hAnsi="宋体"/>
        </w:rPr>
      </w:pPr>
      <w:r w:rsidRPr="00ED7F01">
        <w:rPr>
          <w:rFonts w:ascii="宋体" w:hAnsi="宋体" w:hint="eastAsia"/>
        </w:rPr>
        <w:t>（3）“货物”系指乙方根据合同规定须向甲方提供的由谈判响应文件项目产生的所有成果，包括。</w:t>
      </w:r>
    </w:p>
    <w:p w:rsidR="008E798A" w:rsidRPr="00ED7F01" w:rsidRDefault="008E798A" w:rsidP="008E798A">
      <w:pPr>
        <w:spacing w:line="360" w:lineRule="auto"/>
        <w:rPr>
          <w:rFonts w:ascii="宋体" w:hAnsi="宋体"/>
        </w:rPr>
      </w:pPr>
      <w:r w:rsidRPr="00ED7F01">
        <w:rPr>
          <w:rFonts w:ascii="宋体" w:hAnsi="宋体" w:hint="eastAsia"/>
        </w:rPr>
        <w:t>（4）“服务”系指根据合同规定乙方承担与供货有关的辅助服务，包括运输、保险以及其它的伴随服务，如安装、调试、提供技术援助、培训，以及合同中规定乙方应承担的其它义务。</w:t>
      </w:r>
    </w:p>
    <w:p w:rsidR="008E798A" w:rsidRPr="00EF6E40" w:rsidRDefault="008E798A" w:rsidP="008E798A">
      <w:pPr>
        <w:spacing w:line="360" w:lineRule="auto"/>
        <w:rPr>
          <w:rFonts w:ascii="宋体" w:hAnsi="宋体"/>
        </w:rPr>
      </w:pPr>
      <w:r w:rsidRPr="00EF6E40">
        <w:rPr>
          <w:rFonts w:ascii="宋体" w:hAnsi="宋体" w:hint="eastAsia"/>
        </w:rPr>
        <w:t>（5）“合同条款”系指本合同条款。</w:t>
      </w:r>
    </w:p>
    <w:p w:rsidR="008E798A" w:rsidRPr="00EF6E40" w:rsidRDefault="008E798A" w:rsidP="008E798A">
      <w:pPr>
        <w:spacing w:line="360" w:lineRule="auto"/>
        <w:rPr>
          <w:rFonts w:ascii="宋体" w:hAnsi="宋体"/>
        </w:rPr>
      </w:pPr>
      <w:r w:rsidRPr="00EF6E40">
        <w:rPr>
          <w:rFonts w:ascii="宋体" w:hAnsi="宋体" w:hint="eastAsia"/>
        </w:rPr>
        <w:t>（6）“</w:t>
      </w:r>
      <w:r>
        <w:rPr>
          <w:rFonts w:ascii="宋体" w:hAnsi="宋体" w:hint="eastAsia"/>
        </w:rPr>
        <w:t>甲方</w:t>
      </w:r>
      <w:r w:rsidRPr="00EF6E40">
        <w:rPr>
          <w:rFonts w:ascii="宋体" w:hAnsi="宋体" w:hint="eastAsia"/>
        </w:rPr>
        <w:t>”系指购买货物和服务的单位。</w:t>
      </w:r>
    </w:p>
    <w:p w:rsidR="008E798A" w:rsidRPr="00EF6E40" w:rsidRDefault="008E798A" w:rsidP="008E798A">
      <w:pPr>
        <w:spacing w:line="360" w:lineRule="auto"/>
        <w:rPr>
          <w:rFonts w:ascii="宋体" w:hAnsi="宋体"/>
        </w:rPr>
      </w:pPr>
      <w:r w:rsidRPr="00EF6E40">
        <w:rPr>
          <w:rFonts w:ascii="宋体" w:hAnsi="宋体" w:hint="eastAsia"/>
        </w:rPr>
        <w:t>（7）“</w:t>
      </w:r>
      <w:r>
        <w:rPr>
          <w:rFonts w:ascii="宋体" w:hAnsi="宋体" w:hint="eastAsia"/>
        </w:rPr>
        <w:t>乙方</w:t>
      </w:r>
      <w:r w:rsidRPr="00EF6E40">
        <w:rPr>
          <w:rFonts w:ascii="宋体" w:hAnsi="宋体" w:hint="eastAsia"/>
        </w:rPr>
        <w:t>”系指提供货物和服务的</w:t>
      </w:r>
      <w:r>
        <w:rPr>
          <w:rFonts w:ascii="宋体" w:hAnsi="宋体" w:hint="eastAsia"/>
        </w:rPr>
        <w:t>谈判响应文件</w:t>
      </w:r>
      <w:r w:rsidRPr="00EF6E40">
        <w:rPr>
          <w:rFonts w:ascii="宋体" w:hAnsi="宋体" w:hint="eastAsia"/>
        </w:rPr>
        <w:t>成交人。</w:t>
      </w:r>
    </w:p>
    <w:p w:rsidR="008E798A" w:rsidRPr="00EF6E40" w:rsidRDefault="008E798A" w:rsidP="008E798A">
      <w:pPr>
        <w:spacing w:line="360" w:lineRule="auto"/>
        <w:rPr>
          <w:rFonts w:ascii="宋体" w:hAnsi="宋体"/>
        </w:rPr>
      </w:pPr>
      <w:r w:rsidRPr="00EF6E40">
        <w:rPr>
          <w:rFonts w:ascii="宋体" w:hAnsi="宋体" w:hint="eastAsia"/>
        </w:rPr>
        <w:t>（8）“天”指日历天数。</w:t>
      </w:r>
    </w:p>
    <w:p w:rsidR="008E798A" w:rsidRPr="00650229" w:rsidRDefault="008E798A" w:rsidP="008B2F53">
      <w:pPr>
        <w:spacing w:beforeLines="100" w:before="312" w:afterLines="100" w:after="312"/>
        <w:rPr>
          <w:rFonts w:ascii="宋体" w:hAnsi="宋体"/>
          <w:b/>
        </w:rPr>
      </w:pPr>
      <w:bookmarkStart w:id="22" w:name="_Toc169401237"/>
      <w:r w:rsidRPr="00650229">
        <w:rPr>
          <w:rFonts w:ascii="宋体" w:hAnsi="宋体" w:hint="eastAsia"/>
          <w:b/>
        </w:rPr>
        <w:t>2．适用性</w:t>
      </w:r>
      <w:bookmarkEnd w:id="22"/>
    </w:p>
    <w:p w:rsidR="008E798A" w:rsidRPr="003D51E0" w:rsidRDefault="008E798A" w:rsidP="008E798A">
      <w:pPr>
        <w:spacing w:line="300" w:lineRule="auto"/>
        <w:rPr>
          <w:rFonts w:ascii="宋体" w:hAnsi="宋体"/>
        </w:rPr>
      </w:pPr>
      <w:r w:rsidRPr="003D51E0">
        <w:rPr>
          <w:rFonts w:ascii="宋体" w:hAnsi="宋体" w:hint="eastAsia"/>
          <w:bCs/>
        </w:rPr>
        <w:t>本合同条款适用于没有被本合同其他部分的条款所取代的范围</w:t>
      </w:r>
      <w:r w:rsidRPr="003D51E0">
        <w:rPr>
          <w:rFonts w:ascii="宋体" w:hAnsi="宋体" w:hint="eastAsia"/>
        </w:rPr>
        <w:t>。</w:t>
      </w:r>
    </w:p>
    <w:p w:rsidR="008E798A" w:rsidRPr="00650229" w:rsidRDefault="008E798A" w:rsidP="008B2F53">
      <w:pPr>
        <w:spacing w:beforeLines="100" w:before="312" w:afterLines="100" w:after="312"/>
        <w:rPr>
          <w:rFonts w:ascii="宋体" w:hAnsi="宋体"/>
          <w:b/>
        </w:rPr>
      </w:pPr>
      <w:bookmarkStart w:id="23" w:name="_Toc169401238"/>
      <w:r w:rsidRPr="00650229">
        <w:rPr>
          <w:rFonts w:ascii="宋体" w:hAnsi="宋体" w:hint="eastAsia"/>
          <w:b/>
        </w:rPr>
        <w:t>3．标准</w:t>
      </w:r>
      <w:bookmarkEnd w:id="23"/>
    </w:p>
    <w:p w:rsidR="008E798A" w:rsidRPr="003D51E0" w:rsidRDefault="008E798A" w:rsidP="008E798A">
      <w:pPr>
        <w:spacing w:line="360" w:lineRule="auto"/>
        <w:rPr>
          <w:rFonts w:ascii="宋体" w:hAnsi="宋体"/>
        </w:rPr>
      </w:pPr>
      <w:r w:rsidRPr="003D51E0">
        <w:rPr>
          <w:rFonts w:ascii="宋体" w:hAnsi="宋体" w:hint="eastAsia"/>
        </w:rPr>
        <w:t>3.1本合同下交付的货物应符</w:t>
      </w:r>
      <w:r w:rsidRPr="00ED7F01">
        <w:rPr>
          <w:rFonts w:ascii="宋体" w:hAnsi="宋体" w:hint="eastAsia"/>
        </w:rPr>
        <w:t>合竞争性谈判文件第</w:t>
      </w:r>
      <w:r w:rsidR="008A1686" w:rsidRPr="00ED7F01">
        <w:rPr>
          <w:rFonts w:ascii="宋体" w:hAnsi="宋体" w:hint="eastAsia"/>
        </w:rPr>
        <w:t>六</w:t>
      </w:r>
      <w:r w:rsidRPr="00ED7F01">
        <w:rPr>
          <w:rFonts w:ascii="宋体" w:hAnsi="宋体" w:hint="eastAsia"/>
        </w:rPr>
        <w:t>部分</w:t>
      </w:r>
      <w:r w:rsidR="008A1686" w:rsidRPr="00ED7F01">
        <w:rPr>
          <w:rFonts w:ascii="宋体" w:hAnsi="宋体" w:hint="eastAsia"/>
        </w:rPr>
        <w:t>“</w:t>
      </w:r>
      <w:r w:rsidRPr="00ED7F01">
        <w:rPr>
          <w:rFonts w:ascii="宋体" w:hAnsi="宋体" w:hint="eastAsia"/>
        </w:rPr>
        <w:t>技术规格</w:t>
      </w:r>
      <w:r w:rsidR="008A1686" w:rsidRPr="00ED7F01">
        <w:rPr>
          <w:rFonts w:ascii="宋体" w:hAnsi="宋体" w:hint="eastAsia"/>
        </w:rPr>
        <w:t>及服务</w:t>
      </w:r>
      <w:r w:rsidRPr="00ED7F01">
        <w:rPr>
          <w:rFonts w:ascii="宋体" w:hAnsi="宋体" w:hint="eastAsia"/>
        </w:rPr>
        <w:t>要求</w:t>
      </w:r>
      <w:r w:rsidR="008A1686" w:rsidRPr="00ED7F01">
        <w:rPr>
          <w:rFonts w:ascii="宋体" w:hAnsi="宋体" w:hint="eastAsia"/>
        </w:rPr>
        <w:t>”</w:t>
      </w:r>
      <w:r w:rsidRPr="003D51E0">
        <w:rPr>
          <w:rFonts w:ascii="宋体" w:hAnsi="宋体" w:hint="eastAsia"/>
        </w:rPr>
        <w:t>所述的标准。如果没有提及适用标准，则应符合中华人民共和国有关机构发布的最新版本的标准。</w:t>
      </w:r>
    </w:p>
    <w:p w:rsidR="008E798A" w:rsidRPr="003D51E0" w:rsidRDefault="008E798A" w:rsidP="008E798A">
      <w:pPr>
        <w:spacing w:line="360" w:lineRule="auto"/>
        <w:rPr>
          <w:rFonts w:ascii="宋体" w:hAnsi="宋体"/>
        </w:rPr>
      </w:pPr>
      <w:r w:rsidRPr="003D51E0">
        <w:rPr>
          <w:rFonts w:ascii="宋体" w:hAnsi="宋体" w:hint="eastAsia"/>
        </w:rPr>
        <w:t>3.2除非技术规格另有规定外，计量单位均采用中华人民共和国法定计量单位。</w:t>
      </w:r>
    </w:p>
    <w:p w:rsidR="008E798A" w:rsidRPr="00650229" w:rsidRDefault="008E798A" w:rsidP="008B2F53">
      <w:pPr>
        <w:spacing w:beforeLines="100" w:before="312" w:afterLines="100" w:after="312"/>
        <w:rPr>
          <w:rFonts w:ascii="宋体" w:hAnsi="宋体"/>
          <w:b/>
        </w:rPr>
      </w:pPr>
      <w:bookmarkStart w:id="24" w:name="_Toc169401239"/>
      <w:r w:rsidRPr="00650229">
        <w:rPr>
          <w:rFonts w:ascii="宋体" w:hAnsi="宋体" w:hint="eastAsia"/>
          <w:b/>
        </w:rPr>
        <w:t>4．使用合同文件和资料</w:t>
      </w:r>
      <w:bookmarkEnd w:id="24"/>
    </w:p>
    <w:p w:rsidR="008E798A" w:rsidRPr="003D51E0" w:rsidRDefault="008E798A" w:rsidP="008E798A">
      <w:pPr>
        <w:spacing w:line="360" w:lineRule="auto"/>
        <w:rPr>
          <w:rFonts w:ascii="宋体" w:hAnsi="宋体"/>
          <w:bCs/>
        </w:rPr>
      </w:pPr>
      <w:r w:rsidRPr="003D51E0">
        <w:rPr>
          <w:rFonts w:ascii="宋体" w:hAnsi="宋体" w:hint="eastAsia"/>
          <w:bCs/>
        </w:rPr>
        <w:t>4.1未经</w:t>
      </w:r>
      <w:r>
        <w:rPr>
          <w:rFonts w:ascii="宋体" w:hAnsi="宋体" w:hint="eastAsia"/>
          <w:bCs/>
        </w:rPr>
        <w:t>甲方</w:t>
      </w:r>
      <w:r w:rsidRPr="003D51E0">
        <w:rPr>
          <w:rFonts w:ascii="宋体" w:hAnsi="宋体" w:hint="eastAsia"/>
          <w:bCs/>
        </w:rPr>
        <w:t>事先书面同意，</w:t>
      </w:r>
      <w:r>
        <w:rPr>
          <w:rFonts w:ascii="宋体" w:hAnsi="宋体" w:hint="eastAsia"/>
          <w:bCs/>
        </w:rPr>
        <w:t>乙方</w:t>
      </w:r>
      <w:r w:rsidRPr="003D51E0">
        <w:rPr>
          <w:rFonts w:ascii="宋体" w:hAnsi="宋体" w:hint="eastAsia"/>
          <w:bCs/>
        </w:rPr>
        <w:t>不得将由</w:t>
      </w:r>
      <w:r>
        <w:rPr>
          <w:rFonts w:ascii="宋体" w:hAnsi="宋体" w:hint="eastAsia"/>
          <w:bCs/>
        </w:rPr>
        <w:t>甲方</w:t>
      </w:r>
      <w:r w:rsidRPr="003D51E0">
        <w:rPr>
          <w:rFonts w:ascii="宋体" w:hAnsi="宋体" w:hint="eastAsia"/>
          <w:bCs/>
        </w:rPr>
        <w:t>或</w:t>
      </w:r>
      <w:r>
        <w:rPr>
          <w:rFonts w:ascii="宋体" w:hAnsi="宋体" w:hint="eastAsia"/>
          <w:bCs/>
        </w:rPr>
        <w:t>甲方</w:t>
      </w:r>
      <w:r w:rsidRPr="003D51E0">
        <w:rPr>
          <w:rFonts w:ascii="宋体" w:hAnsi="宋体" w:hint="eastAsia"/>
          <w:bCs/>
        </w:rPr>
        <w:t>委托的第三方提供的有关合同、合同条文及其他书面资料向与履行本合同无关的任何第三方披露、泄露或许可</w:t>
      </w:r>
      <w:proofErr w:type="gramStart"/>
      <w:r w:rsidRPr="003D51E0">
        <w:rPr>
          <w:rFonts w:ascii="宋体" w:hAnsi="宋体" w:hint="eastAsia"/>
          <w:bCs/>
        </w:rPr>
        <w:t>其他第三</w:t>
      </w:r>
      <w:proofErr w:type="gramEnd"/>
      <w:r w:rsidRPr="003D51E0">
        <w:rPr>
          <w:rFonts w:ascii="宋体" w:hAnsi="宋体" w:hint="eastAsia"/>
          <w:bCs/>
        </w:rPr>
        <w:t>方使用。如</w:t>
      </w:r>
      <w:r>
        <w:rPr>
          <w:rFonts w:ascii="宋体" w:hAnsi="宋体" w:hint="eastAsia"/>
          <w:bCs/>
        </w:rPr>
        <w:t>乙方</w:t>
      </w:r>
      <w:r w:rsidRPr="003D51E0">
        <w:rPr>
          <w:rFonts w:ascii="宋体" w:hAnsi="宋体" w:hint="eastAsia"/>
          <w:bCs/>
        </w:rPr>
        <w:t>因履行本合同需要向第三方披露上述资料，</w:t>
      </w:r>
      <w:r>
        <w:rPr>
          <w:rFonts w:ascii="宋体" w:hAnsi="宋体" w:hint="eastAsia"/>
          <w:bCs/>
        </w:rPr>
        <w:t>乙方</w:t>
      </w:r>
      <w:r w:rsidRPr="003D51E0">
        <w:rPr>
          <w:rFonts w:ascii="宋体" w:hAnsi="宋体" w:hint="eastAsia"/>
          <w:bCs/>
        </w:rPr>
        <w:t>应注意保密并将披露限于履行合同必须的范围，并保证该第三方</w:t>
      </w:r>
      <w:proofErr w:type="gramStart"/>
      <w:r w:rsidRPr="003D51E0">
        <w:rPr>
          <w:rFonts w:ascii="宋体" w:hAnsi="宋体" w:hint="eastAsia"/>
          <w:bCs/>
        </w:rPr>
        <w:t>亦履行</w:t>
      </w:r>
      <w:proofErr w:type="gramEnd"/>
      <w:r w:rsidRPr="003D51E0">
        <w:rPr>
          <w:rFonts w:ascii="宋体" w:hAnsi="宋体" w:hint="eastAsia"/>
          <w:bCs/>
        </w:rPr>
        <w:t>上述保密义务。</w:t>
      </w:r>
      <w:r>
        <w:rPr>
          <w:rFonts w:ascii="宋体" w:hAnsi="宋体" w:hint="eastAsia"/>
          <w:bCs/>
        </w:rPr>
        <w:t>乙方</w:t>
      </w:r>
      <w:r w:rsidRPr="003D51E0">
        <w:rPr>
          <w:rFonts w:ascii="宋体" w:hAnsi="宋体" w:hint="eastAsia"/>
          <w:bCs/>
        </w:rPr>
        <w:t>上述保密义务不因本合同的终止而结束，</w:t>
      </w:r>
      <w:proofErr w:type="gramStart"/>
      <w:r w:rsidRPr="003D51E0">
        <w:rPr>
          <w:rFonts w:ascii="宋体" w:hAnsi="宋体" w:hint="eastAsia"/>
          <w:bCs/>
        </w:rPr>
        <w:t>直至上述</w:t>
      </w:r>
      <w:proofErr w:type="gramEnd"/>
      <w:r w:rsidRPr="003D51E0">
        <w:rPr>
          <w:rFonts w:ascii="宋体" w:hAnsi="宋体" w:hint="eastAsia"/>
          <w:bCs/>
        </w:rPr>
        <w:t>保密资料非因</w:t>
      </w:r>
      <w:r>
        <w:rPr>
          <w:rFonts w:ascii="宋体" w:hAnsi="宋体" w:hint="eastAsia"/>
          <w:bCs/>
        </w:rPr>
        <w:t>乙方</w:t>
      </w:r>
      <w:r w:rsidRPr="003D51E0">
        <w:rPr>
          <w:rFonts w:ascii="宋体" w:hAnsi="宋体" w:hint="eastAsia"/>
          <w:bCs/>
        </w:rPr>
        <w:t>原因已为社会公众所知悉。</w:t>
      </w:r>
    </w:p>
    <w:p w:rsidR="008E798A" w:rsidRPr="003D51E0" w:rsidRDefault="008E798A" w:rsidP="008E798A">
      <w:pPr>
        <w:spacing w:line="360" w:lineRule="auto"/>
        <w:rPr>
          <w:rFonts w:ascii="宋体" w:hAnsi="宋体"/>
          <w:bCs/>
        </w:rPr>
      </w:pPr>
      <w:r w:rsidRPr="003D51E0">
        <w:rPr>
          <w:rFonts w:ascii="宋体" w:hAnsi="宋体" w:hint="eastAsia"/>
          <w:bCs/>
        </w:rPr>
        <w:t>4.2没有</w:t>
      </w:r>
      <w:r>
        <w:rPr>
          <w:rFonts w:ascii="宋体" w:hAnsi="宋体" w:hint="eastAsia"/>
          <w:bCs/>
        </w:rPr>
        <w:t>甲方</w:t>
      </w:r>
      <w:r w:rsidRPr="003D51E0">
        <w:rPr>
          <w:rFonts w:ascii="宋体" w:hAnsi="宋体" w:hint="eastAsia"/>
          <w:bCs/>
        </w:rPr>
        <w:t>事先</w:t>
      </w:r>
      <w:r>
        <w:rPr>
          <w:rFonts w:ascii="宋体" w:hAnsi="宋体" w:hint="eastAsia"/>
          <w:bCs/>
        </w:rPr>
        <w:t>书面</w:t>
      </w:r>
      <w:r w:rsidRPr="003D51E0">
        <w:rPr>
          <w:rFonts w:ascii="宋体" w:hAnsi="宋体" w:hint="eastAsia"/>
          <w:bCs/>
        </w:rPr>
        <w:t>同意，除了履行本合同外，</w:t>
      </w:r>
      <w:r>
        <w:rPr>
          <w:rFonts w:ascii="宋体" w:hAnsi="宋体" w:hint="eastAsia"/>
          <w:bCs/>
        </w:rPr>
        <w:t>乙方</w:t>
      </w:r>
      <w:r w:rsidRPr="003D51E0">
        <w:rPr>
          <w:rFonts w:ascii="宋体" w:hAnsi="宋体" w:hint="eastAsia"/>
          <w:bCs/>
        </w:rPr>
        <w:t>不应使用合同条款第4.1所列举的任何文件和资料。</w:t>
      </w:r>
    </w:p>
    <w:p w:rsidR="008E798A" w:rsidRPr="003D51E0" w:rsidRDefault="008E798A" w:rsidP="008E798A">
      <w:pPr>
        <w:spacing w:line="360" w:lineRule="auto"/>
        <w:rPr>
          <w:rFonts w:ascii="宋体" w:hAnsi="宋体"/>
          <w:bCs/>
        </w:rPr>
      </w:pPr>
      <w:r w:rsidRPr="003D51E0">
        <w:rPr>
          <w:rFonts w:ascii="宋体" w:hAnsi="宋体" w:hint="eastAsia"/>
          <w:bCs/>
        </w:rPr>
        <w:t>4.3除了合同本身以外，合同条款第4.1条所列举的任何文件是</w:t>
      </w:r>
      <w:r>
        <w:rPr>
          <w:rFonts w:ascii="宋体" w:hAnsi="宋体" w:hint="eastAsia"/>
          <w:bCs/>
        </w:rPr>
        <w:t>甲方</w:t>
      </w:r>
      <w:r w:rsidRPr="003D51E0">
        <w:rPr>
          <w:rFonts w:ascii="宋体" w:hAnsi="宋体" w:hint="eastAsia"/>
          <w:bCs/>
        </w:rPr>
        <w:t>的财产。</w:t>
      </w:r>
      <w:r>
        <w:rPr>
          <w:rFonts w:ascii="宋体" w:hAnsi="宋体" w:hint="eastAsia"/>
          <w:bCs/>
        </w:rPr>
        <w:t>乙方</w:t>
      </w:r>
      <w:r w:rsidRPr="003D51E0">
        <w:rPr>
          <w:rFonts w:ascii="宋体" w:hAnsi="宋体" w:hint="eastAsia"/>
          <w:bCs/>
        </w:rPr>
        <w:t>应在完成合同后将这些文件全部复制件</w:t>
      </w:r>
      <w:r>
        <w:rPr>
          <w:rFonts w:ascii="宋体" w:hAnsi="宋体" w:hint="eastAsia"/>
          <w:bCs/>
        </w:rPr>
        <w:t>交</w:t>
      </w:r>
      <w:r w:rsidRPr="003D51E0">
        <w:rPr>
          <w:rFonts w:ascii="宋体" w:hAnsi="宋体" w:hint="eastAsia"/>
          <w:bCs/>
        </w:rPr>
        <w:t>还给</w:t>
      </w:r>
      <w:r>
        <w:rPr>
          <w:rFonts w:ascii="宋体" w:hAnsi="宋体" w:hint="eastAsia"/>
          <w:bCs/>
        </w:rPr>
        <w:t>甲方</w:t>
      </w:r>
      <w:r w:rsidRPr="003D51E0">
        <w:rPr>
          <w:rFonts w:ascii="宋体" w:hAnsi="宋体" w:hint="eastAsia"/>
          <w:bCs/>
        </w:rPr>
        <w:t>。</w:t>
      </w:r>
    </w:p>
    <w:p w:rsidR="008E798A" w:rsidRPr="00650229" w:rsidRDefault="008E798A" w:rsidP="008B2F53">
      <w:pPr>
        <w:spacing w:beforeLines="100" w:before="312" w:afterLines="100" w:after="312"/>
        <w:rPr>
          <w:rFonts w:ascii="宋体" w:hAnsi="宋体"/>
          <w:b/>
        </w:rPr>
      </w:pPr>
      <w:bookmarkStart w:id="25" w:name="_Toc169401240"/>
      <w:r w:rsidRPr="00650229">
        <w:rPr>
          <w:rFonts w:ascii="宋体" w:hAnsi="宋体" w:hint="eastAsia"/>
          <w:b/>
        </w:rPr>
        <w:lastRenderedPageBreak/>
        <w:t>5．权利保护</w:t>
      </w:r>
      <w:bookmarkEnd w:id="25"/>
    </w:p>
    <w:p w:rsidR="008E798A" w:rsidRPr="00D8273A" w:rsidRDefault="008E798A" w:rsidP="008E798A">
      <w:pPr>
        <w:spacing w:line="360" w:lineRule="auto"/>
        <w:rPr>
          <w:rFonts w:ascii="宋体" w:hAnsi="宋体"/>
        </w:rPr>
      </w:pPr>
      <w:r>
        <w:rPr>
          <w:rFonts w:ascii="宋体" w:hAnsi="宋体" w:hint="eastAsia"/>
        </w:rPr>
        <w:t>乙方</w:t>
      </w:r>
      <w:r w:rsidRPr="00D8273A">
        <w:rPr>
          <w:rFonts w:ascii="宋体" w:hAnsi="宋体" w:hint="eastAsia"/>
        </w:rPr>
        <w:t>保证，其向</w:t>
      </w:r>
      <w:r>
        <w:rPr>
          <w:rFonts w:ascii="宋体" w:hAnsi="宋体" w:hint="eastAsia"/>
        </w:rPr>
        <w:t>甲方</w:t>
      </w:r>
      <w:r w:rsidRPr="00D8273A">
        <w:rPr>
          <w:rFonts w:ascii="宋体" w:hAnsi="宋体" w:hint="eastAsia"/>
        </w:rPr>
        <w:t>销售货物的行为合法有效，</w:t>
      </w:r>
      <w:r>
        <w:rPr>
          <w:rFonts w:ascii="宋体" w:hAnsi="宋体" w:hint="eastAsia"/>
        </w:rPr>
        <w:t>甲方</w:t>
      </w:r>
      <w:r w:rsidRPr="00D8273A">
        <w:rPr>
          <w:rFonts w:ascii="宋体" w:hAnsi="宋体" w:hint="eastAsia"/>
        </w:rPr>
        <w:t>在中华人民共和国使用该货物或货物的任何一部分时，免受任何第三方提出侵犯其专利权、商标权、工业设计权等知识产权及其他权利的起诉。</w:t>
      </w:r>
    </w:p>
    <w:p w:rsidR="008E798A" w:rsidRPr="00650229" w:rsidRDefault="008E798A" w:rsidP="008B2F53">
      <w:pPr>
        <w:spacing w:beforeLines="100" w:before="312" w:afterLines="100" w:after="312"/>
        <w:rPr>
          <w:rFonts w:ascii="宋体" w:hAnsi="宋体"/>
          <w:b/>
        </w:rPr>
      </w:pPr>
      <w:bookmarkStart w:id="26" w:name="_Toc169401241"/>
      <w:r w:rsidRPr="00650229">
        <w:rPr>
          <w:rFonts w:ascii="宋体" w:hAnsi="宋体" w:hint="eastAsia"/>
          <w:b/>
        </w:rPr>
        <w:t>6．履约保证金</w:t>
      </w:r>
      <w:bookmarkEnd w:id="26"/>
    </w:p>
    <w:p w:rsidR="008054BB" w:rsidRDefault="008054BB" w:rsidP="008054BB">
      <w:pPr>
        <w:spacing w:line="360" w:lineRule="auto"/>
      </w:pPr>
      <w:r>
        <w:rPr>
          <w:rFonts w:hint="eastAsia"/>
        </w:rPr>
        <w:t>关于</w:t>
      </w:r>
      <w:r w:rsidRPr="00ED7F01">
        <w:rPr>
          <w:rFonts w:hint="eastAsia"/>
        </w:rPr>
        <w:t>本项目</w:t>
      </w:r>
      <w:r>
        <w:rPr>
          <w:rFonts w:hint="eastAsia"/>
        </w:rPr>
        <w:t>履约保证金，双方同意采用下述第种方式：</w:t>
      </w:r>
    </w:p>
    <w:p w:rsidR="008054BB" w:rsidRDefault="008054BB" w:rsidP="008054BB">
      <w:pPr>
        <w:spacing w:line="360" w:lineRule="auto"/>
        <w:ind w:firstLineChars="150" w:firstLine="360"/>
      </w:pPr>
      <w:r>
        <w:rPr>
          <w:rFonts w:hint="eastAsia"/>
        </w:rPr>
        <w:t>（</w:t>
      </w:r>
      <w:r>
        <w:rPr>
          <w:rFonts w:hint="eastAsia"/>
        </w:rPr>
        <w:t>1</w:t>
      </w:r>
      <w:r>
        <w:rPr>
          <w:rFonts w:hint="eastAsia"/>
        </w:rPr>
        <w:t>）本项目</w:t>
      </w:r>
      <w:r w:rsidRPr="00ED7F01">
        <w:rPr>
          <w:rFonts w:hint="eastAsia"/>
        </w:rPr>
        <w:t>不收取履约保证金。</w:t>
      </w:r>
    </w:p>
    <w:p w:rsidR="008054BB" w:rsidRPr="00045A69" w:rsidRDefault="008054BB" w:rsidP="008054BB">
      <w:pPr>
        <w:spacing w:line="360" w:lineRule="auto"/>
        <w:ind w:firstLineChars="150" w:firstLine="360"/>
      </w:pPr>
      <w:r>
        <w:rPr>
          <w:rFonts w:hint="eastAsia"/>
        </w:rPr>
        <w:t>（</w:t>
      </w:r>
      <w:r>
        <w:rPr>
          <w:rFonts w:hint="eastAsia"/>
        </w:rPr>
        <w:t>2</w:t>
      </w:r>
      <w:r>
        <w:rPr>
          <w:rFonts w:hint="eastAsia"/>
        </w:rPr>
        <w:t>）乙方</w:t>
      </w:r>
      <w:r>
        <w:rPr>
          <w:rFonts w:ascii="Times New Roman" w:hAnsi="Times New Roman" w:hint="eastAsia"/>
        </w:rPr>
        <w:t>应在与甲方</w:t>
      </w:r>
      <w:r w:rsidRPr="006A5C2D">
        <w:rPr>
          <w:rFonts w:ascii="Times New Roman" w:hAnsi="Times New Roman" w:hint="eastAsia"/>
        </w:rPr>
        <w:t>签订合同后</w:t>
      </w:r>
      <w:r>
        <w:rPr>
          <w:rFonts w:ascii="Times New Roman" w:hAnsi="Times New Roman" w:hint="eastAsia"/>
        </w:rPr>
        <w:t>天内，向甲方</w:t>
      </w:r>
      <w:r w:rsidRPr="006A5C2D">
        <w:rPr>
          <w:rFonts w:ascii="Times New Roman" w:hAnsi="Times New Roman" w:hint="eastAsia"/>
        </w:rPr>
        <w:t>提供相当于合同总价</w:t>
      </w:r>
      <w:r w:rsidRPr="007710A0">
        <w:rPr>
          <w:rFonts w:ascii="Times New Roman" w:hAnsi="Times New Roman" w:hint="eastAsia"/>
          <w:u w:val="single"/>
        </w:rPr>
        <w:t>___</w:t>
      </w:r>
      <w:r w:rsidRPr="004A4063">
        <w:rPr>
          <w:rFonts w:ascii="Times New Roman" w:hAnsi="Times New Roman"/>
        </w:rPr>
        <w:t>%</w:t>
      </w:r>
      <w:r w:rsidRPr="006A5C2D">
        <w:rPr>
          <w:rFonts w:ascii="Times New Roman" w:hAnsi="Times New Roman" w:hint="eastAsia"/>
        </w:rPr>
        <w:t>的履约保证金</w:t>
      </w:r>
      <w:r>
        <w:rPr>
          <w:rFonts w:ascii="Times New Roman" w:hAnsi="Times New Roman" w:hint="eastAsia"/>
        </w:rPr>
        <w:t>。</w:t>
      </w:r>
      <w:r>
        <w:rPr>
          <w:rFonts w:hint="eastAsia"/>
        </w:rPr>
        <w:t>未按期足额支付</w:t>
      </w:r>
      <w:r w:rsidRPr="006A5C2D">
        <w:rPr>
          <w:rFonts w:hint="eastAsia"/>
        </w:rPr>
        <w:t>履约保证金</w:t>
      </w:r>
      <w:r>
        <w:rPr>
          <w:rFonts w:hint="eastAsia"/>
        </w:rPr>
        <w:t>的，甲方有权解除本合同。</w:t>
      </w:r>
      <w:r w:rsidRPr="006A5C2D">
        <w:rPr>
          <w:rFonts w:hint="eastAsia"/>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如果乙方能按约全面履行合同义务，甲方将在质量保证期满后三十（</w:t>
      </w:r>
      <w:r w:rsidRPr="006A5C2D">
        <w:rPr>
          <w:rFonts w:hint="eastAsia"/>
        </w:rPr>
        <w:t>30</w:t>
      </w:r>
      <w:r w:rsidRPr="006A5C2D">
        <w:rPr>
          <w:rFonts w:hint="eastAsia"/>
        </w:rPr>
        <w:t>）天内退还乙方履约保证金（不计利息）。</w:t>
      </w:r>
    </w:p>
    <w:p w:rsidR="008054BB" w:rsidRPr="006A5C2D" w:rsidRDefault="008054BB" w:rsidP="008054BB">
      <w:pPr>
        <w:pStyle w:val="1"/>
        <w:widowControl w:val="0"/>
        <w:numPr>
          <w:ilvl w:val="0"/>
          <w:numId w:val="0"/>
        </w:numPr>
        <w:tabs>
          <w:tab w:val="num" w:pos="630"/>
        </w:tabs>
        <w:snapToGrid w:val="0"/>
        <w:spacing w:line="360" w:lineRule="auto"/>
        <w:ind w:leftChars="50" w:left="120" w:firstLineChars="150" w:firstLine="360"/>
        <w:jc w:val="both"/>
        <w:textAlignment w:val="auto"/>
        <w:rPr>
          <w:szCs w:val="24"/>
        </w:rPr>
      </w:pPr>
      <w:r w:rsidRPr="006A5C2D">
        <w:rPr>
          <w:rFonts w:hint="eastAsia"/>
          <w:szCs w:val="24"/>
        </w:rPr>
        <w:t>履约保证金应采用下述方式之一提交：</w:t>
      </w:r>
    </w:p>
    <w:p w:rsidR="008054BB" w:rsidRPr="006A5C2D" w:rsidRDefault="008054BB" w:rsidP="003F1243">
      <w:pPr>
        <w:widowControl w:val="0"/>
        <w:numPr>
          <w:ilvl w:val="0"/>
          <w:numId w:val="31"/>
        </w:numPr>
        <w:tabs>
          <w:tab w:val="num" w:pos="1155"/>
        </w:tabs>
        <w:snapToGrid w:val="0"/>
        <w:spacing w:line="360" w:lineRule="auto"/>
        <w:ind w:hanging="1140"/>
        <w:jc w:val="both"/>
        <w:rPr>
          <w:rFonts w:ascii="宋体" w:hAnsi="宋体"/>
        </w:rPr>
      </w:pPr>
      <w:r w:rsidRPr="006A5C2D">
        <w:rPr>
          <w:rFonts w:ascii="宋体" w:hAnsi="宋体" w:hint="eastAsia"/>
        </w:rPr>
        <w:t>银行保函</w:t>
      </w:r>
    </w:p>
    <w:p w:rsidR="008054BB" w:rsidRPr="006A5C2D" w:rsidRDefault="008054BB" w:rsidP="008054BB">
      <w:pPr>
        <w:snapToGrid w:val="0"/>
        <w:spacing w:line="360" w:lineRule="auto"/>
        <w:ind w:leftChars="300" w:left="720"/>
        <w:rPr>
          <w:rFonts w:ascii="宋体" w:hAnsi="宋体"/>
        </w:rPr>
      </w:pPr>
      <w:r w:rsidRPr="006A5C2D">
        <w:rPr>
          <w:rFonts w:ascii="宋体" w:hAnsi="宋体" w:hint="eastAsia"/>
        </w:rPr>
        <w:t>由甲方可接受的在中华人民共和国境内注册和营业的银行总行或省、直辖市级分行出具，其格式采用</w:t>
      </w:r>
      <w:r>
        <w:rPr>
          <w:rFonts w:ascii="宋体" w:hAnsi="宋体" w:hint="eastAsia"/>
        </w:rPr>
        <w:t>谈判</w:t>
      </w:r>
      <w:r w:rsidRPr="006A5C2D">
        <w:rPr>
          <w:rFonts w:ascii="宋体" w:hAnsi="宋体" w:hint="eastAsia"/>
        </w:rPr>
        <w:t xml:space="preserve">文件提供的格式或其他甲方可接受的格式； </w:t>
      </w:r>
    </w:p>
    <w:p w:rsidR="008054BB" w:rsidRPr="006A5C2D" w:rsidRDefault="008054BB" w:rsidP="003F1243">
      <w:pPr>
        <w:widowControl w:val="0"/>
        <w:numPr>
          <w:ilvl w:val="0"/>
          <w:numId w:val="31"/>
        </w:numPr>
        <w:tabs>
          <w:tab w:val="num" w:pos="1155"/>
        </w:tabs>
        <w:snapToGrid w:val="0"/>
        <w:spacing w:line="360" w:lineRule="auto"/>
        <w:ind w:hanging="1140"/>
        <w:jc w:val="both"/>
        <w:rPr>
          <w:rFonts w:ascii="宋体" w:hAnsi="宋体"/>
        </w:rPr>
      </w:pPr>
      <w:r w:rsidRPr="006A5C2D">
        <w:rPr>
          <w:rFonts w:ascii="宋体" w:hAnsi="宋体" w:hint="eastAsia"/>
        </w:rPr>
        <w:t>银行汇票或支票；</w:t>
      </w:r>
    </w:p>
    <w:p w:rsidR="008054BB" w:rsidRPr="006A5C2D" w:rsidRDefault="008054BB" w:rsidP="003F1243">
      <w:pPr>
        <w:widowControl w:val="0"/>
        <w:numPr>
          <w:ilvl w:val="0"/>
          <w:numId w:val="31"/>
        </w:numPr>
        <w:tabs>
          <w:tab w:val="num" w:pos="1155"/>
        </w:tabs>
        <w:snapToGrid w:val="0"/>
        <w:spacing w:line="360" w:lineRule="auto"/>
        <w:ind w:hanging="1140"/>
        <w:jc w:val="both"/>
        <w:rPr>
          <w:rFonts w:ascii="宋体" w:hAnsi="宋体"/>
        </w:rPr>
      </w:pPr>
      <w:r w:rsidRPr="006A5C2D">
        <w:rPr>
          <w:rFonts w:ascii="宋体" w:hAnsi="宋体" w:hint="eastAsia"/>
        </w:rPr>
        <w:t>中国投资担保有限公司政府采购履约担保函。</w:t>
      </w:r>
    </w:p>
    <w:p w:rsidR="008E798A" w:rsidRPr="008054BB" w:rsidRDefault="008E798A" w:rsidP="008E798A"/>
    <w:p w:rsidR="008E798A" w:rsidRPr="00650229" w:rsidRDefault="008E798A" w:rsidP="008B2F53">
      <w:pPr>
        <w:spacing w:beforeLines="100" w:before="312" w:afterLines="100" w:after="312"/>
        <w:rPr>
          <w:rFonts w:ascii="宋体" w:hAnsi="宋体"/>
          <w:b/>
        </w:rPr>
      </w:pPr>
      <w:bookmarkStart w:id="27" w:name="_Toc169401242"/>
      <w:r w:rsidRPr="00650229">
        <w:rPr>
          <w:rFonts w:ascii="宋体" w:hAnsi="宋体" w:hint="eastAsia"/>
          <w:b/>
        </w:rPr>
        <w:t>7．检验和测试</w:t>
      </w:r>
      <w:bookmarkEnd w:id="27"/>
    </w:p>
    <w:p w:rsidR="008E798A" w:rsidRPr="00D8273A" w:rsidRDefault="008E798A" w:rsidP="008E798A">
      <w:pPr>
        <w:spacing w:line="360" w:lineRule="auto"/>
        <w:rPr>
          <w:rFonts w:ascii="宋体" w:hAnsi="宋体"/>
        </w:rPr>
      </w:pPr>
      <w:r w:rsidRPr="00D8273A">
        <w:rPr>
          <w:rFonts w:ascii="宋体" w:hAnsi="宋体" w:hint="eastAsia"/>
        </w:rPr>
        <w:t>7.1</w:t>
      </w:r>
      <w:r>
        <w:rPr>
          <w:rFonts w:ascii="宋体" w:hAnsi="宋体" w:hint="eastAsia"/>
        </w:rPr>
        <w:t>甲方</w:t>
      </w:r>
      <w:r w:rsidRPr="00D8273A">
        <w:rPr>
          <w:rFonts w:ascii="宋体" w:hAnsi="宋体" w:hint="eastAsia"/>
        </w:rPr>
        <w:t>或其代表应有权检验和/或测试货物，以确认货物是否符合合同规格的要求，并且不承担额外的费用。合同条款和技术规格将说明</w:t>
      </w:r>
      <w:r>
        <w:rPr>
          <w:rFonts w:ascii="宋体" w:hAnsi="宋体" w:hint="eastAsia"/>
        </w:rPr>
        <w:t>甲方</w:t>
      </w:r>
      <w:r w:rsidRPr="00D8273A">
        <w:rPr>
          <w:rFonts w:ascii="宋体" w:hAnsi="宋体" w:hint="eastAsia"/>
        </w:rPr>
        <w:t>要求进行的检验和测试，以及在何处进行这些检验和测试。</w:t>
      </w:r>
      <w:r>
        <w:rPr>
          <w:rFonts w:ascii="宋体" w:hAnsi="宋体" w:hint="eastAsia"/>
        </w:rPr>
        <w:t>甲方</w:t>
      </w:r>
      <w:r w:rsidRPr="00D8273A">
        <w:rPr>
          <w:rFonts w:ascii="宋体" w:hAnsi="宋体" w:hint="eastAsia"/>
        </w:rPr>
        <w:t>将及时以书面形式把进行检验和/或</w:t>
      </w:r>
      <w:r>
        <w:rPr>
          <w:rFonts w:ascii="宋体" w:hAnsi="宋体" w:hint="eastAsia"/>
        </w:rPr>
        <w:t>甲方</w:t>
      </w:r>
      <w:r w:rsidRPr="00D8273A">
        <w:rPr>
          <w:rFonts w:ascii="宋体" w:hAnsi="宋体" w:hint="eastAsia"/>
        </w:rPr>
        <w:t>测试代表的身份通知</w:t>
      </w:r>
      <w:r>
        <w:rPr>
          <w:rFonts w:ascii="宋体" w:hAnsi="宋体" w:hint="eastAsia"/>
        </w:rPr>
        <w:t>乙方</w:t>
      </w:r>
      <w:r w:rsidRPr="00D8273A">
        <w:rPr>
          <w:rFonts w:ascii="宋体" w:hAnsi="宋体" w:hint="eastAsia"/>
        </w:rPr>
        <w:t>。</w:t>
      </w:r>
    </w:p>
    <w:p w:rsidR="008E798A" w:rsidRPr="00D8273A" w:rsidRDefault="008E798A" w:rsidP="008E798A">
      <w:pPr>
        <w:spacing w:line="360" w:lineRule="auto"/>
        <w:rPr>
          <w:rFonts w:ascii="宋体" w:hAnsi="宋体"/>
        </w:rPr>
      </w:pPr>
      <w:r w:rsidRPr="00D8273A">
        <w:rPr>
          <w:rFonts w:ascii="宋体" w:hAnsi="宋体" w:hint="eastAsia"/>
        </w:rPr>
        <w:t>7.2检验和测试可以在</w:t>
      </w:r>
      <w:r>
        <w:rPr>
          <w:rFonts w:ascii="宋体" w:hAnsi="宋体" w:hint="eastAsia"/>
        </w:rPr>
        <w:t>乙方</w:t>
      </w:r>
      <w:r w:rsidRPr="00D8273A">
        <w:rPr>
          <w:rFonts w:ascii="宋体" w:hAnsi="宋体" w:hint="eastAsia"/>
        </w:rPr>
        <w:t>的所在地、交货地点和/或货物的最终目的地进行。如果在</w:t>
      </w:r>
      <w:r>
        <w:rPr>
          <w:rFonts w:ascii="宋体" w:hAnsi="宋体" w:hint="eastAsia"/>
        </w:rPr>
        <w:t>乙方</w:t>
      </w:r>
      <w:r w:rsidRPr="00D8273A">
        <w:rPr>
          <w:rFonts w:ascii="宋体" w:hAnsi="宋体" w:hint="eastAsia"/>
        </w:rPr>
        <w:t>的所在地进行，</w:t>
      </w:r>
      <w:r>
        <w:rPr>
          <w:rFonts w:ascii="宋体" w:hAnsi="宋体" w:hint="eastAsia"/>
        </w:rPr>
        <w:t>乙方</w:t>
      </w:r>
      <w:r w:rsidRPr="00D8273A">
        <w:rPr>
          <w:rFonts w:ascii="宋体" w:hAnsi="宋体" w:hint="eastAsia"/>
        </w:rPr>
        <w:t>应免费为</w:t>
      </w:r>
      <w:r>
        <w:rPr>
          <w:rFonts w:ascii="宋体" w:hAnsi="宋体" w:hint="eastAsia"/>
        </w:rPr>
        <w:t>甲方</w:t>
      </w:r>
      <w:r w:rsidRPr="00D8273A">
        <w:rPr>
          <w:rFonts w:ascii="宋体" w:hAnsi="宋体" w:hint="eastAsia"/>
        </w:rPr>
        <w:t>的检验人员提供工作条件，包括但不限于必要的技术资料、检测工具和仪器。</w:t>
      </w:r>
    </w:p>
    <w:p w:rsidR="008E798A" w:rsidRPr="00D8273A" w:rsidRDefault="008E798A" w:rsidP="008E798A">
      <w:pPr>
        <w:spacing w:line="360" w:lineRule="auto"/>
        <w:rPr>
          <w:rFonts w:ascii="宋体" w:hAnsi="宋体"/>
        </w:rPr>
      </w:pPr>
      <w:r w:rsidRPr="00D8273A">
        <w:rPr>
          <w:rFonts w:ascii="宋体" w:hAnsi="宋体" w:hint="eastAsia"/>
        </w:rPr>
        <w:t>7.3如果任何被检测或测试的货物不能满足规格的要求，</w:t>
      </w:r>
      <w:r>
        <w:rPr>
          <w:rFonts w:ascii="宋体" w:hAnsi="宋体" w:hint="eastAsia"/>
        </w:rPr>
        <w:t>甲方</w:t>
      </w:r>
      <w:r w:rsidRPr="00D8273A">
        <w:rPr>
          <w:rFonts w:ascii="宋体" w:hAnsi="宋体" w:hint="eastAsia"/>
        </w:rPr>
        <w:t>可以拒绝接受该货物，</w:t>
      </w:r>
      <w:r>
        <w:rPr>
          <w:rFonts w:ascii="宋体" w:hAnsi="宋体" w:hint="eastAsia"/>
        </w:rPr>
        <w:t>乙方</w:t>
      </w:r>
      <w:r w:rsidRPr="00D8273A">
        <w:rPr>
          <w:rFonts w:ascii="宋体" w:hAnsi="宋体" w:hint="eastAsia"/>
        </w:rPr>
        <w:t>应更换被拒绝的货物，或者免费进行必要的调换以满足规格的要求。</w:t>
      </w:r>
    </w:p>
    <w:p w:rsidR="008E798A" w:rsidRPr="00D8273A" w:rsidRDefault="008E798A" w:rsidP="008E798A">
      <w:pPr>
        <w:spacing w:line="360" w:lineRule="auto"/>
        <w:rPr>
          <w:rFonts w:ascii="宋体" w:hAnsi="宋体"/>
        </w:rPr>
      </w:pPr>
      <w:r w:rsidRPr="00D8273A">
        <w:rPr>
          <w:rFonts w:ascii="宋体" w:hAnsi="宋体" w:hint="eastAsia"/>
        </w:rPr>
        <w:t>7.4</w:t>
      </w:r>
      <w:r>
        <w:rPr>
          <w:rFonts w:ascii="宋体" w:hAnsi="宋体" w:hint="eastAsia"/>
        </w:rPr>
        <w:t>甲方</w:t>
      </w:r>
      <w:r w:rsidRPr="00D8273A">
        <w:rPr>
          <w:rFonts w:ascii="宋体" w:hAnsi="宋体" w:hint="eastAsia"/>
        </w:rPr>
        <w:t>在货物到达最终目的地后对货物进行检验、测试及必要时拒绝接受货物的权利将不会因为货物在从</w:t>
      </w:r>
      <w:r>
        <w:rPr>
          <w:rFonts w:ascii="宋体" w:hAnsi="宋体" w:hint="eastAsia"/>
        </w:rPr>
        <w:t>乙方</w:t>
      </w:r>
      <w:r w:rsidRPr="00D8273A">
        <w:rPr>
          <w:rFonts w:ascii="宋体" w:hAnsi="宋体" w:hint="eastAsia"/>
        </w:rPr>
        <w:t>启运前通过了</w:t>
      </w:r>
      <w:r>
        <w:rPr>
          <w:rFonts w:ascii="宋体" w:hAnsi="宋体" w:hint="eastAsia"/>
        </w:rPr>
        <w:t>甲方</w:t>
      </w:r>
      <w:r w:rsidRPr="00D8273A">
        <w:rPr>
          <w:rFonts w:ascii="宋体" w:hAnsi="宋体" w:hint="eastAsia"/>
        </w:rPr>
        <w:t>或其代表的检验、测试和认可而受到限制或放弃。</w:t>
      </w:r>
    </w:p>
    <w:p w:rsidR="008E798A" w:rsidRPr="00D8273A" w:rsidRDefault="008E798A" w:rsidP="008E798A">
      <w:pPr>
        <w:spacing w:line="360" w:lineRule="auto"/>
        <w:rPr>
          <w:rFonts w:ascii="宋体" w:hAnsi="宋体"/>
        </w:rPr>
      </w:pPr>
      <w:r w:rsidRPr="00D8273A">
        <w:rPr>
          <w:rFonts w:ascii="宋体" w:hAnsi="宋体" w:hint="eastAsia"/>
        </w:rPr>
        <w:t>7.5在交货前，</w:t>
      </w:r>
      <w:r>
        <w:rPr>
          <w:rFonts w:ascii="宋体" w:hAnsi="宋体" w:hint="eastAsia"/>
        </w:rPr>
        <w:t>乙方</w:t>
      </w:r>
      <w:r w:rsidRPr="00D8273A">
        <w:rPr>
          <w:rFonts w:ascii="宋体" w:hAnsi="宋体" w:hint="eastAsia"/>
        </w:rPr>
        <w:t>应对货物的质量、规格、性能、数量和重量等进行详细而全面的检验，并出具一份证明货物符合合同规定的检验证书，但该检验证书不能作为有关质量、规格、性能、数量或重量的最终检验。检验的结果和细节应附在质量检验证书后面。</w:t>
      </w:r>
    </w:p>
    <w:p w:rsidR="008E798A" w:rsidRPr="00D8273A" w:rsidRDefault="008E798A" w:rsidP="008E798A">
      <w:pPr>
        <w:spacing w:line="360" w:lineRule="auto"/>
        <w:rPr>
          <w:rFonts w:ascii="宋体" w:hAnsi="宋体"/>
        </w:rPr>
      </w:pPr>
      <w:r w:rsidRPr="00D8273A">
        <w:rPr>
          <w:rFonts w:ascii="宋体" w:hAnsi="宋体" w:hint="eastAsia"/>
        </w:rPr>
        <w:lastRenderedPageBreak/>
        <w:t>7.6合同条款第7条的规定不能免除</w:t>
      </w:r>
      <w:r>
        <w:rPr>
          <w:rFonts w:ascii="宋体" w:hAnsi="宋体" w:hint="eastAsia"/>
        </w:rPr>
        <w:t>乙方</w:t>
      </w:r>
      <w:r w:rsidRPr="00D8273A">
        <w:rPr>
          <w:rFonts w:ascii="宋体" w:hAnsi="宋体" w:hint="eastAsia"/>
        </w:rPr>
        <w:t>在本合同项下的保证义务或其他义务。</w:t>
      </w:r>
    </w:p>
    <w:p w:rsidR="008E798A" w:rsidRPr="00650229" w:rsidRDefault="008E798A" w:rsidP="008B2F53">
      <w:pPr>
        <w:spacing w:beforeLines="100" w:before="312" w:afterLines="100" w:after="312"/>
        <w:rPr>
          <w:rFonts w:ascii="宋体" w:hAnsi="宋体"/>
          <w:b/>
        </w:rPr>
      </w:pPr>
      <w:bookmarkStart w:id="28" w:name="_Toc169401243"/>
      <w:r w:rsidRPr="00650229">
        <w:rPr>
          <w:rFonts w:ascii="宋体" w:hAnsi="宋体" w:hint="eastAsia"/>
          <w:b/>
        </w:rPr>
        <w:t>8．包装要求</w:t>
      </w:r>
      <w:bookmarkEnd w:id="28"/>
    </w:p>
    <w:p w:rsidR="008E798A" w:rsidRPr="003F5A7B" w:rsidRDefault="008E798A" w:rsidP="008E798A">
      <w:pPr>
        <w:spacing w:line="360" w:lineRule="auto"/>
        <w:rPr>
          <w:rFonts w:ascii="宋体" w:hAnsi="宋体"/>
        </w:rPr>
      </w:pPr>
      <w:r w:rsidRPr="003F5A7B">
        <w:rPr>
          <w:rFonts w:ascii="宋体" w:hAnsi="宋体" w:hint="eastAsia"/>
        </w:rPr>
        <w:t xml:space="preserve">8.1 </w:t>
      </w:r>
      <w:r>
        <w:rPr>
          <w:rFonts w:ascii="宋体" w:hAnsi="宋体" w:hint="eastAsia"/>
        </w:rPr>
        <w:t>乙方</w:t>
      </w:r>
      <w:r w:rsidRPr="003F5A7B">
        <w:rPr>
          <w:rFonts w:ascii="宋体" w:hAnsi="宋体" w:hint="eastAsia"/>
        </w:rPr>
        <w:t>提供的货物应保留</w:t>
      </w:r>
      <w:r w:rsidRPr="003F5A7B">
        <w:rPr>
          <w:rFonts w:hint="eastAsia"/>
        </w:rPr>
        <w:t>原厂包装且密封完好，物理形态正常。</w:t>
      </w:r>
    </w:p>
    <w:p w:rsidR="008E798A" w:rsidRPr="003F5A7B" w:rsidRDefault="008E798A" w:rsidP="008E798A">
      <w:pPr>
        <w:spacing w:line="360" w:lineRule="auto"/>
        <w:rPr>
          <w:rFonts w:ascii="宋体" w:hAnsi="宋体"/>
        </w:rPr>
      </w:pPr>
      <w:r w:rsidRPr="003F5A7B">
        <w:rPr>
          <w:rFonts w:ascii="宋体" w:hAnsi="宋体" w:hint="eastAsia"/>
        </w:rPr>
        <w:t xml:space="preserve">8.2 </w:t>
      </w:r>
      <w:r>
        <w:rPr>
          <w:rFonts w:ascii="宋体" w:hAnsi="宋体" w:hint="eastAsia"/>
        </w:rPr>
        <w:t>乙方</w:t>
      </w:r>
      <w:r w:rsidRPr="003F5A7B">
        <w:rPr>
          <w:rFonts w:ascii="宋体" w:hAnsi="宋体" w:hint="eastAsia"/>
        </w:rPr>
        <w:t>应提供货物运至合同规定的最终目的地所需要的包装，以防止货物在运转中损坏或变质。这类包装应采取防潮、防晒、防锈、防腐蚀、防震动及防止其它损坏的必要保护措施，从而保护货物能够经受多次搬运、装卸及长途运输。</w:t>
      </w:r>
      <w:r>
        <w:rPr>
          <w:rFonts w:ascii="宋体" w:hAnsi="宋体" w:hint="eastAsia"/>
        </w:rPr>
        <w:t>乙方</w:t>
      </w:r>
      <w:r w:rsidRPr="003F5A7B">
        <w:rPr>
          <w:rFonts w:ascii="宋体" w:hAnsi="宋体" w:hint="eastAsia"/>
        </w:rPr>
        <w:t>应承</w:t>
      </w:r>
      <w:proofErr w:type="gramStart"/>
      <w:r w:rsidRPr="003F5A7B">
        <w:rPr>
          <w:rFonts w:ascii="宋体" w:hAnsi="宋体" w:hint="eastAsia"/>
        </w:rPr>
        <w:t>担由于</w:t>
      </w:r>
      <w:proofErr w:type="gramEnd"/>
      <w:r w:rsidRPr="003F5A7B">
        <w:rPr>
          <w:rFonts w:ascii="宋体" w:hAnsi="宋体" w:hint="eastAsia"/>
        </w:rPr>
        <w:t>其包装或其防护措施不妥而引起的货物锈蚀、损坏和丢失的任何损失的责任和费用。</w:t>
      </w:r>
    </w:p>
    <w:p w:rsidR="008E798A" w:rsidRPr="00650229" w:rsidRDefault="008E798A" w:rsidP="008B2F53">
      <w:pPr>
        <w:spacing w:beforeLines="100" w:before="312" w:afterLines="100" w:after="312"/>
        <w:rPr>
          <w:rFonts w:ascii="宋体" w:hAnsi="宋体"/>
          <w:b/>
        </w:rPr>
      </w:pPr>
      <w:bookmarkStart w:id="29" w:name="_Toc169401244"/>
      <w:r w:rsidRPr="00650229">
        <w:rPr>
          <w:rFonts w:ascii="宋体" w:hAnsi="宋体" w:hint="eastAsia"/>
          <w:b/>
        </w:rPr>
        <w:t>9．装运标记</w:t>
      </w:r>
      <w:bookmarkEnd w:id="29"/>
    </w:p>
    <w:p w:rsidR="008E798A" w:rsidRPr="003F5A7B" w:rsidRDefault="008E798A" w:rsidP="008E798A">
      <w:pPr>
        <w:spacing w:line="360" w:lineRule="auto"/>
        <w:rPr>
          <w:rFonts w:ascii="宋体" w:hAnsi="宋体"/>
        </w:rPr>
      </w:pPr>
      <w:r w:rsidRPr="003F5A7B">
        <w:rPr>
          <w:rFonts w:ascii="宋体" w:hAnsi="宋体" w:hint="eastAsia"/>
        </w:rPr>
        <w:t>9.1</w:t>
      </w:r>
      <w:r>
        <w:rPr>
          <w:rFonts w:ascii="宋体" w:hAnsi="宋体" w:hint="eastAsia"/>
        </w:rPr>
        <w:t>乙方</w:t>
      </w:r>
      <w:r w:rsidRPr="003F5A7B">
        <w:rPr>
          <w:rFonts w:ascii="宋体" w:hAnsi="宋体" w:hint="eastAsia"/>
        </w:rPr>
        <w:t>应在每一包装箱的相邻四面用不可擦除的油漆和明显的中文字样做出以下标记：</w:t>
      </w:r>
    </w:p>
    <w:p w:rsidR="008E798A" w:rsidRPr="003F5A7B" w:rsidRDefault="008E798A" w:rsidP="008E798A">
      <w:pPr>
        <w:spacing w:line="360" w:lineRule="auto"/>
        <w:rPr>
          <w:rFonts w:ascii="宋体" w:hAnsi="宋体"/>
        </w:rPr>
      </w:pPr>
      <w:r w:rsidRPr="003F5A7B">
        <w:rPr>
          <w:rFonts w:ascii="宋体" w:hAnsi="宋体" w:hint="eastAsia"/>
        </w:rPr>
        <w:t xml:space="preserve">        （1）收货人</w:t>
      </w:r>
    </w:p>
    <w:p w:rsidR="008E798A" w:rsidRPr="003F5A7B" w:rsidRDefault="008E798A" w:rsidP="008E798A">
      <w:pPr>
        <w:spacing w:line="360" w:lineRule="auto"/>
        <w:rPr>
          <w:rFonts w:ascii="宋体" w:hAnsi="宋体"/>
        </w:rPr>
      </w:pPr>
      <w:r w:rsidRPr="003F5A7B">
        <w:rPr>
          <w:rFonts w:ascii="宋体" w:hAnsi="宋体" w:hint="eastAsia"/>
        </w:rPr>
        <w:t xml:space="preserve">        （2）发货标记</w:t>
      </w:r>
    </w:p>
    <w:p w:rsidR="008E798A" w:rsidRPr="003F5A7B" w:rsidRDefault="008E798A" w:rsidP="008E798A">
      <w:pPr>
        <w:spacing w:line="360" w:lineRule="auto"/>
        <w:rPr>
          <w:rFonts w:ascii="宋体" w:hAnsi="宋体"/>
        </w:rPr>
      </w:pPr>
      <w:r w:rsidRPr="003F5A7B">
        <w:rPr>
          <w:rFonts w:ascii="宋体" w:hAnsi="宋体" w:hint="eastAsia"/>
        </w:rPr>
        <w:t xml:space="preserve">        （3）目的地</w:t>
      </w:r>
    </w:p>
    <w:p w:rsidR="008E798A" w:rsidRPr="003F5A7B" w:rsidRDefault="008E798A" w:rsidP="008E798A">
      <w:pPr>
        <w:spacing w:line="360" w:lineRule="auto"/>
        <w:rPr>
          <w:rFonts w:ascii="宋体" w:hAnsi="宋体"/>
          <w:u w:val="single"/>
        </w:rPr>
      </w:pPr>
      <w:r w:rsidRPr="003F5A7B">
        <w:rPr>
          <w:rFonts w:ascii="宋体" w:hAnsi="宋体" w:hint="eastAsia"/>
        </w:rPr>
        <w:t xml:space="preserve">        （4）货物名称、品目号和箱号</w:t>
      </w:r>
    </w:p>
    <w:p w:rsidR="008E798A" w:rsidRPr="003F5A7B" w:rsidRDefault="008E798A" w:rsidP="008E798A">
      <w:pPr>
        <w:spacing w:line="360" w:lineRule="auto"/>
        <w:rPr>
          <w:rFonts w:ascii="宋体" w:hAnsi="宋体"/>
        </w:rPr>
      </w:pPr>
      <w:r w:rsidRPr="003F5A7B">
        <w:rPr>
          <w:rFonts w:ascii="宋体" w:hAnsi="宋体" w:hint="eastAsia"/>
        </w:rPr>
        <w:t>9.2如果单件包装箱重量在2吨（t）或2吨（t）以上，</w:t>
      </w:r>
      <w:r>
        <w:rPr>
          <w:rFonts w:ascii="宋体" w:hAnsi="宋体" w:hint="eastAsia"/>
        </w:rPr>
        <w:t>乙方</w:t>
      </w:r>
      <w:r w:rsidRPr="003F5A7B">
        <w:rPr>
          <w:rFonts w:ascii="宋体" w:hAnsi="宋体" w:hint="eastAsia"/>
        </w:rPr>
        <w:t>应在包装箱的两侧用中文和适当的运输标记标注“重心”和“吊装点”，以便装卸和搬运。根据货物的特点和运输的不同要求，</w:t>
      </w:r>
      <w:r>
        <w:rPr>
          <w:rFonts w:ascii="宋体" w:hAnsi="宋体" w:hint="eastAsia"/>
        </w:rPr>
        <w:t>乙方</w:t>
      </w:r>
      <w:r w:rsidRPr="003F5A7B">
        <w:rPr>
          <w:rFonts w:ascii="宋体" w:hAnsi="宋体" w:hint="eastAsia"/>
        </w:rPr>
        <w:t>应在包装箱上清楚地标注“小心轻放”、“此端朝上，请勿倒置”、“保持干燥”等字样和其它适当的标志。</w:t>
      </w:r>
    </w:p>
    <w:p w:rsidR="008E798A" w:rsidRPr="00650229" w:rsidRDefault="008E798A" w:rsidP="008B2F53">
      <w:pPr>
        <w:spacing w:beforeLines="100" w:before="312" w:afterLines="100" w:after="312"/>
        <w:rPr>
          <w:rFonts w:ascii="宋体" w:hAnsi="宋体"/>
          <w:b/>
        </w:rPr>
      </w:pPr>
      <w:bookmarkStart w:id="30" w:name="_Toc169401245"/>
      <w:r w:rsidRPr="00650229">
        <w:rPr>
          <w:rFonts w:ascii="宋体" w:hAnsi="宋体" w:hint="eastAsia"/>
          <w:b/>
        </w:rPr>
        <w:t>10．运输和保险</w:t>
      </w:r>
      <w:bookmarkEnd w:id="30"/>
    </w:p>
    <w:p w:rsidR="008E798A" w:rsidRPr="003F5A7B" w:rsidRDefault="008E798A" w:rsidP="008E798A">
      <w:pPr>
        <w:spacing w:line="360" w:lineRule="auto"/>
        <w:rPr>
          <w:rFonts w:ascii="宋体" w:hAnsi="宋体"/>
        </w:rPr>
      </w:pPr>
      <w:r w:rsidRPr="003F5A7B">
        <w:rPr>
          <w:rFonts w:ascii="宋体" w:hAnsi="宋体" w:hint="eastAsia"/>
        </w:rPr>
        <w:t>10.1</w:t>
      </w:r>
      <w:r>
        <w:rPr>
          <w:rFonts w:ascii="宋体" w:hAnsi="宋体" w:hint="eastAsia"/>
        </w:rPr>
        <w:t>乙方</w:t>
      </w:r>
      <w:r w:rsidRPr="003F5A7B">
        <w:rPr>
          <w:rFonts w:ascii="宋体" w:hAnsi="宋体" w:hint="eastAsia"/>
        </w:rPr>
        <w:t>负责办理将货物运抵</w:t>
      </w:r>
      <w:r>
        <w:rPr>
          <w:rFonts w:ascii="宋体" w:hAnsi="宋体" w:hint="eastAsia"/>
        </w:rPr>
        <w:t>竞争性谈判</w:t>
      </w:r>
      <w:r w:rsidRPr="003F5A7B">
        <w:rPr>
          <w:rFonts w:ascii="宋体" w:hAnsi="宋体" w:hint="eastAsia"/>
        </w:rPr>
        <w:t>文件规定的交货地点，包括合同规定的保险和储存在内的一切事项，有关费用应包括在</w:t>
      </w:r>
      <w:r>
        <w:rPr>
          <w:rFonts w:ascii="宋体" w:hAnsi="宋体" w:hint="eastAsia"/>
        </w:rPr>
        <w:t>合同金额</w:t>
      </w:r>
      <w:r w:rsidRPr="003F5A7B">
        <w:rPr>
          <w:rFonts w:ascii="宋体" w:hAnsi="宋体" w:hint="eastAsia"/>
        </w:rPr>
        <w:t>中，并且，</w:t>
      </w:r>
      <w:r>
        <w:rPr>
          <w:rFonts w:ascii="宋体" w:hAnsi="宋体" w:hint="eastAsia"/>
        </w:rPr>
        <w:t>乙方</w:t>
      </w:r>
      <w:r w:rsidRPr="003F5A7B">
        <w:rPr>
          <w:rFonts w:ascii="宋体" w:hAnsi="宋体" w:hint="eastAsia"/>
        </w:rPr>
        <w:t>应承担货物在途期间以及装卸过程中可能发生的毁损、灭失的法律风险。</w:t>
      </w:r>
    </w:p>
    <w:p w:rsidR="008E798A" w:rsidRPr="003F5A7B" w:rsidRDefault="008E798A" w:rsidP="008E798A">
      <w:pPr>
        <w:spacing w:line="360" w:lineRule="auto"/>
        <w:rPr>
          <w:rFonts w:ascii="宋体" w:hAnsi="宋体"/>
        </w:rPr>
      </w:pPr>
      <w:r w:rsidRPr="003F5A7B">
        <w:rPr>
          <w:rFonts w:ascii="宋体" w:hAnsi="宋体" w:hint="eastAsia"/>
        </w:rPr>
        <w:t>10.2</w:t>
      </w:r>
      <w:r>
        <w:rPr>
          <w:rFonts w:ascii="宋体" w:hAnsi="宋体" w:hint="eastAsia"/>
        </w:rPr>
        <w:t>乙方</w:t>
      </w:r>
      <w:r w:rsidRPr="003F5A7B">
        <w:rPr>
          <w:rFonts w:ascii="宋体" w:hAnsi="宋体" w:hint="eastAsia"/>
        </w:rPr>
        <w:t>负责办理货物在运抵过程中的全程保险，并以货物发票金额的百分之一百一十（110%）为货物办理“一切险”。</w:t>
      </w:r>
    </w:p>
    <w:p w:rsidR="008E798A" w:rsidRPr="00650229" w:rsidRDefault="008E798A" w:rsidP="008B2F53">
      <w:pPr>
        <w:spacing w:beforeLines="100" w:before="312" w:afterLines="100" w:after="312"/>
        <w:rPr>
          <w:rFonts w:ascii="宋体" w:hAnsi="宋体"/>
          <w:b/>
        </w:rPr>
      </w:pPr>
      <w:bookmarkStart w:id="31" w:name="_Toc169401246"/>
      <w:r w:rsidRPr="00650229">
        <w:rPr>
          <w:rFonts w:ascii="宋体" w:hAnsi="宋体" w:hint="eastAsia"/>
          <w:b/>
        </w:rPr>
        <w:t>11．伴随服务</w:t>
      </w:r>
      <w:bookmarkEnd w:id="31"/>
    </w:p>
    <w:p w:rsidR="008E798A" w:rsidRPr="003F5A7B" w:rsidRDefault="008E798A" w:rsidP="008E798A">
      <w:pPr>
        <w:spacing w:line="360" w:lineRule="auto"/>
        <w:rPr>
          <w:rFonts w:ascii="宋体" w:hAnsi="宋体"/>
        </w:rPr>
      </w:pPr>
      <w:r w:rsidRPr="003F5A7B">
        <w:rPr>
          <w:rFonts w:ascii="宋体" w:hAnsi="宋体" w:hint="eastAsia"/>
        </w:rPr>
        <w:t>11.1</w:t>
      </w:r>
      <w:r>
        <w:rPr>
          <w:rFonts w:ascii="宋体" w:hAnsi="宋体" w:hint="eastAsia"/>
        </w:rPr>
        <w:t>甲方</w:t>
      </w:r>
      <w:r w:rsidRPr="003F5A7B">
        <w:rPr>
          <w:rFonts w:ascii="宋体" w:hAnsi="宋体" w:hint="eastAsia"/>
        </w:rPr>
        <w:t>有权要求</w:t>
      </w:r>
      <w:r>
        <w:rPr>
          <w:rFonts w:ascii="宋体" w:hAnsi="宋体" w:hint="eastAsia"/>
        </w:rPr>
        <w:t>乙方</w:t>
      </w:r>
      <w:r w:rsidRPr="003F5A7B">
        <w:rPr>
          <w:rFonts w:ascii="宋体" w:hAnsi="宋体" w:hint="eastAsia"/>
        </w:rPr>
        <w:t>提供下列服务中的任一或</w:t>
      </w:r>
      <w:r w:rsidRPr="00ED7F01">
        <w:rPr>
          <w:rFonts w:ascii="宋体" w:hAnsi="宋体" w:hint="eastAsia"/>
        </w:rPr>
        <w:t>所有服务，包括竞争性谈判文件第</w:t>
      </w:r>
      <w:r w:rsidR="008A1686" w:rsidRPr="00ED7F01">
        <w:rPr>
          <w:rFonts w:ascii="宋体" w:hAnsi="宋体" w:hint="eastAsia"/>
        </w:rPr>
        <w:t>六</w:t>
      </w:r>
      <w:r w:rsidRPr="00ED7F01">
        <w:rPr>
          <w:rFonts w:ascii="宋体" w:hAnsi="宋体" w:hint="eastAsia"/>
        </w:rPr>
        <w:t>部</w:t>
      </w:r>
      <w:proofErr w:type="gramStart"/>
      <w:r w:rsidRPr="00ED7F01">
        <w:rPr>
          <w:rFonts w:ascii="宋体" w:hAnsi="宋体" w:hint="eastAsia"/>
        </w:rPr>
        <w:t>分规定</w:t>
      </w:r>
      <w:proofErr w:type="gramEnd"/>
      <w:r w:rsidRPr="00ED7F01">
        <w:rPr>
          <w:rFonts w:ascii="宋体" w:hAnsi="宋体" w:hint="eastAsia"/>
        </w:rPr>
        <w:t>的</w:t>
      </w:r>
      <w:r w:rsidRPr="003F5A7B">
        <w:rPr>
          <w:rFonts w:ascii="宋体" w:hAnsi="宋体" w:hint="eastAsia"/>
        </w:rPr>
        <w:t>附加服务（如果有的话）：</w:t>
      </w:r>
    </w:p>
    <w:p w:rsidR="008E798A" w:rsidRPr="003F5A7B" w:rsidRDefault="008E798A" w:rsidP="008E798A">
      <w:pPr>
        <w:spacing w:line="360" w:lineRule="auto"/>
        <w:rPr>
          <w:rFonts w:ascii="宋体" w:hAnsi="宋体"/>
        </w:rPr>
      </w:pPr>
      <w:r w:rsidRPr="003F5A7B">
        <w:rPr>
          <w:rFonts w:ascii="宋体" w:hAnsi="宋体" w:hint="eastAsia"/>
        </w:rPr>
        <w:t>（1）实施或监督所供货物的安装和/或试运行；</w:t>
      </w:r>
    </w:p>
    <w:p w:rsidR="008E798A" w:rsidRPr="003F5A7B" w:rsidRDefault="008E798A" w:rsidP="008E798A">
      <w:pPr>
        <w:spacing w:line="360" w:lineRule="auto"/>
        <w:rPr>
          <w:rFonts w:ascii="宋体" w:hAnsi="宋体"/>
        </w:rPr>
      </w:pPr>
      <w:r w:rsidRPr="003F5A7B">
        <w:rPr>
          <w:rFonts w:ascii="宋体" w:hAnsi="宋体" w:hint="eastAsia"/>
        </w:rPr>
        <w:t>（2）提供货物安装和/或维修所需的工具；</w:t>
      </w:r>
    </w:p>
    <w:p w:rsidR="008E798A" w:rsidRPr="003F5A7B" w:rsidRDefault="008E798A" w:rsidP="008E798A">
      <w:pPr>
        <w:spacing w:line="360" w:lineRule="auto"/>
        <w:rPr>
          <w:rFonts w:ascii="宋体" w:hAnsi="宋体"/>
        </w:rPr>
      </w:pPr>
      <w:r w:rsidRPr="003F5A7B">
        <w:rPr>
          <w:rFonts w:ascii="宋体" w:hAnsi="宋体" w:hint="eastAsia"/>
        </w:rPr>
        <w:t>（3）为所供货物的每一适当的单台设备提供详细的操作和维护手册；</w:t>
      </w:r>
    </w:p>
    <w:p w:rsidR="008E798A" w:rsidRPr="003F5A7B" w:rsidRDefault="008E798A" w:rsidP="008E798A">
      <w:pPr>
        <w:spacing w:line="360" w:lineRule="auto"/>
        <w:rPr>
          <w:rFonts w:ascii="宋体" w:hAnsi="宋体"/>
        </w:rPr>
      </w:pPr>
      <w:r w:rsidRPr="003F5A7B">
        <w:rPr>
          <w:rFonts w:ascii="宋体" w:hAnsi="宋体" w:hint="eastAsia"/>
        </w:rPr>
        <w:lastRenderedPageBreak/>
        <w:t>（4）在双方商定的一定期限内对所供货物实施运行或监督或维护或修理，但前提条件是该服务并不能免除</w:t>
      </w:r>
      <w:r>
        <w:rPr>
          <w:rFonts w:ascii="宋体" w:hAnsi="宋体" w:hint="eastAsia"/>
        </w:rPr>
        <w:t>乙方</w:t>
      </w:r>
      <w:r w:rsidRPr="003F5A7B">
        <w:rPr>
          <w:rFonts w:ascii="宋体" w:hAnsi="宋体" w:hint="eastAsia"/>
        </w:rPr>
        <w:t>在合同保证期内所承担的义务。</w:t>
      </w:r>
    </w:p>
    <w:p w:rsidR="008E798A" w:rsidRPr="003F5A7B" w:rsidRDefault="008E798A" w:rsidP="008E798A">
      <w:pPr>
        <w:spacing w:line="360" w:lineRule="auto"/>
        <w:rPr>
          <w:rFonts w:ascii="宋体" w:hAnsi="宋体"/>
        </w:rPr>
      </w:pPr>
      <w:r w:rsidRPr="003F5A7B">
        <w:rPr>
          <w:rFonts w:ascii="宋体" w:hAnsi="宋体" w:hint="eastAsia"/>
        </w:rPr>
        <w:t>（5）在</w:t>
      </w:r>
      <w:r>
        <w:rPr>
          <w:rFonts w:ascii="宋体" w:hAnsi="宋体" w:hint="eastAsia"/>
        </w:rPr>
        <w:t>乙方</w:t>
      </w:r>
      <w:r w:rsidRPr="003F5A7B">
        <w:rPr>
          <w:rFonts w:ascii="宋体" w:hAnsi="宋体" w:hint="eastAsia"/>
        </w:rPr>
        <w:t>或制造厂和/或在项目现场就所供货物的安装、试运行、运行、维护和/或修理对</w:t>
      </w:r>
      <w:r>
        <w:rPr>
          <w:rFonts w:ascii="宋体" w:hAnsi="宋体" w:hint="eastAsia"/>
        </w:rPr>
        <w:t>甲方</w:t>
      </w:r>
      <w:r w:rsidRPr="003F5A7B">
        <w:rPr>
          <w:rFonts w:ascii="宋体" w:hAnsi="宋体" w:hint="eastAsia"/>
        </w:rPr>
        <w:t>人员进行培训。</w:t>
      </w:r>
    </w:p>
    <w:p w:rsidR="008E798A" w:rsidRPr="003F5A7B" w:rsidRDefault="008E798A" w:rsidP="008E798A">
      <w:pPr>
        <w:spacing w:line="360" w:lineRule="auto"/>
        <w:rPr>
          <w:rFonts w:ascii="宋体" w:hAnsi="宋体"/>
        </w:rPr>
      </w:pPr>
      <w:r w:rsidRPr="003F5A7B">
        <w:rPr>
          <w:rFonts w:ascii="宋体" w:hAnsi="宋体" w:hint="eastAsia"/>
        </w:rPr>
        <w:t>11.2如果</w:t>
      </w:r>
      <w:r>
        <w:rPr>
          <w:rFonts w:ascii="宋体" w:hAnsi="宋体" w:hint="eastAsia"/>
        </w:rPr>
        <w:t>乙方</w:t>
      </w:r>
      <w:r w:rsidRPr="003F5A7B">
        <w:rPr>
          <w:rFonts w:ascii="宋体" w:hAnsi="宋体" w:hint="eastAsia"/>
        </w:rPr>
        <w:t>或制造厂提供的伴随服务的费用未含在货物的</w:t>
      </w:r>
      <w:r>
        <w:rPr>
          <w:rFonts w:ascii="宋体" w:hAnsi="宋体" w:hint="eastAsia"/>
        </w:rPr>
        <w:t>合同金额</w:t>
      </w:r>
      <w:r w:rsidRPr="003F5A7B">
        <w:rPr>
          <w:rFonts w:ascii="宋体" w:hAnsi="宋体" w:hint="eastAsia"/>
        </w:rPr>
        <w:t>中，双方应事先就</w:t>
      </w:r>
      <w:proofErr w:type="gramStart"/>
      <w:r w:rsidRPr="003F5A7B">
        <w:rPr>
          <w:rFonts w:ascii="宋体" w:hAnsi="宋体" w:hint="eastAsia"/>
        </w:rPr>
        <w:t>其达成</w:t>
      </w:r>
      <w:proofErr w:type="gramEnd"/>
      <w:r w:rsidRPr="003F5A7B">
        <w:rPr>
          <w:rFonts w:ascii="宋体" w:hAnsi="宋体" w:hint="eastAsia"/>
        </w:rPr>
        <w:t>协议，但其费用的单价不应超过</w:t>
      </w:r>
      <w:r>
        <w:rPr>
          <w:rFonts w:ascii="宋体" w:hAnsi="宋体" w:hint="eastAsia"/>
        </w:rPr>
        <w:t>乙方</w:t>
      </w:r>
      <w:r w:rsidRPr="003F5A7B">
        <w:rPr>
          <w:rFonts w:ascii="宋体" w:hAnsi="宋体" w:hint="eastAsia"/>
        </w:rPr>
        <w:t>向其他人提供类似服务所收取的现行单价。</w:t>
      </w:r>
    </w:p>
    <w:p w:rsidR="008E798A" w:rsidRPr="003F5A7B" w:rsidRDefault="008E798A" w:rsidP="008E798A">
      <w:pPr>
        <w:spacing w:line="360" w:lineRule="auto"/>
        <w:rPr>
          <w:rFonts w:ascii="宋体" w:hAnsi="宋体"/>
        </w:rPr>
      </w:pPr>
      <w:r w:rsidRPr="003F5A7B">
        <w:rPr>
          <w:rFonts w:ascii="宋体" w:hAnsi="宋体" w:hint="eastAsia"/>
        </w:rPr>
        <w:t>11.3</w:t>
      </w:r>
      <w:r>
        <w:rPr>
          <w:rFonts w:ascii="宋体" w:hAnsi="宋体" w:hint="eastAsia"/>
        </w:rPr>
        <w:t>乙方</w:t>
      </w:r>
      <w:r w:rsidRPr="003F5A7B">
        <w:rPr>
          <w:rFonts w:ascii="宋体" w:hAnsi="宋体" w:hint="eastAsia"/>
        </w:rPr>
        <w:t>应提供</w:t>
      </w:r>
      <w:r w:rsidRPr="00ED7F01">
        <w:rPr>
          <w:rFonts w:ascii="宋体" w:hAnsi="宋体" w:hint="eastAsia"/>
        </w:rPr>
        <w:t>竞争性谈判文件第</w:t>
      </w:r>
      <w:r w:rsidR="008A1686" w:rsidRPr="00ED7F01">
        <w:rPr>
          <w:rFonts w:ascii="宋体" w:hAnsi="宋体" w:hint="eastAsia"/>
        </w:rPr>
        <w:t>六</w:t>
      </w:r>
      <w:r w:rsidRPr="00ED7F01">
        <w:rPr>
          <w:rFonts w:ascii="宋体" w:hAnsi="宋体" w:hint="eastAsia"/>
        </w:rPr>
        <w:t>部分中规定的</w:t>
      </w:r>
      <w:r w:rsidRPr="003F5A7B">
        <w:rPr>
          <w:rFonts w:ascii="宋体" w:hAnsi="宋体" w:hint="eastAsia"/>
        </w:rPr>
        <w:t>所有服务。为履行要求的伴随服务的</w:t>
      </w:r>
      <w:r>
        <w:rPr>
          <w:rFonts w:ascii="宋体" w:hAnsi="宋体" w:hint="eastAsia"/>
        </w:rPr>
        <w:t>谈判响应文件</w:t>
      </w:r>
      <w:r w:rsidRPr="003F5A7B">
        <w:rPr>
          <w:rFonts w:ascii="宋体" w:hAnsi="宋体" w:hint="eastAsia"/>
        </w:rPr>
        <w:t>或双方商定的费用应包括在合同</w:t>
      </w:r>
      <w:r>
        <w:rPr>
          <w:rFonts w:ascii="宋体" w:hAnsi="宋体" w:hint="eastAsia"/>
        </w:rPr>
        <w:t>金额</w:t>
      </w:r>
      <w:r w:rsidRPr="003F5A7B">
        <w:rPr>
          <w:rFonts w:ascii="宋体" w:hAnsi="宋体" w:hint="eastAsia"/>
        </w:rPr>
        <w:t>中。</w:t>
      </w:r>
    </w:p>
    <w:p w:rsidR="008E798A" w:rsidRPr="00650229" w:rsidRDefault="008E798A" w:rsidP="008B2F53">
      <w:pPr>
        <w:spacing w:beforeLines="100" w:before="312" w:afterLines="100" w:after="312"/>
        <w:rPr>
          <w:rFonts w:ascii="宋体" w:hAnsi="宋体"/>
          <w:b/>
        </w:rPr>
      </w:pPr>
      <w:bookmarkStart w:id="32" w:name="_Toc169401247"/>
      <w:r w:rsidRPr="00650229">
        <w:rPr>
          <w:rFonts w:ascii="宋体" w:hAnsi="宋体" w:hint="eastAsia"/>
          <w:b/>
        </w:rPr>
        <w:t>12．备品备件</w:t>
      </w:r>
      <w:bookmarkEnd w:id="32"/>
    </w:p>
    <w:p w:rsidR="008E798A" w:rsidRPr="003F5A7B" w:rsidRDefault="008E798A" w:rsidP="008E798A">
      <w:pPr>
        <w:spacing w:line="360" w:lineRule="auto"/>
        <w:rPr>
          <w:rFonts w:ascii="宋体" w:hAnsi="宋体"/>
        </w:rPr>
      </w:pPr>
      <w:r w:rsidRPr="003F5A7B">
        <w:rPr>
          <w:rFonts w:ascii="宋体" w:hAnsi="宋体" w:hint="eastAsia"/>
        </w:rPr>
        <w:t>12.1正如合同条款所规定，</w:t>
      </w:r>
      <w:r>
        <w:rPr>
          <w:rFonts w:ascii="宋体" w:hAnsi="宋体" w:hint="eastAsia"/>
        </w:rPr>
        <w:t>甲方</w:t>
      </w:r>
      <w:r w:rsidRPr="003F5A7B">
        <w:rPr>
          <w:rFonts w:ascii="宋体" w:hAnsi="宋体" w:hint="eastAsia"/>
        </w:rPr>
        <w:t>有权要求</w:t>
      </w:r>
      <w:r>
        <w:rPr>
          <w:rFonts w:ascii="宋体" w:hAnsi="宋体" w:hint="eastAsia"/>
        </w:rPr>
        <w:t>乙方</w:t>
      </w:r>
      <w:r w:rsidRPr="003F5A7B">
        <w:rPr>
          <w:rFonts w:ascii="宋体" w:hAnsi="宋体" w:hint="eastAsia"/>
        </w:rPr>
        <w:t>提供下列与备品备件有关的材料、通知和资料：</w:t>
      </w:r>
    </w:p>
    <w:p w:rsidR="008E798A" w:rsidRPr="003F5A7B" w:rsidRDefault="008E798A" w:rsidP="008E798A">
      <w:pPr>
        <w:spacing w:line="360" w:lineRule="auto"/>
        <w:ind w:firstLine="480"/>
        <w:rPr>
          <w:rFonts w:ascii="宋体" w:hAnsi="宋体"/>
        </w:rPr>
      </w:pPr>
      <w:r w:rsidRPr="003F5A7B">
        <w:rPr>
          <w:rFonts w:ascii="宋体" w:hAnsi="宋体" w:hint="eastAsia"/>
        </w:rPr>
        <w:t>（1）</w:t>
      </w:r>
      <w:r>
        <w:rPr>
          <w:rFonts w:ascii="宋体" w:hAnsi="宋体" w:hint="eastAsia"/>
        </w:rPr>
        <w:t>甲方</w:t>
      </w:r>
      <w:r w:rsidRPr="003F5A7B">
        <w:rPr>
          <w:rFonts w:ascii="宋体" w:hAnsi="宋体" w:hint="eastAsia"/>
        </w:rPr>
        <w:t>从</w:t>
      </w:r>
      <w:r>
        <w:rPr>
          <w:rFonts w:ascii="宋体" w:hAnsi="宋体" w:hint="eastAsia"/>
        </w:rPr>
        <w:t>乙方</w:t>
      </w:r>
      <w:r w:rsidRPr="003F5A7B">
        <w:rPr>
          <w:rFonts w:ascii="宋体" w:hAnsi="宋体" w:hint="eastAsia"/>
        </w:rPr>
        <w:t>选购备品备件，但前提条件是该选择并不能免除</w:t>
      </w:r>
      <w:r>
        <w:rPr>
          <w:rFonts w:ascii="宋体" w:hAnsi="宋体" w:hint="eastAsia"/>
        </w:rPr>
        <w:t>乙方</w:t>
      </w:r>
      <w:r w:rsidRPr="003F5A7B">
        <w:rPr>
          <w:rFonts w:ascii="宋体" w:hAnsi="宋体" w:hint="eastAsia"/>
        </w:rPr>
        <w:t>在合同保证期内所承担的义务；</w:t>
      </w:r>
    </w:p>
    <w:p w:rsidR="008E798A" w:rsidRPr="003F5A7B" w:rsidRDefault="008E798A" w:rsidP="008E798A">
      <w:pPr>
        <w:spacing w:line="360" w:lineRule="auto"/>
        <w:ind w:firstLine="480"/>
        <w:rPr>
          <w:rFonts w:ascii="宋体" w:hAnsi="宋体"/>
        </w:rPr>
      </w:pPr>
      <w:r w:rsidRPr="003F5A7B">
        <w:rPr>
          <w:rFonts w:ascii="宋体" w:hAnsi="宋体" w:hint="eastAsia"/>
        </w:rPr>
        <w:t>（2）在备品备件停止生产的情况下，</w:t>
      </w:r>
      <w:r>
        <w:rPr>
          <w:rFonts w:ascii="宋体" w:hAnsi="宋体" w:hint="eastAsia"/>
        </w:rPr>
        <w:t>乙方</w:t>
      </w:r>
      <w:r w:rsidRPr="003F5A7B">
        <w:rPr>
          <w:rFonts w:ascii="宋体" w:hAnsi="宋体" w:hint="eastAsia"/>
        </w:rPr>
        <w:t>应事先将要停止生产的计划通知</w:t>
      </w:r>
      <w:r>
        <w:rPr>
          <w:rFonts w:ascii="宋体" w:hAnsi="宋体" w:hint="eastAsia"/>
        </w:rPr>
        <w:t>甲方</w:t>
      </w:r>
      <w:r w:rsidRPr="003F5A7B">
        <w:rPr>
          <w:rFonts w:ascii="宋体" w:hAnsi="宋体" w:hint="eastAsia"/>
        </w:rPr>
        <w:t>，使</w:t>
      </w:r>
      <w:r>
        <w:rPr>
          <w:rFonts w:ascii="宋体" w:hAnsi="宋体" w:hint="eastAsia"/>
        </w:rPr>
        <w:t>甲方</w:t>
      </w:r>
      <w:r w:rsidRPr="003F5A7B">
        <w:rPr>
          <w:rFonts w:ascii="宋体" w:hAnsi="宋体" w:hint="eastAsia"/>
        </w:rPr>
        <w:t>有足够的时间采购所需的备品备件；</w:t>
      </w:r>
    </w:p>
    <w:p w:rsidR="008E798A" w:rsidRPr="003F5A7B" w:rsidRDefault="008E798A" w:rsidP="008E798A">
      <w:pPr>
        <w:spacing w:line="360" w:lineRule="auto"/>
        <w:ind w:firstLine="480"/>
        <w:rPr>
          <w:rFonts w:ascii="宋体" w:hAnsi="宋体"/>
        </w:rPr>
      </w:pPr>
      <w:r w:rsidRPr="003F5A7B">
        <w:rPr>
          <w:rFonts w:ascii="宋体" w:hAnsi="宋体" w:hint="eastAsia"/>
        </w:rPr>
        <w:t>（3）在备品备件停止生产后，如果</w:t>
      </w:r>
      <w:r>
        <w:rPr>
          <w:rFonts w:ascii="宋体" w:hAnsi="宋体" w:hint="eastAsia"/>
        </w:rPr>
        <w:t>甲方</w:t>
      </w:r>
      <w:r w:rsidRPr="003F5A7B">
        <w:rPr>
          <w:rFonts w:ascii="宋体" w:hAnsi="宋体" w:hint="eastAsia"/>
        </w:rPr>
        <w:t>要求，</w:t>
      </w:r>
      <w:r>
        <w:rPr>
          <w:rFonts w:ascii="宋体" w:hAnsi="宋体" w:hint="eastAsia"/>
        </w:rPr>
        <w:t>乙方</w:t>
      </w:r>
      <w:r w:rsidRPr="003F5A7B">
        <w:rPr>
          <w:rFonts w:ascii="宋体" w:hAnsi="宋体" w:hint="eastAsia"/>
        </w:rPr>
        <w:t>应免费向</w:t>
      </w:r>
      <w:r>
        <w:rPr>
          <w:rFonts w:ascii="宋体" w:hAnsi="宋体" w:hint="eastAsia"/>
        </w:rPr>
        <w:t>甲方</w:t>
      </w:r>
      <w:r w:rsidRPr="003F5A7B">
        <w:rPr>
          <w:rFonts w:ascii="宋体" w:hAnsi="宋体" w:hint="eastAsia"/>
        </w:rPr>
        <w:t>提供备品备件的蓝图、图纸和规格。</w:t>
      </w:r>
    </w:p>
    <w:p w:rsidR="008E798A" w:rsidRPr="003F5A7B" w:rsidRDefault="008E798A" w:rsidP="008E798A">
      <w:pPr>
        <w:spacing w:line="360" w:lineRule="auto"/>
        <w:rPr>
          <w:rFonts w:ascii="宋体" w:hAnsi="宋体"/>
        </w:rPr>
      </w:pPr>
      <w:r w:rsidRPr="003F5A7B">
        <w:rPr>
          <w:rFonts w:ascii="宋体" w:hAnsi="宋体" w:hint="eastAsia"/>
        </w:rPr>
        <w:t>12.2</w:t>
      </w:r>
      <w:r>
        <w:rPr>
          <w:rFonts w:ascii="宋体" w:hAnsi="宋体" w:hint="eastAsia"/>
        </w:rPr>
        <w:t>乙方</w:t>
      </w:r>
      <w:r w:rsidRPr="003F5A7B">
        <w:rPr>
          <w:rFonts w:ascii="宋体" w:hAnsi="宋体" w:hint="eastAsia"/>
        </w:rPr>
        <w:t>应提供验收</w:t>
      </w:r>
      <w:r w:rsidRPr="00ED7F01">
        <w:rPr>
          <w:rFonts w:ascii="宋体" w:hAnsi="宋体" w:hint="eastAsia"/>
        </w:rPr>
        <w:t>合格后</w:t>
      </w:r>
      <w:r w:rsidRPr="00ED7F01">
        <w:rPr>
          <w:rFonts w:ascii="宋体" w:hAnsi="宋体" w:hint="eastAsia"/>
          <w:u w:val="single"/>
        </w:rPr>
        <w:t>12个月</w:t>
      </w:r>
      <w:r w:rsidRPr="00ED7F01">
        <w:rPr>
          <w:rFonts w:ascii="宋体" w:hAnsi="宋体" w:hint="eastAsia"/>
        </w:rPr>
        <w:t>内正常使用所需的备品备件或按照本竞争性谈判文件第</w:t>
      </w:r>
      <w:r w:rsidR="008A1686" w:rsidRPr="00ED7F01">
        <w:rPr>
          <w:rFonts w:ascii="宋体" w:hAnsi="宋体" w:hint="eastAsia"/>
        </w:rPr>
        <w:t>六</w:t>
      </w:r>
      <w:r w:rsidRPr="00ED7F01">
        <w:rPr>
          <w:rFonts w:ascii="宋体" w:hAnsi="宋体" w:hint="eastAsia"/>
        </w:rPr>
        <w:t>部分中的规定提供所需</w:t>
      </w:r>
      <w:r w:rsidRPr="003F5A7B">
        <w:rPr>
          <w:rFonts w:ascii="宋体" w:hAnsi="宋体" w:hint="eastAsia"/>
        </w:rPr>
        <w:t>的备品备件。</w:t>
      </w:r>
    </w:p>
    <w:p w:rsidR="008E798A" w:rsidRPr="00650229" w:rsidRDefault="008E798A" w:rsidP="008B2F53">
      <w:pPr>
        <w:spacing w:beforeLines="100" w:before="312" w:afterLines="100" w:after="312"/>
        <w:rPr>
          <w:rFonts w:ascii="宋体" w:hAnsi="宋体"/>
          <w:b/>
        </w:rPr>
      </w:pPr>
      <w:bookmarkStart w:id="33" w:name="_Toc169401248"/>
      <w:r w:rsidRPr="00650229">
        <w:rPr>
          <w:rFonts w:ascii="宋体" w:hAnsi="宋体" w:hint="eastAsia"/>
          <w:b/>
        </w:rPr>
        <w:t>13．保证</w:t>
      </w:r>
      <w:bookmarkEnd w:id="33"/>
    </w:p>
    <w:p w:rsidR="008E798A" w:rsidRPr="003F5A7B" w:rsidRDefault="008E798A" w:rsidP="008E798A">
      <w:pPr>
        <w:spacing w:line="360" w:lineRule="auto"/>
        <w:rPr>
          <w:rFonts w:ascii="宋体" w:hAnsi="宋体"/>
        </w:rPr>
      </w:pPr>
      <w:r w:rsidRPr="003F5A7B">
        <w:rPr>
          <w:rFonts w:ascii="宋体" w:hAnsi="宋体" w:hint="eastAsia"/>
        </w:rPr>
        <w:t>13.1</w:t>
      </w:r>
      <w:r>
        <w:rPr>
          <w:rFonts w:ascii="宋体" w:hAnsi="宋体" w:hint="eastAsia"/>
        </w:rPr>
        <w:t>乙方</w:t>
      </w:r>
      <w:r w:rsidRPr="003F5A7B">
        <w:rPr>
          <w:rFonts w:ascii="宋体" w:hAnsi="宋体" w:hint="eastAsia"/>
        </w:rPr>
        <w:t>应保证合同项下所供货物是全新的、未使用过的，是最新或目前的型号，除非合同另有规定，货物应含有设计上和材料的全部最新改进。</w:t>
      </w:r>
      <w:r>
        <w:rPr>
          <w:rFonts w:ascii="宋体" w:hAnsi="宋体" w:hint="eastAsia"/>
        </w:rPr>
        <w:t>乙方</w:t>
      </w:r>
      <w:r w:rsidRPr="003F5A7B">
        <w:rPr>
          <w:rFonts w:ascii="宋体" w:hAnsi="宋体" w:hint="eastAsia"/>
        </w:rPr>
        <w:t>进一步保证，合同项下提供的全部货物没有设计、材料或工艺上的缺陷（由于按</w:t>
      </w:r>
      <w:r>
        <w:rPr>
          <w:rFonts w:ascii="宋体" w:hAnsi="宋体" w:hint="eastAsia"/>
        </w:rPr>
        <w:t>甲方</w:t>
      </w:r>
      <w:r w:rsidRPr="003F5A7B">
        <w:rPr>
          <w:rFonts w:ascii="宋体" w:hAnsi="宋体" w:hint="eastAsia"/>
        </w:rPr>
        <w:t>的要求设计或按</w:t>
      </w:r>
      <w:r>
        <w:rPr>
          <w:rFonts w:ascii="宋体" w:hAnsi="宋体" w:hint="eastAsia"/>
        </w:rPr>
        <w:t>甲方</w:t>
      </w:r>
      <w:r w:rsidRPr="003F5A7B">
        <w:rPr>
          <w:rFonts w:ascii="宋体" w:hAnsi="宋体" w:hint="eastAsia"/>
        </w:rPr>
        <w:t>的规格提供的材料所产生的缺陷除外），或者没有因</w:t>
      </w:r>
      <w:r>
        <w:rPr>
          <w:rFonts w:ascii="宋体" w:hAnsi="宋体" w:hint="eastAsia"/>
        </w:rPr>
        <w:t>乙方</w:t>
      </w:r>
      <w:r w:rsidRPr="003F5A7B">
        <w:rPr>
          <w:rFonts w:ascii="宋体" w:hAnsi="宋体" w:hint="eastAsia"/>
        </w:rPr>
        <w:t>的行为或疏忽而产生的缺陷。如</w:t>
      </w:r>
      <w:r>
        <w:rPr>
          <w:rFonts w:ascii="宋体" w:hAnsi="宋体" w:hint="eastAsia"/>
        </w:rPr>
        <w:t>乙方</w:t>
      </w:r>
      <w:r w:rsidRPr="003F5A7B">
        <w:rPr>
          <w:rFonts w:ascii="宋体" w:hAnsi="宋体" w:hint="eastAsia"/>
        </w:rPr>
        <w:t>提供的货物存在技术缺陷或事故隐患造成</w:t>
      </w:r>
      <w:r>
        <w:rPr>
          <w:rFonts w:ascii="宋体" w:hAnsi="宋体" w:hint="eastAsia"/>
        </w:rPr>
        <w:t>甲方</w:t>
      </w:r>
      <w:r w:rsidRPr="003F5A7B">
        <w:rPr>
          <w:rFonts w:ascii="宋体" w:hAnsi="宋体" w:hint="eastAsia"/>
        </w:rPr>
        <w:t>或任何第三方人身、财产损害的，</w:t>
      </w:r>
      <w:r>
        <w:rPr>
          <w:rFonts w:ascii="宋体" w:hAnsi="宋体" w:hint="eastAsia"/>
        </w:rPr>
        <w:t>乙方</w:t>
      </w:r>
      <w:r w:rsidRPr="003F5A7B">
        <w:rPr>
          <w:rFonts w:ascii="宋体" w:hAnsi="宋体" w:hint="eastAsia"/>
        </w:rPr>
        <w:t>应当对该损害承担全部法律责任。如由于</w:t>
      </w:r>
      <w:r>
        <w:rPr>
          <w:rFonts w:ascii="宋体" w:hAnsi="宋体" w:hint="eastAsia"/>
        </w:rPr>
        <w:t>乙方</w:t>
      </w:r>
      <w:r w:rsidRPr="003F5A7B">
        <w:rPr>
          <w:rFonts w:ascii="宋体" w:hAnsi="宋体" w:hint="eastAsia"/>
        </w:rPr>
        <w:t>的违约行为造成</w:t>
      </w:r>
      <w:r>
        <w:rPr>
          <w:rFonts w:ascii="宋体" w:hAnsi="宋体" w:hint="eastAsia"/>
        </w:rPr>
        <w:t>甲方</w:t>
      </w:r>
      <w:r w:rsidRPr="003F5A7B">
        <w:rPr>
          <w:rFonts w:ascii="宋体" w:hAnsi="宋体" w:hint="eastAsia"/>
        </w:rPr>
        <w:t>损失的，</w:t>
      </w:r>
      <w:r>
        <w:rPr>
          <w:rFonts w:ascii="宋体" w:hAnsi="宋体" w:hint="eastAsia"/>
        </w:rPr>
        <w:t>乙方</w:t>
      </w:r>
      <w:r w:rsidRPr="003F5A7B">
        <w:rPr>
          <w:rFonts w:ascii="宋体" w:hAnsi="宋体" w:hint="eastAsia"/>
        </w:rPr>
        <w:t>还应当赔偿</w:t>
      </w:r>
      <w:r>
        <w:rPr>
          <w:rFonts w:ascii="宋体" w:hAnsi="宋体" w:hint="eastAsia"/>
        </w:rPr>
        <w:t>甲方</w:t>
      </w:r>
      <w:r w:rsidRPr="003F5A7B">
        <w:rPr>
          <w:rFonts w:ascii="宋体" w:hAnsi="宋体" w:hint="eastAsia"/>
        </w:rPr>
        <w:t>的全部损失。</w:t>
      </w:r>
    </w:p>
    <w:p w:rsidR="008E798A" w:rsidRPr="003F5A7B" w:rsidRDefault="008E798A" w:rsidP="008E798A">
      <w:pPr>
        <w:spacing w:line="360" w:lineRule="auto"/>
        <w:rPr>
          <w:rFonts w:ascii="宋体" w:hAnsi="宋体"/>
        </w:rPr>
      </w:pPr>
      <w:r w:rsidRPr="003F5A7B">
        <w:rPr>
          <w:rFonts w:ascii="宋体" w:hAnsi="宋体" w:hint="eastAsia"/>
        </w:rPr>
        <w:t>13.2本保证应持续有效。质量保证期按合同</w:t>
      </w:r>
      <w:r w:rsidRPr="00ED7F01">
        <w:rPr>
          <w:rFonts w:ascii="宋体" w:hAnsi="宋体" w:hint="eastAsia"/>
        </w:rPr>
        <w:t>条款前附表</w:t>
      </w:r>
      <w:r w:rsidRPr="00ED7F01">
        <w:rPr>
          <w:rFonts w:ascii="宋体" w:hAnsi="宋体" w:hint="eastAsia"/>
          <w:u w:val="single"/>
        </w:rPr>
        <w:t>第2项</w:t>
      </w:r>
      <w:r w:rsidRPr="00ED7F01">
        <w:rPr>
          <w:rFonts w:ascii="宋体" w:hAnsi="宋体" w:hint="eastAsia"/>
        </w:rPr>
        <w:t>规定。</w:t>
      </w:r>
      <w:r>
        <w:rPr>
          <w:rFonts w:ascii="宋体" w:hAnsi="宋体" w:hint="eastAsia"/>
        </w:rPr>
        <w:t>乙方</w:t>
      </w:r>
      <w:r w:rsidRPr="003F5A7B">
        <w:rPr>
          <w:rFonts w:ascii="宋体" w:hAnsi="宋体" w:hint="eastAsia"/>
        </w:rPr>
        <w:t>在质量保证期期满后仍应按照产品质量法规定对产品质量承担相关法律责任，并仍应对因产品质量问题可能给</w:t>
      </w:r>
      <w:r>
        <w:rPr>
          <w:rFonts w:ascii="宋体" w:hAnsi="宋体" w:hint="eastAsia"/>
        </w:rPr>
        <w:t>甲方</w:t>
      </w:r>
      <w:r w:rsidRPr="003F5A7B">
        <w:rPr>
          <w:rFonts w:ascii="宋体" w:hAnsi="宋体" w:hint="eastAsia"/>
        </w:rPr>
        <w:t>或</w:t>
      </w:r>
      <w:proofErr w:type="gramStart"/>
      <w:r w:rsidRPr="003F5A7B">
        <w:rPr>
          <w:rFonts w:ascii="宋体" w:hAnsi="宋体" w:hint="eastAsia"/>
        </w:rPr>
        <w:t>其他第三</w:t>
      </w:r>
      <w:proofErr w:type="gramEnd"/>
      <w:r w:rsidRPr="003F5A7B">
        <w:rPr>
          <w:rFonts w:ascii="宋体" w:hAnsi="宋体" w:hint="eastAsia"/>
        </w:rPr>
        <w:t>人造成的损害承担损害赔偿责任。</w:t>
      </w:r>
    </w:p>
    <w:p w:rsidR="008E798A" w:rsidRPr="003F5A7B" w:rsidRDefault="008E798A" w:rsidP="008E798A">
      <w:pPr>
        <w:spacing w:line="360" w:lineRule="auto"/>
        <w:rPr>
          <w:rFonts w:ascii="宋体" w:hAnsi="宋体"/>
        </w:rPr>
      </w:pPr>
      <w:r w:rsidRPr="003F5A7B">
        <w:rPr>
          <w:rFonts w:ascii="宋体" w:hAnsi="宋体" w:hint="eastAsia"/>
        </w:rPr>
        <w:t>13.3</w:t>
      </w:r>
      <w:r>
        <w:rPr>
          <w:rFonts w:ascii="宋体" w:hAnsi="宋体" w:hint="eastAsia"/>
        </w:rPr>
        <w:t>甲</w:t>
      </w:r>
      <w:r w:rsidRPr="00ED7F01">
        <w:rPr>
          <w:rFonts w:ascii="宋体" w:hAnsi="宋体" w:hint="eastAsia"/>
        </w:rPr>
        <w:t>方在质量保证期内发现产品缺陷应尽快以书面形式通知乙方。乙方在收到通知后应在</w:t>
      </w:r>
      <w:r w:rsidRPr="00ED7F01">
        <w:rPr>
          <w:rFonts w:ascii="宋体" w:hAnsi="宋体" w:hint="eastAsia"/>
          <w:u w:val="single"/>
        </w:rPr>
        <w:t>8</w:t>
      </w:r>
      <w:r w:rsidRPr="00ED7F01">
        <w:rPr>
          <w:rFonts w:ascii="宋体" w:hAnsi="宋体" w:hint="eastAsia"/>
        </w:rPr>
        <w:t>小时内以合理的速度免费维修或更换有缺陷的货物或部件。如果乙方在收到通知后</w:t>
      </w:r>
      <w:r w:rsidRPr="00ED7F01">
        <w:rPr>
          <w:rFonts w:ascii="宋体" w:hAnsi="宋体" w:hint="eastAsia"/>
          <w:u w:val="single"/>
        </w:rPr>
        <w:t>24</w:t>
      </w:r>
      <w:r w:rsidRPr="00ED7F01">
        <w:rPr>
          <w:rFonts w:ascii="宋体" w:hAnsi="宋体" w:hint="eastAsia"/>
        </w:rPr>
        <w:t>小时内没有以合理的速度弥补缺陷，视为乙方恶意违约，在此种情况下，甲方可采取必要的补救措施，但其风险和费用</w:t>
      </w:r>
      <w:r w:rsidRPr="00ED7F01">
        <w:rPr>
          <w:rFonts w:ascii="宋体" w:hAnsi="宋体" w:hint="eastAsia"/>
        </w:rPr>
        <w:lastRenderedPageBreak/>
        <w:t>将由乙方承担，甲方凭维修通知及维修单位出具的发票即可</w:t>
      </w:r>
      <w:r w:rsidRPr="003F5A7B">
        <w:rPr>
          <w:rFonts w:ascii="宋体" w:hAnsi="宋体" w:hint="eastAsia"/>
        </w:rPr>
        <w:t>向</w:t>
      </w:r>
      <w:r>
        <w:rPr>
          <w:rFonts w:ascii="宋体" w:hAnsi="宋体" w:hint="eastAsia"/>
        </w:rPr>
        <w:t>乙方</w:t>
      </w:r>
      <w:r w:rsidRPr="003F5A7B">
        <w:rPr>
          <w:rFonts w:ascii="宋体" w:hAnsi="宋体" w:hint="eastAsia"/>
        </w:rPr>
        <w:t>索赔而无需提供该项维修责任形成原因的证据。</w:t>
      </w:r>
      <w:r>
        <w:rPr>
          <w:rFonts w:ascii="宋体" w:hAnsi="宋体" w:hint="eastAsia"/>
        </w:rPr>
        <w:t>甲方</w:t>
      </w:r>
      <w:r w:rsidRPr="003F5A7B">
        <w:rPr>
          <w:rFonts w:ascii="宋体" w:hAnsi="宋体" w:hint="eastAsia"/>
        </w:rPr>
        <w:t>根据合同规定对</w:t>
      </w:r>
      <w:r>
        <w:rPr>
          <w:rFonts w:ascii="宋体" w:hAnsi="宋体" w:hint="eastAsia"/>
        </w:rPr>
        <w:t>乙方</w:t>
      </w:r>
      <w:r w:rsidRPr="003F5A7B">
        <w:rPr>
          <w:rFonts w:ascii="宋体" w:hAnsi="宋体" w:hint="eastAsia"/>
        </w:rPr>
        <w:t>行使的其他权利不受影响。</w:t>
      </w:r>
    </w:p>
    <w:p w:rsidR="008E798A" w:rsidRPr="00650229" w:rsidRDefault="008E798A" w:rsidP="008B2F53">
      <w:pPr>
        <w:spacing w:beforeLines="100" w:before="312" w:afterLines="100" w:after="312"/>
        <w:rPr>
          <w:rFonts w:ascii="宋体" w:hAnsi="宋体"/>
          <w:b/>
        </w:rPr>
      </w:pPr>
      <w:bookmarkStart w:id="34" w:name="_Toc169401249"/>
      <w:r w:rsidRPr="00650229">
        <w:rPr>
          <w:rFonts w:ascii="宋体" w:hAnsi="宋体" w:hint="eastAsia"/>
          <w:b/>
        </w:rPr>
        <w:t>14．索赔</w:t>
      </w:r>
      <w:bookmarkEnd w:id="34"/>
    </w:p>
    <w:p w:rsidR="008E798A" w:rsidRPr="00B82AB1" w:rsidRDefault="008E798A" w:rsidP="008E798A">
      <w:pPr>
        <w:spacing w:line="360" w:lineRule="auto"/>
        <w:rPr>
          <w:rFonts w:ascii="宋体" w:hAnsi="宋体"/>
        </w:rPr>
      </w:pPr>
      <w:r w:rsidRPr="00B82AB1">
        <w:rPr>
          <w:rFonts w:ascii="宋体" w:hAnsi="宋体" w:hint="eastAsia"/>
        </w:rPr>
        <w:t>14.1如果本合同项下的货物不符合约定的标准及/或</w:t>
      </w:r>
      <w:r>
        <w:rPr>
          <w:rFonts w:ascii="宋体" w:hAnsi="宋体" w:hint="eastAsia"/>
        </w:rPr>
        <w:t>乙方</w:t>
      </w:r>
      <w:r w:rsidRPr="00B82AB1">
        <w:rPr>
          <w:rFonts w:ascii="宋体" w:hAnsi="宋体" w:hint="eastAsia"/>
        </w:rPr>
        <w:t>保证的，</w:t>
      </w:r>
      <w:r>
        <w:rPr>
          <w:rFonts w:ascii="宋体" w:hAnsi="宋体" w:hint="eastAsia"/>
        </w:rPr>
        <w:t>甲方</w:t>
      </w:r>
      <w:r w:rsidRPr="00B82AB1">
        <w:rPr>
          <w:rFonts w:ascii="宋体" w:hAnsi="宋体" w:hint="eastAsia"/>
        </w:rPr>
        <w:t>有权在合同条款第13条或合同的其他条款规定的检验、安装、调试和质量保证期内或质量保证期期满后依法提出索赔要求，</w:t>
      </w:r>
      <w:r>
        <w:rPr>
          <w:rFonts w:ascii="宋体" w:hAnsi="宋体" w:hint="eastAsia"/>
        </w:rPr>
        <w:t>乙方</w:t>
      </w:r>
      <w:r w:rsidRPr="00B82AB1">
        <w:rPr>
          <w:rFonts w:ascii="宋体" w:hAnsi="宋体" w:hint="eastAsia"/>
        </w:rPr>
        <w:t>应按照</w:t>
      </w:r>
      <w:r>
        <w:rPr>
          <w:rFonts w:ascii="宋体" w:hAnsi="宋体" w:hint="eastAsia"/>
        </w:rPr>
        <w:t>甲方</w:t>
      </w:r>
      <w:r w:rsidRPr="00B82AB1">
        <w:rPr>
          <w:rFonts w:ascii="宋体" w:hAnsi="宋体" w:hint="eastAsia"/>
        </w:rPr>
        <w:t>同意的下列一种或几种方式结合起来解决索赔事宜：</w:t>
      </w:r>
    </w:p>
    <w:p w:rsidR="008E798A" w:rsidRPr="00B82AB1" w:rsidRDefault="008E798A" w:rsidP="008E798A">
      <w:pPr>
        <w:spacing w:line="360" w:lineRule="auto"/>
        <w:rPr>
          <w:rFonts w:ascii="宋体" w:hAnsi="宋体"/>
        </w:rPr>
      </w:pPr>
      <w:r w:rsidRPr="00B82AB1">
        <w:rPr>
          <w:rFonts w:ascii="宋体" w:hAnsi="宋体" w:hint="eastAsia"/>
        </w:rPr>
        <w:t xml:space="preserve">  （1）如</w:t>
      </w:r>
      <w:r>
        <w:rPr>
          <w:rFonts w:ascii="宋体" w:hAnsi="宋体" w:hint="eastAsia"/>
        </w:rPr>
        <w:t>甲方</w:t>
      </w:r>
      <w:r w:rsidRPr="00B82AB1">
        <w:rPr>
          <w:rFonts w:ascii="宋体" w:hAnsi="宋体" w:hint="eastAsia"/>
        </w:rPr>
        <w:t>决定退货，则</w:t>
      </w:r>
      <w:r>
        <w:rPr>
          <w:rFonts w:ascii="宋体" w:hAnsi="宋体" w:hint="eastAsia"/>
        </w:rPr>
        <w:t>乙方</w:t>
      </w:r>
      <w:r w:rsidRPr="00B82AB1">
        <w:rPr>
          <w:rFonts w:ascii="宋体" w:hAnsi="宋体" w:hint="eastAsia"/>
        </w:rPr>
        <w:t>应将其向</w:t>
      </w:r>
      <w:r>
        <w:rPr>
          <w:rFonts w:ascii="宋体" w:hAnsi="宋体" w:hint="eastAsia"/>
        </w:rPr>
        <w:t>甲方</w:t>
      </w:r>
      <w:r w:rsidRPr="00B82AB1">
        <w:rPr>
          <w:rFonts w:ascii="宋体" w:hAnsi="宋体" w:hint="eastAsia"/>
        </w:rPr>
        <w:t>收取的全部价款退还</w:t>
      </w:r>
      <w:r>
        <w:rPr>
          <w:rFonts w:ascii="宋体" w:hAnsi="宋体" w:hint="eastAsia"/>
        </w:rPr>
        <w:t>甲方</w:t>
      </w:r>
      <w:r w:rsidRPr="00B82AB1">
        <w:rPr>
          <w:rFonts w:ascii="宋体" w:hAnsi="宋体" w:hint="eastAsia"/>
        </w:rPr>
        <w:t>，并承担</w:t>
      </w:r>
      <w:r>
        <w:rPr>
          <w:rFonts w:ascii="宋体" w:hAnsi="宋体" w:hint="eastAsia"/>
        </w:rPr>
        <w:t>甲方</w:t>
      </w:r>
      <w:r w:rsidRPr="00B82AB1">
        <w:rPr>
          <w:rFonts w:ascii="宋体" w:hAnsi="宋体" w:hint="eastAsia"/>
        </w:rPr>
        <w:t>由此发生的一切损失和费用，包括利息、银行手续费、运费、保险费、检验费、仓储费、装卸费以及为看管和保护退回货物所需的其它必要费用。</w:t>
      </w:r>
    </w:p>
    <w:p w:rsidR="008E798A" w:rsidRPr="00B82AB1" w:rsidRDefault="008E798A" w:rsidP="008E798A">
      <w:pPr>
        <w:spacing w:line="360" w:lineRule="auto"/>
        <w:rPr>
          <w:rFonts w:ascii="宋体" w:hAnsi="宋体"/>
        </w:rPr>
      </w:pPr>
      <w:r w:rsidRPr="00B82AB1">
        <w:rPr>
          <w:rFonts w:ascii="宋体" w:hAnsi="宋体" w:hint="eastAsia"/>
        </w:rPr>
        <w:t xml:space="preserve">  （2）根据货物的偏差情况、损坏程度以及</w:t>
      </w:r>
      <w:r>
        <w:rPr>
          <w:rFonts w:ascii="宋体" w:hAnsi="宋体" w:hint="eastAsia"/>
        </w:rPr>
        <w:t>甲方</w:t>
      </w:r>
      <w:r w:rsidRPr="00B82AB1">
        <w:rPr>
          <w:rFonts w:ascii="宋体" w:hAnsi="宋体" w:hint="eastAsia"/>
        </w:rPr>
        <w:t>所遭受损失的金额，经买卖双方商定降低货物的价格。</w:t>
      </w:r>
    </w:p>
    <w:p w:rsidR="008E798A" w:rsidRPr="00B82AB1" w:rsidRDefault="008E798A" w:rsidP="008E798A">
      <w:pPr>
        <w:spacing w:line="360" w:lineRule="auto"/>
        <w:rPr>
          <w:rFonts w:ascii="宋体" w:hAnsi="宋体"/>
        </w:rPr>
      </w:pPr>
      <w:r w:rsidRPr="00B82AB1">
        <w:rPr>
          <w:rFonts w:ascii="宋体" w:hAnsi="宋体" w:hint="eastAsia"/>
        </w:rPr>
        <w:t xml:space="preserve">  （3）用符合合同规定的规格、质量和性能要求的新零件、部件和／或设备来更换有缺陷的部分和／或修补缺陷部分，</w:t>
      </w:r>
      <w:r>
        <w:rPr>
          <w:rFonts w:ascii="宋体" w:hAnsi="宋体" w:hint="eastAsia"/>
        </w:rPr>
        <w:t>乙方</w:t>
      </w:r>
      <w:r w:rsidRPr="00B82AB1">
        <w:rPr>
          <w:rFonts w:ascii="宋体" w:hAnsi="宋体" w:hint="eastAsia"/>
        </w:rPr>
        <w:t>应承</w:t>
      </w:r>
      <w:proofErr w:type="gramStart"/>
      <w:r w:rsidRPr="00B82AB1">
        <w:rPr>
          <w:rFonts w:ascii="宋体" w:hAnsi="宋体" w:hint="eastAsia"/>
        </w:rPr>
        <w:t>担一切</w:t>
      </w:r>
      <w:proofErr w:type="gramEnd"/>
      <w:r w:rsidRPr="00B82AB1">
        <w:rPr>
          <w:rFonts w:ascii="宋体" w:hAnsi="宋体" w:hint="eastAsia"/>
        </w:rPr>
        <w:t>费用和风险并负担</w:t>
      </w:r>
      <w:r>
        <w:rPr>
          <w:rFonts w:ascii="宋体" w:hAnsi="宋体" w:hint="eastAsia"/>
        </w:rPr>
        <w:t>甲方</w:t>
      </w:r>
      <w:r w:rsidRPr="00B82AB1">
        <w:rPr>
          <w:rFonts w:ascii="宋体" w:hAnsi="宋体" w:hint="eastAsia"/>
        </w:rPr>
        <w:t>蒙受的全部直接损失费用。同时，</w:t>
      </w:r>
      <w:r>
        <w:rPr>
          <w:rFonts w:ascii="宋体" w:hAnsi="宋体" w:hint="eastAsia"/>
        </w:rPr>
        <w:t>乙方</w:t>
      </w:r>
      <w:r w:rsidRPr="00B82AB1">
        <w:rPr>
          <w:rFonts w:ascii="宋体" w:hAnsi="宋体" w:hint="eastAsia"/>
        </w:rPr>
        <w:t>应按合同条款第13条规定，相应延长修补和／或更换件的质量保证期。</w:t>
      </w:r>
    </w:p>
    <w:p w:rsidR="008E798A" w:rsidRPr="00B82AB1" w:rsidRDefault="008E798A" w:rsidP="008E798A">
      <w:pPr>
        <w:spacing w:line="360" w:lineRule="auto"/>
        <w:rPr>
          <w:rFonts w:ascii="宋体" w:hAnsi="宋体"/>
        </w:rPr>
      </w:pPr>
      <w:r w:rsidRPr="00B82AB1">
        <w:rPr>
          <w:rFonts w:ascii="宋体" w:hAnsi="宋体" w:hint="eastAsia"/>
        </w:rPr>
        <w:t>14.2 如果在</w:t>
      </w:r>
      <w:r>
        <w:rPr>
          <w:rFonts w:ascii="宋体" w:hAnsi="宋体" w:hint="eastAsia"/>
        </w:rPr>
        <w:t>甲方</w:t>
      </w:r>
      <w:r w:rsidRPr="00B82AB1">
        <w:rPr>
          <w:rFonts w:ascii="宋体" w:hAnsi="宋体" w:hint="eastAsia"/>
        </w:rPr>
        <w:t>发出索赔通知后三十（30）天内，</w:t>
      </w:r>
      <w:r>
        <w:rPr>
          <w:rFonts w:ascii="宋体" w:hAnsi="宋体" w:hint="eastAsia"/>
        </w:rPr>
        <w:t>乙方</w:t>
      </w:r>
      <w:r w:rsidRPr="00B82AB1">
        <w:rPr>
          <w:rFonts w:ascii="宋体" w:hAnsi="宋体" w:hint="eastAsia"/>
        </w:rPr>
        <w:t>未作答复，上述索赔应视为已被</w:t>
      </w:r>
      <w:r>
        <w:rPr>
          <w:rFonts w:ascii="宋体" w:hAnsi="宋体" w:hint="eastAsia"/>
        </w:rPr>
        <w:t>乙方</w:t>
      </w:r>
      <w:r w:rsidRPr="00B82AB1">
        <w:rPr>
          <w:rFonts w:ascii="宋体" w:hAnsi="宋体" w:hint="eastAsia"/>
        </w:rPr>
        <w:t>接受。如</w:t>
      </w:r>
      <w:r>
        <w:rPr>
          <w:rFonts w:ascii="宋体" w:hAnsi="宋体" w:hint="eastAsia"/>
        </w:rPr>
        <w:t>乙方</w:t>
      </w:r>
      <w:r w:rsidRPr="00B82AB1">
        <w:rPr>
          <w:rFonts w:ascii="宋体" w:hAnsi="宋体" w:hint="eastAsia"/>
        </w:rPr>
        <w:t>未能在</w:t>
      </w:r>
      <w:r>
        <w:rPr>
          <w:rFonts w:ascii="宋体" w:hAnsi="宋体" w:hint="eastAsia"/>
        </w:rPr>
        <w:t>甲方</w:t>
      </w:r>
      <w:r w:rsidRPr="00B82AB1">
        <w:rPr>
          <w:rFonts w:ascii="宋体" w:hAnsi="宋体" w:hint="eastAsia"/>
        </w:rPr>
        <w:t>发出索赔通知后三十（30）天内或</w:t>
      </w:r>
      <w:r>
        <w:rPr>
          <w:rFonts w:ascii="宋体" w:hAnsi="宋体" w:hint="eastAsia"/>
        </w:rPr>
        <w:t>甲方</w:t>
      </w:r>
      <w:r w:rsidRPr="00B82AB1">
        <w:rPr>
          <w:rFonts w:ascii="宋体" w:hAnsi="宋体" w:hint="eastAsia"/>
        </w:rPr>
        <w:t>同意的延长期限内，按照</w:t>
      </w:r>
      <w:r>
        <w:rPr>
          <w:rFonts w:ascii="宋体" w:hAnsi="宋体" w:hint="eastAsia"/>
        </w:rPr>
        <w:t>甲方</w:t>
      </w:r>
      <w:r w:rsidRPr="00B82AB1">
        <w:rPr>
          <w:rFonts w:ascii="宋体" w:hAnsi="宋体" w:hint="eastAsia"/>
        </w:rPr>
        <w:t>同意的上述规定的任何一种方法解决索赔事宜，</w:t>
      </w:r>
      <w:r>
        <w:rPr>
          <w:rFonts w:ascii="宋体" w:hAnsi="宋体" w:hint="eastAsia"/>
        </w:rPr>
        <w:t>甲方</w:t>
      </w:r>
      <w:r w:rsidRPr="00B82AB1">
        <w:rPr>
          <w:rFonts w:ascii="宋体" w:hAnsi="宋体" w:hint="eastAsia"/>
        </w:rPr>
        <w:t>将从应付货款中扣回索赔金额。</w:t>
      </w:r>
    </w:p>
    <w:p w:rsidR="008E798A" w:rsidRPr="00650229" w:rsidRDefault="008E798A" w:rsidP="008B2F53">
      <w:pPr>
        <w:spacing w:beforeLines="100" w:before="312" w:afterLines="100" w:after="312"/>
        <w:rPr>
          <w:rFonts w:ascii="宋体" w:hAnsi="宋体"/>
          <w:b/>
        </w:rPr>
      </w:pPr>
      <w:bookmarkStart w:id="35" w:name="_Toc169401250"/>
      <w:r w:rsidRPr="00650229">
        <w:rPr>
          <w:rFonts w:ascii="宋体" w:hAnsi="宋体" w:hint="eastAsia"/>
          <w:b/>
        </w:rPr>
        <w:t>15．付款</w:t>
      </w:r>
      <w:bookmarkEnd w:id="35"/>
    </w:p>
    <w:p w:rsidR="008E798A" w:rsidRPr="001F4773" w:rsidRDefault="008E798A" w:rsidP="008E798A">
      <w:pPr>
        <w:spacing w:line="360" w:lineRule="auto"/>
        <w:rPr>
          <w:rFonts w:ascii="宋体" w:hAnsi="宋体"/>
        </w:rPr>
      </w:pPr>
      <w:r w:rsidRPr="001F4773">
        <w:rPr>
          <w:rFonts w:ascii="宋体" w:hAnsi="宋体" w:hint="eastAsia"/>
        </w:rPr>
        <w:t>15.1本合同以人民币付款。</w:t>
      </w:r>
    </w:p>
    <w:p w:rsidR="008E798A" w:rsidRPr="001F4773" w:rsidRDefault="008E798A" w:rsidP="008E798A">
      <w:pPr>
        <w:spacing w:line="360" w:lineRule="auto"/>
        <w:rPr>
          <w:rFonts w:ascii="宋体" w:hAnsi="宋体"/>
        </w:rPr>
      </w:pPr>
      <w:r w:rsidRPr="001F4773">
        <w:rPr>
          <w:rFonts w:ascii="宋体" w:hAnsi="宋体" w:hint="eastAsia"/>
        </w:rPr>
        <w:t>15.2</w:t>
      </w:r>
      <w:r>
        <w:rPr>
          <w:rFonts w:ascii="宋体" w:hAnsi="宋体" w:hint="eastAsia"/>
        </w:rPr>
        <w:t>乙方</w:t>
      </w:r>
      <w:r w:rsidRPr="001F4773">
        <w:rPr>
          <w:rFonts w:ascii="宋体" w:hAnsi="宋体" w:hint="eastAsia"/>
        </w:rPr>
        <w:t>应按照双方签订的合同规定交货。交货后</w:t>
      </w:r>
      <w:r>
        <w:rPr>
          <w:rFonts w:ascii="宋体" w:hAnsi="宋体" w:hint="eastAsia"/>
        </w:rPr>
        <w:t>乙方</w:t>
      </w:r>
      <w:r w:rsidRPr="001F4773">
        <w:rPr>
          <w:rFonts w:ascii="宋体" w:hAnsi="宋体" w:hint="eastAsia"/>
        </w:rPr>
        <w:t>应把下列单据提交给</w:t>
      </w:r>
      <w:r>
        <w:rPr>
          <w:rFonts w:ascii="宋体" w:hAnsi="宋体" w:hint="eastAsia"/>
        </w:rPr>
        <w:t>甲方</w:t>
      </w:r>
      <w:r w:rsidRPr="001F4773">
        <w:rPr>
          <w:rFonts w:ascii="宋体" w:hAnsi="宋体" w:hint="eastAsia"/>
        </w:rPr>
        <w:t>，</w:t>
      </w:r>
      <w:r>
        <w:rPr>
          <w:rFonts w:ascii="宋体" w:hAnsi="宋体" w:hint="eastAsia"/>
        </w:rPr>
        <w:t>甲方</w:t>
      </w:r>
      <w:r w:rsidRPr="001F4773">
        <w:rPr>
          <w:rFonts w:ascii="宋体" w:hAnsi="宋体" w:hint="eastAsia"/>
        </w:rPr>
        <w:t>按合同规定审核后付款：</w:t>
      </w:r>
    </w:p>
    <w:p w:rsidR="008E798A" w:rsidRPr="001F4773" w:rsidRDefault="008E798A" w:rsidP="00297BC4">
      <w:pPr>
        <w:numPr>
          <w:ilvl w:val="0"/>
          <w:numId w:val="19"/>
        </w:numPr>
        <w:spacing w:line="360" w:lineRule="auto"/>
        <w:rPr>
          <w:rFonts w:ascii="宋体" w:hAnsi="宋体"/>
        </w:rPr>
      </w:pPr>
      <w:r w:rsidRPr="001F4773">
        <w:rPr>
          <w:rFonts w:ascii="宋体" w:hAnsi="宋体" w:hint="eastAsia"/>
        </w:rPr>
        <w:t>发票；</w:t>
      </w:r>
    </w:p>
    <w:p w:rsidR="008E798A" w:rsidRPr="001F4773" w:rsidRDefault="008E798A" w:rsidP="00297BC4">
      <w:pPr>
        <w:numPr>
          <w:ilvl w:val="0"/>
          <w:numId w:val="19"/>
        </w:numPr>
        <w:spacing w:line="360" w:lineRule="auto"/>
        <w:rPr>
          <w:rFonts w:ascii="宋体" w:hAnsi="宋体"/>
        </w:rPr>
      </w:pPr>
      <w:r w:rsidRPr="001F4773">
        <w:rPr>
          <w:rFonts w:ascii="宋体" w:hAnsi="宋体" w:hint="eastAsia"/>
        </w:rPr>
        <w:t>货物清单；</w:t>
      </w:r>
    </w:p>
    <w:p w:rsidR="008E798A" w:rsidRPr="001F4773" w:rsidRDefault="008E798A" w:rsidP="008E798A">
      <w:pPr>
        <w:spacing w:line="360" w:lineRule="auto"/>
        <w:rPr>
          <w:rFonts w:ascii="宋体" w:hAnsi="宋体"/>
        </w:rPr>
      </w:pPr>
      <w:r w:rsidRPr="001F4773">
        <w:rPr>
          <w:rFonts w:ascii="宋体" w:hAnsi="宋体" w:hint="eastAsia"/>
        </w:rPr>
        <w:t xml:space="preserve">     3．制造厂家出具的质量检验证书；</w:t>
      </w:r>
    </w:p>
    <w:p w:rsidR="008E798A" w:rsidRPr="001F4773" w:rsidRDefault="008E798A" w:rsidP="008E798A">
      <w:pPr>
        <w:spacing w:line="360" w:lineRule="auto"/>
        <w:rPr>
          <w:rFonts w:ascii="宋体" w:hAnsi="宋体"/>
        </w:rPr>
      </w:pPr>
      <w:r w:rsidRPr="001F4773">
        <w:rPr>
          <w:rFonts w:ascii="宋体" w:hAnsi="宋体" w:hint="eastAsia"/>
        </w:rPr>
        <w:t xml:space="preserve">     4．由买卖双方签字的验收单。</w:t>
      </w:r>
    </w:p>
    <w:p w:rsidR="008E798A" w:rsidRDefault="008E798A" w:rsidP="008E798A">
      <w:pPr>
        <w:spacing w:line="360" w:lineRule="auto"/>
        <w:rPr>
          <w:rFonts w:ascii="宋体" w:hAnsi="宋体"/>
        </w:rPr>
      </w:pPr>
      <w:r w:rsidRPr="001F4773">
        <w:rPr>
          <w:rFonts w:ascii="宋体" w:hAnsi="宋体" w:hint="eastAsia"/>
        </w:rPr>
        <w:t>15.3</w:t>
      </w:r>
      <w:r>
        <w:rPr>
          <w:rFonts w:ascii="宋体" w:hAnsi="宋体" w:hint="eastAsia"/>
        </w:rPr>
        <w:t>甲方</w:t>
      </w:r>
      <w:r w:rsidRPr="001F4773">
        <w:rPr>
          <w:rFonts w:ascii="宋体" w:hAnsi="宋体" w:hint="eastAsia"/>
        </w:rPr>
        <w:t>将按以下付款计划安排付款：</w:t>
      </w:r>
    </w:p>
    <w:p w:rsidR="008E798A" w:rsidRDefault="008E798A" w:rsidP="008E798A">
      <w:pPr>
        <w:spacing w:line="360" w:lineRule="auto"/>
        <w:rPr>
          <w:rFonts w:ascii="宋体" w:hAnsi="宋体"/>
        </w:rPr>
      </w:pPr>
      <w:r>
        <w:rPr>
          <w:rFonts w:ascii="宋体" w:hAnsi="宋体" w:hint="eastAsia"/>
        </w:rPr>
        <w:t xml:space="preserve">     （1）</w:t>
      </w:r>
      <w:r w:rsidRPr="001F4773">
        <w:t>合同签订后</w:t>
      </w:r>
      <w:r w:rsidRPr="001F4773">
        <w:t>7</w:t>
      </w:r>
      <w:r w:rsidRPr="001F4773">
        <w:t>日内支付</w:t>
      </w:r>
      <w:r>
        <w:t>合同金额</w:t>
      </w:r>
      <w:r w:rsidRPr="001F4773">
        <w:t>的</w:t>
      </w:r>
      <w:r w:rsidRPr="001F4773">
        <w:rPr>
          <w:rFonts w:hint="eastAsia"/>
        </w:rPr>
        <w:t>60</w:t>
      </w:r>
      <w:r w:rsidRPr="001F4773">
        <w:t>%</w:t>
      </w:r>
      <w:r w:rsidRPr="001F4773">
        <w:rPr>
          <w:rFonts w:ascii="宋体" w:hAnsi="宋体" w:hint="eastAsia"/>
        </w:rPr>
        <w:t>；</w:t>
      </w:r>
    </w:p>
    <w:p w:rsidR="008E798A" w:rsidRDefault="008E798A" w:rsidP="008E798A">
      <w:pPr>
        <w:spacing w:line="360" w:lineRule="auto"/>
      </w:pPr>
      <w:r>
        <w:rPr>
          <w:rFonts w:ascii="宋体" w:hAnsi="宋体" w:hint="eastAsia"/>
        </w:rPr>
        <w:t xml:space="preserve">     （2）</w:t>
      </w:r>
      <w:r w:rsidRPr="001F4773">
        <w:rPr>
          <w:rFonts w:ascii="宋体" w:hAnsi="宋体" w:hint="eastAsia"/>
        </w:rPr>
        <w:t>货物验收合格后1个月内，</w:t>
      </w:r>
      <w:r>
        <w:rPr>
          <w:rFonts w:ascii="宋体" w:hAnsi="宋体" w:hint="eastAsia"/>
        </w:rPr>
        <w:t>甲方</w:t>
      </w:r>
      <w:r w:rsidRPr="001F4773">
        <w:rPr>
          <w:rFonts w:ascii="宋体" w:hAnsi="宋体" w:hint="eastAsia"/>
        </w:rPr>
        <w:t>向</w:t>
      </w:r>
      <w:r>
        <w:rPr>
          <w:rFonts w:ascii="宋体" w:hAnsi="宋体" w:hint="eastAsia"/>
        </w:rPr>
        <w:t>乙方</w:t>
      </w:r>
      <w:r w:rsidRPr="001F4773">
        <w:rPr>
          <w:rFonts w:ascii="宋体" w:hAnsi="宋体" w:hint="eastAsia"/>
        </w:rPr>
        <w:t>支付</w:t>
      </w:r>
      <w:r>
        <w:rPr>
          <w:rFonts w:ascii="宋体" w:hAnsi="宋体" w:hint="eastAsia"/>
        </w:rPr>
        <w:t>合同金额</w:t>
      </w:r>
      <w:r w:rsidRPr="001F4773">
        <w:rPr>
          <w:rFonts w:ascii="宋体" w:hAnsi="宋体" w:hint="eastAsia"/>
        </w:rPr>
        <w:t>的35%</w:t>
      </w:r>
      <w:r w:rsidRPr="001F4773">
        <w:rPr>
          <w:rFonts w:hint="eastAsia"/>
        </w:rPr>
        <w:t>；</w:t>
      </w:r>
    </w:p>
    <w:p w:rsidR="008E798A" w:rsidRDefault="008E798A" w:rsidP="008E798A">
      <w:pPr>
        <w:spacing w:line="360" w:lineRule="auto"/>
      </w:pPr>
      <w:r>
        <w:rPr>
          <w:rFonts w:hint="eastAsia"/>
        </w:rPr>
        <w:t>（</w:t>
      </w:r>
      <w:r>
        <w:rPr>
          <w:rFonts w:hint="eastAsia"/>
        </w:rPr>
        <w:t>3</w:t>
      </w:r>
      <w:r>
        <w:rPr>
          <w:rFonts w:hint="eastAsia"/>
        </w:rPr>
        <w:t>）</w:t>
      </w:r>
      <w:r w:rsidRPr="001F4773">
        <w:t>验收合格满一年后</w:t>
      </w:r>
      <w:proofErr w:type="gramStart"/>
      <w:r w:rsidRPr="001F4773">
        <w:t>付</w:t>
      </w:r>
      <w:r>
        <w:t>合同</w:t>
      </w:r>
      <w:proofErr w:type="gramEnd"/>
      <w:r>
        <w:t>金额</w:t>
      </w:r>
      <w:r w:rsidRPr="001F4773">
        <w:rPr>
          <w:rFonts w:hint="eastAsia"/>
        </w:rPr>
        <w:t>的</w:t>
      </w:r>
      <w:r w:rsidRPr="001F4773">
        <w:t>5%</w:t>
      </w:r>
      <w:r>
        <w:rPr>
          <w:rFonts w:hint="eastAsia"/>
        </w:rPr>
        <w:t>；</w:t>
      </w:r>
    </w:p>
    <w:p w:rsidR="008E798A" w:rsidRPr="001F4773" w:rsidRDefault="008E798A" w:rsidP="008E798A">
      <w:pPr>
        <w:spacing w:line="360" w:lineRule="auto"/>
        <w:rPr>
          <w:rFonts w:ascii="宋体" w:hAnsi="宋体"/>
        </w:rPr>
      </w:pPr>
      <w:r>
        <w:rPr>
          <w:rFonts w:hint="eastAsia"/>
        </w:rPr>
        <w:t>（</w:t>
      </w:r>
      <w:r>
        <w:rPr>
          <w:rFonts w:hint="eastAsia"/>
        </w:rPr>
        <w:t>4</w:t>
      </w:r>
      <w:r>
        <w:rPr>
          <w:rFonts w:hint="eastAsia"/>
        </w:rPr>
        <w:t>）</w:t>
      </w:r>
      <w:r>
        <w:rPr>
          <w:rFonts w:ascii="宋体" w:hAnsi="宋体" w:hint="eastAsia"/>
        </w:rPr>
        <w:t>合同金额</w:t>
      </w:r>
      <w:r w:rsidRPr="001F4773">
        <w:rPr>
          <w:rFonts w:ascii="宋体" w:hAnsi="宋体" w:hint="eastAsia"/>
        </w:rPr>
        <w:t>剩余5%的款项，转为</w:t>
      </w:r>
      <w:r>
        <w:rPr>
          <w:rFonts w:ascii="宋体" w:hAnsi="宋体" w:hint="eastAsia"/>
        </w:rPr>
        <w:t>乙方</w:t>
      </w:r>
      <w:r w:rsidRPr="001F4773">
        <w:rPr>
          <w:rFonts w:ascii="宋体" w:hAnsi="宋体" w:hint="eastAsia"/>
        </w:rPr>
        <w:t>的质量保证金，待产品调试、验收合格满一年后7日内退还，如果上述期限内发生故障，</w:t>
      </w:r>
      <w:r>
        <w:rPr>
          <w:rFonts w:ascii="宋体" w:hAnsi="宋体" w:hint="eastAsia"/>
        </w:rPr>
        <w:t>乙方</w:t>
      </w:r>
      <w:r w:rsidRPr="001F4773">
        <w:rPr>
          <w:rFonts w:ascii="宋体" w:hAnsi="宋体" w:hint="eastAsia"/>
        </w:rPr>
        <w:t>未按</w:t>
      </w:r>
      <w:r>
        <w:rPr>
          <w:rFonts w:ascii="宋体" w:hAnsi="宋体" w:hint="eastAsia"/>
        </w:rPr>
        <w:t>甲方</w:t>
      </w:r>
      <w:r w:rsidRPr="001F4773">
        <w:rPr>
          <w:rFonts w:ascii="宋体" w:hAnsi="宋体" w:hint="eastAsia"/>
        </w:rPr>
        <w:t>要求及时将故障排除或拒绝维修的，</w:t>
      </w:r>
      <w:r>
        <w:rPr>
          <w:rFonts w:ascii="宋体" w:hAnsi="宋体" w:hint="eastAsia"/>
        </w:rPr>
        <w:t>甲方</w:t>
      </w:r>
      <w:r w:rsidRPr="001F4773">
        <w:rPr>
          <w:rFonts w:ascii="宋体" w:hAnsi="宋体" w:hint="eastAsia"/>
        </w:rPr>
        <w:t>有权自行采取维修</w:t>
      </w:r>
      <w:r w:rsidRPr="001F4773">
        <w:rPr>
          <w:rFonts w:ascii="宋体" w:hAnsi="宋体" w:hint="eastAsia"/>
        </w:rPr>
        <w:lastRenderedPageBreak/>
        <w:t>措施，</w:t>
      </w:r>
      <w:r>
        <w:rPr>
          <w:rFonts w:ascii="宋体" w:hAnsi="宋体" w:hint="eastAsia"/>
        </w:rPr>
        <w:t>甲方</w:t>
      </w:r>
      <w:r w:rsidRPr="001F4773">
        <w:rPr>
          <w:rFonts w:ascii="宋体" w:hAnsi="宋体" w:hint="eastAsia"/>
        </w:rPr>
        <w:t>由此产生的费用、开支由</w:t>
      </w:r>
      <w:r>
        <w:rPr>
          <w:rFonts w:ascii="宋体" w:hAnsi="宋体" w:hint="eastAsia"/>
        </w:rPr>
        <w:t>乙方</w:t>
      </w:r>
      <w:r w:rsidRPr="001F4773">
        <w:rPr>
          <w:rFonts w:ascii="宋体" w:hAnsi="宋体" w:hint="eastAsia"/>
        </w:rPr>
        <w:t>负责赔偿，</w:t>
      </w:r>
      <w:r>
        <w:rPr>
          <w:rFonts w:ascii="宋体" w:hAnsi="宋体" w:hint="eastAsia"/>
        </w:rPr>
        <w:t>甲方</w:t>
      </w:r>
      <w:r w:rsidRPr="001F4773">
        <w:rPr>
          <w:rFonts w:ascii="宋体" w:hAnsi="宋体" w:hint="eastAsia"/>
        </w:rPr>
        <w:t>有权从质量保证金中直接扣除相等于排除故障或维修所需费用数额的款项。</w:t>
      </w:r>
    </w:p>
    <w:p w:rsidR="008E798A" w:rsidRPr="00650229" w:rsidRDefault="008E798A" w:rsidP="008B2F53">
      <w:pPr>
        <w:spacing w:beforeLines="100" w:before="312" w:afterLines="100" w:after="312"/>
        <w:rPr>
          <w:rFonts w:ascii="宋体" w:hAnsi="宋体"/>
          <w:b/>
        </w:rPr>
      </w:pPr>
      <w:bookmarkStart w:id="36" w:name="_Toc169401251"/>
      <w:r w:rsidRPr="00650229">
        <w:rPr>
          <w:rFonts w:ascii="宋体" w:hAnsi="宋体" w:hint="eastAsia"/>
          <w:b/>
        </w:rPr>
        <w:t>16．价格</w:t>
      </w:r>
      <w:bookmarkEnd w:id="36"/>
    </w:p>
    <w:p w:rsidR="008E798A" w:rsidRPr="001F4773" w:rsidRDefault="008E798A" w:rsidP="008E798A">
      <w:pPr>
        <w:spacing w:line="300" w:lineRule="auto"/>
        <w:rPr>
          <w:rFonts w:ascii="宋体" w:hAnsi="宋体"/>
        </w:rPr>
      </w:pPr>
      <w:r>
        <w:rPr>
          <w:rFonts w:ascii="宋体" w:hAnsi="宋体" w:hint="eastAsia"/>
        </w:rPr>
        <w:t>乙方</w:t>
      </w:r>
      <w:r w:rsidRPr="001F4773">
        <w:rPr>
          <w:rFonts w:ascii="宋体" w:hAnsi="宋体" w:hint="eastAsia"/>
        </w:rPr>
        <w:t>在本合同项下提交货物和履行服务的价格在合同中给出。</w:t>
      </w:r>
    </w:p>
    <w:p w:rsidR="008E798A" w:rsidRPr="00650229" w:rsidRDefault="008E798A" w:rsidP="008B2F53">
      <w:pPr>
        <w:spacing w:beforeLines="100" w:before="312" w:afterLines="100" w:after="312"/>
        <w:rPr>
          <w:rFonts w:ascii="宋体" w:hAnsi="宋体"/>
          <w:b/>
        </w:rPr>
      </w:pPr>
      <w:bookmarkStart w:id="37" w:name="_Toc169401252"/>
      <w:r w:rsidRPr="00650229">
        <w:rPr>
          <w:rFonts w:ascii="宋体" w:hAnsi="宋体" w:hint="eastAsia"/>
          <w:b/>
        </w:rPr>
        <w:t>17．变更指令</w:t>
      </w:r>
      <w:bookmarkEnd w:id="37"/>
    </w:p>
    <w:p w:rsidR="008E798A" w:rsidRPr="001F4773" w:rsidRDefault="008E798A" w:rsidP="008E798A">
      <w:pPr>
        <w:spacing w:line="360" w:lineRule="auto"/>
        <w:rPr>
          <w:rFonts w:ascii="宋体" w:hAnsi="宋体"/>
        </w:rPr>
      </w:pPr>
      <w:r w:rsidRPr="001F4773">
        <w:rPr>
          <w:rFonts w:ascii="宋体" w:hAnsi="宋体" w:hint="eastAsia"/>
        </w:rPr>
        <w:t>17.1</w:t>
      </w:r>
      <w:r>
        <w:rPr>
          <w:rFonts w:ascii="宋体" w:hAnsi="宋体" w:hint="eastAsia"/>
        </w:rPr>
        <w:t>甲方</w:t>
      </w:r>
      <w:r w:rsidRPr="001F4773">
        <w:rPr>
          <w:rFonts w:ascii="宋体" w:hAnsi="宋体" w:hint="eastAsia"/>
        </w:rPr>
        <w:t>可以在任何时候书面向</w:t>
      </w:r>
      <w:r>
        <w:rPr>
          <w:rFonts w:ascii="宋体" w:hAnsi="宋体" w:hint="eastAsia"/>
        </w:rPr>
        <w:t>乙方</w:t>
      </w:r>
      <w:r w:rsidRPr="001F4773">
        <w:rPr>
          <w:rFonts w:ascii="宋体" w:hAnsi="宋体" w:hint="eastAsia"/>
        </w:rPr>
        <w:t>发出指令，在本合同的一般范围内变更下述一项或几项：</w:t>
      </w:r>
    </w:p>
    <w:p w:rsidR="008E798A" w:rsidRPr="001F4773" w:rsidRDefault="008E798A" w:rsidP="008E798A">
      <w:pPr>
        <w:spacing w:line="360" w:lineRule="auto"/>
        <w:ind w:firstLine="480"/>
        <w:rPr>
          <w:rFonts w:ascii="宋体" w:hAnsi="宋体"/>
        </w:rPr>
      </w:pPr>
      <w:r w:rsidRPr="001F4773">
        <w:rPr>
          <w:rFonts w:ascii="宋体" w:hAnsi="宋体" w:hint="eastAsia"/>
        </w:rPr>
        <w:t>（1）合同项下需为</w:t>
      </w:r>
      <w:r>
        <w:rPr>
          <w:rFonts w:ascii="宋体" w:hAnsi="宋体" w:hint="eastAsia"/>
        </w:rPr>
        <w:t>甲方</w:t>
      </w:r>
      <w:r w:rsidRPr="001F4773">
        <w:rPr>
          <w:rFonts w:ascii="宋体" w:hAnsi="宋体" w:hint="eastAsia"/>
        </w:rPr>
        <w:t>进行的特殊设计；</w:t>
      </w:r>
    </w:p>
    <w:p w:rsidR="008E798A" w:rsidRPr="001F4773" w:rsidRDefault="008E798A" w:rsidP="008E798A">
      <w:pPr>
        <w:spacing w:line="360" w:lineRule="auto"/>
        <w:ind w:firstLine="480"/>
        <w:rPr>
          <w:rFonts w:ascii="宋体" w:hAnsi="宋体"/>
        </w:rPr>
      </w:pPr>
      <w:r w:rsidRPr="001F4773">
        <w:rPr>
          <w:rFonts w:ascii="宋体" w:hAnsi="宋体" w:hint="eastAsia"/>
        </w:rPr>
        <w:t>（2）运输或包装的方法；</w:t>
      </w:r>
    </w:p>
    <w:p w:rsidR="008E798A" w:rsidRPr="001F4773" w:rsidRDefault="008E798A" w:rsidP="008E798A">
      <w:pPr>
        <w:spacing w:line="360" w:lineRule="auto"/>
        <w:ind w:firstLine="480"/>
        <w:rPr>
          <w:rFonts w:ascii="宋体" w:hAnsi="宋体"/>
        </w:rPr>
      </w:pPr>
      <w:r w:rsidRPr="001F4773">
        <w:rPr>
          <w:rFonts w:ascii="宋体" w:hAnsi="宋体" w:hint="eastAsia"/>
        </w:rPr>
        <w:t>（3）交货地点；</w:t>
      </w:r>
    </w:p>
    <w:p w:rsidR="008E798A" w:rsidRPr="001F4773" w:rsidRDefault="008E798A" w:rsidP="008E798A">
      <w:pPr>
        <w:spacing w:line="360" w:lineRule="auto"/>
        <w:ind w:firstLine="480"/>
        <w:rPr>
          <w:rFonts w:ascii="宋体" w:hAnsi="宋体"/>
        </w:rPr>
      </w:pPr>
      <w:r w:rsidRPr="001F4773">
        <w:rPr>
          <w:rFonts w:ascii="宋体" w:hAnsi="宋体" w:hint="eastAsia"/>
        </w:rPr>
        <w:t>（4）</w:t>
      </w:r>
      <w:r>
        <w:rPr>
          <w:rFonts w:ascii="宋体" w:hAnsi="宋体" w:hint="eastAsia"/>
        </w:rPr>
        <w:t>乙方</w:t>
      </w:r>
      <w:r w:rsidRPr="001F4773">
        <w:rPr>
          <w:rFonts w:ascii="宋体" w:hAnsi="宋体" w:hint="eastAsia"/>
        </w:rPr>
        <w:t>提供的服务。</w:t>
      </w:r>
    </w:p>
    <w:p w:rsidR="008E798A" w:rsidRPr="001F4773" w:rsidRDefault="008E798A" w:rsidP="008E798A">
      <w:pPr>
        <w:spacing w:line="360" w:lineRule="auto"/>
        <w:rPr>
          <w:rFonts w:ascii="宋体" w:hAnsi="宋体"/>
        </w:rPr>
      </w:pPr>
      <w:r w:rsidRPr="001F4773">
        <w:rPr>
          <w:rFonts w:ascii="宋体" w:hAnsi="宋体" w:hint="eastAsia"/>
        </w:rPr>
        <w:t>17.2如果上述变更使</w:t>
      </w:r>
      <w:r>
        <w:rPr>
          <w:rFonts w:ascii="宋体" w:hAnsi="宋体" w:hint="eastAsia"/>
        </w:rPr>
        <w:t>乙方</w:t>
      </w:r>
      <w:r w:rsidRPr="001F4773">
        <w:rPr>
          <w:rFonts w:ascii="宋体" w:hAnsi="宋体" w:hint="eastAsia"/>
        </w:rPr>
        <w:t>履行合同义务的费用或时间增加或减少，将对</w:t>
      </w:r>
      <w:r>
        <w:rPr>
          <w:rFonts w:ascii="宋体" w:hAnsi="宋体" w:hint="eastAsia"/>
        </w:rPr>
        <w:t>合同金额</w:t>
      </w:r>
      <w:r w:rsidRPr="001F4773">
        <w:rPr>
          <w:rFonts w:ascii="宋体" w:hAnsi="宋体" w:hint="eastAsia"/>
        </w:rPr>
        <w:t>或交货时间或两者进行公平的调整，同时相应修改合同。</w:t>
      </w:r>
      <w:r>
        <w:rPr>
          <w:rFonts w:ascii="宋体" w:hAnsi="宋体" w:hint="eastAsia"/>
        </w:rPr>
        <w:t>乙方</w:t>
      </w:r>
      <w:r w:rsidRPr="001F4773">
        <w:rPr>
          <w:rFonts w:ascii="宋体" w:hAnsi="宋体" w:hint="eastAsia"/>
        </w:rPr>
        <w:t>根据本条进行调整的要求必须在收到</w:t>
      </w:r>
      <w:r>
        <w:rPr>
          <w:rFonts w:ascii="宋体" w:hAnsi="宋体" w:hint="eastAsia"/>
        </w:rPr>
        <w:t>甲方</w:t>
      </w:r>
      <w:r w:rsidRPr="001F4773">
        <w:rPr>
          <w:rFonts w:ascii="宋体" w:hAnsi="宋体" w:hint="eastAsia"/>
        </w:rPr>
        <w:t>的变更指令后七（7）天内提出。</w:t>
      </w:r>
    </w:p>
    <w:p w:rsidR="008E798A" w:rsidRPr="00650229" w:rsidRDefault="008E798A" w:rsidP="008B2F53">
      <w:pPr>
        <w:spacing w:beforeLines="100" w:before="312" w:afterLines="100" w:after="312"/>
        <w:rPr>
          <w:rFonts w:ascii="宋体" w:hAnsi="宋体"/>
          <w:b/>
        </w:rPr>
      </w:pPr>
      <w:bookmarkStart w:id="38" w:name="_Toc169401253"/>
      <w:r w:rsidRPr="00650229">
        <w:rPr>
          <w:rFonts w:ascii="宋体" w:hAnsi="宋体" w:hint="eastAsia"/>
          <w:b/>
        </w:rPr>
        <w:t>18．合同修改</w:t>
      </w:r>
      <w:bookmarkEnd w:id="38"/>
    </w:p>
    <w:p w:rsidR="008E798A" w:rsidRPr="00687280" w:rsidRDefault="008E798A" w:rsidP="008E798A">
      <w:pPr>
        <w:spacing w:line="360" w:lineRule="auto"/>
        <w:rPr>
          <w:rFonts w:ascii="宋体" w:hAnsi="宋体"/>
        </w:rPr>
      </w:pPr>
      <w:r w:rsidRPr="00687280">
        <w:rPr>
          <w:rFonts w:ascii="宋体" w:hAnsi="宋体" w:hint="eastAsia"/>
        </w:rPr>
        <w:t>除了合同条款第17条的情况，不应对合同条款进行任何变更或修改，除非双方同意并签订书面的合同修改书。</w:t>
      </w:r>
    </w:p>
    <w:p w:rsidR="008E798A" w:rsidRPr="00650229" w:rsidRDefault="008E798A" w:rsidP="008B2F53">
      <w:pPr>
        <w:spacing w:beforeLines="100" w:before="312" w:afterLines="100" w:after="312"/>
        <w:rPr>
          <w:rFonts w:ascii="宋体" w:hAnsi="宋体"/>
          <w:b/>
        </w:rPr>
      </w:pPr>
      <w:bookmarkStart w:id="39" w:name="_Toc169401254"/>
      <w:r w:rsidRPr="00650229">
        <w:rPr>
          <w:rFonts w:ascii="宋体" w:hAnsi="宋体" w:hint="eastAsia"/>
          <w:b/>
        </w:rPr>
        <w:t>19．转让和分包</w:t>
      </w:r>
      <w:bookmarkEnd w:id="39"/>
    </w:p>
    <w:p w:rsidR="008E798A" w:rsidRPr="00687280" w:rsidRDefault="008E798A" w:rsidP="008E798A">
      <w:pPr>
        <w:spacing w:line="360" w:lineRule="auto"/>
        <w:rPr>
          <w:rFonts w:ascii="宋体" w:hAnsi="宋体"/>
        </w:rPr>
      </w:pPr>
      <w:r w:rsidRPr="00687280">
        <w:rPr>
          <w:rFonts w:ascii="宋体" w:hAnsi="宋体" w:hint="eastAsia"/>
        </w:rPr>
        <w:t>19.l未经</w:t>
      </w:r>
      <w:r>
        <w:rPr>
          <w:rFonts w:ascii="宋体" w:hAnsi="宋体" w:hint="eastAsia"/>
        </w:rPr>
        <w:t>甲方</w:t>
      </w:r>
      <w:r w:rsidRPr="00687280">
        <w:rPr>
          <w:rFonts w:ascii="宋体" w:hAnsi="宋体" w:hint="eastAsia"/>
        </w:rPr>
        <w:t>事先书面同意，</w:t>
      </w:r>
      <w:r>
        <w:rPr>
          <w:rFonts w:ascii="宋体" w:hAnsi="宋体" w:hint="eastAsia"/>
        </w:rPr>
        <w:t>乙方</w:t>
      </w:r>
      <w:r w:rsidRPr="00687280">
        <w:rPr>
          <w:rFonts w:ascii="宋体" w:hAnsi="宋体" w:hint="eastAsia"/>
        </w:rPr>
        <w:t>不得向第三方转让合同义务或分包。</w:t>
      </w:r>
    </w:p>
    <w:p w:rsidR="008E798A" w:rsidRPr="00687280" w:rsidRDefault="008E798A" w:rsidP="008E798A">
      <w:pPr>
        <w:spacing w:line="360" w:lineRule="auto"/>
        <w:rPr>
          <w:rFonts w:ascii="宋体" w:hAnsi="宋体"/>
          <w:b/>
        </w:rPr>
      </w:pPr>
      <w:r w:rsidRPr="00687280">
        <w:rPr>
          <w:rFonts w:ascii="宋体" w:hAnsi="宋体" w:hint="eastAsia"/>
        </w:rPr>
        <w:t>19.2对</w:t>
      </w:r>
      <w:r>
        <w:rPr>
          <w:rFonts w:ascii="宋体" w:hAnsi="宋体" w:hint="eastAsia"/>
        </w:rPr>
        <w:t>谈判响应文件</w:t>
      </w:r>
      <w:r w:rsidRPr="00687280">
        <w:rPr>
          <w:rFonts w:ascii="宋体" w:hAnsi="宋体" w:hint="eastAsia"/>
        </w:rPr>
        <w:t>中没有明确分包的合同，</w:t>
      </w:r>
      <w:r>
        <w:rPr>
          <w:rFonts w:ascii="宋体" w:hAnsi="宋体" w:hint="eastAsia"/>
        </w:rPr>
        <w:t>乙方</w:t>
      </w:r>
      <w:r w:rsidRPr="00687280">
        <w:rPr>
          <w:rFonts w:ascii="宋体" w:hAnsi="宋体" w:hint="eastAsia"/>
        </w:rPr>
        <w:t>应书面通知</w:t>
      </w:r>
      <w:r>
        <w:rPr>
          <w:rFonts w:ascii="宋体" w:hAnsi="宋体" w:hint="eastAsia"/>
        </w:rPr>
        <w:t>甲方</w:t>
      </w:r>
      <w:r w:rsidRPr="00687280">
        <w:rPr>
          <w:rFonts w:ascii="宋体" w:hAnsi="宋体" w:hint="eastAsia"/>
        </w:rPr>
        <w:t>其在本合同中将分包的全部分包合同，并需经</w:t>
      </w:r>
      <w:r>
        <w:rPr>
          <w:rFonts w:ascii="宋体" w:hAnsi="宋体" w:hint="eastAsia"/>
        </w:rPr>
        <w:t>甲方</w:t>
      </w:r>
      <w:r w:rsidRPr="00687280">
        <w:rPr>
          <w:rFonts w:ascii="宋体" w:hAnsi="宋体" w:hint="eastAsia"/>
        </w:rPr>
        <w:t>同意，但此分包通知并不能解除</w:t>
      </w:r>
      <w:r>
        <w:rPr>
          <w:rFonts w:ascii="宋体" w:hAnsi="宋体" w:hint="eastAsia"/>
        </w:rPr>
        <w:t>乙方</w:t>
      </w:r>
      <w:r w:rsidRPr="00687280">
        <w:rPr>
          <w:rFonts w:ascii="宋体" w:hAnsi="宋体" w:hint="eastAsia"/>
        </w:rPr>
        <w:t>履行本合同的责任和义务，接收分包的第三方就分包项目承担连带责任。</w:t>
      </w:r>
    </w:p>
    <w:p w:rsidR="008E798A" w:rsidRPr="00650229" w:rsidRDefault="008E798A" w:rsidP="008B2F53">
      <w:pPr>
        <w:spacing w:beforeLines="100" w:before="312" w:afterLines="100" w:after="312"/>
        <w:rPr>
          <w:rFonts w:ascii="宋体" w:hAnsi="宋体"/>
          <w:b/>
        </w:rPr>
      </w:pPr>
      <w:bookmarkStart w:id="40" w:name="_Toc169401255"/>
      <w:r w:rsidRPr="00650229">
        <w:rPr>
          <w:rFonts w:ascii="宋体" w:hAnsi="宋体" w:hint="eastAsia"/>
          <w:b/>
        </w:rPr>
        <w:t>20．</w:t>
      </w:r>
      <w:r>
        <w:rPr>
          <w:rFonts w:ascii="宋体" w:hAnsi="宋体" w:hint="eastAsia"/>
          <w:b/>
        </w:rPr>
        <w:t>乙方</w:t>
      </w:r>
      <w:bookmarkEnd w:id="40"/>
      <w:r w:rsidRPr="00650229">
        <w:rPr>
          <w:rFonts w:ascii="宋体" w:hAnsi="宋体" w:hint="eastAsia"/>
          <w:b/>
        </w:rPr>
        <w:t>迟延履约</w:t>
      </w:r>
    </w:p>
    <w:p w:rsidR="008E798A" w:rsidRPr="00687280" w:rsidRDefault="008E798A" w:rsidP="008E798A">
      <w:pPr>
        <w:spacing w:line="360" w:lineRule="auto"/>
        <w:rPr>
          <w:rFonts w:ascii="宋体" w:hAnsi="宋体"/>
          <w:bCs/>
        </w:rPr>
      </w:pPr>
      <w:r w:rsidRPr="00687280">
        <w:rPr>
          <w:rFonts w:ascii="宋体" w:hAnsi="宋体" w:hint="eastAsia"/>
          <w:bCs/>
        </w:rPr>
        <w:t>20.1</w:t>
      </w:r>
      <w:r>
        <w:rPr>
          <w:rFonts w:ascii="宋体" w:hAnsi="宋体" w:hint="eastAsia"/>
          <w:bCs/>
        </w:rPr>
        <w:t>乙方</w:t>
      </w:r>
      <w:r w:rsidRPr="00687280">
        <w:rPr>
          <w:rFonts w:ascii="宋体" w:hAnsi="宋体" w:hint="eastAsia"/>
          <w:bCs/>
        </w:rPr>
        <w:t>应按照</w:t>
      </w:r>
      <w:r>
        <w:rPr>
          <w:rFonts w:ascii="宋体" w:hAnsi="宋体" w:hint="eastAsia"/>
          <w:bCs/>
        </w:rPr>
        <w:t>竞争性谈判</w:t>
      </w:r>
      <w:r w:rsidRPr="00687280">
        <w:rPr>
          <w:rFonts w:ascii="宋体" w:hAnsi="宋体" w:hint="eastAsia"/>
          <w:bCs/>
        </w:rPr>
        <w:t>文件及本合同中规定的交货时间交货和提供服务。</w:t>
      </w:r>
    </w:p>
    <w:p w:rsidR="008E798A" w:rsidRPr="00687280" w:rsidRDefault="008E798A" w:rsidP="008E798A">
      <w:pPr>
        <w:spacing w:line="360" w:lineRule="auto"/>
        <w:rPr>
          <w:rFonts w:ascii="宋体" w:hAnsi="宋体"/>
          <w:bCs/>
        </w:rPr>
      </w:pPr>
      <w:r w:rsidRPr="00687280">
        <w:rPr>
          <w:rFonts w:ascii="宋体" w:hAnsi="宋体" w:hint="eastAsia"/>
          <w:bCs/>
        </w:rPr>
        <w:t>20.2在履行合同过程中，如果</w:t>
      </w:r>
      <w:r>
        <w:rPr>
          <w:rFonts w:ascii="宋体" w:hAnsi="宋体" w:hint="eastAsia"/>
          <w:bCs/>
        </w:rPr>
        <w:t>乙方</w:t>
      </w:r>
      <w:r w:rsidRPr="00687280">
        <w:rPr>
          <w:rFonts w:ascii="宋体" w:hAnsi="宋体" w:hint="eastAsia"/>
          <w:bCs/>
        </w:rPr>
        <w:t>遇到妨碍按时交货和提供服务的情况时，应及时以书面形式将拖延的事实、可能拖延的时间和原因通知</w:t>
      </w:r>
      <w:r>
        <w:rPr>
          <w:rFonts w:ascii="宋体" w:hAnsi="宋体" w:hint="eastAsia"/>
          <w:bCs/>
        </w:rPr>
        <w:t>甲方</w:t>
      </w:r>
      <w:r w:rsidRPr="00687280">
        <w:rPr>
          <w:rFonts w:ascii="宋体" w:hAnsi="宋体" w:hint="eastAsia"/>
          <w:bCs/>
        </w:rPr>
        <w:t>。</w:t>
      </w:r>
      <w:r>
        <w:rPr>
          <w:rFonts w:ascii="宋体" w:hAnsi="宋体" w:hint="eastAsia"/>
          <w:bCs/>
        </w:rPr>
        <w:t>甲方</w:t>
      </w:r>
      <w:r w:rsidRPr="00687280">
        <w:rPr>
          <w:rFonts w:ascii="宋体" w:hAnsi="宋体" w:hint="eastAsia"/>
          <w:bCs/>
        </w:rPr>
        <w:t>在收到</w:t>
      </w:r>
      <w:r>
        <w:rPr>
          <w:rFonts w:ascii="宋体" w:hAnsi="宋体" w:hint="eastAsia"/>
          <w:bCs/>
        </w:rPr>
        <w:t>乙方</w:t>
      </w:r>
      <w:r w:rsidRPr="00687280">
        <w:rPr>
          <w:rFonts w:ascii="宋体" w:hAnsi="宋体" w:hint="eastAsia"/>
          <w:bCs/>
        </w:rPr>
        <w:t>通知后，应尽快对情况进行评价，并确定是否同意延长交货时间以及是否收取</w:t>
      </w:r>
      <w:r>
        <w:rPr>
          <w:rFonts w:ascii="宋体" w:hAnsi="宋体" w:hint="eastAsia"/>
          <w:bCs/>
        </w:rPr>
        <w:t>迟延履行违约金</w:t>
      </w:r>
      <w:r w:rsidRPr="00687280">
        <w:rPr>
          <w:rFonts w:ascii="宋体" w:hAnsi="宋体" w:hint="eastAsia"/>
          <w:bCs/>
        </w:rPr>
        <w:t>。延期应通过修改合同的方式由双方认可。</w:t>
      </w:r>
    </w:p>
    <w:p w:rsidR="008E798A" w:rsidRPr="00687280" w:rsidRDefault="008E798A" w:rsidP="008E798A">
      <w:pPr>
        <w:spacing w:line="360" w:lineRule="auto"/>
        <w:rPr>
          <w:rFonts w:ascii="宋体" w:hAnsi="宋体"/>
          <w:bCs/>
        </w:rPr>
      </w:pPr>
      <w:r w:rsidRPr="00687280">
        <w:rPr>
          <w:rFonts w:ascii="宋体" w:hAnsi="宋体" w:hint="eastAsia"/>
          <w:bCs/>
        </w:rPr>
        <w:t>20.3除了合同条款第23条的情况外，除非拖延是根据合同条款第20.2条的规定取得同意而不收取</w:t>
      </w:r>
      <w:r>
        <w:rPr>
          <w:rFonts w:ascii="宋体" w:hAnsi="宋体" w:hint="eastAsia"/>
          <w:bCs/>
        </w:rPr>
        <w:t>迟延履行违约金</w:t>
      </w:r>
      <w:r w:rsidRPr="00687280">
        <w:rPr>
          <w:rFonts w:ascii="宋体" w:hAnsi="宋体" w:hint="eastAsia"/>
          <w:bCs/>
        </w:rPr>
        <w:t>之外，</w:t>
      </w:r>
      <w:r>
        <w:rPr>
          <w:rFonts w:ascii="宋体" w:hAnsi="宋体" w:hint="eastAsia"/>
          <w:bCs/>
        </w:rPr>
        <w:t>乙方</w:t>
      </w:r>
      <w:r w:rsidRPr="00687280">
        <w:rPr>
          <w:rFonts w:ascii="宋体" w:hAnsi="宋体" w:hint="eastAsia"/>
          <w:bCs/>
        </w:rPr>
        <w:t>延误交货，将按合同条款第21条的规定被收取</w:t>
      </w:r>
      <w:r>
        <w:rPr>
          <w:rFonts w:ascii="宋体" w:hAnsi="宋体" w:hint="eastAsia"/>
          <w:bCs/>
        </w:rPr>
        <w:t>迟延履行违约金</w:t>
      </w:r>
      <w:r w:rsidRPr="00687280">
        <w:rPr>
          <w:rFonts w:ascii="宋体" w:hAnsi="宋体" w:hint="eastAsia"/>
          <w:bCs/>
        </w:rPr>
        <w:t>。</w:t>
      </w:r>
    </w:p>
    <w:p w:rsidR="008E798A" w:rsidRPr="00650229" w:rsidRDefault="008E798A" w:rsidP="008B2F53">
      <w:pPr>
        <w:spacing w:beforeLines="100" w:before="312" w:afterLines="100" w:after="312"/>
        <w:rPr>
          <w:rFonts w:ascii="宋体" w:hAnsi="宋体"/>
          <w:b/>
        </w:rPr>
      </w:pPr>
      <w:bookmarkStart w:id="41" w:name="_Toc169401256"/>
      <w:r w:rsidRPr="00650229">
        <w:rPr>
          <w:rFonts w:ascii="宋体" w:hAnsi="宋体" w:hint="eastAsia"/>
          <w:b/>
        </w:rPr>
        <w:lastRenderedPageBreak/>
        <w:t>21．</w:t>
      </w:r>
      <w:bookmarkEnd w:id="41"/>
      <w:r w:rsidRPr="00650229">
        <w:rPr>
          <w:rFonts w:ascii="宋体" w:hAnsi="宋体" w:hint="eastAsia"/>
          <w:b/>
        </w:rPr>
        <w:t>迟延履行违约金</w:t>
      </w:r>
    </w:p>
    <w:p w:rsidR="008E798A" w:rsidRPr="00D0680C" w:rsidRDefault="008E798A" w:rsidP="008E798A">
      <w:pPr>
        <w:spacing w:line="360" w:lineRule="auto"/>
        <w:rPr>
          <w:rFonts w:ascii="宋体" w:hAnsi="宋体"/>
          <w:bCs/>
        </w:rPr>
      </w:pPr>
      <w:r w:rsidRPr="00D0680C">
        <w:rPr>
          <w:rFonts w:ascii="宋体" w:hAnsi="宋体" w:hint="eastAsia"/>
          <w:bCs/>
        </w:rPr>
        <w:t>除合同条款第23条规定的情况外，如果</w:t>
      </w:r>
      <w:r>
        <w:rPr>
          <w:rFonts w:ascii="宋体" w:hAnsi="宋体" w:hint="eastAsia"/>
          <w:bCs/>
        </w:rPr>
        <w:t>乙方</w:t>
      </w:r>
      <w:r w:rsidRPr="00D0680C">
        <w:rPr>
          <w:rFonts w:ascii="宋体" w:hAnsi="宋体" w:hint="eastAsia"/>
          <w:bCs/>
        </w:rPr>
        <w:t>没有按照合同的时间交货和提供服务，</w:t>
      </w:r>
      <w:r>
        <w:rPr>
          <w:rFonts w:ascii="宋体" w:hAnsi="宋体" w:hint="eastAsia"/>
          <w:bCs/>
        </w:rPr>
        <w:t>甲方</w:t>
      </w:r>
      <w:r w:rsidRPr="00D0680C">
        <w:rPr>
          <w:rFonts w:ascii="宋体" w:hAnsi="宋体" w:hint="eastAsia"/>
          <w:bCs/>
        </w:rPr>
        <w:t>应在不影响合同项下的其它补救措施的情况下，从合同中扣除</w:t>
      </w:r>
      <w:r>
        <w:rPr>
          <w:rFonts w:ascii="宋体" w:hAnsi="宋体" w:hint="eastAsia"/>
          <w:bCs/>
        </w:rPr>
        <w:t>迟延履行违约金</w:t>
      </w:r>
      <w:r w:rsidRPr="00D0680C">
        <w:rPr>
          <w:rFonts w:ascii="宋体" w:hAnsi="宋体" w:hint="eastAsia"/>
          <w:bCs/>
        </w:rPr>
        <w:t>。每延误一周（</w:t>
      </w:r>
      <w:r w:rsidRPr="00D0680C">
        <w:rPr>
          <w:rFonts w:ascii="宋体" w:hAnsi="宋体" w:hint="eastAsia"/>
        </w:rPr>
        <w:t>一周按七（7）天计算，不足七（7）</w:t>
      </w:r>
      <w:proofErr w:type="gramStart"/>
      <w:r w:rsidRPr="00D0680C">
        <w:rPr>
          <w:rFonts w:ascii="宋体" w:hAnsi="宋体" w:hint="eastAsia"/>
        </w:rPr>
        <w:t>天按一周</w:t>
      </w:r>
      <w:proofErr w:type="gramEnd"/>
      <w:r w:rsidRPr="00D0680C">
        <w:rPr>
          <w:rFonts w:ascii="宋体" w:hAnsi="宋体" w:hint="eastAsia"/>
        </w:rPr>
        <w:t>计算）</w:t>
      </w:r>
      <w:r>
        <w:rPr>
          <w:rFonts w:ascii="宋体" w:hAnsi="宋体" w:hint="eastAsia"/>
          <w:bCs/>
        </w:rPr>
        <w:t>，</w:t>
      </w:r>
      <w:proofErr w:type="gramStart"/>
      <w:r>
        <w:rPr>
          <w:rFonts w:ascii="宋体" w:hAnsi="宋体" w:hint="eastAsia"/>
          <w:bCs/>
        </w:rPr>
        <w:t>违约金</w:t>
      </w:r>
      <w:r w:rsidRPr="00D0680C">
        <w:rPr>
          <w:rFonts w:ascii="宋体" w:hAnsi="宋体" w:hint="eastAsia"/>
          <w:bCs/>
        </w:rPr>
        <w:t>按迟交货</w:t>
      </w:r>
      <w:proofErr w:type="gramEnd"/>
      <w:r w:rsidRPr="00D0680C">
        <w:rPr>
          <w:rFonts w:ascii="宋体" w:hAnsi="宋体" w:hint="eastAsia"/>
          <w:bCs/>
        </w:rPr>
        <w:t>物交货价或未提供服务的服务费用的百分之零点五（0.5%）计收，直至交货或提供服务为止。</w:t>
      </w:r>
      <w:r>
        <w:rPr>
          <w:rFonts w:ascii="宋体" w:hAnsi="宋体" w:hint="eastAsia"/>
          <w:bCs/>
        </w:rPr>
        <w:t>迟延履行违约金</w:t>
      </w:r>
      <w:r w:rsidRPr="00D0680C">
        <w:rPr>
          <w:rFonts w:ascii="宋体" w:hAnsi="宋体" w:hint="eastAsia"/>
          <w:bCs/>
        </w:rPr>
        <w:t>的最高限额为合同</w:t>
      </w:r>
      <w:r>
        <w:rPr>
          <w:rFonts w:ascii="宋体" w:hAnsi="宋体" w:hint="eastAsia"/>
          <w:bCs/>
        </w:rPr>
        <w:t>金额</w:t>
      </w:r>
      <w:r w:rsidRPr="00D0680C">
        <w:rPr>
          <w:rFonts w:ascii="宋体" w:hAnsi="宋体" w:hint="eastAsia"/>
          <w:bCs/>
        </w:rPr>
        <w:t>的百分之五（5%）。一旦达到</w:t>
      </w:r>
      <w:r>
        <w:rPr>
          <w:rFonts w:ascii="宋体" w:hAnsi="宋体" w:hint="eastAsia"/>
          <w:bCs/>
        </w:rPr>
        <w:t>迟延履行违约金</w:t>
      </w:r>
      <w:r w:rsidRPr="00D0680C">
        <w:rPr>
          <w:rFonts w:ascii="宋体" w:hAnsi="宋体" w:hint="eastAsia"/>
          <w:bCs/>
        </w:rPr>
        <w:t>的最高限额，</w:t>
      </w:r>
      <w:r>
        <w:rPr>
          <w:rFonts w:ascii="宋体" w:hAnsi="宋体" w:hint="eastAsia"/>
          <w:bCs/>
        </w:rPr>
        <w:t>甲方</w:t>
      </w:r>
      <w:r w:rsidRPr="00D0680C">
        <w:rPr>
          <w:rFonts w:ascii="宋体" w:hAnsi="宋体" w:hint="eastAsia"/>
          <w:bCs/>
        </w:rPr>
        <w:t>有权单方解除合同。</w:t>
      </w:r>
    </w:p>
    <w:p w:rsidR="008E798A" w:rsidRPr="00650229" w:rsidRDefault="008E798A" w:rsidP="008B2F53">
      <w:pPr>
        <w:spacing w:beforeLines="100" w:before="312" w:afterLines="100" w:after="312"/>
        <w:rPr>
          <w:rFonts w:ascii="宋体" w:hAnsi="宋体"/>
          <w:b/>
        </w:rPr>
      </w:pPr>
      <w:bookmarkStart w:id="42" w:name="_Toc169401257"/>
      <w:r w:rsidRPr="00650229">
        <w:rPr>
          <w:rFonts w:ascii="宋体" w:hAnsi="宋体" w:hint="eastAsia"/>
          <w:b/>
        </w:rPr>
        <w:t>22．违约终止合同</w:t>
      </w:r>
      <w:bookmarkEnd w:id="42"/>
    </w:p>
    <w:p w:rsidR="008E798A" w:rsidRPr="00591E9D" w:rsidRDefault="008E798A" w:rsidP="008E798A">
      <w:pPr>
        <w:spacing w:line="360" w:lineRule="auto"/>
        <w:rPr>
          <w:rFonts w:ascii="宋体" w:hAnsi="宋体"/>
        </w:rPr>
      </w:pPr>
      <w:r w:rsidRPr="00591E9D">
        <w:rPr>
          <w:rFonts w:ascii="宋体" w:hAnsi="宋体" w:hint="eastAsia"/>
        </w:rPr>
        <w:t>22.1在</w:t>
      </w:r>
      <w:r>
        <w:rPr>
          <w:rFonts w:ascii="宋体" w:hAnsi="宋体" w:hint="eastAsia"/>
        </w:rPr>
        <w:t>甲方</w:t>
      </w:r>
      <w:r w:rsidRPr="00591E9D">
        <w:rPr>
          <w:rFonts w:ascii="宋体" w:hAnsi="宋体" w:hint="eastAsia"/>
        </w:rPr>
        <w:t>对</w:t>
      </w:r>
      <w:r>
        <w:rPr>
          <w:rFonts w:ascii="宋体" w:hAnsi="宋体" w:hint="eastAsia"/>
        </w:rPr>
        <w:t>乙方</w:t>
      </w:r>
      <w:r w:rsidRPr="00591E9D">
        <w:rPr>
          <w:rFonts w:ascii="宋体" w:hAnsi="宋体" w:hint="eastAsia"/>
        </w:rPr>
        <w:t>违约而采取的任何补救措施不受影响的情况下，</w:t>
      </w:r>
      <w:r>
        <w:rPr>
          <w:rFonts w:ascii="宋体" w:hAnsi="宋体" w:hint="eastAsia"/>
        </w:rPr>
        <w:t>甲方</w:t>
      </w:r>
      <w:r w:rsidRPr="00591E9D">
        <w:rPr>
          <w:rFonts w:ascii="宋体" w:hAnsi="宋体" w:hint="eastAsia"/>
        </w:rPr>
        <w:t>可向</w:t>
      </w:r>
      <w:r>
        <w:rPr>
          <w:rFonts w:ascii="宋体" w:hAnsi="宋体" w:hint="eastAsia"/>
        </w:rPr>
        <w:t>乙方</w:t>
      </w:r>
      <w:r w:rsidRPr="00591E9D">
        <w:rPr>
          <w:rFonts w:ascii="宋体" w:hAnsi="宋体" w:hint="eastAsia"/>
        </w:rPr>
        <w:t>发出书面违约通知书，提出终止部分或全部合同。</w:t>
      </w:r>
    </w:p>
    <w:p w:rsidR="008E798A" w:rsidRPr="00591E9D" w:rsidRDefault="008E798A" w:rsidP="008E798A">
      <w:pPr>
        <w:spacing w:line="360" w:lineRule="auto"/>
        <w:ind w:firstLineChars="200" w:firstLine="480"/>
        <w:rPr>
          <w:rFonts w:ascii="宋体" w:hAnsi="宋体"/>
        </w:rPr>
      </w:pPr>
      <w:r w:rsidRPr="00591E9D">
        <w:rPr>
          <w:rFonts w:ascii="宋体" w:hAnsi="宋体" w:hint="eastAsia"/>
        </w:rPr>
        <w:t>（1）如果</w:t>
      </w:r>
      <w:r>
        <w:rPr>
          <w:rFonts w:ascii="宋体" w:hAnsi="宋体" w:hint="eastAsia"/>
        </w:rPr>
        <w:t>乙方</w:t>
      </w:r>
      <w:r w:rsidRPr="00591E9D">
        <w:rPr>
          <w:rFonts w:ascii="宋体" w:hAnsi="宋体" w:hint="eastAsia"/>
        </w:rPr>
        <w:t>未能在合同规定的限期或</w:t>
      </w:r>
      <w:r>
        <w:rPr>
          <w:rFonts w:ascii="宋体" w:hAnsi="宋体" w:hint="eastAsia"/>
        </w:rPr>
        <w:t>甲方</w:t>
      </w:r>
      <w:r w:rsidRPr="00591E9D">
        <w:rPr>
          <w:rFonts w:ascii="宋体" w:hAnsi="宋体" w:hint="eastAsia"/>
        </w:rPr>
        <w:t>根据合同条款第20条的规定同意延长的限期内提供部分或全部货物；</w:t>
      </w:r>
    </w:p>
    <w:p w:rsidR="008E798A" w:rsidRPr="00591E9D" w:rsidRDefault="008E798A" w:rsidP="008E798A">
      <w:pPr>
        <w:spacing w:line="360" w:lineRule="auto"/>
        <w:rPr>
          <w:rFonts w:ascii="宋体" w:hAnsi="宋体"/>
        </w:rPr>
      </w:pPr>
      <w:r w:rsidRPr="00591E9D">
        <w:rPr>
          <w:rFonts w:ascii="宋体" w:hAnsi="宋体" w:hint="eastAsia"/>
        </w:rPr>
        <w:t xml:space="preserve">    （2）如果</w:t>
      </w:r>
      <w:r>
        <w:rPr>
          <w:rFonts w:ascii="宋体" w:hAnsi="宋体" w:hint="eastAsia"/>
        </w:rPr>
        <w:t>乙方</w:t>
      </w:r>
      <w:r w:rsidRPr="00591E9D">
        <w:rPr>
          <w:rFonts w:ascii="宋体" w:hAnsi="宋体" w:hint="eastAsia"/>
        </w:rPr>
        <w:t>未能履行合同规定的其它任何义务。</w:t>
      </w:r>
    </w:p>
    <w:p w:rsidR="008E798A" w:rsidRPr="00591E9D" w:rsidRDefault="008E798A" w:rsidP="008E798A">
      <w:pPr>
        <w:spacing w:line="360" w:lineRule="auto"/>
        <w:ind w:firstLine="480"/>
        <w:rPr>
          <w:rFonts w:ascii="宋体" w:hAnsi="宋体"/>
        </w:rPr>
      </w:pPr>
      <w:r w:rsidRPr="00591E9D">
        <w:rPr>
          <w:rFonts w:ascii="宋体" w:hAnsi="宋体" w:hint="eastAsia"/>
        </w:rPr>
        <w:t>（3）如果</w:t>
      </w:r>
      <w:r>
        <w:rPr>
          <w:rFonts w:ascii="宋体" w:hAnsi="宋体" w:hint="eastAsia"/>
        </w:rPr>
        <w:t>甲方</w:t>
      </w:r>
      <w:r w:rsidRPr="00591E9D">
        <w:rPr>
          <w:rFonts w:ascii="宋体" w:hAnsi="宋体" w:hint="eastAsia"/>
        </w:rPr>
        <w:t>认为</w:t>
      </w:r>
      <w:r>
        <w:rPr>
          <w:rFonts w:ascii="宋体" w:hAnsi="宋体" w:hint="eastAsia"/>
        </w:rPr>
        <w:t>乙方</w:t>
      </w:r>
      <w:r w:rsidRPr="00591E9D">
        <w:rPr>
          <w:rFonts w:ascii="宋体" w:hAnsi="宋体" w:hint="eastAsia"/>
        </w:rPr>
        <w:t>在本合同的竞争和实施过程中有腐败和欺诈行为。为此目的，定义下述条件：</w:t>
      </w:r>
    </w:p>
    <w:p w:rsidR="008E798A" w:rsidRPr="00591E9D" w:rsidRDefault="008E798A" w:rsidP="008E798A">
      <w:pPr>
        <w:spacing w:line="360" w:lineRule="auto"/>
        <w:ind w:firstLine="480"/>
        <w:rPr>
          <w:rFonts w:ascii="宋体" w:hAnsi="宋体"/>
        </w:rPr>
      </w:pPr>
      <w:r w:rsidRPr="00591E9D">
        <w:rPr>
          <w:rFonts w:ascii="宋体" w:hAnsi="宋体" w:hint="eastAsia"/>
        </w:rPr>
        <w:t>a、“腐败行为”是指提供、给予、接受或索取任何有价值的物品来影响相关人员在采购过程或合同实施过程中的行为。</w:t>
      </w:r>
    </w:p>
    <w:p w:rsidR="008E798A" w:rsidRPr="00591E9D" w:rsidRDefault="008E798A" w:rsidP="008E798A">
      <w:pPr>
        <w:spacing w:line="360" w:lineRule="auto"/>
        <w:ind w:firstLine="480"/>
        <w:rPr>
          <w:rFonts w:ascii="宋体" w:hAnsi="宋体"/>
        </w:rPr>
      </w:pPr>
      <w:r w:rsidRPr="00591E9D">
        <w:rPr>
          <w:rFonts w:ascii="宋体" w:hAnsi="宋体"/>
        </w:rPr>
        <w:t>b</w:t>
      </w:r>
      <w:r w:rsidRPr="00591E9D">
        <w:rPr>
          <w:rFonts w:ascii="宋体" w:hAnsi="宋体" w:hint="eastAsia"/>
        </w:rPr>
        <w:t>、“欺诈行为”是指为了影响采购过程或合同实施过程而恶意隐瞒或谎报事实，损害</w:t>
      </w:r>
      <w:r>
        <w:rPr>
          <w:rFonts w:ascii="宋体" w:hAnsi="宋体" w:hint="eastAsia"/>
        </w:rPr>
        <w:t>甲方</w:t>
      </w:r>
      <w:r w:rsidRPr="00591E9D">
        <w:rPr>
          <w:rFonts w:ascii="宋体" w:hAnsi="宋体" w:hint="eastAsia"/>
        </w:rPr>
        <w:t>利益的行为。</w:t>
      </w:r>
    </w:p>
    <w:p w:rsidR="008E798A" w:rsidRPr="00591E9D" w:rsidRDefault="008E798A" w:rsidP="008E798A">
      <w:pPr>
        <w:spacing w:line="360" w:lineRule="auto"/>
        <w:rPr>
          <w:rFonts w:ascii="宋体" w:hAnsi="宋体"/>
        </w:rPr>
      </w:pPr>
      <w:r w:rsidRPr="00591E9D">
        <w:rPr>
          <w:rFonts w:ascii="宋体" w:hAnsi="宋体" w:hint="eastAsia"/>
        </w:rPr>
        <w:t>22.2如果</w:t>
      </w:r>
      <w:r>
        <w:rPr>
          <w:rFonts w:ascii="宋体" w:hAnsi="宋体" w:hint="eastAsia"/>
        </w:rPr>
        <w:t>甲方</w:t>
      </w:r>
      <w:r w:rsidRPr="00591E9D">
        <w:rPr>
          <w:rFonts w:ascii="宋体" w:hAnsi="宋体" w:hint="eastAsia"/>
        </w:rPr>
        <w:t>根据</w:t>
      </w:r>
      <w:proofErr w:type="gramStart"/>
      <w:r w:rsidRPr="00591E9D">
        <w:rPr>
          <w:rFonts w:ascii="宋体" w:hAnsi="宋体" w:hint="eastAsia"/>
        </w:rPr>
        <w:t>上述第22</w:t>
      </w:r>
      <w:proofErr w:type="gramEnd"/>
      <w:r w:rsidRPr="00591E9D">
        <w:rPr>
          <w:rFonts w:ascii="宋体" w:hAnsi="宋体" w:hint="eastAsia"/>
        </w:rPr>
        <w:t>.1条的规定，终止了全部或部分合同，</w:t>
      </w:r>
      <w:r>
        <w:rPr>
          <w:rFonts w:ascii="宋体" w:hAnsi="宋体" w:hint="eastAsia"/>
        </w:rPr>
        <w:t>甲方</w:t>
      </w:r>
      <w:r w:rsidRPr="00591E9D">
        <w:rPr>
          <w:rFonts w:ascii="宋体" w:hAnsi="宋体" w:hint="eastAsia"/>
        </w:rPr>
        <w:t>可以依其认为适当的条件和方法购买与未交货</w:t>
      </w:r>
      <w:proofErr w:type="gramStart"/>
      <w:r w:rsidRPr="00591E9D">
        <w:rPr>
          <w:rFonts w:ascii="宋体" w:hAnsi="宋体" w:hint="eastAsia"/>
        </w:rPr>
        <w:t>物类似</w:t>
      </w:r>
      <w:proofErr w:type="gramEnd"/>
      <w:r w:rsidRPr="00591E9D">
        <w:rPr>
          <w:rFonts w:ascii="宋体" w:hAnsi="宋体" w:hint="eastAsia"/>
        </w:rPr>
        <w:t>的货物或服务，</w:t>
      </w:r>
      <w:r>
        <w:rPr>
          <w:rFonts w:ascii="宋体" w:hAnsi="宋体" w:hint="eastAsia"/>
        </w:rPr>
        <w:t>乙方</w:t>
      </w:r>
      <w:r w:rsidRPr="00591E9D">
        <w:rPr>
          <w:rFonts w:ascii="宋体" w:hAnsi="宋体" w:hint="eastAsia"/>
        </w:rPr>
        <w:t>应承担</w:t>
      </w:r>
      <w:r>
        <w:rPr>
          <w:rFonts w:ascii="宋体" w:hAnsi="宋体" w:hint="eastAsia"/>
        </w:rPr>
        <w:t>甲方</w:t>
      </w:r>
      <w:r w:rsidRPr="00591E9D">
        <w:rPr>
          <w:rFonts w:ascii="宋体" w:hAnsi="宋体" w:hint="eastAsia"/>
        </w:rPr>
        <w:t>因购买类似货物或服务而产生的额外支出。但是，</w:t>
      </w:r>
      <w:r>
        <w:rPr>
          <w:rFonts w:ascii="宋体" w:hAnsi="宋体" w:hint="eastAsia"/>
        </w:rPr>
        <w:t>乙方</w:t>
      </w:r>
      <w:r w:rsidRPr="00591E9D">
        <w:rPr>
          <w:rFonts w:ascii="宋体" w:hAnsi="宋体" w:hint="eastAsia"/>
        </w:rPr>
        <w:t>应继续执行合同中未终止的部分。</w:t>
      </w:r>
    </w:p>
    <w:p w:rsidR="008E798A" w:rsidRPr="00650229" w:rsidRDefault="008E798A" w:rsidP="008B2F53">
      <w:pPr>
        <w:spacing w:beforeLines="100" w:before="312" w:afterLines="100" w:after="312"/>
        <w:rPr>
          <w:rFonts w:ascii="宋体" w:hAnsi="宋体"/>
          <w:b/>
        </w:rPr>
      </w:pPr>
      <w:bookmarkStart w:id="43" w:name="_Toc169401258"/>
      <w:r w:rsidRPr="00650229">
        <w:rPr>
          <w:rFonts w:ascii="宋体" w:hAnsi="宋体" w:hint="eastAsia"/>
          <w:b/>
        </w:rPr>
        <w:t>23．不可抗力</w:t>
      </w:r>
      <w:bookmarkEnd w:id="43"/>
    </w:p>
    <w:p w:rsidR="008E798A" w:rsidRPr="007400D1" w:rsidRDefault="008E798A" w:rsidP="008E798A">
      <w:pPr>
        <w:spacing w:line="360" w:lineRule="auto"/>
        <w:rPr>
          <w:rFonts w:ascii="宋体" w:hAnsi="宋体"/>
        </w:rPr>
      </w:pPr>
      <w:r w:rsidRPr="007400D1">
        <w:rPr>
          <w:rFonts w:ascii="宋体" w:hAnsi="宋体" w:hint="eastAsia"/>
        </w:rPr>
        <w:t>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8E798A" w:rsidRPr="007400D1" w:rsidRDefault="008E798A" w:rsidP="008E798A">
      <w:pPr>
        <w:spacing w:line="360" w:lineRule="auto"/>
        <w:rPr>
          <w:rFonts w:ascii="宋体" w:hAnsi="宋体"/>
        </w:rPr>
      </w:pPr>
      <w:r w:rsidRPr="007400D1">
        <w:rPr>
          <w:rFonts w:ascii="宋体" w:hAnsi="宋体" w:hint="eastAsia"/>
        </w:rPr>
        <w:t>23.2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8E798A" w:rsidRPr="007400D1" w:rsidRDefault="008E798A" w:rsidP="008E798A">
      <w:pPr>
        <w:spacing w:line="360" w:lineRule="auto"/>
        <w:rPr>
          <w:rFonts w:ascii="宋体" w:hAnsi="宋体"/>
        </w:rPr>
      </w:pPr>
      <w:r w:rsidRPr="007400D1">
        <w:rPr>
          <w:rFonts w:ascii="宋体" w:hAnsi="宋体" w:hint="eastAsia"/>
        </w:rPr>
        <w:t>23.3因合同一方迟延履行合同后发生不可抗力的，不能免除迟延履行方的相应责任。</w:t>
      </w:r>
    </w:p>
    <w:p w:rsidR="008E798A" w:rsidRPr="00650229" w:rsidRDefault="008E798A" w:rsidP="008B2F53">
      <w:pPr>
        <w:spacing w:beforeLines="100" w:before="312" w:afterLines="100" w:after="312"/>
        <w:rPr>
          <w:rFonts w:ascii="宋体" w:hAnsi="宋体"/>
          <w:b/>
        </w:rPr>
      </w:pPr>
      <w:bookmarkStart w:id="44" w:name="_Toc169401259"/>
      <w:r w:rsidRPr="00650229">
        <w:rPr>
          <w:rFonts w:ascii="宋体" w:hAnsi="宋体" w:hint="eastAsia"/>
          <w:b/>
        </w:rPr>
        <w:lastRenderedPageBreak/>
        <w:t>24．因破产终止合同</w:t>
      </w:r>
      <w:bookmarkEnd w:id="44"/>
    </w:p>
    <w:p w:rsidR="008E798A" w:rsidRPr="007400D1" w:rsidRDefault="008E798A" w:rsidP="008E798A">
      <w:pPr>
        <w:spacing w:line="360" w:lineRule="auto"/>
        <w:rPr>
          <w:rFonts w:ascii="宋体" w:hAnsi="宋体"/>
        </w:rPr>
      </w:pPr>
      <w:r w:rsidRPr="007400D1">
        <w:rPr>
          <w:rFonts w:ascii="宋体" w:hAnsi="宋体" w:hint="eastAsia"/>
        </w:rPr>
        <w:t>如果</w:t>
      </w:r>
      <w:r>
        <w:rPr>
          <w:rFonts w:ascii="宋体" w:hAnsi="宋体" w:hint="eastAsia"/>
        </w:rPr>
        <w:t>乙方</w:t>
      </w:r>
      <w:r w:rsidRPr="007400D1">
        <w:rPr>
          <w:rFonts w:ascii="宋体" w:hAnsi="宋体" w:hint="eastAsia"/>
        </w:rPr>
        <w:t>破产或无清偿能力，</w:t>
      </w:r>
      <w:r>
        <w:rPr>
          <w:rFonts w:ascii="宋体" w:hAnsi="宋体" w:hint="eastAsia"/>
        </w:rPr>
        <w:t>甲方</w:t>
      </w:r>
      <w:r w:rsidRPr="007400D1">
        <w:rPr>
          <w:rFonts w:ascii="宋体" w:hAnsi="宋体" w:hint="eastAsia"/>
        </w:rPr>
        <w:t>可在任何时候以书面形式通知</w:t>
      </w:r>
      <w:r>
        <w:rPr>
          <w:rFonts w:ascii="宋体" w:hAnsi="宋体" w:hint="eastAsia"/>
        </w:rPr>
        <w:t>乙方</w:t>
      </w:r>
      <w:r w:rsidRPr="007400D1">
        <w:rPr>
          <w:rFonts w:ascii="宋体" w:hAnsi="宋体" w:hint="eastAsia"/>
        </w:rPr>
        <w:t>，提出终止合同，并有权不支付</w:t>
      </w:r>
      <w:r>
        <w:rPr>
          <w:rFonts w:ascii="宋体" w:hAnsi="宋体" w:hint="eastAsia"/>
        </w:rPr>
        <w:t>乙方</w:t>
      </w:r>
      <w:r w:rsidRPr="007400D1">
        <w:rPr>
          <w:rFonts w:ascii="宋体" w:hAnsi="宋体" w:hint="eastAsia"/>
        </w:rPr>
        <w:t>未履行合同义务部分相对应的合同</w:t>
      </w:r>
      <w:r>
        <w:rPr>
          <w:rFonts w:ascii="宋体" w:hAnsi="宋体" w:hint="eastAsia"/>
        </w:rPr>
        <w:t>金额</w:t>
      </w:r>
      <w:r w:rsidRPr="007400D1">
        <w:rPr>
          <w:rFonts w:ascii="宋体" w:hAnsi="宋体" w:hint="eastAsia"/>
        </w:rPr>
        <w:t>。该合同将不损害或影响</w:t>
      </w:r>
      <w:r>
        <w:rPr>
          <w:rFonts w:ascii="宋体" w:hAnsi="宋体" w:hint="eastAsia"/>
        </w:rPr>
        <w:t>甲方</w:t>
      </w:r>
      <w:r w:rsidRPr="007400D1">
        <w:rPr>
          <w:rFonts w:ascii="宋体" w:hAnsi="宋体" w:hint="eastAsia"/>
        </w:rPr>
        <w:t>已经采取或将要采取的任何行动或补救措施的权利。</w:t>
      </w:r>
    </w:p>
    <w:p w:rsidR="008E798A" w:rsidRPr="00650229" w:rsidRDefault="008E798A" w:rsidP="008B2F53">
      <w:pPr>
        <w:spacing w:beforeLines="100" w:before="312" w:afterLines="100" w:after="312"/>
        <w:rPr>
          <w:rFonts w:ascii="宋体" w:hAnsi="宋体"/>
          <w:b/>
        </w:rPr>
      </w:pPr>
      <w:bookmarkStart w:id="45" w:name="_Toc169401260"/>
      <w:r w:rsidRPr="00650229">
        <w:rPr>
          <w:rFonts w:ascii="宋体" w:hAnsi="宋体" w:hint="eastAsia"/>
          <w:b/>
        </w:rPr>
        <w:t>25．因</w:t>
      </w:r>
      <w:r>
        <w:rPr>
          <w:rFonts w:ascii="宋体" w:hAnsi="宋体" w:hint="eastAsia"/>
          <w:b/>
        </w:rPr>
        <w:t>甲方</w:t>
      </w:r>
      <w:r w:rsidRPr="00650229">
        <w:rPr>
          <w:rFonts w:ascii="宋体" w:hAnsi="宋体" w:hint="eastAsia"/>
          <w:b/>
        </w:rPr>
        <w:t>的便利而终止合同</w:t>
      </w:r>
      <w:bookmarkEnd w:id="45"/>
    </w:p>
    <w:p w:rsidR="008E798A" w:rsidRPr="007400D1" w:rsidRDefault="008E798A" w:rsidP="008E798A">
      <w:pPr>
        <w:spacing w:line="360" w:lineRule="auto"/>
        <w:rPr>
          <w:rFonts w:ascii="宋体" w:hAnsi="宋体"/>
        </w:rPr>
      </w:pPr>
      <w:r w:rsidRPr="007400D1">
        <w:rPr>
          <w:rFonts w:ascii="宋体" w:hAnsi="宋体" w:hint="eastAsia"/>
        </w:rPr>
        <w:t>25.1</w:t>
      </w:r>
      <w:r>
        <w:rPr>
          <w:rFonts w:ascii="宋体" w:hAnsi="宋体" w:hint="eastAsia"/>
        </w:rPr>
        <w:t>甲方</w:t>
      </w:r>
      <w:r w:rsidRPr="007400D1">
        <w:rPr>
          <w:rFonts w:ascii="宋体" w:hAnsi="宋体" w:hint="eastAsia"/>
        </w:rPr>
        <w:t>可在任何时候出于自身的</w:t>
      </w:r>
      <w:proofErr w:type="gramStart"/>
      <w:r w:rsidRPr="007400D1">
        <w:rPr>
          <w:rFonts w:ascii="宋体" w:hAnsi="宋体" w:hint="eastAsia"/>
        </w:rPr>
        <w:t>便利向</w:t>
      </w:r>
      <w:proofErr w:type="gramEnd"/>
      <w:r>
        <w:rPr>
          <w:rFonts w:ascii="宋体" w:hAnsi="宋体" w:hint="eastAsia"/>
        </w:rPr>
        <w:t>乙方</w:t>
      </w:r>
      <w:r w:rsidRPr="007400D1">
        <w:rPr>
          <w:rFonts w:ascii="宋体" w:hAnsi="宋体" w:hint="eastAsia"/>
        </w:rPr>
        <w:t>发出书面通知全部或部分终止合同，终止通知应明确该终止合同是出于</w:t>
      </w:r>
      <w:r>
        <w:rPr>
          <w:rFonts w:ascii="宋体" w:hAnsi="宋体" w:hint="eastAsia"/>
        </w:rPr>
        <w:t>甲方</w:t>
      </w:r>
      <w:r w:rsidRPr="007400D1">
        <w:rPr>
          <w:rFonts w:ascii="宋体" w:hAnsi="宋体" w:hint="eastAsia"/>
        </w:rPr>
        <w:t>的便利，并明确合同终止的程度，以及终止的生效日期。</w:t>
      </w:r>
    </w:p>
    <w:p w:rsidR="008E798A" w:rsidRPr="007400D1" w:rsidRDefault="008E798A" w:rsidP="008E798A">
      <w:pPr>
        <w:spacing w:line="360" w:lineRule="auto"/>
        <w:rPr>
          <w:rFonts w:ascii="宋体" w:hAnsi="宋体"/>
        </w:rPr>
      </w:pPr>
      <w:r w:rsidRPr="007400D1">
        <w:rPr>
          <w:rFonts w:ascii="宋体" w:hAnsi="宋体" w:hint="eastAsia"/>
        </w:rPr>
        <w:t>25.2对</w:t>
      </w:r>
      <w:r>
        <w:rPr>
          <w:rFonts w:ascii="宋体" w:hAnsi="宋体" w:hint="eastAsia"/>
        </w:rPr>
        <w:t>乙方</w:t>
      </w:r>
      <w:r w:rsidRPr="007400D1">
        <w:rPr>
          <w:rFonts w:ascii="宋体" w:hAnsi="宋体" w:hint="eastAsia"/>
        </w:rPr>
        <w:t>在收到终止通知前三十（30）天内已完成并准备装运的货物，</w:t>
      </w:r>
      <w:r>
        <w:rPr>
          <w:rFonts w:ascii="宋体" w:hAnsi="宋体" w:hint="eastAsia"/>
        </w:rPr>
        <w:t>甲方</w:t>
      </w:r>
      <w:r w:rsidRPr="007400D1">
        <w:rPr>
          <w:rFonts w:ascii="宋体" w:hAnsi="宋体" w:hint="eastAsia"/>
        </w:rPr>
        <w:t>应按原合同</w:t>
      </w:r>
      <w:r>
        <w:rPr>
          <w:rFonts w:ascii="宋体" w:hAnsi="宋体" w:hint="eastAsia"/>
        </w:rPr>
        <w:t>金额</w:t>
      </w:r>
      <w:r w:rsidRPr="007400D1">
        <w:rPr>
          <w:rFonts w:ascii="宋体" w:hAnsi="宋体" w:hint="eastAsia"/>
        </w:rPr>
        <w:t>和条款予以接收，对于除此之外的货物，</w:t>
      </w:r>
      <w:r>
        <w:rPr>
          <w:rFonts w:ascii="宋体" w:hAnsi="宋体" w:hint="eastAsia"/>
        </w:rPr>
        <w:t>甲方</w:t>
      </w:r>
      <w:r w:rsidRPr="007400D1">
        <w:rPr>
          <w:rFonts w:ascii="宋体" w:hAnsi="宋体" w:hint="eastAsia"/>
        </w:rPr>
        <w:t>可：</w:t>
      </w:r>
    </w:p>
    <w:p w:rsidR="008E798A" w:rsidRPr="007400D1" w:rsidRDefault="008E798A" w:rsidP="008E798A">
      <w:pPr>
        <w:spacing w:line="360" w:lineRule="auto"/>
        <w:ind w:firstLine="480"/>
        <w:rPr>
          <w:rFonts w:ascii="宋体" w:hAnsi="宋体"/>
        </w:rPr>
      </w:pPr>
      <w:r w:rsidRPr="007400D1">
        <w:rPr>
          <w:rFonts w:ascii="宋体" w:hAnsi="宋体" w:hint="eastAsia"/>
        </w:rPr>
        <w:t>（1）仅对部分货物按照原来的合同</w:t>
      </w:r>
      <w:r>
        <w:rPr>
          <w:rFonts w:ascii="宋体" w:hAnsi="宋体" w:hint="eastAsia"/>
        </w:rPr>
        <w:t>金额</w:t>
      </w:r>
      <w:r w:rsidRPr="007400D1">
        <w:rPr>
          <w:rFonts w:ascii="宋体" w:hAnsi="宋体" w:hint="eastAsia"/>
        </w:rPr>
        <w:t>和条款予以接受；或</w:t>
      </w:r>
    </w:p>
    <w:p w:rsidR="008E798A" w:rsidRPr="007400D1" w:rsidRDefault="008E798A" w:rsidP="008E798A">
      <w:pPr>
        <w:spacing w:line="360" w:lineRule="auto"/>
        <w:ind w:firstLine="480"/>
        <w:rPr>
          <w:rFonts w:ascii="宋体" w:hAnsi="宋体"/>
        </w:rPr>
      </w:pPr>
      <w:r w:rsidRPr="007400D1">
        <w:rPr>
          <w:rFonts w:ascii="宋体" w:hAnsi="宋体" w:hint="eastAsia"/>
        </w:rPr>
        <w:t>（2）取消对所剩货物的采购，并按双方商定的金额向</w:t>
      </w:r>
      <w:r>
        <w:rPr>
          <w:rFonts w:ascii="宋体" w:hAnsi="宋体" w:hint="eastAsia"/>
        </w:rPr>
        <w:t>乙方</w:t>
      </w:r>
      <w:r w:rsidRPr="007400D1">
        <w:rPr>
          <w:rFonts w:ascii="宋体" w:hAnsi="宋体" w:hint="eastAsia"/>
        </w:rPr>
        <w:t>支付部分完成的货物和服务以及</w:t>
      </w:r>
      <w:r>
        <w:rPr>
          <w:rFonts w:ascii="宋体" w:hAnsi="宋体" w:hint="eastAsia"/>
        </w:rPr>
        <w:t>乙方</w:t>
      </w:r>
      <w:r w:rsidRPr="007400D1">
        <w:rPr>
          <w:rFonts w:ascii="宋体" w:hAnsi="宋体" w:hint="eastAsia"/>
        </w:rPr>
        <w:t>以前已采购的材料和部分部件的费用。</w:t>
      </w:r>
    </w:p>
    <w:p w:rsidR="008E798A" w:rsidRPr="00650229" w:rsidRDefault="008E798A" w:rsidP="008B2F53">
      <w:pPr>
        <w:spacing w:beforeLines="100" w:before="312" w:afterLines="100" w:after="312"/>
        <w:rPr>
          <w:rFonts w:ascii="宋体" w:hAnsi="宋体"/>
          <w:b/>
        </w:rPr>
      </w:pPr>
      <w:bookmarkStart w:id="46" w:name="_Toc169401261"/>
      <w:r w:rsidRPr="00650229">
        <w:rPr>
          <w:rFonts w:ascii="宋体" w:hAnsi="宋体" w:hint="eastAsia"/>
          <w:b/>
        </w:rPr>
        <w:t>26．争议的解决</w:t>
      </w:r>
      <w:bookmarkEnd w:id="46"/>
    </w:p>
    <w:p w:rsidR="008E798A" w:rsidRPr="007400D1" w:rsidRDefault="008E798A" w:rsidP="008E798A">
      <w:pPr>
        <w:spacing w:line="360" w:lineRule="auto"/>
        <w:rPr>
          <w:rFonts w:ascii="宋体" w:hAnsi="宋体"/>
        </w:rPr>
      </w:pPr>
      <w:r w:rsidRPr="007400D1">
        <w:rPr>
          <w:rFonts w:ascii="宋体" w:hAnsi="宋体" w:hint="eastAsia"/>
        </w:rPr>
        <w:t>因执行本合同所发生的或与本合同有关的一切争议，双方应通过友好协商解决。如果</w:t>
      </w:r>
      <w:r>
        <w:rPr>
          <w:rFonts w:ascii="宋体" w:hAnsi="宋体" w:hint="eastAsia"/>
        </w:rPr>
        <w:t>不能解决</w:t>
      </w:r>
      <w:r w:rsidR="008054BB">
        <w:rPr>
          <w:rFonts w:ascii="宋体" w:hAnsi="宋体" w:hint="eastAsia"/>
        </w:rPr>
        <w:t>的</w:t>
      </w:r>
      <w:r>
        <w:rPr>
          <w:rFonts w:ascii="宋体" w:hAnsi="宋体" w:hint="eastAsia"/>
        </w:rPr>
        <w:t>，任何一方均可按中华人民共和国有关法律的规定</w:t>
      </w:r>
      <w:r w:rsidR="008054BB">
        <w:rPr>
          <w:rFonts w:ascii="宋体" w:hAnsi="宋体" w:hint="eastAsia"/>
        </w:rPr>
        <w:t>甲方住所地有管辖权的人民法院解决</w:t>
      </w:r>
    </w:p>
    <w:p w:rsidR="008E798A" w:rsidRPr="00650229" w:rsidRDefault="008E798A" w:rsidP="008B2F53">
      <w:pPr>
        <w:spacing w:beforeLines="100" w:before="312" w:afterLines="100" w:after="312"/>
        <w:rPr>
          <w:rFonts w:ascii="宋体" w:hAnsi="宋体"/>
          <w:b/>
        </w:rPr>
      </w:pPr>
      <w:bookmarkStart w:id="47" w:name="_Toc169401262"/>
      <w:r w:rsidRPr="00650229">
        <w:rPr>
          <w:rFonts w:ascii="宋体" w:hAnsi="宋体" w:hint="eastAsia"/>
          <w:b/>
        </w:rPr>
        <w:t>27．合同语言</w:t>
      </w:r>
      <w:bookmarkEnd w:id="47"/>
    </w:p>
    <w:p w:rsidR="008E798A" w:rsidRPr="007400D1" w:rsidRDefault="008E798A" w:rsidP="008E798A">
      <w:pPr>
        <w:spacing w:line="360" w:lineRule="auto"/>
        <w:rPr>
          <w:rFonts w:ascii="宋体" w:hAnsi="宋体"/>
        </w:rPr>
      </w:pPr>
      <w:r w:rsidRPr="007400D1">
        <w:rPr>
          <w:rFonts w:ascii="宋体" w:hAnsi="宋体" w:hint="eastAsia"/>
        </w:rPr>
        <w:t>本合同语言为简体中文。双方交换的与合同有关的信函均用简体中文书写。</w:t>
      </w:r>
    </w:p>
    <w:p w:rsidR="008E798A" w:rsidRPr="00650229" w:rsidRDefault="008E798A" w:rsidP="008B2F53">
      <w:pPr>
        <w:spacing w:beforeLines="100" w:before="312" w:afterLines="100" w:after="312"/>
        <w:rPr>
          <w:rFonts w:ascii="宋体" w:hAnsi="宋体"/>
          <w:b/>
        </w:rPr>
      </w:pPr>
      <w:bookmarkStart w:id="48" w:name="_Toc169401263"/>
      <w:r w:rsidRPr="00650229">
        <w:rPr>
          <w:rFonts w:ascii="宋体" w:hAnsi="宋体" w:hint="eastAsia"/>
          <w:b/>
        </w:rPr>
        <w:t>28．适用法律</w:t>
      </w:r>
      <w:bookmarkEnd w:id="48"/>
    </w:p>
    <w:p w:rsidR="008E798A" w:rsidRPr="007400D1" w:rsidRDefault="008E798A" w:rsidP="008E798A">
      <w:pPr>
        <w:spacing w:line="360" w:lineRule="auto"/>
        <w:rPr>
          <w:rFonts w:ascii="宋体" w:hAnsi="宋体"/>
        </w:rPr>
      </w:pPr>
      <w:r w:rsidRPr="007400D1">
        <w:rPr>
          <w:rFonts w:ascii="宋体" w:hAnsi="宋体" w:hint="eastAsia"/>
        </w:rPr>
        <w:t>本合同应按照中华人民共和国的现行法律进行解释。</w:t>
      </w:r>
    </w:p>
    <w:p w:rsidR="008E798A" w:rsidRPr="00650229" w:rsidRDefault="008E798A" w:rsidP="008B2F53">
      <w:pPr>
        <w:spacing w:beforeLines="100" w:before="312" w:afterLines="100" w:after="312"/>
        <w:rPr>
          <w:rFonts w:ascii="宋体" w:hAnsi="宋体"/>
          <w:b/>
        </w:rPr>
      </w:pPr>
      <w:bookmarkStart w:id="49" w:name="_Toc169401264"/>
      <w:r w:rsidRPr="00650229">
        <w:rPr>
          <w:rFonts w:ascii="宋体" w:hAnsi="宋体" w:hint="eastAsia"/>
          <w:b/>
        </w:rPr>
        <w:t>29．通知</w:t>
      </w:r>
      <w:bookmarkEnd w:id="49"/>
    </w:p>
    <w:p w:rsidR="008E798A" w:rsidRPr="007400D1" w:rsidRDefault="008E798A" w:rsidP="008E798A">
      <w:pPr>
        <w:spacing w:line="360" w:lineRule="auto"/>
        <w:rPr>
          <w:rFonts w:ascii="宋体" w:hAnsi="宋体"/>
        </w:rPr>
      </w:pPr>
      <w:r w:rsidRPr="007400D1">
        <w:rPr>
          <w:rFonts w:ascii="宋体" w:hAnsi="宋体" w:hint="eastAsia"/>
        </w:rPr>
        <w:t>29.1本合同一方给对方的通知应用书面形式传真送到合同中规定的对方的地址。传真要经书面确认。</w:t>
      </w:r>
    </w:p>
    <w:p w:rsidR="008E798A" w:rsidRPr="007400D1" w:rsidRDefault="008E798A" w:rsidP="008E798A">
      <w:pPr>
        <w:spacing w:line="360" w:lineRule="auto"/>
        <w:rPr>
          <w:rFonts w:ascii="宋体" w:hAnsi="宋体"/>
        </w:rPr>
      </w:pPr>
      <w:r w:rsidRPr="007400D1">
        <w:rPr>
          <w:rFonts w:ascii="宋体" w:hAnsi="宋体" w:hint="eastAsia"/>
        </w:rPr>
        <w:t>29.2通知以送到日期或通知书的生效日期为生效日期，两者中以晚的一个日期为准。</w:t>
      </w:r>
    </w:p>
    <w:p w:rsidR="008E798A" w:rsidRPr="00650229" w:rsidRDefault="008E798A" w:rsidP="008B2F53">
      <w:pPr>
        <w:spacing w:beforeLines="100" w:before="312" w:afterLines="100" w:after="312"/>
        <w:rPr>
          <w:rFonts w:ascii="宋体" w:hAnsi="宋体"/>
          <w:b/>
        </w:rPr>
      </w:pPr>
      <w:bookmarkStart w:id="50" w:name="_Toc169401265"/>
      <w:r w:rsidRPr="00650229">
        <w:rPr>
          <w:rFonts w:ascii="宋体" w:hAnsi="宋体" w:hint="eastAsia"/>
          <w:b/>
        </w:rPr>
        <w:t>30．税款</w:t>
      </w:r>
      <w:bookmarkEnd w:id="50"/>
    </w:p>
    <w:p w:rsidR="008E798A" w:rsidRPr="007400D1" w:rsidRDefault="008E798A" w:rsidP="008E798A">
      <w:pPr>
        <w:spacing w:line="360" w:lineRule="auto"/>
        <w:rPr>
          <w:rFonts w:ascii="宋体" w:hAnsi="宋体"/>
        </w:rPr>
      </w:pPr>
      <w:r w:rsidRPr="007400D1">
        <w:rPr>
          <w:rFonts w:ascii="宋体" w:hAnsi="宋体" w:hint="eastAsia"/>
        </w:rPr>
        <w:t>30.1按照中华人民共和国税法和有关部门的规定，</w:t>
      </w:r>
      <w:r>
        <w:rPr>
          <w:rFonts w:ascii="宋体" w:hAnsi="宋体" w:hint="eastAsia"/>
        </w:rPr>
        <w:t>甲方</w:t>
      </w:r>
      <w:r w:rsidRPr="007400D1">
        <w:rPr>
          <w:rFonts w:ascii="宋体" w:hAnsi="宋体" w:hint="eastAsia"/>
        </w:rPr>
        <w:t>需交纳的与本合同有关的一切税费均应由</w:t>
      </w:r>
      <w:r>
        <w:rPr>
          <w:rFonts w:ascii="宋体" w:hAnsi="宋体" w:hint="eastAsia"/>
        </w:rPr>
        <w:t>甲方</w:t>
      </w:r>
      <w:r w:rsidRPr="007400D1">
        <w:rPr>
          <w:rFonts w:ascii="宋体" w:hAnsi="宋体" w:hint="eastAsia"/>
        </w:rPr>
        <w:t>负担。</w:t>
      </w:r>
    </w:p>
    <w:p w:rsidR="008E798A" w:rsidRPr="007400D1" w:rsidRDefault="008E798A" w:rsidP="008E798A">
      <w:pPr>
        <w:spacing w:line="360" w:lineRule="auto"/>
        <w:rPr>
          <w:rFonts w:ascii="宋体" w:hAnsi="宋体"/>
        </w:rPr>
      </w:pPr>
      <w:r w:rsidRPr="007400D1">
        <w:rPr>
          <w:rFonts w:ascii="宋体" w:hAnsi="宋体" w:hint="eastAsia"/>
        </w:rPr>
        <w:lastRenderedPageBreak/>
        <w:t>30.2按照中华人民共和国税法和有关部门的规定，</w:t>
      </w:r>
      <w:r>
        <w:rPr>
          <w:rFonts w:ascii="宋体" w:hAnsi="宋体" w:hint="eastAsia"/>
        </w:rPr>
        <w:t>乙方</w:t>
      </w:r>
      <w:r w:rsidRPr="007400D1">
        <w:rPr>
          <w:rFonts w:ascii="宋体" w:hAnsi="宋体" w:hint="eastAsia"/>
        </w:rPr>
        <w:t>需交纳的与本合同有关的一切税费均应由</w:t>
      </w:r>
      <w:r>
        <w:rPr>
          <w:rFonts w:ascii="宋体" w:hAnsi="宋体" w:hint="eastAsia"/>
        </w:rPr>
        <w:t>乙方</w:t>
      </w:r>
      <w:r w:rsidRPr="007400D1">
        <w:rPr>
          <w:rFonts w:ascii="宋体" w:hAnsi="宋体" w:hint="eastAsia"/>
        </w:rPr>
        <w:t>负担。</w:t>
      </w:r>
    </w:p>
    <w:p w:rsidR="008E798A" w:rsidRPr="00650229" w:rsidRDefault="008E798A" w:rsidP="008B2F53">
      <w:pPr>
        <w:spacing w:beforeLines="100" w:before="312" w:afterLines="100" w:after="312"/>
        <w:rPr>
          <w:rFonts w:ascii="宋体" w:hAnsi="宋体"/>
          <w:b/>
        </w:rPr>
      </w:pPr>
      <w:bookmarkStart w:id="51" w:name="_Toc169401266"/>
      <w:r w:rsidRPr="00650229">
        <w:rPr>
          <w:rFonts w:ascii="宋体" w:hAnsi="宋体" w:hint="eastAsia"/>
          <w:b/>
        </w:rPr>
        <w:t>31．合同生效及其他</w:t>
      </w:r>
      <w:bookmarkEnd w:id="51"/>
    </w:p>
    <w:p w:rsidR="008E798A" w:rsidRPr="007400D1" w:rsidRDefault="008E798A" w:rsidP="008E798A">
      <w:pPr>
        <w:spacing w:line="360" w:lineRule="auto"/>
        <w:rPr>
          <w:rFonts w:ascii="宋体" w:hAnsi="宋体"/>
        </w:rPr>
      </w:pPr>
      <w:r w:rsidRPr="007400D1">
        <w:rPr>
          <w:rFonts w:ascii="宋体" w:hAnsi="宋体" w:hint="eastAsia"/>
        </w:rPr>
        <w:t>31.1本合同以双方</w:t>
      </w:r>
      <w:r>
        <w:rPr>
          <w:rFonts w:ascii="宋体" w:hAnsi="宋体" w:hint="eastAsia"/>
        </w:rPr>
        <w:t>法定代表人</w:t>
      </w:r>
      <w:r w:rsidRPr="007400D1">
        <w:rPr>
          <w:rFonts w:ascii="宋体" w:hAnsi="宋体" w:hint="eastAsia"/>
        </w:rPr>
        <w:t>或授权代表签字、加盖双方单位印章后生效。</w:t>
      </w:r>
    </w:p>
    <w:p w:rsidR="008E798A" w:rsidRPr="007400D1" w:rsidRDefault="008E798A" w:rsidP="008E798A">
      <w:pPr>
        <w:spacing w:line="360" w:lineRule="auto"/>
        <w:rPr>
          <w:rFonts w:ascii="宋体" w:hAnsi="宋体"/>
        </w:rPr>
      </w:pPr>
      <w:r w:rsidRPr="007400D1">
        <w:rPr>
          <w:rFonts w:ascii="宋体" w:hAnsi="宋体" w:hint="eastAsia"/>
        </w:rPr>
        <w:t>31.2下述合同附件为本合同不可分割的部分并与本合同具有同等效力：</w:t>
      </w:r>
    </w:p>
    <w:p w:rsidR="008E798A" w:rsidRPr="007400D1" w:rsidRDefault="008E798A" w:rsidP="008E798A">
      <w:pPr>
        <w:spacing w:line="360" w:lineRule="auto"/>
        <w:ind w:firstLine="480"/>
        <w:rPr>
          <w:rFonts w:ascii="宋体" w:hAnsi="宋体"/>
        </w:rPr>
      </w:pPr>
      <w:r w:rsidRPr="007400D1">
        <w:rPr>
          <w:rFonts w:ascii="宋体" w:hAnsi="宋体" w:hint="eastAsia"/>
        </w:rPr>
        <w:t>（1）供货范围及分项价格表</w:t>
      </w:r>
    </w:p>
    <w:p w:rsidR="008E798A" w:rsidRPr="007400D1" w:rsidRDefault="008E798A" w:rsidP="008E798A">
      <w:pPr>
        <w:spacing w:line="360" w:lineRule="auto"/>
        <w:ind w:firstLine="480"/>
        <w:rPr>
          <w:rFonts w:ascii="宋体" w:hAnsi="宋体"/>
        </w:rPr>
      </w:pPr>
      <w:r w:rsidRPr="007400D1">
        <w:rPr>
          <w:rFonts w:ascii="宋体" w:hAnsi="宋体" w:hint="eastAsia"/>
        </w:rPr>
        <w:t>（2）售后服务承诺和技术支持</w:t>
      </w:r>
    </w:p>
    <w:p w:rsidR="008E798A" w:rsidRPr="007400D1" w:rsidRDefault="008E798A" w:rsidP="008E798A">
      <w:pPr>
        <w:spacing w:line="360" w:lineRule="auto"/>
        <w:ind w:firstLine="480"/>
        <w:rPr>
          <w:rFonts w:ascii="宋体" w:hAnsi="宋体"/>
        </w:rPr>
      </w:pPr>
      <w:r w:rsidRPr="007400D1">
        <w:rPr>
          <w:rFonts w:ascii="宋体" w:hAnsi="宋体" w:hint="eastAsia"/>
        </w:rPr>
        <w:t>（3）交货批次及交货时间</w:t>
      </w:r>
    </w:p>
    <w:p w:rsidR="008E798A" w:rsidRPr="007400D1" w:rsidRDefault="008E798A" w:rsidP="008E798A">
      <w:pPr>
        <w:spacing w:line="360" w:lineRule="auto"/>
        <w:ind w:firstLine="480"/>
        <w:rPr>
          <w:rFonts w:ascii="宋体" w:hAnsi="宋体"/>
        </w:rPr>
      </w:pPr>
      <w:r w:rsidRPr="007400D1">
        <w:rPr>
          <w:rFonts w:ascii="宋体" w:hAnsi="宋体" w:hint="eastAsia"/>
        </w:rPr>
        <w:t>（4）</w:t>
      </w:r>
      <w:r>
        <w:rPr>
          <w:rFonts w:ascii="宋体" w:hAnsi="宋体" w:hint="eastAsia"/>
        </w:rPr>
        <w:t>竞争性谈判</w:t>
      </w:r>
      <w:r w:rsidRPr="007400D1">
        <w:rPr>
          <w:rFonts w:ascii="宋体" w:hAnsi="宋体" w:hint="eastAsia"/>
        </w:rPr>
        <w:t>文件、</w:t>
      </w:r>
      <w:r>
        <w:rPr>
          <w:rFonts w:ascii="宋体" w:hAnsi="宋体" w:hint="eastAsia"/>
        </w:rPr>
        <w:t>谈判响应文件</w:t>
      </w:r>
      <w:r w:rsidRPr="007400D1">
        <w:rPr>
          <w:rFonts w:ascii="宋体" w:hAnsi="宋体" w:hint="eastAsia"/>
        </w:rPr>
        <w:t>、成交通知书</w:t>
      </w:r>
    </w:p>
    <w:p w:rsidR="008E798A" w:rsidRPr="007400D1" w:rsidRDefault="008E798A" w:rsidP="008E798A">
      <w:pPr>
        <w:spacing w:line="360" w:lineRule="auto"/>
        <w:rPr>
          <w:rFonts w:ascii="宋体" w:hAnsi="宋体"/>
          <w:b/>
          <w:bCs/>
        </w:rPr>
      </w:pPr>
      <w:r w:rsidRPr="007400D1">
        <w:rPr>
          <w:rFonts w:ascii="宋体" w:hAnsi="宋体" w:hint="eastAsia"/>
        </w:rPr>
        <w:t>31.3本合同正本2份，甲乙双方各执1份，每份正本具有同等法律效力。副本3份，甲乙双方各执1份，中直机关采购中心备案1份。</w:t>
      </w:r>
    </w:p>
    <w:p w:rsidR="008E798A" w:rsidRPr="001919BD" w:rsidRDefault="008E798A" w:rsidP="008E798A">
      <w:pPr>
        <w:pStyle w:val="2600"/>
        <w:snapToGrid w:val="0"/>
        <w:spacing w:line="300" w:lineRule="auto"/>
        <w:jc w:val="center"/>
        <w:rPr>
          <w:i w:val="0"/>
          <w:color w:val="auto"/>
          <w:sz w:val="32"/>
          <w:szCs w:val="24"/>
        </w:rPr>
      </w:pPr>
      <w:r>
        <w:rPr>
          <w:b w:val="0"/>
          <w:bCs w:val="0"/>
          <w:szCs w:val="24"/>
        </w:rPr>
        <w:br w:type="page"/>
      </w:r>
      <w:bookmarkStart w:id="52" w:name="_Toc169401267"/>
      <w:bookmarkStart w:id="53" w:name="_Toc294681807"/>
      <w:r w:rsidRPr="001919BD">
        <w:rPr>
          <w:rFonts w:hint="eastAsia"/>
          <w:i w:val="0"/>
          <w:color w:val="auto"/>
          <w:sz w:val="32"/>
          <w:szCs w:val="24"/>
        </w:rPr>
        <w:lastRenderedPageBreak/>
        <w:t>三、合同格式</w:t>
      </w:r>
      <w:bookmarkEnd w:id="52"/>
      <w:bookmarkEnd w:id="53"/>
    </w:p>
    <w:p w:rsidR="008E798A" w:rsidRDefault="008E798A" w:rsidP="008E798A">
      <w:pPr>
        <w:spacing w:line="300" w:lineRule="auto"/>
        <w:jc w:val="center"/>
        <w:rPr>
          <w:rFonts w:ascii="宋体" w:hAnsi="宋体"/>
          <w:b/>
          <w:bCs/>
        </w:rPr>
      </w:pPr>
    </w:p>
    <w:p w:rsidR="008E798A" w:rsidRPr="007400D1" w:rsidRDefault="008E798A" w:rsidP="008E798A">
      <w:pPr>
        <w:spacing w:line="360" w:lineRule="auto"/>
        <w:rPr>
          <w:rFonts w:ascii="宋体" w:hAnsi="宋体"/>
        </w:rPr>
      </w:pPr>
      <w:r w:rsidRPr="007400D1">
        <w:rPr>
          <w:rFonts w:ascii="宋体" w:hAnsi="宋体" w:hint="eastAsia"/>
        </w:rPr>
        <w:t>（以下简称“</w:t>
      </w:r>
      <w:r>
        <w:rPr>
          <w:rFonts w:ascii="宋体" w:hAnsi="宋体" w:hint="eastAsia"/>
        </w:rPr>
        <w:t>甲方</w:t>
      </w:r>
      <w:r w:rsidRPr="007400D1">
        <w:rPr>
          <w:rFonts w:ascii="宋体" w:hAnsi="宋体" w:hint="eastAsia"/>
        </w:rPr>
        <w:t>”）为一方和（以下简称“</w:t>
      </w:r>
      <w:r>
        <w:rPr>
          <w:rFonts w:ascii="宋体" w:hAnsi="宋体" w:hint="eastAsia"/>
        </w:rPr>
        <w:t>乙方</w:t>
      </w:r>
      <w:r w:rsidRPr="007400D1">
        <w:rPr>
          <w:rFonts w:ascii="宋体" w:hAnsi="宋体" w:hint="eastAsia"/>
        </w:rPr>
        <w:t>”）为一方同意按下述条款和条件签署本合同（以下简称“合同”）：</w:t>
      </w:r>
    </w:p>
    <w:p w:rsidR="008E798A" w:rsidRPr="007400D1" w:rsidRDefault="008E798A" w:rsidP="008E798A">
      <w:pPr>
        <w:spacing w:line="360" w:lineRule="auto"/>
        <w:rPr>
          <w:rFonts w:ascii="宋体" w:hAnsi="宋体"/>
          <w:b/>
          <w:bCs/>
        </w:rPr>
      </w:pPr>
      <w:r w:rsidRPr="007400D1">
        <w:rPr>
          <w:rFonts w:ascii="宋体" w:hAnsi="宋体" w:hint="eastAsia"/>
          <w:b/>
          <w:bCs/>
        </w:rPr>
        <w:t>1．合同文件</w:t>
      </w:r>
    </w:p>
    <w:p w:rsidR="008E798A" w:rsidRPr="007400D1" w:rsidRDefault="008E798A" w:rsidP="008E798A">
      <w:pPr>
        <w:spacing w:line="360" w:lineRule="auto"/>
        <w:rPr>
          <w:rFonts w:ascii="宋体" w:hAnsi="宋体"/>
        </w:rPr>
      </w:pPr>
      <w:r w:rsidRPr="007400D1">
        <w:rPr>
          <w:rFonts w:ascii="宋体" w:hAnsi="宋体" w:hint="eastAsia"/>
        </w:rPr>
        <w:t xml:space="preserve">  本合同所附下列文件是构成本合同不可分割的部分：</w:t>
      </w:r>
    </w:p>
    <w:p w:rsidR="008E798A" w:rsidRPr="007400D1" w:rsidRDefault="008E798A" w:rsidP="00297BC4">
      <w:pPr>
        <w:numPr>
          <w:ilvl w:val="0"/>
          <w:numId w:val="20"/>
        </w:numPr>
        <w:spacing w:line="360" w:lineRule="auto"/>
        <w:rPr>
          <w:rFonts w:ascii="宋体" w:hAnsi="宋体"/>
        </w:rPr>
      </w:pPr>
      <w:r w:rsidRPr="007400D1">
        <w:rPr>
          <w:rFonts w:ascii="宋体" w:hAnsi="宋体" w:hint="eastAsia"/>
        </w:rPr>
        <w:t>合同条款及附表</w:t>
      </w:r>
    </w:p>
    <w:p w:rsidR="008E798A" w:rsidRPr="007400D1" w:rsidRDefault="008E798A" w:rsidP="00297BC4">
      <w:pPr>
        <w:numPr>
          <w:ilvl w:val="0"/>
          <w:numId w:val="20"/>
        </w:numPr>
        <w:spacing w:line="360" w:lineRule="auto"/>
        <w:rPr>
          <w:rFonts w:ascii="宋体" w:hAnsi="宋体"/>
        </w:rPr>
      </w:pPr>
      <w:r>
        <w:rPr>
          <w:rFonts w:ascii="宋体" w:hAnsi="宋体" w:hint="eastAsia"/>
        </w:rPr>
        <w:t>谈判供应商</w:t>
      </w:r>
      <w:r w:rsidRPr="007400D1">
        <w:rPr>
          <w:rFonts w:ascii="宋体" w:hAnsi="宋体" w:hint="eastAsia"/>
        </w:rPr>
        <w:t>提交的</w:t>
      </w:r>
      <w:r>
        <w:rPr>
          <w:rFonts w:ascii="宋体" w:hAnsi="宋体" w:hint="eastAsia"/>
        </w:rPr>
        <w:t>谈判响应</w:t>
      </w:r>
      <w:r w:rsidRPr="007400D1">
        <w:rPr>
          <w:rFonts w:ascii="宋体" w:hAnsi="宋体" w:hint="eastAsia"/>
        </w:rPr>
        <w:t>函和</w:t>
      </w:r>
      <w:r w:rsidR="001F0964">
        <w:rPr>
          <w:rFonts w:ascii="宋体" w:hAnsi="宋体" w:hint="eastAsia"/>
        </w:rPr>
        <w:t>最后报价</w:t>
      </w:r>
      <w:r>
        <w:rPr>
          <w:rFonts w:ascii="宋体" w:hAnsi="宋体" w:hint="eastAsia"/>
        </w:rPr>
        <w:t>表</w:t>
      </w:r>
    </w:p>
    <w:p w:rsidR="008E798A" w:rsidRPr="007400D1" w:rsidRDefault="008E798A" w:rsidP="00297BC4">
      <w:pPr>
        <w:numPr>
          <w:ilvl w:val="0"/>
          <w:numId w:val="20"/>
        </w:numPr>
        <w:spacing w:line="360" w:lineRule="auto"/>
        <w:rPr>
          <w:rFonts w:ascii="宋体" w:hAnsi="宋体"/>
        </w:rPr>
      </w:pPr>
      <w:r w:rsidRPr="007400D1">
        <w:rPr>
          <w:rFonts w:ascii="宋体" w:hAnsi="宋体" w:hint="eastAsia"/>
        </w:rPr>
        <w:t>供货一览表</w:t>
      </w:r>
    </w:p>
    <w:p w:rsidR="008E798A" w:rsidRPr="007400D1" w:rsidRDefault="008E798A" w:rsidP="00297BC4">
      <w:pPr>
        <w:numPr>
          <w:ilvl w:val="0"/>
          <w:numId w:val="20"/>
        </w:numPr>
        <w:spacing w:line="360" w:lineRule="auto"/>
        <w:rPr>
          <w:rFonts w:ascii="宋体" w:hAnsi="宋体"/>
        </w:rPr>
      </w:pPr>
      <w:r w:rsidRPr="007400D1">
        <w:rPr>
          <w:rFonts w:ascii="宋体" w:hAnsi="宋体" w:hint="eastAsia"/>
        </w:rPr>
        <w:t>澄清函及有关文件</w:t>
      </w:r>
    </w:p>
    <w:p w:rsidR="008E798A" w:rsidRPr="007400D1" w:rsidRDefault="008E798A" w:rsidP="00297BC4">
      <w:pPr>
        <w:numPr>
          <w:ilvl w:val="0"/>
          <w:numId w:val="20"/>
        </w:numPr>
        <w:spacing w:line="360" w:lineRule="auto"/>
        <w:rPr>
          <w:rFonts w:ascii="宋体" w:hAnsi="宋体"/>
        </w:rPr>
      </w:pPr>
      <w:r w:rsidRPr="007400D1">
        <w:rPr>
          <w:rFonts w:ascii="宋体" w:hAnsi="宋体" w:hint="eastAsia"/>
        </w:rPr>
        <w:t>成交通知书</w:t>
      </w:r>
    </w:p>
    <w:p w:rsidR="008E798A" w:rsidRPr="007400D1" w:rsidRDefault="008E798A" w:rsidP="00297BC4">
      <w:pPr>
        <w:numPr>
          <w:ilvl w:val="0"/>
          <w:numId w:val="20"/>
        </w:numPr>
        <w:spacing w:line="360" w:lineRule="auto"/>
        <w:rPr>
          <w:rFonts w:ascii="宋体" w:hAnsi="宋体"/>
        </w:rPr>
      </w:pPr>
      <w:r>
        <w:rPr>
          <w:rFonts w:ascii="宋体" w:hAnsi="宋体" w:hint="eastAsia"/>
        </w:rPr>
        <w:t>竞争性谈判</w:t>
      </w:r>
      <w:r w:rsidRPr="007400D1">
        <w:rPr>
          <w:rFonts w:ascii="宋体" w:hAnsi="宋体" w:hint="eastAsia"/>
        </w:rPr>
        <w:t>文件</w:t>
      </w:r>
    </w:p>
    <w:p w:rsidR="008E798A" w:rsidRPr="007400D1" w:rsidRDefault="008E798A" w:rsidP="00297BC4">
      <w:pPr>
        <w:numPr>
          <w:ilvl w:val="0"/>
          <w:numId w:val="20"/>
        </w:numPr>
        <w:spacing w:line="360" w:lineRule="auto"/>
        <w:rPr>
          <w:rFonts w:ascii="宋体" w:hAnsi="宋体"/>
        </w:rPr>
      </w:pPr>
      <w:r>
        <w:rPr>
          <w:rFonts w:ascii="宋体" w:hAnsi="宋体" w:hint="eastAsia"/>
        </w:rPr>
        <w:t>谈判响应文件</w:t>
      </w:r>
    </w:p>
    <w:p w:rsidR="008E798A" w:rsidRPr="007400D1" w:rsidRDefault="008E798A" w:rsidP="008E798A">
      <w:pPr>
        <w:spacing w:line="360" w:lineRule="auto"/>
        <w:rPr>
          <w:rFonts w:ascii="宋体" w:hAnsi="宋体"/>
          <w:b/>
          <w:bCs/>
        </w:rPr>
      </w:pPr>
      <w:r w:rsidRPr="007400D1">
        <w:rPr>
          <w:rFonts w:ascii="宋体" w:hAnsi="宋体" w:hint="eastAsia"/>
          <w:b/>
          <w:bCs/>
        </w:rPr>
        <w:t>2．合同范围和条件</w:t>
      </w:r>
    </w:p>
    <w:p w:rsidR="008E798A" w:rsidRPr="007400D1" w:rsidRDefault="008E798A" w:rsidP="008E798A">
      <w:pPr>
        <w:spacing w:line="360" w:lineRule="auto"/>
        <w:rPr>
          <w:rFonts w:ascii="宋体" w:hAnsi="宋体"/>
        </w:rPr>
      </w:pPr>
      <w:r w:rsidRPr="007400D1">
        <w:rPr>
          <w:rFonts w:ascii="宋体" w:hAnsi="宋体" w:hint="eastAsia"/>
        </w:rPr>
        <w:t xml:space="preserve">   本合同的范围和条件应与上述合同文件的规定相一致。</w:t>
      </w:r>
    </w:p>
    <w:p w:rsidR="008E798A" w:rsidRPr="007400D1" w:rsidRDefault="008E798A" w:rsidP="008E798A">
      <w:pPr>
        <w:spacing w:line="360" w:lineRule="auto"/>
        <w:rPr>
          <w:rFonts w:ascii="宋体" w:hAnsi="宋体"/>
          <w:b/>
          <w:bCs/>
        </w:rPr>
      </w:pPr>
      <w:r w:rsidRPr="007400D1">
        <w:rPr>
          <w:rFonts w:ascii="宋体" w:hAnsi="宋体" w:hint="eastAsia"/>
          <w:b/>
          <w:bCs/>
        </w:rPr>
        <w:t>3．货物及数量</w:t>
      </w:r>
    </w:p>
    <w:p w:rsidR="008E798A" w:rsidRPr="007400D1" w:rsidRDefault="008E798A" w:rsidP="008E798A">
      <w:pPr>
        <w:spacing w:line="360" w:lineRule="auto"/>
        <w:rPr>
          <w:rFonts w:ascii="宋体" w:hAnsi="宋体"/>
        </w:rPr>
      </w:pPr>
      <w:r w:rsidRPr="007400D1">
        <w:rPr>
          <w:rFonts w:ascii="宋体" w:hAnsi="宋体" w:hint="eastAsia"/>
        </w:rPr>
        <w:t xml:space="preserve">   本合同所提供的货物及数量详见“技术规格及要求”。</w:t>
      </w:r>
    </w:p>
    <w:p w:rsidR="008E798A" w:rsidRPr="007400D1" w:rsidRDefault="008E798A" w:rsidP="008E798A">
      <w:pPr>
        <w:spacing w:line="360" w:lineRule="auto"/>
        <w:rPr>
          <w:rFonts w:ascii="宋体" w:hAnsi="宋体"/>
          <w:b/>
          <w:bCs/>
        </w:rPr>
      </w:pPr>
      <w:r w:rsidRPr="007400D1">
        <w:rPr>
          <w:rFonts w:ascii="宋体" w:hAnsi="宋体" w:hint="eastAsia"/>
          <w:b/>
          <w:bCs/>
        </w:rPr>
        <w:t>4．合同金额</w:t>
      </w:r>
    </w:p>
    <w:p w:rsidR="008E798A" w:rsidRPr="007400D1" w:rsidRDefault="008E798A" w:rsidP="008E798A">
      <w:pPr>
        <w:spacing w:line="360" w:lineRule="auto"/>
        <w:rPr>
          <w:rFonts w:ascii="宋体" w:hAnsi="宋体"/>
        </w:rPr>
      </w:pPr>
      <w:r w:rsidRPr="007400D1">
        <w:rPr>
          <w:rFonts w:ascii="宋体" w:hAnsi="宋体" w:hint="eastAsia"/>
        </w:rPr>
        <w:t xml:space="preserve">   根据上述合同文件要求，合同的总金额为元人民币，分项价格在</w:t>
      </w:r>
      <w:r>
        <w:rPr>
          <w:rFonts w:ascii="宋体" w:hAnsi="宋体" w:hint="eastAsia"/>
        </w:rPr>
        <w:t>谈判响应文件</w:t>
      </w:r>
      <w:r w:rsidRPr="007400D1">
        <w:rPr>
          <w:rFonts w:ascii="宋体" w:hAnsi="宋体" w:hint="eastAsia"/>
        </w:rPr>
        <w:t>表中有明确规定。</w:t>
      </w:r>
    </w:p>
    <w:p w:rsidR="008E798A" w:rsidRPr="007400D1" w:rsidRDefault="008E798A" w:rsidP="008E798A">
      <w:pPr>
        <w:spacing w:line="360" w:lineRule="auto"/>
        <w:rPr>
          <w:rFonts w:ascii="宋体" w:hAnsi="宋体"/>
          <w:b/>
          <w:bCs/>
        </w:rPr>
      </w:pPr>
      <w:r w:rsidRPr="007400D1">
        <w:rPr>
          <w:rFonts w:ascii="宋体" w:hAnsi="宋体" w:hint="eastAsia"/>
          <w:b/>
          <w:bCs/>
        </w:rPr>
        <w:t>5．付款条件</w:t>
      </w:r>
    </w:p>
    <w:p w:rsidR="008E798A" w:rsidRPr="007400D1" w:rsidRDefault="008E798A" w:rsidP="008E798A">
      <w:pPr>
        <w:spacing w:line="360" w:lineRule="auto"/>
        <w:rPr>
          <w:rFonts w:ascii="宋体" w:hAnsi="宋体"/>
        </w:rPr>
      </w:pPr>
      <w:r w:rsidRPr="007400D1">
        <w:rPr>
          <w:rFonts w:ascii="宋体" w:hAnsi="宋体" w:hint="eastAsia"/>
        </w:rPr>
        <w:t xml:space="preserve">   本合同货物的付款条件在合同条款中有明确规定。</w:t>
      </w:r>
    </w:p>
    <w:p w:rsidR="008E798A" w:rsidRPr="007400D1" w:rsidRDefault="008E798A" w:rsidP="008E798A">
      <w:pPr>
        <w:spacing w:line="360" w:lineRule="auto"/>
        <w:rPr>
          <w:rFonts w:ascii="宋体" w:hAnsi="宋体"/>
          <w:b/>
          <w:bCs/>
        </w:rPr>
      </w:pPr>
      <w:r w:rsidRPr="007400D1">
        <w:rPr>
          <w:rFonts w:ascii="宋体" w:hAnsi="宋体" w:hint="eastAsia"/>
          <w:b/>
          <w:bCs/>
        </w:rPr>
        <w:t>6．交货时间和交货地点</w:t>
      </w:r>
    </w:p>
    <w:p w:rsidR="008E798A" w:rsidRPr="007400D1" w:rsidRDefault="008E798A" w:rsidP="008E798A">
      <w:pPr>
        <w:spacing w:line="360" w:lineRule="auto"/>
        <w:rPr>
          <w:rFonts w:ascii="宋体" w:hAnsi="宋体"/>
        </w:rPr>
      </w:pPr>
      <w:r w:rsidRPr="007400D1">
        <w:rPr>
          <w:rFonts w:ascii="宋体" w:hAnsi="宋体" w:hint="eastAsia"/>
        </w:rPr>
        <w:t xml:space="preserve">   本合同货物的交付时间和交货地点在“供货一览表”中有明确规定。</w:t>
      </w:r>
    </w:p>
    <w:p w:rsidR="008E798A" w:rsidRPr="007400D1" w:rsidRDefault="008E798A" w:rsidP="008E798A">
      <w:pPr>
        <w:spacing w:line="360" w:lineRule="auto"/>
        <w:rPr>
          <w:rFonts w:ascii="宋体" w:hAnsi="宋体"/>
          <w:b/>
          <w:bCs/>
        </w:rPr>
      </w:pPr>
      <w:r w:rsidRPr="007400D1">
        <w:rPr>
          <w:rFonts w:ascii="宋体" w:hAnsi="宋体" w:hint="eastAsia"/>
          <w:b/>
          <w:bCs/>
        </w:rPr>
        <w:t>7.合同生效</w:t>
      </w:r>
    </w:p>
    <w:p w:rsidR="008E798A" w:rsidRPr="007400D1" w:rsidRDefault="008E798A" w:rsidP="008E798A">
      <w:pPr>
        <w:spacing w:line="360" w:lineRule="auto"/>
        <w:rPr>
          <w:rFonts w:ascii="宋体" w:hAnsi="宋体"/>
        </w:rPr>
      </w:pPr>
      <w:r w:rsidRPr="007400D1">
        <w:rPr>
          <w:rFonts w:ascii="宋体" w:hAnsi="宋体" w:hint="eastAsia"/>
        </w:rPr>
        <w:t xml:space="preserve">  本合同经双方</w:t>
      </w:r>
      <w:r>
        <w:rPr>
          <w:rFonts w:ascii="宋体" w:hAnsi="宋体" w:hint="eastAsia"/>
        </w:rPr>
        <w:t>法定代表人</w:t>
      </w:r>
      <w:r w:rsidRPr="007400D1">
        <w:rPr>
          <w:rFonts w:ascii="宋体" w:hAnsi="宋体" w:hint="eastAsia"/>
        </w:rPr>
        <w:t>或授权代表签字、加盖双方单位印章后生效。</w:t>
      </w:r>
    </w:p>
    <w:p w:rsidR="008E798A" w:rsidRPr="007400D1" w:rsidRDefault="008E798A" w:rsidP="008E798A">
      <w:pPr>
        <w:spacing w:line="360" w:lineRule="auto"/>
        <w:rPr>
          <w:rFonts w:ascii="宋体" w:hAnsi="宋体"/>
        </w:rPr>
      </w:pPr>
    </w:p>
    <w:p w:rsidR="008E798A" w:rsidRPr="007400D1" w:rsidRDefault="008E798A" w:rsidP="008E798A">
      <w:pPr>
        <w:spacing w:line="360" w:lineRule="auto"/>
        <w:rPr>
          <w:rFonts w:ascii="宋体" w:hAnsi="宋体"/>
        </w:rPr>
      </w:pPr>
      <w:r>
        <w:rPr>
          <w:rFonts w:ascii="宋体" w:hAnsi="宋体" w:hint="eastAsia"/>
        </w:rPr>
        <w:t>甲方</w:t>
      </w:r>
      <w:r w:rsidRPr="007400D1">
        <w:rPr>
          <w:rFonts w:ascii="宋体" w:hAnsi="宋体" w:hint="eastAsia"/>
        </w:rPr>
        <w:t xml:space="preserve">名称（盖章）                    </w:t>
      </w:r>
      <w:r>
        <w:rPr>
          <w:rFonts w:ascii="宋体" w:hAnsi="宋体" w:hint="eastAsia"/>
        </w:rPr>
        <w:t>乙方</w:t>
      </w:r>
      <w:r w:rsidRPr="007400D1">
        <w:rPr>
          <w:rFonts w:ascii="宋体" w:hAnsi="宋体" w:hint="eastAsia"/>
        </w:rPr>
        <w:t>名称（盖章）</w:t>
      </w:r>
    </w:p>
    <w:p w:rsidR="008E798A" w:rsidRPr="007400D1" w:rsidRDefault="008E798A" w:rsidP="008E798A">
      <w:pPr>
        <w:spacing w:line="360" w:lineRule="auto"/>
        <w:rPr>
          <w:rFonts w:ascii="宋体" w:hAnsi="宋体"/>
        </w:rPr>
      </w:pPr>
    </w:p>
    <w:p w:rsidR="008E798A" w:rsidRPr="007400D1" w:rsidRDefault="008E798A" w:rsidP="008E798A">
      <w:pPr>
        <w:spacing w:line="360" w:lineRule="auto"/>
        <w:rPr>
          <w:rFonts w:ascii="宋体" w:hAnsi="宋体"/>
        </w:rPr>
      </w:pPr>
      <w:r>
        <w:rPr>
          <w:rFonts w:ascii="宋体" w:hAnsi="宋体" w:hint="eastAsia"/>
        </w:rPr>
        <w:t>甲方</w:t>
      </w:r>
      <w:r w:rsidRPr="007400D1">
        <w:rPr>
          <w:rFonts w:ascii="宋体" w:hAnsi="宋体" w:hint="eastAsia"/>
        </w:rPr>
        <w:t xml:space="preserve">代表签字：                      </w:t>
      </w:r>
      <w:r>
        <w:rPr>
          <w:rFonts w:ascii="宋体" w:hAnsi="宋体" w:hint="eastAsia"/>
        </w:rPr>
        <w:t>乙方</w:t>
      </w:r>
      <w:r w:rsidRPr="007400D1">
        <w:rPr>
          <w:rFonts w:ascii="宋体" w:hAnsi="宋体" w:hint="eastAsia"/>
        </w:rPr>
        <w:t>代表签字：</w:t>
      </w:r>
    </w:p>
    <w:p w:rsidR="008E798A" w:rsidRPr="007400D1" w:rsidRDefault="008E798A" w:rsidP="008E798A">
      <w:pPr>
        <w:spacing w:line="360" w:lineRule="auto"/>
        <w:rPr>
          <w:rFonts w:ascii="宋体" w:hAnsi="宋体"/>
        </w:rPr>
      </w:pPr>
    </w:p>
    <w:p w:rsidR="008E798A" w:rsidRPr="007400D1" w:rsidRDefault="008E798A" w:rsidP="008E798A">
      <w:pPr>
        <w:spacing w:line="360" w:lineRule="auto"/>
        <w:rPr>
          <w:rFonts w:ascii="宋体" w:hAnsi="宋体"/>
        </w:rPr>
      </w:pPr>
      <w:r w:rsidRPr="007400D1">
        <w:rPr>
          <w:rFonts w:ascii="宋体" w:hAnsi="宋体" w:hint="eastAsia"/>
        </w:rPr>
        <w:t>地点：            地点：</w:t>
      </w:r>
    </w:p>
    <w:p w:rsidR="00CF5A4F" w:rsidRDefault="008E798A" w:rsidP="008E798A">
      <w:pPr>
        <w:spacing w:line="360" w:lineRule="auto"/>
        <w:rPr>
          <w:rFonts w:ascii="宋体" w:hAnsi="宋体"/>
          <w:u w:val="single"/>
        </w:rPr>
      </w:pPr>
      <w:r w:rsidRPr="007400D1">
        <w:rPr>
          <w:rFonts w:ascii="宋体" w:hAnsi="宋体" w:hint="eastAsia"/>
        </w:rPr>
        <w:t>日期：</w:t>
      </w:r>
      <w:r w:rsidRPr="007400D1">
        <w:rPr>
          <w:rFonts w:ascii="宋体" w:hAnsi="宋体" w:hint="eastAsia"/>
          <w:u w:val="single"/>
        </w:rPr>
        <w:t xml:space="preserve">    年     月    日</w:t>
      </w:r>
      <w:r w:rsidRPr="007400D1">
        <w:rPr>
          <w:rFonts w:ascii="宋体" w:hAnsi="宋体" w:hint="eastAsia"/>
        </w:rPr>
        <w:t xml:space="preserve">           日期：</w:t>
      </w:r>
      <w:r w:rsidRPr="007400D1">
        <w:rPr>
          <w:rFonts w:ascii="宋体" w:hAnsi="宋体" w:hint="eastAsia"/>
          <w:u w:val="single"/>
        </w:rPr>
        <w:t xml:space="preserve">    年     月    日</w:t>
      </w:r>
    </w:p>
    <w:p w:rsidR="009D61A7" w:rsidRPr="009D61A7" w:rsidRDefault="00CF5A4F" w:rsidP="009D61A7">
      <w:pPr>
        <w:snapToGrid w:val="0"/>
        <w:jc w:val="center"/>
        <w:rPr>
          <w:rFonts w:ascii="宋体" w:hAnsi="宋体"/>
          <w:sz w:val="52"/>
          <w:szCs w:val="52"/>
          <w:u w:val="single"/>
        </w:rPr>
      </w:pPr>
      <w:r>
        <w:rPr>
          <w:rFonts w:ascii="宋体" w:hAnsi="宋体"/>
          <w:u w:val="single"/>
        </w:rPr>
        <w:br w:type="page"/>
      </w:r>
      <w:r w:rsidR="009D61A7" w:rsidRPr="006A5C2D">
        <w:rPr>
          <w:rFonts w:ascii="宋体" w:hAnsi="宋体" w:hint="eastAsia"/>
        </w:rPr>
        <w:lastRenderedPageBreak/>
        <w:t>履约保证金保函（样式）</w:t>
      </w:r>
    </w:p>
    <w:p w:rsidR="009D61A7" w:rsidRPr="006A5C2D" w:rsidRDefault="009D61A7" w:rsidP="008B2F53">
      <w:pPr>
        <w:snapToGrid w:val="0"/>
        <w:spacing w:beforeLines="50" w:before="156" w:line="360" w:lineRule="auto"/>
        <w:ind w:firstLineChars="1900" w:firstLine="4560"/>
        <w:rPr>
          <w:rFonts w:ascii="宋体" w:hAnsi="宋体"/>
          <w:u w:val="single"/>
        </w:rPr>
      </w:pPr>
      <w:r w:rsidRPr="006A5C2D">
        <w:rPr>
          <w:rFonts w:ascii="宋体" w:hAnsi="宋体" w:hint="eastAsia"/>
        </w:rPr>
        <w:t>开具日期：</w:t>
      </w:r>
    </w:p>
    <w:p w:rsidR="009D61A7" w:rsidRPr="006A5C2D" w:rsidRDefault="009D61A7" w:rsidP="009D61A7">
      <w:pPr>
        <w:snapToGrid w:val="0"/>
        <w:spacing w:line="360" w:lineRule="auto"/>
        <w:ind w:left="420"/>
        <w:rPr>
          <w:rFonts w:ascii="宋体" w:hAnsi="宋体"/>
          <w:b/>
          <w:bCs/>
        </w:rPr>
      </w:pPr>
      <w:r w:rsidRPr="006A5C2D">
        <w:rPr>
          <w:rFonts w:ascii="宋体" w:hAnsi="宋体" w:hint="eastAsia"/>
          <w:b/>
          <w:bCs/>
        </w:rPr>
        <w:t>致：</w:t>
      </w:r>
      <w:r w:rsidRPr="006A5C2D">
        <w:rPr>
          <w:rFonts w:ascii="宋体" w:hAnsi="宋体" w:hint="eastAsia"/>
          <w:b/>
          <w:bCs/>
          <w:u w:val="single"/>
        </w:rPr>
        <w:t>（甲方名称）</w:t>
      </w:r>
    </w:p>
    <w:p w:rsidR="009D61A7" w:rsidRPr="006A5C2D" w:rsidRDefault="009D61A7" w:rsidP="009D61A7">
      <w:pPr>
        <w:snapToGrid w:val="0"/>
        <w:spacing w:line="360" w:lineRule="auto"/>
        <w:ind w:left="420"/>
        <w:rPr>
          <w:rFonts w:ascii="宋体" w:hAnsi="宋体"/>
        </w:rPr>
      </w:pPr>
      <w:r w:rsidRPr="006A5C2D">
        <w:rPr>
          <w:rFonts w:ascii="宋体" w:hAnsi="宋体" w:hint="eastAsia"/>
        </w:rPr>
        <w:t>号合同履约保函</w:t>
      </w:r>
    </w:p>
    <w:p w:rsidR="009D61A7" w:rsidRPr="006A5C2D" w:rsidRDefault="009D61A7" w:rsidP="009D61A7">
      <w:pPr>
        <w:snapToGrid w:val="0"/>
        <w:spacing w:line="360" w:lineRule="auto"/>
        <w:ind w:left="420" w:firstLine="435"/>
        <w:rPr>
          <w:rFonts w:ascii="宋体" w:hAnsi="宋体"/>
        </w:rPr>
      </w:pPr>
      <w:r w:rsidRPr="006A5C2D">
        <w:rPr>
          <w:rFonts w:ascii="宋体" w:hAnsi="宋体" w:hint="eastAsia"/>
        </w:rPr>
        <w:t>本保函作为贵方与</w:t>
      </w:r>
      <w:r w:rsidRPr="006A5C2D">
        <w:rPr>
          <w:rFonts w:ascii="宋体" w:hAnsi="宋体" w:hint="eastAsia"/>
          <w:u w:val="single"/>
        </w:rPr>
        <w:t>（乙方名称）</w:t>
      </w:r>
      <w:r w:rsidRPr="006A5C2D">
        <w:rPr>
          <w:rFonts w:ascii="宋体" w:hAnsi="宋体" w:hint="eastAsia"/>
        </w:rPr>
        <w:t>（以下简称乙方）于年月日就项目（以下简称项目）项下提供</w:t>
      </w:r>
      <w:r w:rsidRPr="006A5C2D">
        <w:rPr>
          <w:rFonts w:ascii="宋体" w:hAnsi="宋体" w:hint="eastAsia"/>
          <w:u w:val="single"/>
        </w:rPr>
        <w:t>（货物名称）</w:t>
      </w:r>
      <w:r w:rsidRPr="006A5C2D">
        <w:rPr>
          <w:rFonts w:ascii="宋体" w:hAnsi="宋体" w:hint="eastAsia"/>
        </w:rPr>
        <w:t>（以下简称货物）签订的（合同号）号合同的履约保函。</w:t>
      </w:r>
    </w:p>
    <w:p w:rsidR="009D61A7" w:rsidRPr="006A5C2D" w:rsidRDefault="009D61A7" w:rsidP="00455DCD">
      <w:pPr>
        <w:snapToGrid w:val="0"/>
        <w:spacing w:line="360" w:lineRule="auto"/>
        <w:ind w:leftChars="171" w:left="410" w:firstLine="435"/>
        <w:rPr>
          <w:rFonts w:ascii="宋体" w:hAnsi="宋体"/>
        </w:rPr>
      </w:pPr>
      <w:r w:rsidRPr="006A5C2D">
        <w:rPr>
          <w:rFonts w:ascii="宋体" w:hAnsi="宋体" w:hint="eastAsia"/>
          <w:u w:val="single"/>
        </w:rPr>
        <w:t>（出具保函银行名称）</w:t>
      </w:r>
      <w:r w:rsidRPr="006A5C2D">
        <w:rPr>
          <w:rFonts w:ascii="宋体" w:hAnsi="宋体" w:hint="eastAsia"/>
        </w:rPr>
        <w:t>（以下简称银行）无条件地、不可</w:t>
      </w:r>
      <w:r w:rsidR="007768E0">
        <w:rPr>
          <w:rFonts w:ascii="宋体" w:hAnsi="宋体" w:hint="eastAsia"/>
        </w:rPr>
        <w:t>撤销</w:t>
      </w:r>
      <w:r w:rsidRPr="006A5C2D">
        <w:rPr>
          <w:rFonts w:ascii="宋体" w:hAnsi="宋体" w:hint="eastAsia"/>
        </w:rPr>
        <w:t>地具结保证本行、其继承人和受让人无追索地向贵方以人民币支付总额不超过</w:t>
      </w:r>
      <w:r w:rsidRPr="006A5C2D">
        <w:rPr>
          <w:rFonts w:ascii="宋体" w:hAnsi="宋体" w:hint="eastAsia"/>
          <w:u w:val="single"/>
        </w:rPr>
        <w:t>（货币数量）</w:t>
      </w:r>
      <w:r w:rsidRPr="006A5C2D">
        <w:rPr>
          <w:rFonts w:ascii="宋体" w:hAnsi="宋体" w:hint="eastAsia"/>
        </w:rPr>
        <w:t>，即相当于合同价格的%，并以此约定如下：</w:t>
      </w:r>
    </w:p>
    <w:p w:rsidR="009D61A7" w:rsidRPr="006A5C2D" w:rsidRDefault="009D61A7" w:rsidP="003F1243">
      <w:pPr>
        <w:numPr>
          <w:ilvl w:val="0"/>
          <w:numId w:val="29"/>
        </w:numPr>
        <w:snapToGrid w:val="0"/>
        <w:spacing w:line="360" w:lineRule="auto"/>
        <w:rPr>
          <w:rFonts w:ascii="宋体" w:hAnsi="宋体"/>
        </w:rPr>
      </w:pPr>
      <w:r w:rsidRPr="006A5C2D">
        <w:rPr>
          <w:rFonts w:ascii="宋体" w:hAnsi="宋体" w:hint="eastAsia"/>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9D61A7" w:rsidRPr="006A5C2D" w:rsidRDefault="009D61A7" w:rsidP="003F1243">
      <w:pPr>
        <w:numPr>
          <w:ilvl w:val="0"/>
          <w:numId w:val="29"/>
        </w:numPr>
        <w:snapToGrid w:val="0"/>
        <w:spacing w:line="360" w:lineRule="auto"/>
        <w:rPr>
          <w:rFonts w:ascii="宋体" w:hAnsi="宋体"/>
        </w:rPr>
      </w:pPr>
      <w:r w:rsidRPr="006A5C2D">
        <w:rPr>
          <w:rFonts w:ascii="宋体" w:hAnsi="宋体" w:hint="eastAsia"/>
        </w:rPr>
        <w:t>本保函项下的任何支付应为免税和净值。对于现有或将有的税收、关税、收费、费用扣减或预提税款，不论这些款项是何种性质和由谁征收，都不应从本保函项下的支付中扣除。</w:t>
      </w:r>
    </w:p>
    <w:p w:rsidR="009D61A7" w:rsidRPr="006A5C2D" w:rsidRDefault="009D61A7" w:rsidP="003F1243">
      <w:pPr>
        <w:numPr>
          <w:ilvl w:val="0"/>
          <w:numId w:val="29"/>
        </w:numPr>
        <w:snapToGrid w:val="0"/>
        <w:spacing w:line="360" w:lineRule="auto"/>
        <w:rPr>
          <w:rFonts w:ascii="宋体" w:hAnsi="宋体"/>
        </w:rPr>
      </w:pPr>
      <w:r w:rsidRPr="006A5C2D">
        <w:rPr>
          <w:rFonts w:ascii="宋体" w:hAnsi="宋体" w:hint="eastAsia"/>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9D61A7" w:rsidRPr="006A5C2D" w:rsidRDefault="009D61A7" w:rsidP="003F1243">
      <w:pPr>
        <w:numPr>
          <w:ilvl w:val="0"/>
          <w:numId w:val="29"/>
        </w:numPr>
        <w:snapToGrid w:val="0"/>
        <w:spacing w:line="360" w:lineRule="auto"/>
        <w:rPr>
          <w:rFonts w:ascii="宋体" w:hAnsi="宋体"/>
        </w:rPr>
      </w:pPr>
      <w:r w:rsidRPr="006A5C2D">
        <w:rPr>
          <w:rFonts w:ascii="宋体" w:hAnsi="宋体" w:hint="eastAsia"/>
        </w:rPr>
        <w:t>本保函在贵方与乙方签订的合同全部履行完毕前（含质量保证期）完全有效。</w:t>
      </w:r>
    </w:p>
    <w:p w:rsidR="009D61A7" w:rsidRPr="006A5C2D" w:rsidRDefault="009D61A7" w:rsidP="00455DCD">
      <w:pPr>
        <w:snapToGrid w:val="0"/>
        <w:spacing w:line="360" w:lineRule="auto"/>
        <w:ind w:leftChars="171" w:left="410" w:firstLine="435"/>
        <w:rPr>
          <w:rFonts w:ascii="宋体" w:hAnsi="宋体"/>
        </w:rPr>
      </w:pPr>
    </w:p>
    <w:p w:rsidR="009D61A7" w:rsidRPr="006A5C2D" w:rsidRDefault="009D61A7" w:rsidP="00455DCD">
      <w:pPr>
        <w:snapToGrid w:val="0"/>
        <w:spacing w:line="360" w:lineRule="auto"/>
        <w:ind w:leftChars="171" w:left="410" w:firstLine="435"/>
        <w:rPr>
          <w:rFonts w:ascii="宋体" w:hAnsi="宋体"/>
        </w:rPr>
      </w:pPr>
      <w:r w:rsidRPr="006A5C2D">
        <w:rPr>
          <w:rFonts w:ascii="宋体" w:hAnsi="宋体" w:hint="eastAsia"/>
        </w:rPr>
        <w:t>谨启</w:t>
      </w:r>
    </w:p>
    <w:p w:rsidR="009D61A7" w:rsidRPr="006A5C2D" w:rsidRDefault="009D61A7" w:rsidP="00455DCD">
      <w:pPr>
        <w:snapToGrid w:val="0"/>
        <w:spacing w:line="360" w:lineRule="auto"/>
        <w:ind w:leftChars="171" w:left="410"/>
        <w:rPr>
          <w:rFonts w:ascii="宋体" w:hAnsi="宋体"/>
          <w:u w:val="single"/>
        </w:rPr>
      </w:pPr>
      <w:r w:rsidRPr="006A5C2D">
        <w:rPr>
          <w:rFonts w:ascii="宋体" w:hAnsi="宋体" w:hint="eastAsia"/>
        </w:rPr>
        <w:t>出具保函银行名称</w:t>
      </w:r>
    </w:p>
    <w:p w:rsidR="009D61A7" w:rsidRPr="006A5C2D" w:rsidRDefault="009D61A7" w:rsidP="00455DCD">
      <w:pPr>
        <w:snapToGrid w:val="0"/>
        <w:spacing w:line="360" w:lineRule="auto"/>
        <w:ind w:leftChars="171" w:left="410"/>
        <w:rPr>
          <w:rFonts w:ascii="宋体" w:hAnsi="宋体"/>
          <w:u w:val="single"/>
        </w:rPr>
      </w:pPr>
      <w:r w:rsidRPr="006A5C2D">
        <w:rPr>
          <w:rFonts w:ascii="宋体" w:hAnsi="宋体" w:hint="eastAsia"/>
        </w:rPr>
        <w:t>签字人姓名和职务</w:t>
      </w:r>
    </w:p>
    <w:p w:rsidR="009D61A7" w:rsidRPr="006A5C2D" w:rsidRDefault="009D61A7" w:rsidP="00455DCD">
      <w:pPr>
        <w:snapToGrid w:val="0"/>
        <w:spacing w:line="360" w:lineRule="auto"/>
        <w:ind w:leftChars="171" w:left="410"/>
        <w:rPr>
          <w:rFonts w:ascii="宋体" w:hAnsi="宋体"/>
        </w:rPr>
      </w:pPr>
      <w:r w:rsidRPr="006A5C2D">
        <w:rPr>
          <w:rFonts w:ascii="宋体" w:hAnsi="宋体" w:hint="eastAsia"/>
        </w:rPr>
        <w:t>签 字 人  签  名</w:t>
      </w:r>
    </w:p>
    <w:p w:rsidR="009D61A7" w:rsidRPr="006A5C2D" w:rsidRDefault="009D61A7" w:rsidP="00455DCD">
      <w:pPr>
        <w:snapToGrid w:val="0"/>
        <w:spacing w:line="360" w:lineRule="auto"/>
        <w:ind w:leftChars="171" w:left="410"/>
        <w:rPr>
          <w:rFonts w:ascii="宋体" w:hAnsi="宋体"/>
          <w:b/>
          <w:bCs/>
        </w:rPr>
      </w:pPr>
      <w:r w:rsidRPr="006A5C2D">
        <w:rPr>
          <w:rFonts w:ascii="宋体" w:hAnsi="宋体" w:hint="eastAsia"/>
        </w:rPr>
        <w:t>公           章</w:t>
      </w:r>
    </w:p>
    <w:p w:rsidR="008E798A" w:rsidRPr="00CF5A4F" w:rsidRDefault="008E798A" w:rsidP="00CF5A4F">
      <w:pPr>
        <w:snapToGrid w:val="0"/>
        <w:rPr>
          <w:sz w:val="52"/>
          <w:szCs w:val="52"/>
        </w:rPr>
      </w:pPr>
    </w:p>
    <w:p w:rsidR="008E798A" w:rsidRDefault="008E798A" w:rsidP="00CF5A4F">
      <w:pPr>
        <w:snapToGrid w:val="0"/>
        <w:rPr>
          <w:sz w:val="52"/>
          <w:szCs w:val="52"/>
        </w:rPr>
      </w:pPr>
    </w:p>
    <w:p w:rsidR="00CF5A4F" w:rsidRDefault="00CF5A4F" w:rsidP="00CF5A4F">
      <w:pPr>
        <w:snapToGrid w:val="0"/>
        <w:rPr>
          <w:sz w:val="52"/>
          <w:szCs w:val="52"/>
        </w:rPr>
      </w:pPr>
    </w:p>
    <w:p w:rsidR="00CF5A4F" w:rsidRDefault="00CF5A4F" w:rsidP="00CF5A4F">
      <w:pPr>
        <w:snapToGrid w:val="0"/>
        <w:rPr>
          <w:sz w:val="52"/>
          <w:szCs w:val="52"/>
        </w:rPr>
      </w:pPr>
    </w:p>
    <w:p w:rsidR="00CF5A4F" w:rsidRDefault="00CF5A4F" w:rsidP="00CF5A4F">
      <w:pPr>
        <w:snapToGrid w:val="0"/>
        <w:rPr>
          <w:sz w:val="52"/>
          <w:szCs w:val="52"/>
        </w:rPr>
      </w:pPr>
    </w:p>
    <w:p w:rsidR="00CF5A4F" w:rsidRDefault="00CF5A4F" w:rsidP="00CF5A4F">
      <w:pPr>
        <w:snapToGrid w:val="0"/>
        <w:rPr>
          <w:sz w:val="52"/>
          <w:szCs w:val="52"/>
        </w:rPr>
      </w:pPr>
    </w:p>
    <w:p w:rsidR="00CF5A4F" w:rsidRDefault="00CF5A4F" w:rsidP="00CF5A4F">
      <w:pPr>
        <w:snapToGrid w:val="0"/>
        <w:rPr>
          <w:sz w:val="52"/>
          <w:szCs w:val="52"/>
        </w:rPr>
      </w:pPr>
    </w:p>
    <w:p w:rsidR="00527144" w:rsidRDefault="00527144" w:rsidP="00CF5A4F">
      <w:pPr>
        <w:snapToGrid w:val="0"/>
        <w:rPr>
          <w:sz w:val="52"/>
          <w:szCs w:val="52"/>
        </w:rPr>
      </w:pPr>
    </w:p>
    <w:p w:rsidR="00527144" w:rsidRDefault="00527144" w:rsidP="00CF5A4F">
      <w:pPr>
        <w:snapToGrid w:val="0"/>
        <w:rPr>
          <w:sz w:val="52"/>
          <w:szCs w:val="52"/>
        </w:rPr>
      </w:pPr>
    </w:p>
    <w:p w:rsidR="00527144" w:rsidRDefault="00527144" w:rsidP="00CF5A4F">
      <w:pPr>
        <w:snapToGrid w:val="0"/>
        <w:rPr>
          <w:sz w:val="52"/>
          <w:szCs w:val="52"/>
        </w:rPr>
      </w:pPr>
    </w:p>
    <w:p w:rsidR="00527144" w:rsidRDefault="00527144" w:rsidP="00CF5A4F">
      <w:pPr>
        <w:snapToGrid w:val="0"/>
        <w:rPr>
          <w:sz w:val="52"/>
          <w:szCs w:val="52"/>
        </w:rPr>
      </w:pPr>
    </w:p>
    <w:p w:rsidR="00527144" w:rsidRDefault="00527144" w:rsidP="00CF5A4F">
      <w:pPr>
        <w:snapToGrid w:val="0"/>
        <w:rPr>
          <w:sz w:val="52"/>
          <w:szCs w:val="52"/>
        </w:rPr>
      </w:pPr>
    </w:p>
    <w:p w:rsidR="00527144" w:rsidRDefault="00527144" w:rsidP="00CF5A4F">
      <w:pPr>
        <w:snapToGrid w:val="0"/>
        <w:rPr>
          <w:sz w:val="52"/>
          <w:szCs w:val="52"/>
        </w:rPr>
      </w:pPr>
    </w:p>
    <w:p w:rsidR="00527144" w:rsidRPr="00CF5A4F" w:rsidRDefault="00527144" w:rsidP="00CF5A4F">
      <w:pPr>
        <w:snapToGrid w:val="0"/>
        <w:rPr>
          <w:sz w:val="52"/>
          <w:szCs w:val="52"/>
        </w:rPr>
      </w:pPr>
    </w:p>
    <w:p w:rsidR="00CF5A4F" w:rsidRPr="002321CF" w:rsidRDefault="00CF5A4F" w:rsidP="003F1243">
      <w:pPr>
        <w:numPr>
          <w:ilvl w:val="0"/>
          <w:numId w:val="26"/>
        </w:numPr>
        <w:tabs>
          <w:tab w:val="clear" w:pos="980"/>
          <w:tab w:val="num" w:pos="-567"/>
        </w:tabs>
        <w:ind w:left="0" w:firstLine="0"/>
        <w:jc w:val="center"/>
        <w:outlineLvl w:val="0"/>
        <w:rPr>
          <w:b/>
          <w:bCs/>
          <w:sz w:val="52"/>
          <w:szCs w:val="52"/>
        </w:rPr>
      </w:pPr>
      <w:bookmarkStart w:id="54" w:name="_Toc294681808"/>
      <w:r w:rsidRPr="002321CF">
        <w:rPr>
          <w:rFonts w:hint="eastAsia"/>
          <w:b/>
          <w:bCs/>
          <w:sz w:val="52"/>
          <w:szCs w:val="52"/>
        </w:rPr>
        <w:t>谈判响应文件格式</w:t>
      </w:r>
      <w:bookmarkEnd w:id="54"/>
    </w:p>
    <w:p w:rsidR="005A06A8" w:rsidRPr="00455DCD" w:rsidRDefault="00CF5A4F" w:rsidP="003F1243">
      <w:pPr>
        <w:pStyle w:val="2"/>
        <w:keepNext w:val="0"/>
        <w:numPr>
          <w:ilvl w:val="0"/>
          <w:numId w:val="22"/>
        </w:numPr>
        <w:jc w:val="center"/>
        <w:rPr>
          <w:rFonts w:hAnsi="宋体"/>
          <w:i w:val="0"/>
        </w:rPr>
      </w:pPr>
      <w:r>
        <w:rPr>
          <w:rFonts w:ascii="华文细黑" w:eastAsia="华文细黑" w:hAnsi="华文细黑"/>
          <w:b w:val="0"/>
          <w:sz w:val="52"/>
          <w:szCs w:val="52"/>
        </w:rPr>
        <w:br w:type="page"/>
      </w:r>
      <w:bookmarkStart w:id="55" w:name="_Toc294681809"/>
      <w:r w:rsidR="005A06A8" w:rsidRPr="00455DCD">
        <w:rPr>
          <w:rFonts w:hAnsi="宋体" w:hint="eastAsia"/>
          <w:i w:val="0"/>
        </w:rPr>
        <w:lastRenderedPageBreak/>
        <w:t>商务</w:t>
      </w:r>
      <w:bookmarkEnd w:id="55"/>
      <w:r w:rsidR="001003DE" w:rsidRPr="00455DCD">
        <w:rPr>
          <w:rFonts w:hAnsi="宋体" w:hint="eastAsia"/>
          <w:i w:val="0"/>
        </w:rPr>
        <w:t>文件</w:t>
      </w:r>
    </w:p>
    <w:p w:rsidR="00CF5A4F" w:rsidRPr="000E2DCF" w:rsidRDefault="00FA2E77" w:rsidP="008B2F53">
      <w:pPr>
        <w:adjustRightInd w:val="0"/>
        <w:snapToGrid w:val="0"/>
        <w:spacing w:beforeLines="150" w:before="468" w:afterLines="150" w:after="468"/>
        <w:jc w:val="center"/>
        <w:rPr>
          <w:sz w:val="30"/>
          <w:szCs w:val="30"/>
        </w:rPr>
      </w:pPr>
      <w:r w:rsidRPr="000E2DCF">
        <w:rPr>
          <w:rFonts w:hint="eastAsia"/>
          <w:sz w:val="30"/>
          <w:szCs w:val="30"/>
        </w:rPr>
        <w:t>（一）</w:t>
      </w:r>
      <w:r w:rsidR="00CF5A4F" w:rsidRPr="000E2DCF">
        <w:rPr>
          <w:rFonts w:hint="eastAsia"/>
          <w:sz w:val="30"/>
          <w:szCs w:val="30"/>
        </w:rPr>
        <w:t>谈判响应函</w:t>
      </w:r>
    </w:p>
    <w:p w:rsidR="00F02F66" w:rsidRPr="00ED7F01" w:rsidRDefault="00CF5A4F" w:rsidP="00ED7F01">
      <w:pPr>
        <w:snapToGrid w:val="0"/>
        <w:spacing w:line="300" w:lineRule="auto"/>
        <w:rPr>
          <w:rFonts w:ascii="宋体" w:hAnsi="宋体"/>
        </w:rPr>
      </w:pPr>
      <w:r w:rsidRPr="00F75A80">
        <w:rPr>
          <w:rFonts w:ascii="宋体" w:hAnsi="宋体" w:hint="eastAsia"/>
        </w:rPr>
        <w:t>中共中央直属机关采购中心：</w:t>
      </w:r>
    </w:p>
    <w:p w:rsidR="00F02F66" w:rsidRPr="006A5C2D" w:rsidRDefault="00F02F66" w:rsidP="003F1243">
      <w:pPr>
        <w:numPr>
          <w:ilvl w:val="1"/>
          <w:numId w:val="30"/>
        </w:numPr>
        <w:tabs>
          <w:tab w:val="clear" w:pos="1320"/>
          <w:tab w:val="num" w:pos="0"/>
          <w:tab w:val="num" w:pos="945"/>
          <w:tab w:val="num" w:pos="5382"/>
          <w:tab w:val="left" w:pos="7560"/>
        </w:tabs>
        <w:adjustRightInd w:val="0"/>
        <w:snapToGrid w:val="0"/>
        <w:spacing w:line="360" w:lineRule="auto"/>
        <w:ind w:leftChars="200" w:left="480" w:firstLine="0"/>
        <w:rPr>
          <w:rFonts w:ascii="宋体" w:hAnsi="宋体"/>
        </w:rPr>
      </w:pPr>
      <w:r w:rsidRPr="006A5C2D">
        <w:rPr>
          <w:rFonts w:ascii="宋体" w:hAnsi="宋体" w:hint="eastAsia"/>
        </w:rPr>
        <w:t>我方承诺完全具备《政府采购法》第二十二条第一款规定的条件以及本项目</w:t>
      </w:r>
      <w:r>
        <w:rPr>
          <w:rFonts w:ascii="宋体" w:hAnsi="宋体" w:hint="eastAsia"/>
        </w:rPr>
        <w:t>谈判文件</w:t>
      </w:r>
      <w:r w:rsidRPr="006A5C2D">
        <w:rPr>
          <w:rFonts w:ascii="宋体" w:hAnsi="宋体" w:hint="eastAsia"/>
        </w:rPr>
        <w:t>规定的</w:t>
      </w:r>
      <w:r>
        <w:rPr>
          <w:rFonts w:ascii="宋体" w:hAnsi="宋体" w:hint="eastAsia"/>
        </w:rPr>
        <w:t>谈判供应商</w:t>
      </w:r>
      <w:r w:rsidRPr="006A5C2D">
        <w:rPr>
          <w:rFonts w:ascii="宋体" w:hAnsi="宋体" w:hint="eastAsia"/>
        </w:rPr>
        <w:t>须满足的特定条件。</w:t>
      </w:r>
    </w:p>
    <w:p w:rsidR="00F02F66" w:rsidRPr="006A5C2D" w:rsidRDefault="00F02F66" w:rsidP="003F1243">
      <w:pPr>
        <w:numPr>
          <w:ilvl w:val="1"/>
          <w:numId w:val="30"/>
        </w:numPr>
        <w:tabs>
          <w:tab w:val="clear" w:pos="1320"/>
          <w:tab w:val="num" w:pos="420"/>
          <w:tab w:val="num" w:pos="945"/>
          <w:tab w:val="num" w:pos="5382"/>
          <w:tab w:val="left" w:pos="7560"/>
        </w:tabs>
        <w:adjustRightInd w:val="0"/>
        <w:snapToGrid w:val="0"/>
        <w:spacing w:line="360" w:lineRule="auto"/>
        <w:ind w:leftChars="200" w:left="480" w:firstLine="0"/>
        <w:rPr>
          <w:rFonts w:ascii="宋体" w:hAnsi="宋体"/>
        </w:rPr>
      </w:pPr>
      <w:r w:rsidRPr="006A5C2D">
        <w:rPr>
          <w:rFonts w:ascii="宋体" w:hAnsi="宋体" w:hint="eastAsia"/>
        </w:rPr>
        <w:t>我方承诺信用记录中1）没有被列入失信被执行人，2）没有被列入重大税收违法案件名单，3)没有被列入政府采购违法失信行为记录名单，否则，</w:t>
      </w:r>
      <w:r>
        <w:rPr>
          <w:rFonts w:ascii="宋体" w:hAnsi="宋体" w:hint="eastAsia"/>
        </w:rPr>
        <w:t>谈判小组</w:t>
      </w:r>
      <w:r w:rsidRPr="006A5C2D">
        <w:rPr>
          <w:rFonts w:ascii="宋体" w:hAnsi="宋体" w:hint="eastAsia"/>
        </w:rPr>
        <w:t>可将我方的</w:t>
      </w:r>
      <w:r>
        <w:rPr>
          <w:rFonts w:ascii="宋体" w:hAnsi="宋体" w:hint="eastAsia"/>
        </w:rPr>
        <w:t>谈判响应文件</w:t>
      </w:r>
      <w:r w:rsidRPr="006A5C2D">
        <w:rPr>
          <w:rFonts w:ascii="宋体" w:hAnsi="宋体" w:hint="eastAsia"/>
        </w:rPr>
        <w:t>按无效处理。</w:t>
      </w:r>
    </w:p>
    <w:p w:rsidR="00F02F66" w:rsidRPr="006A5C2D" w:rsidRDefault="00F02F66" w:rsidP="003F1243">
      <w:pPr>
        <w:numPr>
          <w:ilvl w:val="1"/>
          <w:numId w:val="30"/>
        </w:numPr>
        <w:tabs>
          <w:tab w:val="clear" w:pos="1320"/>
          <w:tab w:val="num" w:pos="420"/>
          <w:tab w:val="num" w:pos="945"/>
          <w:tab w:val="num" w:pos="5382"/>
          <w:tab w:val="left" w:pos="7560"/>
        </w:tabs>
        <w:adjustRightInd w:val="0"/>
        <w:snapToGrid w:val="0"/>
        <w:spacing w:line="360" w:lineRule="auto"/>
        <w:ind w:leftChars="200" w:left="480" w:firstLine="0"/>
        <w:rPr>
          <w:rFonts w:ascii="宋体" w:hAnsi="宋体"/>
        </w:rPr>
      </w:pPr>
      <w:r w:rsidRPr="006A5C2D">
        <w:rPr>
          <w:rFonts w:ascii="宋体" w:hAnsi="宋体" w:hint="eastAsia"/>
        </w:rPr>
        <w:t>我方承诺参加本次采购活动前三年内，在经营活动中没有重大违法记录，否则，</w:t>
      </w:r>
      <w:r>
        <w:rPr>
          <w:rFonts w:ascii="宋体" w:hAnsi="宋体" w:hint="eastAsia"/>
        </w:rPr>
        <w:t>谈判小组</w:t>
      </w:r>
      <w:r w:rsidRPr="006A5C2D">
        <w:rPr>
          <w:rFonts w:ascii="宋体" w:hAnsi="宋体" w:hint="eastAsia"/>
        </w:rPr>
        <w:t>可将我方的</w:t>
      </w:r>
      <w:r>
        <w:rPr>
          <w:rFonts w:ascii="宋体" w:hAnsi="宋体" w:hint="eastAsia"/>
        </w:rPr>
        <w:t>谈判响应文件</w:t>
      </w:r>
      <w:r w:rsidRPr="006A5C2D">
        <w:rPr>
          <w:rFonts w:ascii="宋体" w:hAnsi="宋体" w:hint="eastAsia"/>
        </w:rPr>
        <w:t>按无效处理。</w:t>
      </w:r>
    </w:p>
    <w:p w:rsidR="00F02F66" w:rsidRPr="006A5C2D" w:rsidRDefault="00F02F66" w:rsidP="003F1243">
      <w:pPr>
        <w:numPr>
          <w:ilvl w:val="1"/>
          <w:numId w:val="30"/>
        </w:numPr>
        <w:tabs>
          <w:tab w:val="clear" w:pos="1320"/>
          <w:tab w:val="num" w:pos="420"/>
          <w:tab w:val="num" w:pos="945"/>
          <w:tab w:val="num" w:pos="5382"/>
          <w:tab w:val="left" w:pos="7560"/>
        </w:tabs>
        <w:adjustRightInd w:val="0"/>
        <w:snapToGrid w:val="0"/>
        <w:spacing w:line="360" w:lineRule="auto"/>
        <w:ind w:leftChars="200" w:left="480" w:firstLine="0"/>
        <w:rPr>
          <w:rFonts w:ascii="宋体" w:hAnsi="宋体"/>
        </w:rPr>
      </w:pPr>
      <w:r w:rsidRPr="006A5C2D">
        <w:rPr>
          <w:rFonts w:ascii="宋体" w:hAnsi="宋体" w:hint="eastAsia"/>
        </w:rPr>
        <w:t>我方承诺按照本项目</w:t>
      </w:r>
      <w:r>
        <w:rPr>
          <w:rFonts w:ascii="宋体" w:hAnsi="宋体" w:hint="eastAsia"/>
        </w:rPr>
        <w:t>谈判文件</w:t>
      </w:r>
      <w:r w:rsidRPr="006A5C2D">
        <w:rPr>
          <w:rFonts w:ascii="宋体" w:hAnsi="宋体" w:hint="eastAsia"/>
        </w:rPr>
        <w:t>和相关技术标准的条件，提供货物及相关服务，并承担因货物质量或服务等引起的一切责任。</w:t>
      </w:r>
    </w:p>
    <w:p w:rsidR="00F02F66" w:rsidRPr="006A5C2D" w:rsidRDefault="00F02F66" w:rsidP="003F1243">
      <w:pPr>
        <w:numPr>
          <w:ilvl w:val="1"/>
          <w:numId w:val="30"/>
        </w:numPr>
        <w:tabs>
          <w:tab w:val="clear" w:pos="1320"/>
          <w:tab w:val="num" w:pos="525"/>
          <w:tab w:val="num" w:pos="945"/>
          <w:tab w:val="num" w:pos="5382"/>
        </w:tabs>
        <w:adjustRightInd w:val="0"/>
        <w:snapToGrid w:val="0"/>
        <w:spacing w:line="360" w:lineRule="auto"/>
        <w:ind w:leftChars="200" w:left="480" w:firstLine="0"/>
        <w:rPr>
          <w:rFonts w:ascii="宋体" w:hAnsi="宋体"/>
        </w:rPr>
      </w:pPr>
      <w:r w:rsidRPr="006A5C2D">
        <w:rPr>
          <w:rFonts w:ascii="宋体" w:hAnsi="宋体" w:hint="eastAsia"/>
        </w:rPr>
        <w:t>我方对本项目</w:t>
      </w:r>
      <w:r>
        <w:rPr>
          <w:rFonts w:ascii="宋体" w:hAnsi="宋体" w:hint="eastAsia"/>
        </w:rPr>
        <w:t>谈判文件</w:t>
      </w:r>
      <w:r w:rsidRPr="006A5C2D">
        <w:rPr>
          <w:rFonts w:ascii="宋体" w:hAnsi="宋体" w:hint="eastAsia"/>
        </w:rPr>
        <w:t>（包括修改文件及有关附件）完全理解，并承诺在发生争议时，不会以对</w:t>
      </w:r>
      <w:r>
        <w:rPr>
          <w:rFonts w:ascii="宋体" w:hAnsi="宋体" w:hint="eastAsia"/>
        </w:rPr>
        <w:t>谈判文件</w:t>
      </w:r>
      <w:r w:rsidRPr="006A5C2D">
        <w:rPr>
          <w:rFonts w:ascii="宋体" w:hAnsi="宋体" w:hint="eastAsia"/>
        </w:rPr>
        <w:t>存在误解、不明为由，向你方行使任何法律上的抗辩权。</w:t>
      </w:r>
    </w:p>
    <w:p w:rsidR="00F02F66" w:rsidRDefault="00F02F66" w:rsidP="003F1243">
      <w:pPr>
        <w:numPr>
          <w:ilvl w:val="1"/>
          <w:numId w:val="30"/>
        </w:numPr>
        <w:tabs>
          <w:tab w:val="clear" w:pos="1320"/>
          <w:tab w:val="num" w:pos="525"/>
          <w:tab w:val="num" w:pos="945"/>
          <w:tab w:val="num" w:pos="5382"/>
        </w:tabs>
        <w:adjustRightInd w:val="0"/>
        <w:snapToGrid w:val="0"/>
        <w:spacing w:line="360" w:lineRule="auto"/>
        <w:ind w:leftChars="200" w:left="480" w:firstLine="0"/>
        <w:rPr>
          <w:rFonts w:ascii="宋体" w:hAnsi="宋体"/>
        </w:rPr>
      </w:pPr>
      <w:r w:rsidRPr="006A5C2D">
        <w:rPr>
          <w:rFonts w:ascii="宋体" w:hAnsi="宋体" w:hint="eastAsia"/>
        </w:rPr>
        <w:t>我方</w:t>
      </w:r>
      <w:r>
        <w:rPr>
          <w:rFonts w:ascii="宋体" w:hAnsi="宋体" w:hint="eastAsia"/>
        </w:rPr>
        <w:t>谈判响应文件</w:t>
      </w:r>
      <w:r w:rsidRPr="006A5C2D">
        <w:rPr>
          <w:rFonts w:ascii="宋体" w:hAnsi="宋体" w:hint="eastAsia"/>
        </w:rPr>
        <w:t>有效期为自</w:t>
      </w:r>
      <w:r w:rsidR="00571D9F">
        <w:rPr>
          <w:rFonts w:ascii="宋体" w:hAnsi="宋体" w:hint="eastAsia"/>
        </w:rPr>
        <w:t>谈判之日</w:t>
      </w:r>
      <w:r w:rsidRPr="006A5C2D">
        <w:rPr>
          <w:rFonts w:ascii="宋体" w:hAnsi="宋体" w:hint="eastAsia"/>
        </w:rPr>
        <w:t>起</w:t>
      </w:r>
      <w:r w:rsidR="00870DF3">
        <w:rPr>
          <w:rFonts w:ascii="宋体" w:hAnsi="宋体" w:hint="eastAsia"/>
          <w:u w:val="single"/>
        </w:rPr>
        <w:t>45</w:t>
      </w:r>
      <w:r w:rsidRPr="006A5C2D">
        <w:rPr>
          <w:rFonts w:ascii="宋体" w:hAnsi="宋体" w:hint="eastAsia"/>
        </w:rPr>
        <w:t>个日历日，若</w:t>
      </w:r>
      <w:r w:rsidR="00571D9F">
        <w:rPr>
          <w:rFonts w:ascii="宋体" w:hAnsi="宋体" w:hint="eastAsia"/>
        </w:rPr>
        <w:t>成交</w:t>
      </w:r>
      <w:r w:rsidRPr="006A5C2D">
        <w:rPr>
          <w:rFonts w:ascii="宋体" w:hAnsi="宋体" w:hint="eastAsia"/>
        </w:rPr>
        <w:t>，则</w:t>
      </w:r>
      <w:r w:rsidR="00571D9F">
        <w:rPr>
          <w:rFonts w:ascii="宋体" w:hAnsi="宋体" w:hint="eastAsia"/>
        </w:rPr>
        <w:t>谈判响应文件</w:t>
      </w:r>
      <w:r w:rsidRPr="006A5C2D">
        <w:rPr>
          <w:rFonts w:ascii="宋体" w:hAnsi="宋体" w:hint="eastAsia"/>
        </w:rPr>
        <w:t>有效期自动延续至合同履行完毕。</w:t>
      </w:r>
    </w:p>
    <w:p w:rsidR="00F02F66" w:rsidRPr="006A5C2D" w:rsidRDefault="00F02F66" w:rsidP="003F1243">
      <w:pPr>
        <w:numPr>
          <w:ilvl w:val="1"/>
          <w:numId w:val="30"/>
        </w:numPr>
        <w:tabs>
          <w:tab w:val="clear" w:pos="1320"/>
          <w:tab w:val="num" w:pos="525"/>
          <w:tab w:val="num" w:pos="945"/>
          <w:tab w:val="num" w:pos="5382"/>
        </w:tabs>
        <w:adjustRightInd w:val="0"/>
        <w:snapToGrid w:val="0"/>
        <w:spacing w:line="360" w:lineRule="auto"/>
        <w:ind w:leftChars="200" w:left="480" w:firstLine="0"/>
        <w:rPr>
          <w:rFonts w:ascii="宋体" w:hAnsi="宋体"/>
        </w:rPr>
      </w:pPr>
      <w:r w:rsidRPr="006A5C2D">
        <w:rPr>
          <w:rFonts w:ascii="宋体" w:hAnsi="宋体" w:hint="eastAsia"/>
        </w:rPr>
        <w:t>我方承诺接受</w:t>
      </w:r>
      <w:r>
        <w:rPr>
          <w:rFonts w:ascii="宋体" w:hAnsi="宋体" w:hint="eastAsia"/>
        </w:rPr>
        <w:t>谈判文件</w:t>
      </w:r>
      <w:r w:rsidRPr="006A5C2D">
        <w:rPr>
          <w:rFonts w:ascii="宋体" w:hAnsi="宋体" w:hint="eastAsia"/>
        </w:rPr>
        <w:t>规定的付款方式。</w:t>
      </w:r>
    </w:p>
    <w:p w:rsidR="00F02F66" w:rsidRPr="006A5C2D" w:rsidRDefault="00F02F66" w:rsidP="003F1243">
      <w:pPr>
        <w:numPr>
          <w:ilvl w:val="1"/>
          <w:numId w:val="30"/>
        </w:numPr>
        <w:tabs>
          <w:tab w:val="clear" w:pos="1320"/>
          <w:tab w:val="num" w:pos="525"/>
          <w:tab w:val="num" w:pos="945"/>
          <w:tab w:val="num" w:pos="5382"/>
        </w:tabs>
        <w:adjustRightInd w:val="0"/>
        <w:snapToGrid w:val="0"/>
        <w:spacing w:line="360" w:lineRule="auto"/>
        <w:ind w:leftChars="200" w:left="480" w:firstLine="0"/>
        <w:rPr>
          <w:rFonts w:ascii="宋体" w:hAnsi="宋体"/>
        </w:rPr>
      </w:pPr>
      <w:r w:rsidRPr="006A5C2D">
        <w:rPr>
          <w:rFonts w:ascii="宋体" w:hAnsi="宋体" w:hint="eastAsia"/>
        </w:rPr>
        <w:t>我方</w:t>
      </w:r>
      <w:r>
        <w:rPr>
          <w:rFonts w:ascii="宋体" w:hAnsi="宋体" w:hint="eastAsia"/>
        </w:rPr>
        <w:t>谈判响应文件</w:t>
      </w:r>
      <w:r w:rsidRPr="006A5C2D">
        <w:rPr>
          <w:rFonts w:ascii="宋体" w:hAnsi="宋体" w:hint="eastAsia"/>
        </w:rPr>
        <w:t>和你方的</w:t>
      </w:r>
      <w:r w:rsidR="00E4265D">
        <w:rPr>
          <w:rFonts w:ascii="宋体" w:hAnsi="宋体" w:hint="eastAsia"/>
        </w:rPr>
        <w:t>成交</w:t>
      </w:r>
      <w:r w:rsidRPr="006A5C2D">
        <w:rPr>
          <w:rFonts w:ascii="宋体" w:hAnsi="宋体" w:hint="eastAsia"/>
        </w:rPr>
        <w:t>通知书、</w:t>
      </w:r>
      <w:r>
        <w:rPr>
          <w:rFonts w:ascii="宋体" w:hAnsi="宋体" w:hint="eastAsia"/>
        </w:rPr>
        <w:t>谈判文件</w:t>
      </w:r>
      <w:r w:rsidRPr="006A5C2D">
        <w:rPr>
          <w:rFonts w:ascii="宋体" w:hAnsi="宋体" w:hint="eastAsia"/>
        </w:rPr>
        <w:t>将成为约束双方的合同文件组成部分，若</w:t>
      </w:r>
      <w:r>
        <w:rPr>
          <w:rFonts w:ascii="宋体" w:hAnsi="宋体" w:hint="eastAsia"/>
        </w:rPr>
        <w:t>谈判文件</w:t>
      </w:r>
      <w:r w:rsidRPr="006A5C2D">
        <w:rPr>
          <w:rFonts w:ascii="宋体" w:hAnsi="宋体" w:hint="eastAsia"/>
        </w:rPr>
        <w:t>存在要求，而</w:t>
      </w:r>
      <w:proofErr w:type="gramStart"/>
      <w:r w:rsidRPr="006A5C2D">
        <w:rPr>
          <w:rFonts w:ascii="宋体" w:hAnsi="宋体" w:hint="eastAsia"/>
        </w:rPr>
        <w:t>本</w:t>
      </w:r>
      <w:r>
        <w:rPr>
          <w:rFonts w:ascii="宋体" w:hAnsi="宋体" w:hint="eastAsia"/>
        </w:rPr>
        <w:t>谈判</w:t>
      </w:r>
      <w:proofErr w:type="gramEnd"/>
      <w:r>
        <w:rPr>
          <w:rFonts w:ascii="宋体" w:hAnsi="宋体" w:hint="eastAsia"/>
        </w:rPr>
        <w:t>响应文件</w:t>
      </w:r>
      <w:r w:rsidRPr="006A5C2D">
        <w:rPr>
          <w:rFonts w:ascii="宋体" w:hAnsi="宋体" w:hint="eastAsia"/>
        </w:rPr>
        <w:t>没有拒绝亦没有涉及的情形下，我方接受</w:t>
      </w:r>
      <w:r>
        <w:rPr>
          <w:rFonts w:ascii="宋体" w:hAnsi="宋体" w:hint="eastAsia"/>
        </w:rPr>
        <w:t>谈判文件</w:t>
      </w:r>
      <w:r w:rsidRPr="006A5C2D">
        <w:rPr>
          <w:rFonts w:ascii="宋体" w:hAnsi="宋体" w:hint="eastAsia"/>
        </w:rPr>
        <w:t>的有关约束，并同意将</w:t>
      </w:r>
      <w:r>
        <w:rPr>
          <w:rFonts w:ascii="宋体" w:hAnsi="宋体" w:hint="eastAsia"/>
        </w:rPr>
        <w:t>谈判文件</w:t>
      </w:r>
      <w:r w:rsidRPr="006A5C2D">
        <w:rPr>
          <w:rFonts w:ascii="宋体" w:hAnsi="宋体" w:hint="eastAsia"/>
        </w:rPr>
        <w:t>对</w:t>
      </w:r>
      <w:r>
        <w:rPr>
          <w:rFonts w:ascii="宋体" w:hAnsi="宋体" w:hint="eastAsia"/>
        </w:rPr>
        <w:t>谈判供应商</w:t>
      </w:r>
      <w:r w:rsidRPr="006A5C2D">
        <w:rPr>
          <w:rFonts w:ascii="宋体" w:hAnsi="宋体" w:hint="eastAsia"/>
        </w:rPr>
        <w:t>的要求作为</w:t>
      </w:r>
      <w:r>
        <w:rPr>
          <w:rFonts w:ascii="宋体" w:hAnsi="宋体" w:hint="eastAsia"/>
        </w:rPr>
        <w:t>谈判供应商</w:t>
      </w:r>
      <w:r w:rsidRPr="006A5C2D">
        <w:rPr>
          <w:rFonts w:ascii="宋体" w:hAnsi="宋体" w:hint="eastAsia"/>
        </w:rPr>
        <w:t>合同义务的组成部分。</w:t>
      </w:r>
    </w:p>
    <w:p w:rsidR="00455DCD" w:rsidRDefault="00F02F66" w:rsidP="003F1243">
      <w:pPr>
        <w:numPr>
          <w:ilvl w:val="1"/>
          <w:numId w:val="30"/>
        </w:numPr>
        <w:tabs>
          <w:tab w:val="clear" w:pos="1320"/>
          <w:tab w:val="num" w:pos="525"/>
          <w:tab w:val="num" w:pos="945"/>
          <w:tab w:val="num" w:pos="5382"/>
        </w:tabs>
        <w:adjustRightInd w:val="0"/>
        <w:snapToGrid w:val="0"/>
        <w:spacing w:line="360" w:lineRule="auto"/>
        <w:ind w:leftChars="200" w:left="480" w:firstLine="0"/>
        <w:rPr>
          <w:rFonts w:ascii="宋体" w:hAnsi="宋体"/>
        </w:rPr>
      </w:pPr>
      <w:r w:rsidRPr="00455DCD">
        <w:rPr>
          <w:rFonts w:ascii="宋体" w:hAnsi="宋体" w:hint="eastAsia"/>
        </w:rPr>
        <w:t>我方承诺谈判响应文件中</w:t>
      </w:r>
      <w:r w:rsidRPr="00FD2012">
        <w:rPr>
          <w:rFonts w:ascii="宋体" w:hAnsi="宋体" w:hint="eastAsia"/>
          <w:color w:val="000000"/>
        </w:rPr>
        <w:t>所有的资料及所作各项承诺</w:t>
      </w:r>
      <w:proofErr w:type="gramStart"/>
      <w:r w:rsidRPr="00FD2012">
        <w:rPr>
          <w:rFonts w:ascii="宋体" w:hAnsi="宋体" w:hint="eastAsia"/>
          <w:color w:val="000000"/>
        </w:rPr>
        <w:t>均真实</w:t>
      </w:r>
      <w:proofErr w:type="gramEnd"/>
      <w:r w:rsidRPr="00FD2012">
        <w:rPr>
          <w:rFonts w:ascii="宋体" w:hAnsi="宋体" w:hint="eastAsia"/>
          <w:color w:val="000000"/>
        </w:rPr>
        <w:t>准确，</w:t>
      </w:r>
      <w:r w:rsidR="00E94E18" w:rsidRPr="00FD2012">
        <w:rPr>
          <w:rFonts w:ascii="宋体" w:hAnsi="宋体" w:hint="eastAsia"/>
          <w:color w:val="000000"/>
        </w:rPr>
        <w:t>所提交的营业执照/《事业单位法人证书》已依法向登记管理机关报送相应的年度报告并予以公示（或所提交的《社会团体法人登记证书》/《民办非企业单位登记证书》已</w:t>
      </w:r>
      <w:r w:rsidR="00F40E48" w:rsidRPr="00FD2012">
        <w:rPr>
          <w:rFonts w:ascii="宋体" w:hAnsi="宋体" w:hint="eastAsia"/>
          <w:color w:val="000000"/>
        </w:rPr>
        <w:t>通过</w:t>
      </w:r>
      <w:r w:rsidR="00E94E18" w:rsidRPr="00FD2012">
        <w:rPr>
          <w:rFonts w:ascii="宋体" w:hAnsi="宋体" w:hint="eastAsia"/>
          <w:color w:val="000000"/>
        </w:rPr>
        <w:t>登记管理机关的年度检查），</w:t>
      </w:r>
      <w:r w:rsidRPr="00455DCD">
        <w:rPr>
          <w:rFonts w:ascii="宋体" w:hAnsi="宋体" w:hint="eastAsia"/>
        </w:rPr>
        <w:t>不存在任何虚假之处，否则，谈判小组可将我方的谈判响应文件按无效处理，即使我方</w:t>
      </w:r>
      <w:r w:rsidR="00E4265D" w:rsidRPr="00455DCD">
        <w:rPr>
          <w:rFonts w:ascii="宋体" w:hAnsi="宋体" w:hint="eastAsia"/>
        </w:rPr>
        <w:t>成交</w:t>
      </w:r>
      <w:r w:rsidRPr="00455DCD">
        <w:rPr>
          <w:rFonts w:ascii="宋体" w:hAnsi="宋体" w:hint="eastAsia"/>
        </w:rPr>
        <w:t>，</w:t>
      </w:r>
      <w:r w:rsidR="00E4265D" w:rsidRPr="00455DCD">
        <w:rPr>
          <w:rFonts w:ascii="宋体" w:hAnsi="宋体" w:hint="eastAsia"/>
        </w:rPr>
        <w:t>成交</w:t>
      </w:r>
      <w:r w:rsidRPr="00455DCD">
        <w:rPr>
          <w:rFonts w:ascii="宋体" w:hAnsi="宋体" w:hint="eastAsia"/>
        </w:rPr>
        <w:t>结果无效，</w:t>
      </w:r>
      <w:proofErr w:type="gramStart"/>
      <w:r w:rsidRPr="00455DCD">
        <w:rPr>
          <w:rFonts w:ascii="宋体" w:hAnsi="宋体" w:hint="eastAsia"/>
        </w:rPr>
        <w:t>对于因此</w:t>
      </w:r>
      <w:proofErr w:type="gramEnd"/>
      <w:r w:rsidRPr="00455DCD">
        <w:rPr>
          <w:rFonts w:ascii="宋体" w:hAnsi="宋体" w:hint="eastAsia"/>
        </w:rPr>
        <w:t>给其他谈判供应商及你方和采购人造成的全部损失，我方同意无条件予以赔偿。</w:t>
      </w:r>
    </w:p>
    <w:p w:rsidR="00F02F66" w:rsidRPr="006A5C2D" w:rsidRDefault="00554722" w:rsidP="00554722">
      <w:pPr>
        <w:tabs>
          <w:tab w:val="num" w:pos="1325"/>
          <w:tab w:val="num" w:pos="5382"/>
        </w:tabs>
        <w:adjustRightInd w:val="0"/>
        <w:snapToGrid w:val="0"/>
        <w:spacing w:line="360" w:lineRule="auto"/>
        <w:ind w:left="480"/>
        <w:rPr>
          <w:rFonts w:ascii="宋体" w:hAnsi="宋体"/>
        </w:rPr>
      </w:pPr>
      <w:r>
        <w:rPr>
          <w:rFonts w:ascii="宋体" w:hAnsi="宋体" w:hint="eastAsia"/>
        </w:rPr>
        <w:t>1</w:t>
      </w:r>
      <w:r w:rsidR="0096117D">
        <w:rPr>
          <w:rFonts w:ascii="宋体" w:hAnsi="宋体" w:hint="eastAsia"/>
        </w:rPr>
        <w:t>0</w:t>
      </w:r>
      <w:bookmarkStart w:id="56" w:name="_GoBack"/>
      <w:bookmarkEnd w:id="56"/>
      <w:r>
        <w:rPr>
          <w:rFonts w:ascii="宋体" w:hAnsi="宋体" w:hint="eastAsia"/>
        </w:rPr>
        <w:t>、</w:t>
      </w:r>
      <w:r w:rsidR="00F02F66" w:rsidRPr="006A5C2D">
        <w:rPr>
          <w:rFonts w:ascii="宋体" w:hAnsi="宋体" w:hint="eastAsia"/>
        </w:rPr>
        <w:t>我方承诺将严格遵守《中华人民共和国政府采购法</w:t>
      </w:r>
      <w:r w:rsidR="008E4E0B">
        <w:rPr>
          <w:rFonts w:ascii="宋体" w:hAnsi="宋体"/>
        </w:rPr>
        <w:softHyphen/>
      </w:r>
      <w:r w:rsidR="008E4E0B">
        <w:rPr>
          <w:rFonts w:ascii="宋体" w:hAnsi="宋体" w:hint="eastAsia"/>
        </w:rPr>
        <w:softHyphen/>
      </w:r>
      <w:r w:rsidR="008E4E0B">
        <w:rPr>
          <w:rFonts w:ascii="宋体" w:hAnsi="宋体" w:hint="eastAsia"/>
        </w:rPr>
        <w:softHyphen/>
      </w:r>
      <w:r w:rsidR="008E4E0B">
        <w:rPr>
          <w:rFonts w:ascii="宋体" w:hAnsi="宋体" w:hint="eastAsia"/>
        </w:rPr>
        <w:softHyphen/>
      </w:r>
      <w:r w:rsidR="008E4E0B">
        <w:rPr>
          <w:rFonts w:ascii="宋体" w:hAnsi="宋体" w:hint="eastAsia"/>
        </w:rPr>
        <w:softHyphen/>
      </w:r>
      <w:r w:rsidR="008E4E0B">
        <w:rPr>
          <w:rFonts w:ascii="宋体" w:hAnsi="宋体" w:hint="eastAsia"/>
        </w:rPr>
        <w:softHyphen/>
      </w:r>
      <w:r w:rsidR="00F02F66" w:rsidRPr="006A5C2D">
        <w:rPr>
          <w:rFonts w:ascii="宋体" w:hAnsi="宋体" w:hint="eastAsia"/>
        </w:rPr>
        <w:t>》及相关法规，若存在违法违规行为，将承担相应的法律后果。</w:t>
      </w:r>
    </w:p>
    <w:p w:rsidR="00CF5A4F" w:rsidRPr="00F02F66" w:rsidRDefault="00CF5A4F" w:rsidP="00CF5A4F">
      <w:pPr>
        <w:snapToGrid w:val="0"/>
        <w:spacing w:line="360" w:lineRule="auto"/>
        <w:rPr>
          <w:rFonts w:ascii="宋体" w:hAnsi="宋体"/>
        </w:rPr>
      </w:pPr>
    </w:p>
    <w:p w:rsidR="007E4030" w:rsidRDefault="007E4030" w:rsidP="00455DCD">
      <w:pPr>
        <w:spacing w:line="360" w:lineRule="auto"/>
        <w:ind w:leftChars="200" w:left="480"/>
        <w:rPr>
          <w:rFonts w:ascii="宋体" w:hAnsi="宋体"/>
          <w:u w:val="single"/>
        </w:rPr>
      </w:pPr>
      <w:r>
        <w:rPr>
          <w:rFonts w:ascii="宋体" w:hAnsi="宋体" w:hint="eastAsia"/>
        </w:rPr>
        <w:t>谈判供应商</w:t>
      </w:r>
      <w:r>
        <w:rPr>
          <w:rFonts w:ascii="宋体" w:hAnsi="宋体"/>
        </w:rPr>
        <w:t>：</w:t>
      </w:r>
      <w:r>
        <w:rPr>
          <w:rFonts w:ascii="宋体" w:hAnsi="宋体"/>
          <w:u w:val="single"/>
        </w:rPr>
        <w:t>（盖章）</w:t>
      </w:r>
      <w:r>
        <w:rPr>
          <w:rFonts w:ascii="宋体" w:hAnsi="宋体"/>
          <w:u w:val="single"/>
        </w:rPr>
        <w:tab/>
      </w:r>
      <w:r>
        <w:rPr>
          <w:rFonts w:ascii="宋体" w:hAnsi="宋体" w:hint="eastAsia"/>
          <w:u w:val="single"/>
        </w:rPr>
        <w:t xml:space="preserve">　　</w:t>
      </w:r>
      <w:r>
        <w:rPr>
          <w:rFonts w:ascii="宋体" w:hAnsi="宋体"/>
          <w:u w:val="single"/>
        </w:rPr>
        <w:tab/>
      </w:r>
    </w:p>
    <w:p w:rsidR="007E4030" w:rsidRDefault="007E4030" w:rsidP="00455DCD">
      <w:pPr>
        <w:spacing w:line="360" w:lineRule="auto"/>
        <w:ind w:leftChars="200" w:left="480"/>
        <w:rPr>
          <w:rFonts w:ascii="宋体" w:hAnsi="宋体"/>
          <w:u w:val="single"/>
        </w:rPr>
      </w:pPr>
      <w:r w:rsidRPr="000A349E">
        <w:rPr>
          <w:rFonts w:ascii="宋体" w:hAnsi="宋体" w:hint="eastAsia"/>
        </w:rPr>
        <w:t>法定代表人</w:t>
      </w:r>
      <w:r>
        <w:rPr>
          <w:rFonts w:ascii="宋体" w:hAnsi="宋体" w:hint="eastAsia"/>
        </w:rPr>
        <w:t>：</w:t>
      </w:r>
      <w:r w:rsidRPr="000A349E">
        <w:rPr>
          <w:rFonts w:ascii="宋体" w:hAnsi="宋体" w:hint="eastAsia"/>
          <w:u w:val="single"/>
        </w:rPr>
        <w:t>（签字或盖章）</w:t>
      </w:r>
    </w:p>
    <w:p w:rsidR="007E4030" w:rsidRDefault="007E4030" w:rsidP="00455DCD">
      <w:pPr>
        <w:spacing w:line="360" w:lineRule="auto"/>
        <w:ind w:leftChars="200" w:left="480"/>
      </w:pPr>
      <w:r>
        <w:lastRenderedPageBreak/>
        <w:t>日期：</w:t>
      </w:r>
      <w:r>
        <w:t>_____</w:t>
      </w:r>
      <w:r>
        <w:t>年</w:t>
      </w:r>
      <w:r>
        <w:t>____</w:t>
      </w:r>
      <w:r>
        <w:t>月</w:t>
      </w:r>
      <w:r>
        <w:t>____</w:t>
      </w:r>
      <w:r>
        <w:t>日</w:t>
      </w:r>
    </w:p>
    <w:p w:rsidR="007E4030" w:rsidRDefault="007E4030" w:rsidP="007E4030">
      <w:pPr>
        <w:snapToGrid w:val="0"/>
        <w:spacing w:line="360" w:lineRule="auto"/>
        <w:ind w:firstLineChars="200" w:firstLine="480"/>
      </w:pPr>
    </w:p>
    <w:p w:rsidR="000F19D2" w:rsidRDefault="00DA6A55" w:rsidP="0032286C">
      <w:pPr>
        <w:adjustRightInd w:val="0"/>
        <w:snapToGrid w:val="0"/>
        <w:spacing w:line="500" w:lineRule="exact"/>
        <w:rPr>
          <w:rFonts w:ascii="宋体" w:hAnsi="宋体"/>
          <w:b/>
        </w:rPr>
      </w:pPr>
      <w:r w:rsidRPr="00F531FD">
        <w:rPr>
          <w:rFonts w:ascii="宋体" w:hAnsi="宋体" w:hint="eastAsia"/>
          <w:b/>
        </w:rPr>
        <w:t>注：</w:t>
      </w:r>
      <w:r w:rsidR="0032286C">
        <w:rPr>
          <w:rFonts w:ascii="宋体" w:hAnsi="宋体" w:hint="eastAsia"/>
          <w:b/>
        </w:rPr>
        <w:t>1.</w:t>
      </w:r>
      <w:r w:rsidR="000F19D2">
        <w:rPr>
          <w:rFonts w:ascii="宋体" w:hAnsi="宋体" w:hint="eastAsia"/>
          <w:b/>
        </w:rPr>
        <w:t>出具本函的单位属于非法人组织的，按照法律、行政法规规定能够对外</w:t>
      </w:r>
    </w:p>
    <w:p w:rsidR="00527144" w:rsidRDefault="000F19D2" w:rsidP="0032286C">
      <w:pPr>
        <w:adjustRightInd w:val="0"/>
        <w:snapToGrid w:val="0"/>
        <w:spacing w:line="500" w:lineRule="exact"/>
        <w:rPr>
          <w:rFonts w:ascii="宋体" w:hAnsi="宋体"/>
          <w:b/>
        </w:rPr>
      </w:pPr>
      <w:r>
        <w:rPr>
          <w:rFonts w:ascii="宋体" w:hAnsi="宋体" w:hint="eastAsia"/>
          <w:b/>
        </w:rPr>
        <w:t xml:space="preserve">       代表其从事民事活动的主要负责人，如个人独资企业的投资人，代表合</w:t>
      </w:r>
    </w:p>
    <w:p w:rsidR="0032286C" w:rsidRDefault="000F19D2" w:rsidP="00527144">
      <w:pPr>
        <w:adjustRightInd w:val="0"/>
        <w:snapToGrid w:val="0"/>
        <w:spacing w:line="500" w:lineRule="exact"/>
        <w:ind w:firstLineChars="350" w:firstLine="843"/>
        <w:rPr>
          <w:rFonts w:ascii="宋体" w:hAnsi="宋体"/>
          <w:b/>
        </w:rPr>
      </w:pPr>
      <w:proofErr w:type="gramStart"/>
      <w:r>
        <w:rPr>
          <w:rFonts w:ascii="宋体" w:hAnsi="宋体" w:hint="eastAsia"/>
          <w:b/>
        </w:rPr>
        <w:t>伙</w:t>
      </w:r>
      <w:proofErr w:type="gramEnd"/>
      <w:r>
        <w:rPr>
          <w:rFonts w:ascii="宋体" w:hAnsi="宋体" w:hint="eastAsia"/>
          <w:b/>
        </w:rPr>
        <w:t>企业执行合伙企业事务的合伙人等，视同法定代表人。</w:t>
      </w:r>
    </w:p>
    <w:p w:rsidR="0032286C" w:rsidRPr="00FF0E5D" w:rsidRDefault="0032286C" w:rsidP="0032286C">
      <w:pPr>
        <w:adjustRightInd w:val="0"/>
        <w:snapToGrid w:val="0"/>
        <w:spacing w:line="500" w:lineRule="exact"/>
        <w:ind w:left="1"/>
        <w:rPr>
          <w:rFonts w:ascii="宋体" w:hAnsi="宋体"/>
          <w:b/>
        </w:rPr>
      </w:pPr>
      <w:r>
        <w:rPr>
          <w:rFonts w:ascii="宋体" w:hAnsi="宋体" w:hint="eastAsia"/>
          <w:b/>
        </w:rPr>
        <w:t xml:space="preserve">    2.</w:t>
      </w:r>
      <w:r w:rsidR="000F19D2">
        <w:rPr>
          <w:rFonts w:ascii="宋体" w:hAnsi="宋体" w:hint="eastAsia"/>
          <w:b/>
        </w:rPr>
        <w:t>谈判供应商若</w:t>
      </w:r>
      <w:r w:rsidR="000F19D2" w:rsidRPr="00F531FD">
        <w:rPr>
          <w:rFonts w:ascii="宋体" w:hAnsi="宋体" w:hint="eastAsia"/>
          <w:b/>
        </w:rPr>
        <w:t>为联合体，则上文</w:t>
      </w:r>
      <w:r w:rsidR="000F19D2">
        <w:rPr>
          <w:rFonts w:ascii="宋体" w:hAnsi="宋体" w:hint="eastAsia"/>
          <w:b/>
        </w:rPr>
        <w:t>中“</w:t>
      </w:r>
      <w:r w:rsidR="000F19D2" w:rsidRPr="00F531FD">
        <w:rPr>
          <w:rFonts w:ascii="宋体" w:hAnsi="宋体" w:hint="eastAsia"/>
          <w:b/>
        </w:rPr>
        <w:t>我方</w:t>
      </w:r>
      <w:r w:rsidR="000F19D2">
        <w:rPr>
          <w:rFonts w:ascii="宋体" w:hAnsi="宋体" w:hint="eastAsia"/>
          <w:b/>
        </w:rPr>
        <w:t>”</w:t>
      </w:r>
      <w:r w:rsidR="000F19D2" w:rsidRPr="00F531FD">
        <w:rPr>
          <w:rFonts w:ascii="宋体" w:hAnsi="宋体" w:hint="eastAsia"/>
          <w:b/>
        </w:rPr>
        <w:t>包含联合体各方。</w:t>
      </w:r>
    </w:p>
    <w:p w:rsidR="00527144" w:rsidRDefault="00527144">
      <w:pPr>
        <w:rPr>
          <w:sz w:val="30"/>
          <w:szCs w:val="30"/>
        </w:rPr>
      </w:pPr>
      <w:bookmarkStart w:id="57" w:name="_Toc195410903"/>
      <w:r>
        <w:rPr>
          <w:sz w:val="30"/>
          <w:szCs w:val="30"/>
        </w:rPr>
        <w:br w:type="page"/>
      </w:r>
    </w:p>
    <w:p w:rsidR="00CF5A4F" w:rsidRPr="00DF5A39" w:rsidRDefault="00497F68" w:rsidP="008B2F53">
      <w:pPr>
        <w:adjustRightInd w:val="0"/>
        <w:snapToGrid w:val="0"/>
        <w:spacing w:beforeLines="150" w:before="468" w:afterLines="150" w:after="468"/>
        <w:jc w:val="center"/>
        <w:rPr>
          <w:sz w:val="30"/>
          <w:szCs w:val="30"/>
        </w:rPr>
      </w:pPr>
      <w:r w:rsidRPr="00DF5A39">
        <w:rPr>
          <w:rFonts w:hint="eastAsia"/>
          <w:sz w:val="30"/>
          <w:szCs w:val="30"/>
        </w:rPr>
        <w:lastRenderedPageBreak/>
        <w:t>（二）</w:t>
      </w:r>
      <w:r w:rsidR="00CF5A4F" w:rsidRPr="00DF5A39">
        <w:rPr>
          <w:rFonts w:hint="eastAsia"/>
          <w:sz w:val="30"/>
          <w:szCs w:val="30"/>
        </w:rPr>
        <w:t>法定代表人授权委托书</w:t>
      </w:r>
      <w:bookmarkEnd w:id="57"/>
    </w:p>
    <w:p w:rsidR="00CF5A4F" w:rsidRPr="00DF5A39" w:rsidRDefault="00CF5A4F" w:rsidP="00CF5A4F">
      <w:pPr>
        <w:spacing w:line="360" w:lineRule="auto"/>
        <w:rPr>
          <w:rFonts w:ascii="宋体" w:hAnsi="宋体"/>
        </w:rPr>
      </w:pPr>
      <w:r w:rsidRPr="00DF5A39">
        <w:rPr>
          <w:rFonts w:ascii="宋体" w:hAnsi="宋体" w:hint="eastAsia"/>
        </w:rPr>
        <w:t>委托人（单位）：</w:t>
      </w:r>
    </w:p>
    <w:p w:rsidR="00CF5A4F" w:rsidRPr="00DF5A39" w:rsidRDefault="00C42F6E" w:rsidP="00CF5A4F">
      <w:pPr>
        <w:spacing w:line="360" w:lineRule="auto"/>
        <w:rPr>
          <w:rFonts w:ascii="宋体" w:hAnsi="宋体"/>
        </w:rPr>
      </w:pPr>
      <w:r>
        <w:rPr>
          <w:rFonts w:ascii="宋体" w:hAnsi="宋体" w:hint="eastAsia"/>
        </w:rPr>
        <w:t>法定代表人</w:t>
      </w:r>
      <w:r w:rsidR="00CF5A4F" w:rsidRPr="00DF5A39">
        <w:rPr>
          <w:rFonts w:ascii="宋体" w:hAnsi="宋体" w:hint="eastAsia"/>
        </w:rPr>
        <w:t>：        　    职务：        电话：</w:t>
      </w:r>
    </w:p>
    <w:p w:rsidR="00CF5A4F" w:rsidRPr="00DF5A39" w:rsidRDefault="00CF5A4F" w:rsidP="00CF5A4F">
      <w:pPr>
        <w:spacing w:line="360" w:lineRule="auto"/>
        <w:rPr>
          <w:rFonts w:ascii="宋体" w:hAnsi="宋体"/>
        </w:rPr>
      </w:pPr>
    </w:p>
    <w:p w:rsidR="00CF5A4F" w:rsidRPr="00DF5A39" w:rsidRDefault="00CF5A4F" w:rsidP="00CF5A4F">
      <w:pPr>
        <w:spacing w:line="360" w:lineRule="auto"/>
        <w:rPr>
          <w:rFonts w:ascii="宋体" w:hAnsi="宋体"/>
        </w:rPr>
      </w:pPr>
      <w:r w:rsidRPr="00DF5A39">
        <w:rPr>
          <w:rFonts w:ascii="宋体" w:hAnsi="宋体" w:hint="eastAsia"/>
        </w:rPr>
        <w:t>受委托人：                       电话：</w:t>
      </w:r>
    </w:p>
    <w:p w:rsidR="00CF5A4F" w:rsidRPr="00DF5A39" w:rsidRDefault="00CF5A4F" w:rsidP="00CF5A4F">
      <w:pPr>
        <w:spacing w:line="360" w:lineRule="auto"/>
        <w:rPr>
          <w:rFonts w:ascii="宋体" w:hAnsi="宋体"/>
        </w:rPr>
      </w:pPr>
      <w:r w:rsidRPr="00DF5A39">
        <w:rPr>
          <w:rFonts w:ascii="宋体" w:hAnsi="宋体" w:hint="eastAsia"/>
        </w:rPr>
        <w:t xml:space="preserve">工作单位：                       职务：        </w:t>
      </w:r>
    </w:p>
    <w:p w:rsidR="00CF5A4F" w:rsidRPr="00DF5A39" w:rsidRDefault="00CF5A4F" w:rsidP="00CF5A4F">
      <w:pPr>
        <w:spacing w:line="360" w:lineRule="auto"/>
        <w:rPr>
          <w:rFonts w:ascii="宋体" w:hAnsi="宋体"/>
        </w:rPr>
      </w:pPr>
      <w:r w:rsidRPr="00DF5A39">
        <w:rPr>
          <w:rFonts w:ascii="宋体" w:hAnsi="宋体" w:hint="eastAsia"/>
        </w:rPr>
        <w:t>身份证号码：</w:t>
      </w:r>
    </w:p>
    <w:p w:rsidR="00CF5A4F" w:rsidRPr="00DF5A39" w:rsidRDefault="00CF5A4F" w:rsidP="00CF5A4F">
      <w:pPr>
        <w:spacing w:line="360" w:lineRule="auto"/>
        <w:ind w:firstLineChars="200" w:firstLine="480"/>
        <w:rPr>
          <w:rFonts w:ascii="宋体" w:hAnsi="宋体"/>
        </w:rPr>
      </w:pPr>
    </w:p>
    <w:p w:rsidR="00CF5A4F" w:rsidRPr="00DF5A39" w:rsidRDefault="00CF5A4F" w:rsidP="00CF5A4F">
      <w:pPr>
        <w:spacing w:line="360" w:lineRule="auto"/>
        <w:ind w:firstLineChars="200" w:firstLine="480"/>
        <w:rPr>
          <w:rFonts w:ascii="宋体" w:hAnsi="宋体"/>
        </w:rPr>
      </w:pPr>
      <w:r w:rsidRPr="00DF5A39">
        <w:rPr>
          <w:rFonts w:ascii="宋体" w:hAnsi="宋体" w:hint="eastAsia"/>
        </w:rPr>
        <w:t>现委托上列受委托人在</w:t>
      </w:r>
      <w:r w:rsidRPr="00DF5A39">
        <w:rPr>
          <w:rFonts w:ascii="宋体" w:hAnsi="宋体" w:hint="eastAsia"/>
          <w:u w:val="single"/>
        </w:rPr>
        <w:t xml:space="preserve"> 中共中央直属机关采购中心 </w:t>
      </w:r>
      <w:r w:rsidRPr="00DF5A39">
        <w:rPr>
          <w:rFonts w:ascii="宋体" w:hAnsi="宋体" w:hint="eastAsia"/>
        </w:rPr>
        <w:t>组织的</w:t>
      </w:r>
      <w:r w:rsidRPr="00DF5A39">
        <w:rPr>
          <w:rFonts w:ascii="宋体" w:hAnsi="宋体" w:hint="eastAsia"/>
          <w:u w:val="single"/>
        </w:rPr>
        <w:t xml:space="preserve">  （项目名称）</w:t>
      </w:r>
      <w:r w:rsidRPr="00DF5A39">
        <w:rPr>
          <w:rFonts w:ascii="宋体" w:hAnsi="宋体"/>
          <w:u w:val="single"/>
        </w:rPr>
        <w:t>（</w:t>
      </w:r>
      <w:r w:rsidRPr="00DF5A39">
        <w:rPr>
          <w:rFonts w:ascii="宋体" w:hAnsi="宋体" w:hint="eastAsia"/>
          <w:u w:val="single"/>
        </w:rPr>
        <w:t xml:space="preserve"> 项目编号：  </w:t>
      </w:r>
      <w:r w:rsidRPr="00DF5A39">
        <w:rPr>
          <w:rFonts w:ascii="宋体" w:hAnsi="宋体"/>
          <w:u w:val="single"/>
        </w:rPr>
        <w:t>）</w:t>
      </w:r>
      <w:r w:rsidRPr="00DF5A39">
        <w:rPr>
          <w:rFonts w:ascii="宋体" w:hAnsi="宋体" w:hint="eastAsia"/>
        </w:rPr>
        <w:t>谈判采购中，作为我方的</w:t>
      </w:r>
      <w:r w:rsidR="00574DD6">
        <w:rPr>
          <w:rFonts w:ascii="宋体" w:hAnsi="宋体" w:hint="eastAsia"/>
        </w:rPr>
        <w:t>授权代表</w:t>
      </w:r>
      <w:r w:rsidRPr="00DF5A39">
        <w:rPr>
          <w:rFonts w:ascii="宋体" w:hAnsi="宋体" w:hint="eastAsia"/>
        </w:rPr>
        <w:t xml:space="preserve">，代理以下事项：  </w:t>
      </w:r>
    </w:p>
    <w:p w:rsidR="00CF5A4F" w:rsidRPr="00DF5A39" w:rsidRDefault="00CF5A4F" w:rsidP="003F1243">
      <w:pPr>
        <w:numPr>
          <w:ilvl w:val="0"/>
          <w:numId w:val="24"/>
        </w:numPr>
        <w:tabs>
          <w:tab w:val="clear" w:pos="2487"/>
          <w:tab w:val="left" w:pos="525"/>
          <w:tab w:val="num" w:pos="1155"/>
        </w:tabs>
        <w:spacing w:line="360" w:lineRule="auto"/>
        <w:ind w:hanging="2067"/>
        <w:rPr>
          <w:rFonts w:ascii="宋体" w:hAnsi="宋体"/>
        </w:rPr>
      </w:pPr>
      <w:r w:rsidRPr="00DF5A39">
        <w:rPr>
          <w:rFonts w:ascii="宋体" w:hAnsi="宋体" w:hint="eastAsia"/>
        </w:rPr>
        <w:t>签署、提交谈判响应文件以及其它相关资料；</w:t>
      </w:r>
    </w:p>
    <w:p w:rsidR="00CF5A4F" w:rsidRPr="00DF5A39" w:rsidRDefault="00CF5A4F" w:rsidP="003F1243">
      <w:pPr>
        <w:numPr>
          <w:ilvl w:val="0"/>
          <w:numId w:val="24"/>
        </w:numPr>
        <w:tabs>
          <w:tab w:val="clear" w:pos="2487"/>
          <w:tab w:val="left" w:pos="525"/>
          <w:tab w:val="num" w:pos="1155"/>
        </w:tabs>
        <w:spacing w:line="360" w:lineRule="auto"/>
        <w:ind w:hanging="2067"/>
        <w:rPr>
          <w:rFonts w:ascii="宋体" w:hAnsi="宋体"/>
        </w:rPr>
      </w:pPr>
      <w:r w:rsidRPr="00DF5A39">
        <w:rPr>
          <w:rFonts w:ascii="宋体" w:hAnsi="宋体" w:hint="eastAsia"/>
        </w:rPr>
        <w:t>参加谈判，接受质询并予以澄清；</w:t>
      </w:r>
    </w:p>
    <w:p w:rsidR="00CF5A4F" w:rsidRPr="00DF5A39" w:rsidRDefault="00CF5A4F" w:rsidP="003F1243">
      <w:pPr>
        <w:numPr>
          <w:ilvl w:val="0"/>
          <w:numId w:val="24"/>
        </w:numPr>
        <w:tabs>
          <w:tab w:val="clear" w:pos="2487"/>
          <w:tab w:val="left" w:pos="525"/>
          <w:tab w:val="num" w:pos="1155"/>
        </w:tabs>
        <w:spacing w:line="360" w:lineRule="auto"/>
        <w:ind w:hanging="2067"/>
        <w:rPr>
          <w:rFonts w:ascii="宋体" w:hAnsi="宋体"/>
        </w:rPr>
      </w:pPr>
      <w:r w:rsidRPr="00DF5A39">
        <w:rPr>
          <w:rFonts w:ascii="宋体" w:hAnsi="宋体" w:hint="eastAsia"/>
        </w:rPr>
        <w:t>签署、接受谈判过程中的各种法律文件；</w:t>
      </w:r>
    </w:p>
    <w:p w:rsidR="00CF5A4F" w:rsidRPr="00DF5A39" w:rsidRDefault="00CF5A4F" w:rsidP="003F1243">
      <w:pPr>
        <w:numPr>
          <w:ilvl w:val="0"/>
          <w:numId w:val="24"/>
        </w:numPr>
        <w:tabs>
          <w:tab w:val="clear" w:pos="2487"/>
          <w:tab w:val="left" w:pos="525"/>
          <w:tab w:val="num" w:pos="1155"/>
        </w:tabs>
        <w:spacing w:line="360" w:lineRule="auto"/>
        <w:ind w:hanging="2067"/>
        <w:rPr>
          <w:rFonts w:ascii="宋体" w:hAnsi="宋体"/>
        </w:rPr>
      </w:pPr>
      <w:r w:rsidRPr="00DF5A39">
        <w:rPr>
          <w:rFonts w:ascii="宋体" w:hAnsi="宋体" w:hint="eastAsia"/>
        </w:rPr>
        <w:t>办理谈判过程中的其他事务。</w:t>
      </w:r>
    </w:p>
    <w:p w:rsidR="00CF5A4F" w:rsidRPr="00DF5A39" w:rsidRDefault="00DB105C" w:rsidP="00455DCD">
      <w:pPr>
        <w:spacing w:line="400" w:lineRule="atLeast"/>
        <w:ind w:leftChars="181" w:left="434"/>
        <w:rPr>
          <w:rFonts w:ascii="宋体" w:hAnsi="宋体"/>
        </w:rPr>
      </w:pPr>
      <w:r>
        <w:rPr>
          <w:rFonts w:ascii="宋体" w:hAnsi="宋体" w:hint="eastAsia"/>
        </w:rPr>
        <w:t>受委托人</w:t>
      </w:r>
      <w:r w:rsidR="00CF5A4F" w:rsidRPr="00DF5A39">
        <w:rPr>
          <w:rFonts w:ascii="宋体" w:hAnsi="宋体" w:hint="eastAsia"/>
        </w:rPr>
        <w:t>无权转委托，特此声明。</w:t>
      </w:r>
    </w:p>
    <w:p w:rsidR="00CF5A4F" w:rsidRPr="00DF5A39" w:rsidRDefault="00CF5A4F" w:rsidP="00CF5A4F">
      <w:pPr>
        <w:spacing w:line="400" w:lineRule="atLeast"/>
        <w:rPr>
          <w:rFonts w:ascii="宋体" w:hAnsi="宋体"/>
        </w:rPr>
      </w:pPr>
    </w:p>
    <w:p w:rsidR="00CF5A4F" w:rsidRPr="00DF5A39" w:rsidRDefault="00CF5A4F" w:rsidP="00CF5A4F">
      <w:pPr>
        <w:snapToGrid w:val="0"/>
        <w:spacing w:line="360" w:lineRule="auto"/>
        <w:rPr>
          <w:rFonts w:ascii="宋体" w:hAnsi="宋体"/>
          <w:b/>
        </w:rPr>
      </w:pPr>
      <w:r w:rsidRPr="00DF5A39">
        <w:rPr>
          <w:rFonts w:ascii="宋体" w:hAnsi="宋体" w:hint="eastAsia"/>
          <w:b/>
        </w:rPr>
        <w:t>附：</w:t>
      </w:r>
      <w:r w:rsidR="00B26A71">
        <w:rPr>
          <w:rFonts w:ascii="宋体" w:hAnsi="宋体" w:hint="eastAsia"/>
          <w:b/>
        </w:rPr>
        <w:t>受委托人</w:t>
      </w:r>
      <w:r w:rsidRPr="00DF5A39">
        <w:rPr>
          <w:rFonts w:ascii="宋体" w:hAnsi="宋体" w:hint="eastAsia"/>
          <w:b/>
        </w:rPr>
        <w:t>个人身份证复印件</w:t>
      </w:r>
    </w:p>
    <w:p w:rsidR="00CF5A4F" w:rsidRPr="00DF5A39" w:rsidRDefault="00CF5A4F" w:rsidP="00CF5A4F">
      <w:pPr>
        <w:spacing w:line="400" w:lineRule="atLeast"/>
        <w:rPr>
          <w:rFonts w:ascii="宋体" w:hAnsi="宋体"/>
        </w:rPr>
      </w:pPr>
    </w:p>
    <w:p w:rsidR="00CF5A4F" w:rsidRPr="00DF5A39" w:rsidRDefault="00CF5A4F" w:rsidP="00CF5A4F">
      <w:pPr>
        <w:spacing w:line="400" w:lineRule="atLeast"/>
        <w:ind w:left="170"/>
        <w:rPr>
          <w:rFonts w:ascii="宋体" w:hAnsi="宋体"/>
          <w:bCs/>
        </w:rPr>
      </w:pPr>
    </w:p>
    <w:p w:rsidR="00CF5A4F" w:rsidRPr="00DF5A39" w:rsidRDefault="00CF5A4F" w:rsidP="00CF5A4F">
      <w:pPr>
        <w:spacing w:line="400" w:lineRule="atLeast"/>
        <w:ind w:left="170"/>
        <w:rPr>
          <w:rFonts w:ascii="宋体" w:hAnsi="宋体"/>
          <w:bCs/>
        </w:rPr>
      </w:pPr>
    </w:p>
    <w:p w:rsidR="00CF5A4F" w:rsidRPr="00DF5A39" w:rsidRDefault="00CF5A4F" w:rsidP="00CF5A4F">
      <w:pPr>
        <w:spacing w:line="360" w:lineRule="auto"/>
        <w:ind w:firstLineChars="1772" w:firstLine="4253"/>
        <w:rPr>
          <w:rFonts w:ascii="宋体" w:hAnsi="宋体"/>
        </w:rPr>
      </w:pPr>
      <w:r w:rsidRPr="00DF5A39">
        <w:rPr>
          <w:rFonts w:ascii="宋体" w:hAnsi="宋体" w:hint="eastAsia"/>
        </w:rPr>
        <w:t>委托人</w:t>
      </w:r>
      <w:r w:rsidR="005A54AC">
        <w:rPr>
          <w:rFonts w:ascii="宋体" w:hAnsi="宋体" w:hint="eastAsia"/>
        </w:rPr>
        <w:t>（单位）</w:t>
      </w:r>
      <w:r w:rsidRPr="00DF5A39">
        <w:rPr>
          <w:rFonts w:ascii="宋体" w:hAnsi="宋体" w:hint="eastAsia"/>
        </w:rPr>
        <w:t>：（盖章）</w:t>
      </w:r>
    </w:p>
    <w:p w:rsidR="00CF5A4F" w:rsidRPr="00DF5A39" w:rsidRDefault="00CF5A4F" w:rsidP="00CF5A4F">
      <w:pPr>
        <w:spacing w:line="360" w:lineRule="auto"/>
        <w:ind w:firstLineChars="1772" w:firstLine="4253"/>
        <w:rPr>
          <w:rFonts w:ascii="宋体" w:hAnsi="宋体"/>
        </w:rPr>
      </w:pPr>
      <w:r w:rsidRPr="00DF5A39">
        <w:rPr>
          <w:rFonts w:ascii="宋体" w:hAnsi="宋体" w:hint="eastAsia"/>
        </w:rPr>
        <w:t>法定代表人：（签字或盖章）</w:t>
      </w:r>
    </w:p>
    <w:p w:rsidR="00CF5A4F" w:rsidRPr="00DF5A39" w:rsidRDefault="00CF5A4F" w:rsidP="00CF5A4F">
      <w:pPr>
        <w:adjustRightInd w:val="0"/>
        <w:snapToGrid w:val="0"/>
        <w:spacing w:line="360" w:lineRule="auto"/>
        <w:ind w:firstLine="5640"/>
        <w:rPr>
          <w:rFonts w:ascii="宋体" w:hAnsi="宋体"/>
        </w:rPr>
      </w:pPr>
      <w:r w:rsidRPr="00DF5A39">
        <w:rPr>
          <w:rFonts w:ascii="宋体" w:hAnsi="宋体" w:hint="eastAsia"/>
        </w:rPr>
        <w:t>年    月    日</w:t>
      </w:r>
    </w:p>
    <w:p w:rsidR="00CF5A4F" w:rsidRPr="00DF5A39" w:rsidRDefault="00CF5A4F" w:rsidP="00CF5A4F">
      <w:pPr>
        <w:spacing w:line="400" w:lineRule="atLeast"/>
        <w:rPr>
          <w:b/>
        </w:rPr>
      </w:pPr>
    </w:p>
    <w:p w:rsidR="00CF5A4F" w:rsidRPr="00DF5A39" w:rsidRDefault="00CF5A4F" w:rsidP="00CF5A4F">
      <w:pPr>
        <w:spacing w:line="400" w:lineRule="atLeast"/>
        <w:rPr>
          <w:b/>
          <w:bCs/>
          <w:sz w:val="28"/>
        </w:rPr>
      </w:pPr>
      <w:r w:rsidRPr="00DF5A39">
        <w:rPr>
          <w:rFonts w:hint="eastAsia"/>
          <w:b/>
        </w:rPr>
        <w:t>备注：</w:t>
      </w:r>
      <w:r w:rsidR="001141EC" w:rsidRPr="00DF5A39">
        <w:rPr>
          <w:rFonts w:hint="eastAsia"/>
          <w:b/>
        </w:rPr>
        <w:t>如</w:t>
      </w:r>
      <w:r w:rsidRPr="00DF5A39">
        <w:rPr>
          <w:rFonts w:hint="eastAsia"/>
          <w:b/>
        </w:rPr>
        <w:t>法定代表人亲自办理</w:t>
      </w:r>
      <w:r w:rsidR="001141EC" w:rsidRPr="00DF5A39">
        <w:rPr>
          <w:rFonts w:hint="eastAsia"/>
          <w:b/>
        </w:rPr>
        <w:t>，</w:t>
      </w:r>
      <w:r w:rsidR="001141EC" w:rsidRPr="00DF5A39">
        <w:rPr>
          <w:rFonts w:ascii="宋体" w:hAnsi="宋体" w:hint="eastAsia"/>
          <w:b/>
        </w:rPr>
        <w:t>须提交本人身份证复印件，并注明有效联系方式。</w:t>
      </w:r>
    </w:p>
    <w:p w:rsidR="00CF5A4F" w:rsidRPr="000E2DCF" w:rsidRDefault="00CF5A4F" w:rsidP="008B2F53">
      <w:pPr>
        <w:adjustRightInd w:val="0"/>
        <w:snapToGrid w:val="0"/>
        <w:spacing w:beforeLines="150" w:before="468" w:afterLines="150" w:after="468"/>
        <w:jc w:val="center"/>
        <w:rPr>
          <w:sz w:val="30"/>
          <w:szCs w:val="30"/>
        </w:rPr>
      </w:pPr>
      <w:r w:rsidRPr="00DF5A39">
        <w:rPr>
          <w:rFonts w:ascii="宋体" w:hAnsi="宋体"/>
        </w:rPr>
        <w:br w:type="page"/>
      </w:r>
      <w:bookmarkStart w:id="58" w:name="_Toc181423612"/>
      <w:r w:rsidR="005B0501" w:rsidRPr="000E2DCF">
        <w:rPr>
          <w:rFonts w:hint="eastAsia"/>
          <w:sz w:val="30"/>
          <w:szCs w:val="30"/>
        </w:rPr>
        <w:lastRenderedPageBreak/>
        <w:t>（三）</w:t>
      </w:r>
      <w:r w:rsidRPr="000E2DCF">
        <w:rPr>
          <w:rFonts w:hint="eastAsia"/>
          <w:sz w:val="30"/>
          <w:szCs w:val="30"/>
        </w:rPr>
        <w:t>制造厂家授权书</w:t>
      </w:r>
      <w:bookmarkEnd w:id="58"/>
    </w:p>
    <w:p w:rsidR="00CF5A4F" w:rsidRDefault="00CF5A4F" w:rsidP="00CF5A4F">
      <w:pPr>
        <w:snapToGrid w:val="0"/>
        <w:spacing w:line="360" w:lineRule="auto"/>
        <w:rPr>
          <w:b/>
          <w:bCs/>
          <w:szCs w:val="28"/>
        </w:rPr>
      </w:pPr>
      <w:r>
        <w:rPr>
          <w:rFonts w:hint="eastAsia"/>
          <w:b/>
          <w:bCs/>
          <w:szCs w:val="28"/>
        </w:rPr>
        <w:t>致：中共中央直属机关采购中心：</w:t>
      </w:r>
    </w:p>
    <w:p w:rsidR="00CF5A4F" w:rsidRDefault="00CF5A4F" w:rsidP="00CF5A4F">
      <w:pPr>
        <w:snapToGrid w:val="0"/>
        <w:spacing w:line="360" w:lineRule="auto"/>
        <w:ind w:firstLineChars="200" w:firstLine="480"/>
        <w:rPr>
          <w:szCs w:val="28"/>
        </w:rPr>
      </w:pPr>
      <w:r>
        <w:rPr>
          <w:rFonts w:hint="eastAsia"/>
          <w:szCs w:val="28"/>
        </w:rPr>
        <w:t>（制造厂名称）作为（货物名称和</w:t>
      </w:r>
      <w:r>
        <w:rPr>
          <w:rFonts w:hint="eastAsia"/>
          <w:szCs w:val="28"/>
        </w:rPr>
        <w:t>/</w:t>
      </w:r>
      <w:r>
        <w:rPr>
          <w:rFonts w:hint="eastAsia"/>
          <w:szCs w:val="28"/>
        </w:rPr>
        <w:t>或描述）的制造</w:t>
      </w:r>
      <w:r>
        <w:rPr>
          <w:rFonts w:hint="eastAsia"/>
          <w:szCs w:val="28"/>
        </w:rPr>
        <w:t>/</w:t>
      </w:r>
      <w:r>
        <w:rPr>
          <w:rFonts w:hint="eastAsia"/>
          <w:szCs w:val="28"/>
        </w:rPr>
        <w:t>生产企业，在此以制造厂的名义授权（代理公司名称和地址）用我厂制造的上述货物就</w:t>
      </w:r>
      <w:r>
        <w:rPr>
          <w:rFonts w:hint="eastAsia"/>
          <w:szCs w:val="28"/>
          <w:u w:val="single"/>
        </w:rPr>
        <w:t>（项目名称、编号）</w:t>
      </w:r>
      <w:r>
        <w:rPr>
          <w:rFonts w:hint="eastAsia"/>
          <w:szCs w:val="28"/>
        </w:rPr>
        <w:t>参加竞争性谈判，并进行后续的合同签署和履行。</w:t>
      </w:r>
    </w:p>
    <w:p w:rsidR="00554722" w:rsidRDefault="00CF5A4F" w:rsidP="00CF5A4F">
      <w:pPr>
        <w:snapToGrid w:val="0"/>
        <w:spacing w:line="360" w:lineRule="auto"/>
        <w:rPr>
          <w:szCs w:val="28"/>
        </w:rPr>
      </w:pPr>
      <w:r>
        <w:rPr>
          <w:rFonts w:hint="eastAsia"/>
          <w:szCs w:val="28"/>
        </w:rPr>
        <w:t xml:space="preserve">　我公司承诺：</w:t>
      </w:r>
    </w:p>
    <w:p w:rsidR="00CF5A4F" w:rsidRDefault="00CF5A4F" w:rsidP="00554722">
      <w:pPr>
        <w:snapToGrid w:val="0"/>
        <w:spacing w:line="360" w:lineRule="auto"/>
        <w:ind w:firstLineChars="200" w:firstLine="480"/>
        <w:rPr>
          <w:szCs w:val="28"/>
        </w:rPr>
      </w:pPr>
      <w:r>
        <w:rPr>
          <w:rFonts w:hint="eastAsia"/>
          <w:szCs w:val="28"/>
        </w:rPr>
        <w:t>1</w:t>
      </w:r>
      <w:r>
        <w:rPr>
          <w:rFonts w:hint="eastAsia"/>
          <w:szCs w:val="28"/>
        </w:rPr>
        <w:t>、为上述供应商就本项目而提供的货物承担全部质量保证责任。</w:t>
      </w:r>
    </w:p>
    <w:p w:rsidR="00CF5A4F" w:rsidRDefault="00CF5A4F" w:rsidP="00CF5A4F">
      <w:pPr>
        <w:snapToGrid w:val="0"/>
        <w:spacing w:line="360" w:lineRule="auto"/>
        <w:ind w:firstLine="480"/>
        <w:rPr>
          <w:szCs w:val="28"/>
        </w:rPr>
      </w:pPr>
      <w:r>
        <w:rPr>
          <w:rFonts w:hint="eastAsia"/>
          <w:szCs w:val="28"/>
        </w:rPr>
        <w:t>2</w:t>
      </w:r>
      <w:r>
        <w:rPr>
          <w:rFonts w:hint="eastAsia"/>
          <w:szCs w:val="28"/>
        </w:rPr>
        <w:t>、不再授权其他公司使用我厂产品参加本项目谈判，且我厂亦不以自身名义参加本项目谈判，否则，所有谈判响应文件将做无效文件处理。</w:t>
      </w:r>
    </w:p>
    <w:p w:rsidR="00CF5A4F" w:rsidRDefault="00CF5A4F" w:rsidP="00CF5A4F">
      <w:pPr>
        <w:spacing w:line="400" w:lineRule="atLeast"/>
        <w:ind w:firstLine="480"/>
        <w:rPr>
          <w:szCs w:val="28"/>
        </w:rPr>
      </w:pPr>
    </w:p>
    <w:p w:rsidR="00CF5A4F" w:rsidRDefault="00CF5A4F" w:rsidP="00CF5A4F">
      <w:pPr>
        <w:spacing w:line="400" w:lineRule="atLeast"/>
        <w:ind w:firstLine="480"/>
        <w:rPr>
          <w:szCs w:val="28"/>
        </w:rPr>
      </w:pPr>
    </w:p>
    <w:p w:rsidR="00CF5A4F" w:rsidRDefault="00CF5A4F" w:rsidP="00CF5A4F">
      <w:pPr>
        <w:spacing w:line="400" w:lineRule="atLeast"/>
        <w:ind w:firstLine="480"/>
        <w:rPr>
          <w:szCs w:val="28"/>
        </w:rPr>
      </w:pPr>
    </w:p>
    <w:p w:rsidR="00CF5A4F" w:rsidRDefault="00CF5A4F" w:rsidP="00CF5A4F">
      <w:pPr>
        <w:spacing w:line="400" w:lineRule="atLeast"/>
        <w:ind w:firstLineChars="1070" w:firstLine="2568"/>
        <w:rPr>
          <w:szCs w:val="28"/>
          <w:u w:val="single"/>
        </w:rPr>
      </w:pPr>
      <w:r>
        <w:rPr>
          <w:rFonts w:hint="eastAsia"/>
          <w:szCs w:val="28"/>
        </w:rPr>
        <w:t>出具授权书的制造厂家名称：</w:t>
      </w:r>
    </w:p>
    <w:p w:rsidR="00CF5A4F" w:rsidRDefault="00CF5A4F" w:rsidP="00CF5A4F">
      <w:pPr>
        <w:spacing w:line="400" w:lineRule="atLeast"/>
        <w:ind w:firstLineChars="1070" w:firstLine="2568"/>
        <w:rPr>
          <w:szCs w:val="28"/>
          <w:u w:val="single"/>
        </w:rPr>
      </w:pPr>
      <w:r>
        <w:rPr>
          <w:rFonts w:hint="eastAsia"/>
          <w:szCs w:val="28"/>
        </w:rPr>
        <w:t>出具授权书的制造厂家地址：</w:t>
      </w:r>
    </w:p>
    <w:p w:rsidR="00CF5A4F" w:rsidRDefault="00CF5A4F" w:rsidP="00CF5A4F">
      <w:pPr>
        <w:spacing w:line="400" w:lineRule="atLeast"/>
        <w:ind w:firstLine="480"/>
        <w:rPr>
          <w:szCs w:val="28"/>
          <w:u w:val="single"/>
        </w:rPr>
      </w:pPr>
      <w:r>
        <w:rPr>
          <w:rFonts w:hint="eastAsia"/>
          <w:szCs w:val="28"/>
        </w:rPr>
        <w:t>法人代表人或授权代表签字（或盖章）：</w:t>
      </w:r>
    </w:p>
    <w:p w:rsidR="00CF5A4F" w:rsidRDefault="00CF5A4F" w:rsidP="00CF5A4F">
      <w:pPr>
        <w:spacing w:line="400" w:lineRule="atLeast"/>
        <w:ind w:firstLine="480"/>
        <w:rPr>
          <w:szCs w:val="28"/>
          <w:u w:val="single"/>
        </w:rPr>
      </w:pPr>
      <w:r>
        <w:rPr>
          <w:rFonts w:hint="eastAsia"/>
          <w:szCs w:val="28"/>
        </w:rPr>
        <w:t>（公章）</w:t>
      </w:r>
    </w:p>
    <w:p w:rsidR="00CF5A4F" w:rsidRDefault="00CF5A4F" w:rsidP="00CF5A4F">
      <w:pPr>
        <w:spacing w:line="400" w:lineRule="atLeast"/>
        <w:ind w:firstLine="480"/>
        <w:rPr>
          <w:szCs w:val="28"/>
          <w:u w:val="single"/>
        </w:rPr>
      </w:pPr>
      <w:r>
        <w:t>日期：</w:t>
      </w:r>
      <w:r>
        <w:t>_____</w:t>
      </w:r>
      <w:r>
        <w:t>年</w:t>
      </w:r>
      <w:r>
        <w:t>____</w:t>
      </w:r>
      <w:r>
        <w:t>月</w:t>
      </w:r>
      <w:r>
        <w:t>____</w:t>
      </w:r>
      <w:r>
        <w:t>日</w:t>
      </w:r>
    </w:p>
    <w:p w:rsidR="00CF5A4F" w:rsidRDefault="00CF5A4F" w:rsidP="00CF5A4F">
      <w:pPr>
        <w:spacing w:line="400" w:lineRule="atLeast"/>
        <w:ind w:firstLine="480"/>
        <w:rPr>
          <w:sz w:val="28"/>
          <w:szCs w:val="28"/>
        </w:rPr>
      </w:pPr>
    </w:p>
    <w:p w:rsidR="00CF5A4F" w:rsidRDefault="00CF5A4F" w:rsidP="00CF5A4F">
      <w:pPr>
        <w:spacing w:line="400" w:lineRule="atLeast"/>
        <w:ind w:firstLine="480"/>
        <w:rPr>
          <w:sz w:val="28"/>
          <w:szCs w:val="28"/>
        </w:rPr>
      </w:pPr>
    </w:p>
    <w:p w:rsidR="00CF5A4F" w:rsidRDefault="00CF5A4F" w:rsidP="00CF5A4F">
      <w:pPr>
        <w:spacing w:line="400" w:lineRule="atLeast"/>
        <w:rPr>
          <w:b/>
          <w:bCs/>
          <w:sz w:val="28"/>
        </w:rPr>
      </w:pPr>
      <w:r>
        <w:rPr>
          <w:rFonts w:hint="eastAsia"/>
          <w:b/>
        </w:rPr>
        <w:t>备注：制造厂商自身报价的不需制作本表。</w:t>
      </w:r>
    </w:p>
    <w:p w:rsidR="00CF5A4F" w:rsidRPr="00266AE3" w:rsidRDefault="00CF5A4F" w:rsidP="00CF5A4F">
      <w:pPr>
        <w:jc w:val="center"/>
        <w:rPr>
          <w:b/>
          <w:sz w:val="32"/>
          <w:szCs w:val="32"/>
        </w:rPr>
      </w:pPr>
    </w:p>
    <w:p w:rsidR="00CF5A4F" w:rsidRDefault="00CF5A4F" w:rsidP="00CF5A4F">
      <w:pPr>
        <w:jc w:val="center"/>
        <w:rPr>
          <w:b/>
          <w:sz w:val="32"/>
          <w:szCs w:val="32"/>
        </w:rPr>
      </w:pPr>
    </w:p>
    <w:p w:rsidR="00CF5A4F" w:rsidRDefault="00CF5A4F" w:rsidP="00CF5A4F">
      <w:pPr>
        <w:jc w:val="center"/>
        <w:rPr>
          <w:b/>
          <w:sz w:val="32"/>
          <w:szCs w:val="32"/>
        </w:rPr>
      </w:pPr>
    </w:p>
    <w:p w:rsidR="00CF5A4F" w:rsidRDefault="00CF5A4F" w:rsidP="00CF5A4F">
      <w:pPr>
        <w:jc w:val="center"/>
        <w:rPr>
          <w:b/>
          <w:sz w:val="32"/>
          <w:szCs w:val="32"/>
        </w:rPr>
      </w:pPr>
    </w:p>
    <w:p w:rsidR="00CF5A4F" w:rsidRDefault="00CF5A4F" w:rsidP="00554722">
      <w:pPr>
        <w:rPr>
          <w:b/>
          <w:sz w:val="32"/>
          <w:szCs w:val="32"/>
        </w:rPr>
      </w:pPr>
    </w:p>
    <w:p w:rsidR="00CF5A4F" w:rsidRPr="00C63B48" w:rsidRDefault="00CF5A4F" w:rsidP="008B2F53">
      <w:pPr>
        <w:adjustRightInd w:val="0"/>
        <w:snapToGrid w:val="0"/>
        <w:spacing w:beforeLines="150" w:before="468" w:afterLines="150" w:after="468"/>
        <w:jc w:val="center"/>
        <w:rPr>
          <w:sz w:val="30"/>
          <w:szCs w:val="30"/>
        </w:rPr>
      </w:pPr>
      <w:r>
        <w:rPr>
          <w:b/>
        </w:rPr>
        <w:br w:type="page"/>
      </w:r>
      <w:bookmarkStart w:id="59" w:name="_Toc181423613"/>
      <w:r w:rsidR="00887C7E" w:rsidRPr="00C63B48">
        <w:rPr>
          <w:rFonts w:hint="eastAsia"/>
          <w:sz w:val="30"/>
          <w:szCs w:val="30"/>
        </w:rPr>
        <w:lastRenderedPageBreak/>
        <w:t>（四）</w:t>
      </w:r>
      <w:r w:rsidRPr="00C63B48">
        <w:rPr>
          <w:rFonts w:hint="eastAsia"/>
          <w:sz w:val="30"/>
          <w:szCs w:val="30"/>
        </w:rPr>
        <w:t>初次报价表</w:t>
      </w:r>
      <w:bookmarkEnd w:id="59"/>
    </w:p>
    <w:p w:rsidR="00CF5A4F" w:rsidRDefault="00CF5A4F" w:rsidP="00CF5A4F">
      <w:pPr>
        <w:adjustRightInd w:val="0"/>
        <w:snapToGrid w:val="0"/>
      </w:pPr>
    </w:p>
    <w:p w:rsidR="00CF5A4F" w:rsidRDefault="00CF5A4F" w:rsidP="00CF5A4F">
      <w:pPr>
        <w:adjustRightInd w:val="0"/>
        <w:snapToGrid w:val="0"/>
      </w:pPr>
    </w:p>
    <w:p w:rsidR="00064AEC" w:rsidRDefault="00064AEC" w:rsidP="00064AEC">
      <w:pPr>
        <w:adjustRightInd w:val="0"/>
        <w:snapToGrid w:val="0"/>
        <w:rPr>
          <w:u w:val="single"/>
        </w:rPr>
      </w:pPr>
      <w:r>
        <w:rPr>
          <w:rFonts w:hint="eastAsia"/>
        </w:rPr>
        <w:t>项目名称：</w:t>
      </w:r>
    </w:p>
    <w:p w:rsidR="00064AEC" w:rsidRPr="00FD2012" w:rsidRDefault="00064AEC" w:rsidP="00064AEC">
      <w:pPr>
        <w:adjustRightInd w:val="0"/>
        <w:snapToGrid w:val="0"/>
        <w:rPr>
          <w:color w:val="000000"/>
          <w:u w:val="single"/>
        </w:rPr>
      </w:pPr>
      <w:r>
        <w:rPr>
          <w:rFonts w:hint="eastAsia"/>
        </w:rPr>
        <w:t>项目编号：</w:t>
      </w:r>
    </w:p>
    <w:p w:rsidR="00064AEC" w:rsidRPr="00452F87" w:rsidRDefault="00064AEC" w:rsidP="00064AEC">
      <w:pPr>
        <w:adjustRightInd w:val="0"/>
        <w:snapToGrid w:val="0"/>
        <w:ind w:firstLineChars="100" w:firstLine="100"/>
        <w:rPr>
          <w:b/>
          <w:bCs/>
          <w:sz w:val="10"/>
        </w:rPr>
      </w:pPr>
    </w:p>
    <w:tbl>
      <w:tblPr>
        <w:tblW w:w="4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66"/>
        <w:gridCol w:w="6605"/>
      </w:tblGrid>
      <w:tr w:rsidR="00064AEC" w:rsidRPr="00F23A44" w:rsidTr="006A38B7">
        <w:trPr>
          <w:trHeight w:val="680"/>
          <w:jc w:val="center"/>
        </w:trPr>
        <w:tc>
          <w:tcPr>
            <w:tcW w:w="1513" w:type="pct"/>
            <w:vAlign w:val="center"/>
          </w:tcPr>
          <w:p w:rsidR="00064AEC" w:rsidRPr="00F23A44" w:rsidRDefault="00064AEC" w:rsidP="00455DCD">
            <w:pPr>
              <w:spacing w:line="480" w:lineRule="exact"/>
              <w:ind w:leftChars="-51" w:left="-122"/>
              <w:jc w:val="center"/>
              <w:rPr>
                <w:b/>
                <w:bCs/>
              </w:rPr>
            </w:pPr>
            <w:r w:rsidRPr="00F23A44">
              <w:rPr>
                <w:rFonts w:hint="eastAsia"/>
                <w:b/>
                <w:bCs/>
              </w:rPr>
              <w:t>谈判供应商名称</w:t>
            </w:r>
          </w:p>
        </w:tc>
        <w:tc>
          <w:tcPr>
            <w:tcW w:w="3487" w:type="pct"/>
            <w:vAlign w:val="center"/>
          </w:tcPr>
          <w:p w:rsidR="00064AEC" w:rsidRPr="00F23A44" w:rsidRDefault="00064AEC" w:rsidP="006A38B7">
            <w:pPr>
              <w:spacing w:line="480" w:lineRule="exact"/>
              <w:jc w:val="center"/>
              <w:rPr>
                <w:rFonts w:ascii="黑体" w:eastAsia="黑体"/>
                <w:b/>
                <w:bCs/>
              </w:rPr>
            </w:pPr>
          </w:p>
        </w:tc>
      </w:tr>
      <w:tr w:rsidR="00064AEC" w:rsidRPr="00F23A44" w:rsidTr="00FC2C1E">
        <w:trPr>
          <w:trHeight w:val="1810"/>
          <w:jc w:val="center"/>
        </w:trPr>
        <w:tc>
          <w:tcPr>
            <w:tcW w:w="1513" w:type="pct"/>
            <w:vAlign w:val="center"/>
          </w:tcPr>
          <w:p w:rsidR="00064AEC" w:rsidRPr="00F23A44" w:rsidRDefault="00064AEC" w:rsidP="00455DCD">
            <w:pPr>
              <w:spacing w:line="480" w:lineRule="exact"/>
              <w:ind w:leftChars="-51" w:left="-122"/>
              <w:jc w:val="center"/>
              <w:rPr>
                <w:rFonts w:ascii="黑体" w:eastAsia="黑体"/>
                <w:b/>
                <w:bCs/>
              </w:rPr>
            </w:pPr>
            <w:r w:rsidRPr="00F23A44">
              <w:rPr>
                <w:rFonts w:hint="eastAsia"/>
                <w:b/>
                <w:bCs/>
              </w:rPr>
              <w:t>报价合计</w:t>
            </w:r>
          </w:p>
        </w:tc>
        <w:tc>
          <w:tcPr>
            <w:tcW w:w="3487" w:type="pct"/>
            <w:vAlign w:val="center"/>
          </w:tcPr>
          <w:p w:rsidR="00064AEC" w:rsidRPr="00F23A44" w:rsidRDefault="00064AEC" w:rsidP="006A38B7">
            <w:pPr>
              <w:spacing w:line="480" w:lineRule="exact"/>
              <w:ind w:firstLineChars="245" w:firstLine="590"/>
              <w:rPr>
                <w:b/>
                <w:bCs/>
              </w:rPr>
            </w:pPr>
            <w:r w:rsidRPr="00F23A44">
              <w:rPr>
                <w:rFonts w:hint="eastAsia"/>
                <w:b/>
                <w:bCs/>
              </w:rPr>
              <w:t>人民币（大写）：</w:t>
            </w:r>
          </w:p>
          <w:p w:rsidR="00064AEC" w:rsidRPr="00F23A44" w:rsidRDefault="00064AEC" w:rsidP="006A38B7">
            <w:pPr>
              <w:spacing w:line="480" w:lineRule="exact"/>
              <w:ind w:leftChars="-1" w:hangingChars="1" w:hanging="2"/>
              <w:jc w:val="center"/>
              <w:rPr>
                <w:rFonts w:ascii="宋体" w:hAnsi="宋体"/>
                <w:b/>
                <w:bCs/>
              </w:rPr>
            </w:pPr>
            <w:r w:rsidRPr="00F23A44">
              <w:rPr>
                <w:rFonts w:hint="eastAsia"/>
                <w:b/>
                <w:bCs/>
              </w:rPr>
              <w:t>￥元</w:t>
            </w:r>
          </w:p>
        </w:tc>
      </w:tr>
      <w:tr w:rsidR="00064AEC" w:rsidRPr="00F23A44" w:rsidTr="00FC2C1E">
        <w:trPr>
          <w:trHeight w:val="1399"/>
          <w:jc w:val="center"/>
        </w:trPr>
        <w:tc>
          <w:tcPr>
            <w:tcW w:w="1513" w:type="pct"/>
            <w:vAlign w:val="center"/>
          </w:tcPr>
          <w:p w:rsidR="00064AEC" w:rsidRPr="00F23A44" w:rsidRDefault="00064AEC" w:rsidP="00455DCD">
            <w:pPr>
              <w:spacing w:line="480" w:lineRule="exact"/>
              <w:ind w:leftChars="-51" w:left="-122"/>
              <w:jc w:val="center"/>
              <w:rPr>
                <w:b/>
                <w:bCs/>
              </w:rPr>
            </w:pPr>
            <w:r w:rsidRPr="00F23A44">
              <w:rPr>
                <w:rFonts w:hint="eastAsia"/>
                <w:b/>
                <w:bCs/>
              </w:rPr>
              <w:t>报价声明（如有）</w:t>
            </w:r>
          </w:p>
        </w:tc>
        <w:tc>
          <w:tcPr>
            <w:tcW w:w="3487" w:type="pct"/>
          </w:tcPr>
          <w:p w:rsidR="00064AEC" w:rsidRPr="00F23A44" w:rsidRDefault="00064AEC" w:rsidP="00455DCD">
            <w:pPr>
              <w:spacing w:line="480" w:lineRule="exact"/>
              <w:ind w:leftChars="171" w:left="410"/>
              <w:rPr>
                <w:b/>
                <w:bCs/>
              </w:rPr>
            </w:pPr>
          </w:p>
          <w:p w:rsidR="00064AEC" w:rsidRPr="00F23A44" w:rsidRDefault="00064AEC" w:rsidP="00455DCD">
            <w:pPr>
              <w:spacing w:line="480" w:lineRule="exact"/>
              <w:ind w:leftChars="171" w:left="410"/>
              <w:rPr>
                <w:b/>
                <w:bCs/>
              </w:rPr>
            </w:pPr>
          </w:p>
          <w:p w:rsidR="00064AEC" w:rsidRPr="00F23A44" w:rsidRDefault="00064AEC" w:rsidP="00455DCD">
            <w:pPr>
              <w:spacing w:line="480" w:lineRule="exact"/>
              <w:ind w:leftChars="171" w:left="410"/>
              <w:rPr>
                <w:b/>
                <w:bCs/>
              </w:rPr>
            </w:pPr>
          </w:p>
          <w:p w:rsidR="00064AEC" w:rsidRPr="00F23A44" w:rsidRDefault="00064AEC" w:rsidP="00455DCD">
            <w:pPr>
              <w:spacing w:line="480" w:lineRule="exact"/>
              <w:ind w:leftChars="171" w:left="410"/>
              <w:rPr>
                <w:b/>
                <w:bCs/>
              </w:rPr>
            </w:pPr>
          </w:p>
        </w:tc>
      </w:tr>
    </w:tbl>
    <w:p w:rsidR="00064AEC" w:rsidRPr="00452F87" w:rsidRDefault="00064AEC" w:rsidP="00455DCD">
      <w:pPr>
        <w:spacing w:line="400" w:lineRule="atLeast"/>
        <w:ind w:leftChars="171" w:left="410"/>
      </w:pPr>
      <w:r w:rsidRPr="00452F87">
        <w:rPr>
          <w:rFonts w:hint="eastAsia"/>
        </w:rPr>
        <w:t>注：</w:t>
      </w:r>
    </w:p>
    <w:p w:rsidR="00CF5A4F" w:rsidRDefault="00CF5A4F" w:rsidP="00064AEC">
      <w:pPr>
        <w:adjustRightInd w:val="0"/>
        <w:snapToGrid w:val="0"/>
      </w:pPr>
      <w:r w:rsidRPr="00794709">
        <w:rPr>
          <w:rFonts w:hint="eastAsia"/>
          <w:b/>
        </w:rPr>
        <w:t>报价合计与《</w:t>
      </w:r>
      <w:r>
        <w:rPr>
          <w:rFonts w:hint="eastAsia"/>
          <w:b/>
        </w:rPr>
        <w:t>初次</w:t>
      </w:r>
      <w:r w:rsidRPr="00794709">
        <w:rPr>
          <w:rFonts w:hint="eastAsia"/>
          <w:b/>
        </w:rPr>
        <w:t>分项报价表》中“合计”必须一致。</w:t>
      </w:r>
    </w:p>
    <w:p w:rsidR="00CF5A4F" w:rsidRPr="00452F87" w:rsidRDefault="00CF5A4F" w:rsidP="00455DCD">
      <w:pPr>
        <w:spacing w:line="400" w:lineRule="atLeast"/>
        <w:ind w:leftChars="171" w:left="410"/>
      </w:pPr>
    </w:p>
    <w:p w:rsidR="00CF5A4F" w:rsidRPr="00452F87" w:rsidRDefault="00CF5A4F" w:rsidP="00CF5A4F">
      <w:pPr>
        <w:spacing w:line="400" w:lineRule="atLeast"/>
        <w:rPr>
          <w:sz w:val="28"/>
        </w:rPr>
      </w:pPr>
    </w:p>
    <w:p w:rsidR="00CF5A4F" w:rsidRPr="00873ECE" w:rsidRDefault="00CF5A4F" w:rsidP="00455DCD">
      <w:pPr>
        <w:spacing w:line="360" w:lineRule="auto"/>
        <w:ind w:leftChars="171" w:left="410"/>
        <w:rPr>
          <w:u w:val="single"/>
        </w:rPr>
      </w:pPr>
      <w:r>
        <w:rPr>
          <w:rFonts w:hint="eastAsia"/>
        </w:rPr>
        <w:t>法定代表人</w:t>
      </w:r>
      <w:r w:rsidRPr="00822510">
        <w:rPr>
          <w:rFonts w:hint="eastAsia"/>
        </w:rPr>
        <w:t>或</w:t>
      </w:r>
      <w:r w:rsidR="0043687A">
        <w:rPr>
          <w:rFonts w:hint="eastAsia"/>
        </w:rPr>
        <w:t>授权代表</w:t>
      </w:r>
      <w:r>
        <w:rPr>
          <w:rFonts w:hint="eastAsia"/>
        </w:rPr>
        <w:t>签</w:t>
      </w:r>
      <w:r w:rsidRPr="00822510">
        <w:rPr>
          <w:rFonts w:hint="eastAsia"/>
        </w:rPr>
        <w:t>字（或</w:t>
      </w:r>
      <w:r>
        <w:rPr>
          <w:rFonts w:hint="eastAsia"/>
        </w:rPr>
        <w:t>加</w:t>
      </w:r>
      <w:r w:rsidRPr="00822510">
        <w:rPr>
          <w:rFonts w:hint="eastAsia"/>
        </w:rPr>
        <w:t>盖</w:t>
      </w:r>
      <w:r>
        <w:rPr>
          <w:rFonts w:hint="eastAsia"/>
        </w:rPr>
        <w:t>个人印</w:t>
      </w:r>
      <w:r w:rsidRPr="00822510">
        <w:rPr>
          <w:rFonts w:hint="eastAsia"/>
        </w:rPr>
        <w:t>章）：</w:t>
      </w:r>
    </w:p>
    <w:p w:rsidR="00CF5A4F" w:rsidRPr="004F784C" w:rsidRDefault="00CF5A4F" w:rsidP="00CF5A4F">
      <w:pPr>
        <w:snapToGrid w:val="0"/>
        <w:spacing w:line="360" w:lineRule="auto"/>
        <w:ind w:firstLineChars="150" w:firstLine="360"/>
        <w:rPr>
          <w:rFonts w:ascii="宋体" w:hAnsi="宋体"/>
        </w:rPr>
      </w:pPr>
      <w:r>
        <w:rPr>
          <w:rFonts w:ascii="宋体" w:hAnsi="宋体" w:hint="eastAsia"/>
        </w:rPr>
        <w:t>谈判供应商</w:t>
      </w:r>
      <w:r w:rsidRPr="004F784C">
        <w:rPr>
          <w:rFonts w:ascii="宋体" w:hAnsi="宋体" w:hint="eastAsia"/>
        </w:rPr>
        <w:t>公章：</w:t>
      </w:r>
    </w:p>
    <w:p w:rsidR="00CF5A4F" w:rsidRPr="00873ECE" w:rsidRDefault="00CF5A4F" w:rsidP="00455DCD">
      <w:pPr>
        <w:spacing w:line="360" w:lineRule="auto"/>
        <w:ind w:leftChars="171" w:left="410"/>
        <w:rPr>
          <w:u w:val="single"/>
        </w:rPr>
      </w:pPr>
    </w:p>
    <w:p w:rsidR="00CF5A4F" w:rsidRPr="00721037" w:rsidRDefault="00CF5A4F" w:rsidP="0026710A">
      <w:pPr>
        <w:snapToGrid w:val="0"/>
        <w:spacing w:line="360" w:lineRule="auto"/>
        <w:jc w:val="center"/>
        <w:rPr>
          <w:sz w:val="30"/>
          <w:szCs w:val="30"/>
        </w:rPr>
      </w:pPr>
      <w:r>
        <w:t>日期：</w:t>
      </w:r>
      <w:r>
        <w:t>_____</w:t>
      </w:r>
      <w:r>
        <w:t>年</w:t>
      </w:r>
      <w:r>
        <w:t>____</w:t>
      </w:r>
      <w:r>
        <w:t>月</w:t>
      </w:r>
      <w:r>
        <w:t>____</w:t>
      </w:r>
      <w:r>
        <w:t>日</w:t>
      </w:r>
      <w:r>
        <w:br w:type="page"/>
      </w:r>
      <w:r w:rsidR="006D0B1D" w:rsidRPr="00721037">
        <w:rPr>
          <w:rFonts w:hint="eastAsia"/>
          <w:sz w:val="30"/>
          <w:szCs w:val="30"/>
        </w:rPr>
        <w:lastRenderedPageBreak/>
        <w:t>（五）</w:t>
      </w:r>
      <w:r w:rsidRPr="00721037">
        <w:rPr>
          <w:rFonts w:hint="eastAsia"/>
          <w:sz w:val="30"/>
          <w:szCs w:val="30"/>
        </w:rPr>
        <w:t>初次分项报价表</w:t>
      </w:r>
    </w:p>
    <w:p w:rsidR="00527144" w:rsidRDefault="00527144" w:rsidP="00CF5A4F">
      <w:pPr>
        <w:spacing w:line="360" w:lineRule="auto"/>
        <w:ind w:firstLineChars="100" w:firstLine="240"/>
        <w:rPr>
          <w:bCs/>
        </w:rPr>
      </w:pPr>
    </w:p>
    <w:p w:rsidR="00CF5A4F" w:rsidRPr="002B5F14" w:rsidRDefault="00CF5A4F" w:rsidP="00CF5A4F">
      <w:pPr>
        <w:spacing w:line="360" w:lineRule="auto"/>
        <w:ind w:firstLineChars="100" w:firstLine="240"/>
        <w:rPr>
          <w:bCs/>
        </w:rPr>
      </w:pPr>
      <w:r w:rsidRPr="002B5F14">
        <w:rPr>
          <w:rFonts w:hint="eastAsia"/>
          <w:bCs/>
        </w:rPr>
        <w:t>项目</w:t>
      </w:r>
      <w:r>
        <w:rPr>
          <w:rFonts w:hint="eastAsia"/>
          <w:bCs/>
        </w:rPr>
        <w:t>名称及</w:t>
      </w:r>
      <w:r w:rsidRPr="002B5F14">
        <w:rPr>
          <w:rFonts w:hint="eastAsia"/>
          <w:bCs/>
        </w:rPr>
        <w:t>编号：</w:t>
      </w:r>
    </w:p>
    <w:p w:rsidR="00CF5A4F" w:rsidRPr="002B5F14" w:rsidRDefault="00CF5A4F" w:rsidP="00CF5A4F">
      <w:pPr>
        <w:spacing w:line="360" w:lineRule="auto"/>
        <w:ind w:firstLineChars="100" w:firstLine="240"/>
        <w:rPr>
          <w:bCs/>
          <w:u w:val="single"/>
        </w:rPr>
      </w:pPr>
      <w:r w:rsidRPr="002B5F14">
        <w:rPr>
          <w:rFonts w:hint="eastAsia"/>
          <w:bCs/>
        </w:rPr>
        <w:t>品目号：</w:t>
      </w:r>
    </w:p>
    <w:p w:rsidR="00CF5A4F" w:rsidRPr="002B5F14" w:rsidRDefault="00CF5A4F" w:rsidP="00CF5A4F">
      <w:pPr>
        <w:spacing w:line="360" w:lineRule="auto"/>
        <w:ind w:firstLineChars="100" w:firstLine="240"/>
        <w:rPr>
          <w:bCs/>
          <w:u w:val="single"/>
        </w:rPr>
      </w:pPr>
      <w:r w:rsidRPr="002B5F14">
        <w:rPr>
          <w:rFonts w:hint="eastAsia"/>
          <w:bCs/>
        </w:rPr>
        <w:t>规格型号：</w:t>
      </w:r>
    </w:p>
    <w:tbl>
      <w:tblPr>
        <w:tblW w:w="8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
        <w:gridCol w:w="2444"/>
        <w:gridCol w:w="1572"/>
        <w:gridCol w:w="975"/>
        <w:gridCol w:w="1656"/>
        <w:gridCol w:w="1170"/>
      </w:tblGrid>
      <w:tr w:rsidR="00CF5A4F" w:rsidRPr="00F23A44" w:rsidTr="000E6697">
        <w:trPr>
          <w:jc w:val="center"/>
        </w:trPr>
        <w:tc>
          <w:tcPr>
            <w:tcW w:w="709" w:type="dxa"/>
            <w:vAlign w:val="center"/>
          </w:tcPr>
          <w:p w:rsidR="00CF5A4F" w:rsidRPr="00F23A44" w:rsidRDefault="00CF5A4F" w:rsidP="000E6697">
            <w:pPr>
              <w:spacing w:line="360" w:lineRule="auto"/>
              <w:jc w:val="center"/>
              <w:rPr>
                <w:rFonts w:ascii="黑体" w:eastAsia="黑体"/>
                <w:b/>
                <w:bCs/>
              </w:rPr>
            </w:pPr>
            <w:r w:rsidRPr="00F23A44">
              <w:rPr>
                <w:rFonts w:ascii="黑体" w:eastAsia="黑体" w:hint="eastAsia"/>
                <w:b/>
                <w:bCs/>
              </w:rPr>
              <w:t>序号</w:t>
            </w:r>
          </w:p>
        </w:tc>
        <w:tc>
          <w:tcPr>
            <w:tcW w:w="2439" w:type="dxa"/>
            <w:vAlign w:val="center"/>
          </w:tcPr>
          <w:p w:rsidR="00CF5A4F" w:rsidRPr="00F23A44" w:rsidRDefault="00CF5A4F" w:rsidP="000E6697">
            <w:pPr>
              <w:spacing w:line="360" w:lineRule="auto"/>
              <w:jc w:val="center"/>
              <w:rPr>
                <w:rFonts w:ascii="黑体" w:eastAsia="黑体"/>
                <w:b/>
                <w:bCs/>
              </w:rPr>
            </w:pPr>
            <w:r w:rsidRPr="00F23A44">
              <w:rPr>
                <w:rFonts w:ascii="黑体" w:eastAsia="黑体" w:hint="eastAsia"/>
                <w:b/>
                <w:bCs/>
              </w:rPr>
              <w:t xml:space="preserve"> 名  称</w:t>
            </w:r>
          </w:p>
        </w:tc>
        <w:tc>
          <w:tcPr>
            <w:tcW w:w="1569" w:type="dxa"/>
            <w:vAlign w:val="center"/>
          </w:tcPr>
          <w:p w:rsidR="00CF5A4F" w:rsidRPr="00F23A44" w:rsidRDefault="00CF5A4F" w:rsidP="000E6697">
            <w:pPr>
              <w:spacing w:line="360" w:lineRule="auto"/>
              <w:jc w:val="center"/>
              <w:rPr>
                <w:rFonts w:ascii="黑体" w:eastAsia="黑体"/>
                <w:b/>
                <w:bCs/>
              </w:rPr>
            </w:pPr>
            <w:r w:rsidRPr="00F23A44">
              <w:rPr>
                <w:rFonts w:ascii="黑体" w:eastAsia="黑体" w:hint="eastAsia"/>
                <w:b/>
                <w:bCs/>
              </w:rPr>
              <w:t>数量</w:t>
            </w:r>
          </w:p>
        </w:tc>
        <w:tc>
          <w:tcPr>
            <w:tcW w:w="973" w:type="dxa"/>
            <w:vAlign w:val="center"/>
          </w:tcPr>
          <w:p w:rsidR="00CF5A4F" w:rsidRPr="00F23A44" w:rsidRDefault="00CF5A4F" w:rsidP="000E6697">
            <w:pPr>
              <w:spacing w:line="360" w:lineRule="auto"/>
              <w:jc w:val="center"/>
              <w:rPr>
                <w:rFonts w:ascii="黑体" w:eastAsia="黑体"/>
                <w:b/>
                <w:bCs/>
              </w:rPr>
            </w:pPr>
            <w:r w:rsidRPr="00F23A44">
              <w:rPr>
                <w:rFonts w:ascii="黑体" w:eastAsia="黑体" w:hint="eastAsia"/>
                <w:b/>
                <w:bCs/>
              </w:rPr>
              <w:t>单价</w:t>
            </w:r>
          </w:p>
        </w:tc>
        <w:tc>
          <w:tcPr>
            <w:tcW w:w="1664" w:type="dxa"/>
            <w:vAlign w:val="center"/>
          </w:tcPr>
          <w:p w:rsidR="00CF5A4F" w:rsidRPr="00F23A44" w:rsidRDefault="00CF5A4F" w:rsidP="000E6697">
            <w:pPr>
              <w:spacing w:line="360" w:lineRule="auto"/>
              <w:jc w:val="center"/>
              <w:rPr>
                <w:rFonts w:ascii="黑体" w:eastAsia="黑体"/>
                <w:b/>
                <w:bCs/>
              </w:rPr>
            </w:pPr>
            <w:r w:rsidRPr="00F23A44">
              <w:rPr>
                <w:rFonts w:ascii="黑体" w:eastAsia="黑体" w:hint="eastAsia"/>
                <w:b/>
                <w:bCs/>
              </w:rPr>
              <w:t>小计</w:t>
            </w:r>
          </w:p>
        </w:tc>
        <w:tc>
          <w:tcPr>
            <w:tcW w:w="1171" w:type="dxa"/>
            <w:vAlign w:val="center"/>
          </w:tcPr>
          <w:p w:rsidR="00CF5A4F" w:rsidRPr="00F23A44" w:rsidRDefault="00CF5A4F" w:rsidP="000E6697">
            <w:pPr>
              <w:spacing w:line="360" w:lineRule="auto"/>
              <w:jc w:val="center"/>
              <w:rPr>
                <w:rFonts w:ascii="黑体" w:eastAsia="黑体"/>
                <w:b/>
                <w:bCs/>
              </w:rPr>
            </w:pPr>
            <w:r w:rsidRPr="00F23A44">
              <w:rPr>
                <w:rFonts w:ascii="黑体" w:eastAsia="黑体" w:hint="eastAsia"/>
                <w:b/>
                <w:bCs/>
              </w:rPr>
              <w:t>备注</w:t>
            </w:r>
          </w:p>
        </w:tc>
      </w:tr>
      <w:tr w:rsidR="00CF5A4F" w:rsidRPr="00F23A44" w:rsidTr="000E6697">
        <w:trPr>
          <w:jc w:val="center"/>
        </w:trPr>
        <w:tc>
          <w:tcPr>
            <w:tcW w:w="720" w:type="dxa"/>
            <w:vAlign w:val="center"/>
          </w:tcPr>
          <w:p w:rsidR="00CF5A4F" w:rsidRPr="00F23A44" w:rsidRDefault="00CF5A4F" w:rsidP="000E6697">
            <w:pPr>
              <w:spacing w:line="360" w:lineRule="auto"/>
              <w:jc w:val="center"/>
              <w:rPr>
                <w:bCs/>
              </w:rPr>
            </w:pPr>
            <w:r w:rsidRPr="00F23A44">
              <w:rPr>
                <w:bCs/>
              </w:rPr>
              <w:t>1</w:t>
            </w:r>
          </w:p>
        </w:tc>
        <w:tc>
          <w:tcPr>
            <w:tcW w:w="2520" w:type="dxa"/>
            <w:vAlign w:val="center"/>
          </w:tcPr>
          <w:p w:rsidR="00CF5A4F" w:rsidRPr="00527144" w:rsidRDefault="00CF5A4F" w:rsidP="000E6697">
            <w:pPr>
              <w:spacing w:line="360" w:lineRule="auto"/>
              <w:jc w:val="center"/>
              <w:rPr>
                <w:rFonts w:ascii="黑体" w:eastAsia="黑体"/>
                <w:bCs/>
                <w:color w:val="000000"/>
              </w:rPr>
            </w:pPr>
            <w:r w:rsidRPr="00527144">
              <w:rPr>
                <w:rFonts w:ascii="黑体" w:eastAsia="黑体" w:hint="eastAsia"/>
                <w:bCs/>
                <w:color w:val="000000"/>
              </w:rPr>
              <w:t>货物出厂价</w:t>
            </w:r>
          </w:p>
        </w:tc>
        <w:tc>
          <w:tcPr>
            <w:tcW w:w="1620" w:type="dxa"/>
            <w:vAlign w:val="center"/>
          </w:tcPr>
          <w:p w:rsidR="00CF5A4F" w:rsidRPr="00527144" w:rsidRDefault="00CF5A4F" w:rsidP="000E6697">
            <w:pPr>
              <w:spacing w:line="360" w:lineRule="auto"/>
              <w:jc w:val="center"/>
              <w:rPr>
                <w:bCs/>
              </w:rPr>
            </w:pPr>
          </w:p>
        </w:tc>
        <w:tc>
          <w:tcPr>
            <w:tcW w:w="997" w:type="dxa"/>
            <w:vAlign w:val="center"/>
          </w:tcPr>
          <w:p w:rsidR="00CF5A4F" w:rsidRPr="00527144" w:rsidRDefault="00CF5A4F" w:rsidP="000E6697">
            <w:pPr>
              <w:spacing w:line="360" w:lineRule="auto"/>
              <w:jc w:val="center"/>
              <w:rPr>
                <w:bCs/>
              </w:rPr>
            </w:pPr>
          </w:p>
        </w:tc>
        <w:tc>
          <w:tcPr>
            <w:tcW w:w="1482" w:type="dxa"/>
            <w:vAlign w:val="center"/>
          </w:tcPr>
          <w:p w:rsidR="00CF5A4F" w:rsidRPr="00F23A44" w:rsidRDefault="00CF5A4F" w:rsidP="000E6697">
            <w:pPr>
              <w:spacing w:line="360" w:lineRule="auto"/>
              <w:jc w:val="center"/>
              <w:rPr>
                <w:bCs/>
              </w:rPr>
            </w:pPr>
            <w:r w:rsidRPr="00F23A44">
              <w:rPr>
                <w:rFonts w:hint="eastAsia"/>
                <w:bCs/>
              </w:rPr>
              <w:t>A</w:t>
            </w:r>
          </w:p>
        </w:tc>
        <w:tc>
          <w:tcPr>
            <w:tcW w:w="1186" w:type="dxa"/>
            <w:vAlign w:val="center"/>
          </w:tcPr>
          <w:p w:rsidR="00CF5A4F" w:rsidRPr="00F23A44" w:rsidRDefault="00CF5A4F" w:rsidP="000E6697">
            <w:pPr>
              <w:spacing w:line="360" w:lineRule="auto"/>
              <w:jc w:val="center"/>
              <w:rPr>
                <w:bCs/>
              </w:rPr>
            </w:pPr>
          </w:p>
        </w:tc>
      </w:tr>
      <w:tr w:rsidR="00CF5A4F" w:rsidRPr="00F23A44" w:rsidTr="000E6697">
        <w:trPr>
          <w:jc w:val="center"/>
        </w:trPr>
        <w:tc>
          <w:tcPr>
            <w:tcW w:w="720" w:type="dxa"/>
            <w:vAlign w:val="center"/>
          </w:tcPr>
          <w:p w:rsidR="00CF5A4F" w:rsidRPr="00F23A44" w:rsidRDefault="00CF5A4F" w:rsidP="000E6697">
            <w:pPr>
              <w:spacing w:line="360" w:lineRule="auto"/>
              <w:jc w:val="center"/>
              <w:rPr>
                <w:bCs/>
              </w:rPr>
            </w:pPr>
            <w:r w:rsidRPr="00F23A44">
              <w:rPr>
                <w:rFonts w:hint="eastAsia"/>
                <w:bCs/>
              </w:rPr>
              <w:t>2</w:t>
            </w:r>
          </w:p>
        </w:tc>
        <w:tc>
          <w:tcPr>
            <w:tcW w:w="2520" w:type="dxa"/>
            <w:vAlign w:val="center"/>
          </w:tcPr>
          <w:p w:rsidR="00CF5A4F" w:rsidRPr="00527144" w:rsidRDefault="00CF5A4F" w:rsidP="000E6697">
            <w:pPr>
              <w:spacing w:line="360" w:lineRule="auto"/>
              <w:jc w:val="center"/>
              <w:rPr>
                <w:rFonts w:ascii="黑体" w:eastAsia="黑体" w:hAnsi="宋体"/>
                <w:bCs/>
                <w:color w:val="000000"/>
              </w:rPr>
            </w:pPr>
            <w:r w:rsidRPr="00527144">
              <w:rPr>
                <w:rFonts w:ascii="黑体" w:eastAsia="黑体" w:hAnsi="宋体" w:hint="eastAsia"/>
                <w:bCs/>
                <w:color w:val="000000"/>
              </w:rPr>
              <w:t>运输、运保、装卸费</w:t>
            </w:r>
          </w:p>
        </w:tc>
        <w:tc>
          <w:tcPr>
            <w:tcW w:w="1620" w:type="dxa"/>
            <w:vAlign w:val="center"/>
          </w:tcPr>
          <w:p w:rsidR="00CF5A4F" w:rsidRPr="00527144" w:rsidRDefault="00CF5A4F" w:rsidP="000E6697">
            <w:pPr>
              <w:spacing w:line="360" w:lineRule="auto"/>
              <w:jc w:val="center"/>
              <w:rPr>
                <w:bCs/>
              </w:rPr>
            </w:pPr>
          </w:p>
        </w:tc>
        <w:tc>
          <w:tcPr>
            <w:tcW w:w="997" w:type="dxa"/>
            <w:vAlign w:val="center"/>
          </w:tcPr>
          <w:p w:rsidR="00CF5A4F" w:rsidRPr="00527144" w:rsidRDefault="00CF5A4F" w:rsidP="000E6697">
            <w:pPr>
              <w:spacing w:line="360" w:lineRule="auto"/>
              <w:jc w:val="center"/>
              <w:rPr>
                <w:bCs/>
              </w:rPr>
            </w:pPr>
          </w:p>
        </w:tc>
        <w:tc>
          <w:tcPr>
            <w:tcW w:w="1482" w:type="dxa"/>
            <w:vAlign w:val="center"/>
          </w:tcPr>
          <w:p w:rsidR="00CF5A4F" w:rsidRPr="00F23A44" w:rsidRDefault="00CF5A4F" w:rsidP="000E6697">
            <w:pPr>
              <w:spacing w:line="360" w:lineRule="auto"/>
              <w:jc w:val="center"/>
              <w:rPr>
                <w:bCs/>
              </w:rPr>
            </w:pPr>
            <w:r w:rsidRPr="00F23A44">
              <w:rPr>
                <w:rFonts w:hint="eastAsia"/>
                <w:bCs/>
              </w:rPr>
              <w:t>B</w:t>
            </w:r>
          </w:p>
        </w:tc>
        <w:tc>
          <w:tcPr>
            <w:tcW w:w="1186" w:type="dxa"/>
            <w:vAlign w:val="center"/>
          </w:tcPr>
          <w:p w:rsidR="00CF5A4F" w:rsidRPr="00F23A44" w:rsidRDefault="00CF5A4F" w:rsidP="000E6697">
            <w:pPr>
              <w:spacing w:line="360" w:lineRule="auto"/>
              <w:jc w:val="center"/>
              <w:rPr>
                <w:bCs/>
              </w:rPr>
            </w:pPr>
          </w:p>
        </w:tc>
      </w:tr>
      <w:tr w:rsidR="00CF5A4F" w:rsidRPr="00F23A44" w:rsidTr="000E6697">
        <w:trPr>
          <w:jc w:val="center"/>
        </w:trPr>
        <w:tc>
          <w:tcPr>
            <w:tcW w:w="720" w:type="dxa"/>
            <w:vAlign w:val="center"/>
          </w:tcPr>
          <w:p w:rsidR="00CF5A4F" w:rsidRPr="00F23A44" w:rsidRDefault="00CF5A4F" w:rsidP="000E6697">
            <w:pPr>
              <w:spacing w:line="360" w:lineRule="auto"/>
              <w:jc w:val="center"/>
              <w:rPr>
                <w:bCs/>
              </w:rPr>
            </w:pPr>
            <w:r w:rsidRPr="00F23A44">
              <w:rPr>
                <w:rFonts w:hint="eastAsia"/>
                <w:bCs/>
              </w:rPr>
              <w:t>3</w:t>
            </w:r>
          </w:p>
        </w:tc>
        <w:tc>
          <w:tcPr>
            <w:tcW w:w="2520" w:type="dxa"/>
            <w:vAlign w:val="center"/>
          </w:tcPr>
          <w:p w:rsidR="00CF5A4F" w:rsidRPr="00527144" w:rsidRDefault="00CF5A4F" w:rsidP="000E6697">
            <w:pPr>
              <w:spacing w:line="360" w:lineRule="auto"/>
              <w:jc w:val="center"/>
              <w:rPr>
                <w:rFonts w:ascii="黑体" w:eastAsia="黑体" w:hAnsi="宋体"/>
                <w:bCs/>
                <w:color w:val="000000"/>
              </w:rPr>
            </w:pPr>
            <w:r w:rsidRPr="00527144">
              <w:rPr>
                <w:rFonts w:ascii="黑体" w:eastAsia="黑体" w:hAnsi="宋体" w:hint="eastAsia"/>
                <w:bCs/>
                <w:color w:val="000000"/>
              </w:rPr>
              <w:t>技术支持与售后服务</w:t>
            </w:r>
          </w:p>
        </w:tc>
        <w:tc>
          <w:tcPr>
            <w:tcW w:w="1620" w:type="dxa"/>
            <w:vAlign w:val="center"/>
          </w:tcPr>
          <w:p w:rsidR="00CF5A4F" w:rsidRPr="00527144" w:rsidRDefault="00CF5A4F" w:rsidP="000E6697">
            <w:pPr>
              <w:spacing w:line="360" w:lineRule="auto"/>
              <w:jc w:val="center"/>
              <w:rPr>
                <w:bCs/>
              </w:rPr>
            </w:pPr>
          </w:p>
        </w:tc>
        <w:tc>
          <w:tcPr>
            <w:tcW w:w="997" w:type="dxa"/>
            <w:vAlign w:val="center"/>
          </w:tcPr>
          <w:p w:rsidR="00CF5A4F" w:rsidRPr="00527144" w:rsidRDefault="00CF5A4F" w:rsidP="000E6697">
            <w:pPr>
              <w:spacing w:line="360" w:lineRule="auto"/>
              <w:jc w:val="center"/>
              <w:rPr>
                <w:bCs/>
              </w:rPr>
            </w:pPr>
          </w:p>
        </w:tc>
        <w:tc>
          <w:tcPr>
            <w:tcW w:w="1482" w:type="dxa"/>
            <w:vAlign w:val="center"/>
          </w:tcPr>
          <w:p w:rsidR="00CF5A4F" w:rsidRPr="00F23A44" w:rsidRDefault="00CF5A4F" w:rsidP="000E6697">
            <w:pPr>
              <w:spacing w:line="360" w:lineRule="auto"/>
              <w:jc w:val="center"/>
              <w:rPr>
                <w:bCs/>
              </w:rPr>
            </w:pPr>
            <w:r w:rsidRPr="00F23A44">
              <w:rPr>
                <w:rFonts w:hint="eastAsia"/>
                <w:bCs/>
              </w:rPr>
              <w:t>C</w:t>
            </w:r>
          </w:p>
        </w:tc>
        <w:tc>
          <w:tcPr>
            <w:tcW w:w="1186" w:type="dxa"/>
            <w:vAlign w:val="center"/>
          </w:tcPr>
          <w:p w:rsidR="00CF5A4F" w:rsidRPr="00F23A44" w:rsidRDefault="00CF5A4F" w:rsidP="000E6697">
            <w:pPr>
              <w:spacing w:line="360" w:lineRule="auto"/>
              <w:jc w:val="center"/>
              <w:rPr>
                <w:bCs/>
              </w:rPr>
            </w:pPr>
          </w:p>
        </w:tc>
      </w:tr>
      <w:tr w:rsidR="00CF5A4F" w:rsidRPr="00F23A44" w:rsidTr="000E6697">
        <w:trPr>
          <w:jc w:val="center"/>
        </w:trPr>
        <w:tc>
          <w:tcPr>
            <w:tcW w:w="720" w:type="dxa"/>
            <w:vAlign w:val="center"/>
          </w:tcPr>
          <w:p w:rsidR="00CF5A4F" w:rsidRPr="00F23A44" w:rsidRDefault="00CF5A4F" w:rsidP="000E6697">
            <w:pPr>
              <w:spacing w:line="360" w:lineRule="auto"/>
              <w:jc w:val="center"/>
              <w:rPr>
                <w:bCs/>
              </w:rPr>
            </w:pPr>
            <w:r w:rsidRPr="00F23A44">
              <w:rPr>
                <w:rFonts w:hint="eastAsia"/>
                <w:bCs/>
              </w:rPr>
              <w:t>4</w:t>
            </w:r>
          </w:p>
        </w:tc>
        <w:tc>
          <w:tcPr>
            <w:tcW w:w="2520" w:type="dxa"/>
            <w:vAlign w:val="center"/>
          </w:tcPr>
          <w:p w:rsidR="00CF5A4F" w:rsidRPr="00527144" w:rsidRDefault="00CF5A4F" w:rsidP="000E6697">
            <w:pPr>
              <w:spacing w:line="360" w:lineRule="auto"/>
              <w:jc w:val="center"/>
              <w:rPr>
                <w:rFonts w:ascii="黑体" w:eastAsia="黑体" w:hAnsi="宋体"/>
                <w:bCs/>
                <w:color w:val="000000"/>
              </w:rPr>
            </w:pPr>
            <w:r w:rsidRPr="00527144">
              <w:rPr>
                <w:rFonts w:ascii="黑体" w:eastAsia="黑体" w:hint="eastAsia"/>
                <w:bCs/>
                <w:color w:val="000000"/>
              </w:rPr>
              <w:t>其它相关费用</w:t>
            </w:r>
          </w:p>
        </w:tc>
        <w:tc>
          <w:tcPr>
            <w:tcW w:w="1620" w:type="dxa"/>
            <w:vAlign w:val="center"/>
          </w:tcPr>
          <w:p w:rsidR="00CF5A4F" w:rsidRPr="00527144" w:rsidRDefault="00CF5A4F" w:rsidP="000E6697">
            <w:pPr>
              <w:spacing w:line="360" w:lineRule="auto"/>
              <w:jc w:val="center"/>
              <w:rPr>
                <w:bCs/>
              </w:rPr>
            </w:pPr>
          </w:p>
        </w:tc>
        <w:tc>
          <w:tcPr>
            <w:tcW w:w="997" w:type="dxa"/>
            <w:vAlign w:val="center"/>
          </w:tcPr>
          <w:p w:rsidR="00CF5A4F" w:rsidRPr="00527144" w:rsidRDefault="00CF5A4F" w:rsidP="000E6697">
            <w:pPr>
              <w:spacing w:line="360" w:lineRule="auto"/>
              <w:jc w:val="center"/>
              <w:rPr>
                <w:bCs/>
              </w:rPr>
            </w:pPr>
          </w:p>
        </w:tc>
        <w:tc>
          <w:tcPr>
            <w:tcW w:w="1482" w:type="dxa"/>
            <w:vAlign w:val="center"/>
          </w:tcPr>
          <w:p w:rsidR="00CF5A4F" w:rsidRPr="00F23A44" w:rsidRDefault="00CF5A4F" w:rsidP="000E6697">
            <w:pPr>
              <w:spacing w:line="360" w:lineRule="auto"/>
              <w:jc w:val="center"/>
              <w:rPr>
                <w:bCs/>
              </w:rPr>
            </w:pPr>
            <w:r w:rsidRPr="00F23A44">
              <w:rPr>
                <w:rFonts w:hint="eastAsia"/>
                <w:bCs/>
              </w:rPr>
              <w:t>D</w:t>
            </w:r>
          </w:p>
        </w:tc>
        <w:tc>
          <w:tcPr>
            <w:tcW w:w="1186" w:type="dxa"/>
            <w:vAlign w:val="center"/>
          </w:tcPr>
          <w:p w:rsidR="00CF5A4F" w:rsidRPr="00F23A44" w:rsidRDefault="00CF5A4F" w:rsidP="000E6697">
            <w:pPr>
              <w:spacing w:line="360" w:lineRule="auto"/>
              <w:jc w:val="center"/>
              <w:rPr>
                <w:bCs/>
              </w:rPr>
            </w:pPr>
          </w:p>
        </w:tc>
      </w:tr>
      <w:tr w:rsidR="00CF5A4F" w:rsidRPr="00F23A44" w:rsidTr="000E6697">
        <w:trPr>
          <w:jc w:val="center"/>
        </w:trPr>
        <w:tc>
          <w:tcPr>
            <w:tcW w:w="720" w:type="dxa"/>
            <w:vAlign w:val="center"/>
          </w:tcPr>
          <w:p w:rsidR="00CF5A4F" w:rsidRPr="00F23A44" w:rsidRDefault="00CF5A4F" w:rsidP="000E6697">
            <w:pPr>
              <w:spacing w:line="360" w:lineRule="auto"/>
              <w:jc w:val="center"/>
              <w:rPr>
                <w:bCs/>
              </w:rPr>
            </w:pPr>
            <w:r w:rsidRPr="00F23A44">
              <w:rPr>
                <w:rFonts w:hint="eastAsia"/>
                <w:bCs/>
              </w:rPr>
              <w:t>5</w:t>
            </w:r>
          </w:p>
        </w:tc>
        <w:tc>
          <w:tcPr>
            <w:tcW w:w="2520" w:type="dxa"/>
            <w:vAlign w:val="center"/>
          </w:tcPr>
          <w:p w:rsidR="00CF5A4F" w:rsidRPr="00F23A44" w:rsidRDefault="00CF5A4F" w:rsidP="000E6697">
            <w:pPr>
              <w:spacing w:line="360" w:lineRule="auto"/>
              <w:jc w:val="center"/>
              <w:rPr>
                <w:rFonts w:ascii="黑体" w:eastAsia="黑体"/>
                <w:bCs/>
                <w:color w:val="FF0000"/>
              </w:rPr>
            </w:pPr>
            <w:r w:rsidRPr="00F23A44">
              <w:rPr>
                <w:rFonts w:hint="eastAsia"/>
                <w:bCs/>
              </w:rPr>
              <w:t>------</w:t>
            </w:r>
          </w:p>
        </w:tc>
        <w:tc>
          <w:tcPr>
            <w:tcW w:w="1620" w:type="dxa"/>
            <w:vAlign w:val="center"/>
          </w:tcPr>
          <w:p w:rsidR="00CF5A4F" w:rsidRPr="00F23A44" w:rsidRDefault="00CF5A4F" w:rsidP="000E6697">
            <w:pPr>
              <w:spacing w:line="360" w:lineRule="auto"/>
              <w:jc w:val="center"/>
              <w:rPr>
                <w:bCs/>
              </w:rPr>
            </w:pPr>
          </w:p>
        </w:tc>
        <w:tc>
          <w:tcPr>
            <w:tcW w:w="997" w:type="dxa"/>
            <w:vAlign w:val="center"/>
          </w:tcPr>
          <w:p w:rsidR="00CF5A4F" w:rsidRPr="00F23A44" w:rsidRDefault="00CF5A4F" w:rsidP="000E6697">
            <w:pPr>
              <w:spacing w:line="360" w:lineRule="auto"/>
              <w:jc w:val="center"/>
              <w:rPr>
                <w:bCs/>
              </w:rPr>
            </w:pPr>
          </w:p>
        </w:tc>
        <w:tc>
          <w:tcPr>
            <w:tcW w:w="1482" w:type="dxa"/>
            <w:vAlign w:val="center"/>
          </w:tcPr>
          <w:p w:rsidR="00CF5A4F" w:rsidRPr="00F23A44" w:rsidRDefault="00CF5A4F" w:rsidP="000E6697">
            <w:pPr>
              <w:spacing w:line="360" w:lineRule="auto"/>
              <w:jc w:val="center"/>
              <w:rPr>
                <w:bCs/>
              </w:rPr>
            </w:pPr>
            <w:r w:rsidRPr="00F23A44">
              <w:rPr>
                <w:rFonts w:hint="eastAsia"/>
                <w:bCs/>
              </w:rPr>
              <w:t>-----</w:t>
            </w:r>
          </w:p>
        </w:tc>
        <w:tc>
          <w:tcPr>
            <w:tcW w:w="1186" w:type="dxa"/>
            <w:vAlign w:val="center"/>
          </w:tcPr>
          <w:p w:rsidR="00CF5A4F" w:rsidRPr="00F23A44" w:rsidRDefault="00CF5A4F" w:rsidP="000E6697">
            <w:pPr>
              <w:spacing w:line="360" w:lineRule="auto"/>
              <w:jc w:val="center"/>
              <w:rPr>
                <w:bCs/>
              </w:rPr>
            </w:pPr>
          </w:p>
        </w:tc>
      </w:tr>
      <w:tr w:rsidR="00CF5A4F" w:rsidRPr="00F23A44" w:rsidTr="000E6697">
        <w:trPr>
          <w:jc w:val="center"/>
        </w:trPr>
        <w:tc>
          <w:tcPr>
            <w:tcW w:w="5690" w:type="dxa"/>
            <w:gridSpan w:val="4"/>
            <w:vAlign w:val="center"/>
          </w:tcPr>
          <w:p w:rsidR="00CF5A4F" w:rsidRPr="00F23A44" w:rsidRDefault="00CF5A4F" w:rsidP="000E6697">
            <w:pPr>
              <w:spacing w:line="360" w:lineRule="auto"/>
              <w:jc w:val="center"/>
              <w:rPr>
                <w:bCs/>
              </w:rPr>
            </w:pPr>
            <w:r w:rsidRPr="00F23A44">
              <w:rPr>
                <w:rFonts w:ascii="黑体" w:eastAsia="黑体" w:hint="eastAsia"/>
                <w:bCs/>
              </w:rPr>
              <w:t>合计</w:t>
            </w:r>
          </w:p>
        </w:tc>
        <w:tc>
          <w:tcPr>
            <w:tcW w:w="1482" w:type="dxa"/>
            <w:vAlign w:val="center"/>
          </w:tcPr>
          <w:p w:rsidR="00CF5A4F" w:rsidRPr="00F23A44" w:rsidRDefault="00CF5A4F" w:rsidP="000E6697">
            <w:pPr>
              <w:spacing w:line="360" w:lineRule="auto"/>
              <w:jc w:val="center"/>
              <w:rPr>
                <w:bCs/>
              </w:rPr>
            </w:pPr>
            <w:r w:rsidRPr="00F23A44">
              <w:rPr>
                <w:rFonts w:hint="eastAsia"/>
                <w:bCs/>
              </w:rPr>
              <w:t>A+B+C+D+---</w:t>
            </w:r>
          </w:p>
        </w:tc>
        <w:tc>
          <w:tcPr>
            <w:tcW w:w="1186" w:type="dxa"/>
            <w:vAlign w:val="center"/>
          </w:tcPr>
          <w:p w:rsidR="00CF5A4F" w:rsidRPr="00F23A44" w:rsidRDefault="00CF5A4F" w:rsidP="000E6697">
            <w:pPr>
              <w:spacing w:line="360" w:lineRule="auto"/>
              <w:jc w:val="center"/>
              <w:rPr>
                <w:bCs/>
              </w:rPr>
            </w:pPr>
            <w:r w:rsidRPr="00F23A44">
              <w:rPr>
                <w:rFonts w:hint="eastAsia"/>
                <w:bCs/>
              </w:rPr>
              <w:t>--------</w:t>
            </w:r>
          </w:p>
        </w:tc>
      </w:tr>
    </w:tbl>
    <w:p w:rsidR="00CF5A4F" w:rsidRPr="002B5F14" w:rsidRDefault="00CF5A4F" w:rsidP="00CF5A4F">
      <w:pPr>
        <w:spacing w:line="360" w:lineRule="auto"/>
        <w:ind w:firstLineChars="100" w:firstLine="240"/>
      </w:pPr>
    </w:p>
    <w:p w:rsidR="00CF5A4F" w:rsidRPr="002B5F14" w:rsidRDefault="00CF5A4F" w:rsidP="00CF5A4F">
      <w:pPr>
        <w:spacing w:line="360" w:lineRule="auto"/>
        <w:rPr>
          <w:rFonts w:ascii="宋体" w:hAnsi="宋体"/>
        </w:rPr>
      </w:pPr>
      <w:r w:rsidRPr="002B5F14">
        <w:rPr>
          <w:rFonts w:ascii="宋体" w:hAnsi="宋体" w:hint="eastAsia"/>
        </w:rPr>
        <w:t>注：</w:t>
      </w:r>
    </w:p>
    <w:p w:rsidR="00CF5A4F" w:rsidRPr="002B5F14" w:rsidRDefault="00CF5A4F" w:rsidP="00297BC4">
      <w:pPr>
        <w:numPr>
          <w:ilvl w:val="0"/>
          <w:numId w:val="14"/>
        </w:numPr>
        <w:spacing w:line="360" w:lineRule="auto"/>
      </w:pPr>
      <w:r w:rsidRPr="002B5F14">
        <w:rPr>
          <w:rFonts w:hint="eastAsia"/>
        </w:rPr>
        <w:t>所有价格均</w:t>
      </w:r>
      <w:r>
        <w:rPr>
          <w:rFonts w:hint="eastAsia"/>
        </w:rPr>
        <w:t>以</w:t>
      </w:r>
      <w:r w:rsidRPr="002B5F14">
        <w:rPr>
          <w:rFonts w:hint="eastAsia"/>
        </w:rPr>
        <w:t>人民币</w:t>
      </w:r>
      <w:r w:rsidRPr="002B5F14">
        <w:rPr>
          <w:rFonts w:hint="eastAsia"/>
          <w:bCs/>
        </w:rPr>
        <w:t>元</w:t>
      </w:r>
      <w:r>
        <w:rPr>
          <w:rFonts w:hint="eastAsia"/>
          <w:bCs/>
        </w:rPr>
        <w:t>为单位</w:t>
      </w:r>
      <w:r w:rsidRPr="002B5F14">
        <w:rPr>
          <w:rFonts w:hint="eastAsia"/>
        </w:rPr>
        <w:t>。</w:t>
      </w:r>
    </w:p>
    <w:p w:rsidR="00CF5A4F" w:rsidRDefault="00CF5A4F" w:rsidP="00297BC4">
      <w:pPr>
        <w:numPr>
          <w:ilvl w:val="0"/>
          <w:numId w:val="14"/>
        </w:numPr>
        <w:tabs>
          <w:tab w:val="clear" w:pos="570"/>
          <w:tab w:val="left" w:pos="540"/>
        </w:tabs>
        <w:spacing w:line="360" w:lineRule="auto"/>
        <w:ind w:left="360" w:hanging="180"/>
      </w:pPr>
      <w:r w:rsidRPr="002B5F14">
        <w:rPr>
          <w:rFonts w:hint="eastAsia"/>
        </w:rPr>
        <w:t>如果当单价与数量的乘积和小计不符，以单价为准，如单价金额小数点有明显错位的，以小计为准。</w:t>
      </w:r>
    </w:p>
    <w:p w:rsidR="00CF5A4F" w:rsidRPr="002C2222" w:rsidRDefault="00CF5A4F" w:rsidP="00297BC4">
      <w:pPr>
        <w:numPr>
          <w:ilvl w:val="0"/>
          <w:numId w:val="14"/>
        </w:numPr>
        <w:tabs>
          <w:tab w:val="clear" w:pos="570"/>
          <w:tab w:val="left" w:pos="540"/>
        </w:tabs>
        <w:spacing w:line="360" w:lineRule="auto"/>
        <w:ind w:left="360" w:hanging="180"/>
      </w:pPr>
      <w:r w:rsidRPr="002B5F14">
        <w:rPr>
          <w:rFonts w:hint="eastAsia"/>
        </w:rPr>
        <w:t>其他相关费用应包括</w:t>
      </w:r>
      <w:r w:rsidRPr="002B5F14">
        <w:rPr>
          <w:rFonts w:ascii="宋体" w:hAnsi="宋体" w:hint="eastAsia"/>
        </w:rPr>
        <w:t>根据合同或其它原因应由</w:t>
      </w:r>
      <w:r>
        <w:rPr>
          <w:rFonts w:ascii="宋体" w:hAnsi="宋体" w:hint="eastAsia"/>
        </w:rPr>
        <w:t>谈判供应商</w:t>
      </w:r>
      <w:r w:rsidRPr="002B5F14">
        <w:rPr>
          <w:rFonts w:ascii="宋体" w:hAnsi="宋体" w:hint="eastAsia"/>
        </w:rPr>
        <w:t>支付的税款和应由</w:t>
      </w:r>
      <w:r>
        <w:rPr>
          <w:rFonts w:ascii="宋体" w:hAnsi="宋体" w:hint="eastAsia"/>
        </w:rPr>
        <w:t>谈判供应商</w:t>
      </w:r>
      <w:r w:rsidRPr="002B5F14">
        <w:rPr>
          <w:rFonts w:ascii="宋体" w:hAnsi="宋体" w:hint="eastAsia"/>
        </w:rPr>
        <w:t>负担的相关费用。</w:t>
      </w:r>
    </w:p>
    <w:p w:rsidR="00CF5A4F" w:rsidRPr="002B5F14" w:rsidRDefault="00CF5A4F" w:rsidP="00CF5A4F">
      <w:pPr>
        <w:spacing w:line="360" w:lineRule="auto"/>
        <w:rPr>
          <w:rFonts w:ascii="宋体" w:hAnsi="宋体"/>
        </w:rPr>
      </w:pPr>
    </w:p>
    <w:p w:rsidR="00CF5A4F" w:rsidRPr="002B5F14" w:rsidRDefault="00CF5A4F" w:rsidP="00CF5A4F">
      <w:pPr>
        <w:spacing w:line="360" w:lineRule="auto"/>
        <w:rPr>
          <w:rFonts w:ascii="宋体" w:hAnsi="宋体"/>
        </w:rPr>
      </w:pPr>
    </w:p>
    <w:p w:rsidR="00CF5A4F" w:rsidRPr="00873ECE" w:rsidRDefault="00CF5A4F" w:rsidP="00455DCD">
      <w:pPr>
        <w:spacing w:line="360" w:lineRule="auto"/>
        <w:ind w:leftChars="171" w:left="410"/>
        <w:rPr>
          <w:u w:val="single"/>
        </w:rPr>
      </w:pPr>
      <w:r>
        <w:rPr>
          <w:rFonts w:hint="eastAsia"/>
        </w:rPr>
        <w:t>法定代表人</w:t>
      </w:r>
      <w:r w:rsidRPr="00822510">
        <w:rPr>
          <w:rFonts w:hint="eastAsia"/>
        </w:rPr>
        <w:t>或</w:t>
      </w:r>
      <w:r w:rsidR="00644E1D">
        <w:rPr>
          <w:rFonts w:hint="eastAsia"/>
        </w:rPr>
        <w:t>授权代表</w:t>
      </w:r>
      <w:r>
        <w:rPr>
          <w:rFonts w:hint="eastAsia"/>
        </w:rPr>
        <w:t>签</w:t>
      </w:r>
      <w:r w:rsidRPr="00822510">
        <w:rPr>
          <w:rFonts w:hint="eastAsia"/>
        </w:rPr>
        <w:t>字（或</w:t>
      </w:r>
      <w:r>
        <w:rPr>
          <w:rFonts w:hint="eastAsia"/>
        </w:rPr>
        <w:t>加</w:t>
      </w:r>
      <w:r w:rsidRPr="00822510">
        <w:rPr>
          <w:rFonts w:hint="eastAsia"/>
        </w:rPr>
        <w:t>盖</w:t>
      </w:r>
      <w:r>
        <w:rPr>
          <w:rFonts w:hint="eastAsia"/>
        </w:rPr>
        <w:t>个人印</w:t>
      </w:r>
      <w:r w:rsidRPr="00822510">
        <w:rPr>
          <w:rFonts w:hint="eastAsia"/>
        </w:rPr>
        <w:t>章）：</w:t>
      </w:r>
    </w:p>
    <w:p w:rsidR="00CF5A4F" w:rsidRPr="00873ECE" w:rsidRDefault="00CF5A4F" w:rsidP="00455DCD">
      <w:pPr>
        <w:spacing w:line="360" w:lineRule="auto"/>
        <w:ind w:leftChars="171" w:left="410"/>
        <w:rPr>
          <w:u w:val="single"/>
        </w:rPr>
      </w:pPr>
      <w:r>
        <w:rPr>
          <w:rFonts w:ascii="宋体" w:hAnsi="宋体" w:hint="eastAsia"/>
        </w:rPr>
        <w:t>谈判供应商</w:t>
      </w:r>
      <w:r w:rsidRPr="004F784C">
        <w:rPr>
          <w:rFonts w:ascii="宋体" w:hAnsi="宋体" w:hint="eastAsia"/>
        </w:rPr>
        <w:t>公章：</w:t>
      </w:r>
    </w:p>
    <w:p w:rsidR="00CF5A4F" w:rsidRDefault="00CF5A4F" w:rsidP="00527144">
      <w:pPr>
        <w:snapToGrid w:val="0"/>
        <w:spacing w:line="360" w:lineRule="auto"/>
        <w:ind w:firstLineChars="150" w:firstLine="360"/>
      </w:pPr>
      <w:r>
        <w:t>日期：</w:t>
      </w:r>
      <w:r>
        <w:t>_____</w:t>
      </w:r>
      <w:r>
        <w:t>年</w:t>
      </w:r>
      <w:r>
        <w:t>____</w:t>
      </w:r>
      <w:r>
        <w:t>月</w:t>
      </w:r>
      <w:r>
        <w:t>____</w:t>
      </w:r>
      <w:r>
        <w:t>日</w:t>
      </w:r>
    </w:p>
    <w:p w:rsidR="00CF5A4F" w:rsidRDefault="00CF5A4F" w:rsidP="00676E38">
      <w:pPr>
        <w:pStyle w:val="2"/>
        <w:keepNext w:val="0"/>
      </w:pPr>
      <w:bookmarkStart w:id="60" w:name="_Toc181423617"/>
    </w:p>
    <w:p w:rsidR="00676E38" w:rsidRDefault="00676E38" w:rsidP="00676E38"/>
    <w:p w:rsidR="00676E38" w:rsidRDefault="00676E38" w:rsidP="00676E38"/>
    <w:p w:rsidR="00676E38" w:rsidRDefault="00676E38" w:rsidP="00676E38"/>
    <w:p w:rsidR="00527144" w:rsidRDefault="00527144">
      <w:pPr>
        <w:rPr>
          <w:sz w:val="30"/>
          <w:szCs w:val="30"/>
        </w:rPr>
      </w:pPr>
      <w:r>
        <w:rPr>
          <w:sz w:val="30"/>
          <w:szCs w:val="30"/>
        </w:rPr>
        <w:br w:type="page"/>
      </w:r>
    </w:p>
    <w:p w:rsidR="00676E38" w:rsidRPr="00721037" w:rsidRDefault="00676E38" w:rsidP="008B2F53">
      <w:pPr>
        <w:adjustRightInd w:val="0"/>
        <w:snapToGrid w:val="0"/>
        <w:spacing w:beforeLines="150" w:before="468" w:afterLines="150" w:after="468"/>
        <w:jc w:val="center"/>
        <w:rPr>
          <w:sz w:val="30"/>
          <w:szCs w:val="30"/>
        </w:rPr>
      </w:pPr>
      <w:r w:rsidRPr="00721037">
        <w:rPr>
          <w:rFonts w:hint="eastAsia"/>
          <w:sz w:val="30"/>
          <w:szCs w:val="30"/>
        </w:rPr>
        <w:lastRenderedPageBreak/>
        <w:t>（</w:t>
      </w:r>
      <w:r w:rsidR="001F3400">
        <w:rPr>
          <w:rFonts w:hint="eastAsia"/>
          <w:sz w:val="30"/>
          <w:szCs w:val="30"/>
        </w:rPr>
        <w:t>六</w:t>
      </w:r>
      <w:r w:rsidRPr="00721037">
        <w:rPr>
          <w:rFonts w:hint="eastAsia"/>
          <w:sz w:val="30"/>
          <w:szCs w:val="30"/>
        </w:rPr>
        <w:t>）</w:t>
      </w:r>
      <w:r w:rsidR="001F0964">
        <w:rPr>
          <w:rFonts w:hint="eastAsia"/>
          <w:sz w:val="30"/>
          <w:szCs w:val="30"/>
        </w:rPr>
        <w:t>最后报价</w:t>
      </w:r>
      <w:r w:rsidRPr="00721037">
        <w:rPr>
          <w:rFonts w:hint="eastAsia"/>
          <w:sz w:val="30"/>
          <w:szCs w:val="30"/>
        </w:rPr>
        <w:t>表</w:t>
      </w:r>
    </w:p>
    <w:p w:rsidR="00676E38" w:rsidRDefault="00676E38" w:rsidP="00676E38">
      <w:pPr>
        <w:adjustRightInd w:val="0"/>
        <w:snapToGrid w:val="0"/>
        <w:jc w:val="center"/>
        <w:rPr>
          <w:bCs/>
          <w:color w:val="339966"/>
        </w:rPr>
      </w:pPr>
    </w:p>
    <w:p w:rsidR="00676E38" w:rsidRDefault="00676E38" w:rsidP="00676E38">
      <w:pPr>
        <w:adjustRightInd w:val="0"/>
        <w:snapToGrid w:val="0"/>
      </w:pPr>
    </w:p>
    <w:p w:rsidR="00676E38" w:rsidRDefault="00676E38" w:rsidP="00676E38">
      <w:pPr>
        <w:adjustRightInd w:val="0"/>
        <w:snapToGrid w:val="0"/>
        <w:rPr>
          <w:u w:val="single"/>
        </w:rPr>
      </w:pPr>
      <w:r>
        <w:rPr>
          <w:rFonts w:hint="eastAsia"/>
        </w:rPr>
        <w:t>项目名称：</w:t>
      </w:r>
    </w:p>
    <w:p w:rsidR="00676E38" w:rsidRPr="00FD2012" w:rsidRDefault="00676E38" w:rsidP="00676E38">
      <w:pPr>
        <w:adjustRightInd w:val="0"/>
        <w:snapToGrid w:val="0"/>
        <w:rPr>
          <w:color w:val="000000"/>
          <w:u w:val="single"/>
        </w:rPr>
      </w:pPr>
      <w:r>
        <w:rPr>
          <w:rFonts w:hint="eastAsia"/>
        </w:rPr>
        <w:t>项目编号：</w:t>
      </w:r>
    </w:p>
    <w:p w:rsidR="00676E38" w:rsidRPr="00FD2012" w:rsidRDefault="00676E38" w:rsidP="00676E38">
      <w:pPr>
        <w:adjustRightInd w:val="0"/>
        <w:snapToGrid w:val="0"/>
        <w:ind w:firstLineChars="100" w:firstLine="100"/>
        <w:rPr>
          <w:b/>
          <w:bCs/>
          <w:color w:val="000000"/>
          <w:sz w:val="10"/>
        </w:rPr>
      </w:pPr>
    </w:p>
    <w:tbl>
      <w:tblPr>
        <w:tblW w:w="4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66"/>
        <w:gridCol w:w="6605"/>
      </w:tblGrid>
      <w:tr w:rsidR="00676E38" w:rsidRPr="00F23A44" w:rsidTr="00002EAF">
        <w:trPr>
          <w:trHeight w:val="680"/>
          <w:jc w:val="center"/>
        </w:trPr>
        <w:tc>
          <w:tcPr>
            <w:tcW w:w="1513" w:type="pct"/>
            <w:vAlign w:val="center"/>
          </w:tcPr>
          <w:p w:rsidR="00676E38" w:rsidRPr="00F23A44" w:rsidRDefault="00676E38" w:rsidP="00455DCD">
            <w:pPr>
              <w:spacing w:line="480" w:lineRule="exact"/>
              <w:ind w:leftChars="-51" w:left="-122"/>
              <w:jc w:val="center"/>
              <w:rPr>
                <w:b/>
                <w:bCs/>
              </w:rPr>
            </w:pPr>
            <w:r w:rsidRPr="00F23A44">
              <w:rPr>
                <w:rFonts w:hint="eastAsia"/>
                <w:b/>
                <w:bCs/>
              </w:rPr>
              <w:t>谈判供应商名称</w:t>
            </w:r>
          </w:p>
        </w:tc>
        <w:tc>
          <w:tcPr>
            <w:tcW w:w="3487" w:type="pct"/>
            <w:vAlign w:val="center"/>
          </w:tcPr>
          <w:p w:rsidR="00676E38" w:rsidRPr="00F23A44" w:rsidRDefault="00676E38" w:rsidP="00002EAF">
            <w:pPr>
              <w:spacing w:line="480" w:lineRule="exact"/>
              <w:jc w:val="center"/>
              <w:rPr>
                <w:rFonts w:ascii="黑体" w:eastAsia="黑体"/>
                <w:b/>
                <w:bCs/>
              </w:rPr>
            </w:pPr>
          </w:p>
        </w:tc>
      </w:tr>
      <w:tr w:rsidR="00676E38" w:rsidRPr="00F23A44" w:rsidTr="007F1C44">
        <w:trPr>
          <w:trHeight w:val="1704"/>
          <w:jc w:val="center"/>
        </w:trPr>
        <w:tc>
          <w:tcPr>
            <w:tcW w:w="1513" w:type="pct"/>
            <w:vAlign w:val="center"/>
          </w:tcPr>
          <w:p w:rsidR="00676E38" w:rsidRPr="00F23A44" w:rsidRDefault="00676E38" w:rsidP="00455DCD">
            <w:pPr>
              <w:spacing w:line="480" w:lineRule="exact"/>
              <w:ind w:leftChars="-51" w:left="-122"/>
              <w:jc w:val="center"/>
              <w:rPr>
                <w:rFonts w:ascii="黑体" w:eastAsia="黑体"/>
                <w:b/>
                <w:bCs/>
              </w:rPr>
            </w:pPr>
            <w:r w:rsidRPr="00F23A44">
              <w:rPr>
                <w:rFonts w:hint="eastAsia"/>
                <w:b/>
                <w:bCs/>
              </w:rPr>
              <w:t>报价合计</w:t>
            </w:r>
          </w:p>
        </w:tc>
        <w:tc>
          <w:tcPr>
            <w:tcW w:w="3487" w:type="pct"/>
            <w:vAlign w:val="center"/>
          </w:tcPr>
          <w:p w:rsidR="00676E38" w:rsidRPr="00F23A44" w:rsidRDefault="00676E38" w:rsidP="00002EAF">
            <w:pPr>
              <w:spacing w:line="480" w:lineRule="exact"/>
              <w:ind w:firstLineChars="245" w:firstLine="590"/>
              <w:rPr>
                <w:b/>
                <w:bCs/>
              </w:rPr>
            </w:pPr>
            <w:r w:rsidRPr="00F23A44">
              <w:rPr>
                <w:rFonts w:hint="eastAsia"/>
                <w:b/>
                <w:bCs/>
              </w:rPr>
              <w:t>人民币（大写）：</w:t>
            </w:r>
          </w:p>
          <w:p w:rsidR="00676E38" w:rsidRPr="00F23A44" w:rsidRDefault="00676E38" w:rsidP="00002EAF">
            <w:pPr>
              <w:spacing w:line="480" w:lineRule="exact"/>
              <w:ind w:leftChars="-1" w:hangingChars="1" w:hanging="2"/>
              <w:jc w:val="center"/>
              <w:rPr>
                <w:rFonts w:ascii="宋体" w:hAnsi="宋体"/>
                <w:b/>
                <w:bCs/>
              </w:rPr>
            </w:pPr>
            <w:r w:rsidRPr="00F23A44">
              <w:rPr>
                <w:rFonts w:hint="eastAsia"/>
                <w:b/>
                <w:bCs/>
              </w:rPr>
              <w:t>￥元</w:t>
            </w:r>
          </w:p>
        </w:tc>
      </w:tr>
      <w:tr w:rsidR="00676E38" w:rsidRPr="00F23A44" w:rsidTr="007F1C44">
        <w:trPr>
          <w:trHeight w:val="1406"/>
          <w:jc w:val="center"/>
        </w:trPr>
        <w:tc>
          <w:tcPr>
            <w:tcW w:w="1513" w:type="pct"/>
            <w:vAlign w:val="center"/>
          </w:tcPr>
          <w:p w:rsidR="00676E38" w:rsidRPr="00F23A44" w:rsidRDefault="00676E38" w:rsidP="00455DCD">
            <w:pPr>
              <w:spacing w:line="480" w:lineRule="exact"/>
              <w:ind w:leftChars="-51" w:left="-122"/>
              <w:jc w:val="center"/>
              <w:rPr>
                <w:b/>
                <w:bCs/>
              </w:rPr>
            </w:pPr>
            <w:r w:rsidRPr="00F23A44">
              <w:rPr>
                <w:rFonts w:hint="eastAsia"/>
                <w:b/>
                <w:bCs/>
              </w:rPr>
              <w:t>报价声明（如有）</w:t>
            </w:r>
          </w:p>
        </w:tc>
        <w:tc>
          <w:tcPr>
            <w:tcW w:w="3487" w:type="pct"/>
          </w:tcPr>
          <w:p w:rsidR="00676E38" w:rsidRPr="00F23A44" w:rsidRDefault="00676E38" w:rsidP="00455DCD">
            <w:pPr>
              <w:spacing w:line="480" w:lineRule="exact"/>
              <w:ind w:leftChars="171" w:left="410"/>
              <w:rPr>
                <w:b/>
                <w:bCs/>
              </w:rPr>
            </w:pPr>
          </w:p>
          <w:p w:rsidR="00676E38" w:rsidRPr="00F23A44" w:rsidRDefault="00676E38" w:rsidP="00455DCD">
            <w:pPr>
              <w:spacing w:line="480" w:lineRule="exact"/>
              <w:ind w:leftChars="171" w:left="410"/>
              <w:rPr>
                <w:b/>
                <w:bCs/>
              </w:rPr>
            </w:pPr>
          </w:p>
          <w:p w:rsidR="00676E38" w:rsidRPr="00F23A44" w:rsidRDefault="00676E38" w:rsidP="00455DCD">
            <w:pPr>
              <w:spacing w:line="480" w:lineRule="exact"/>
              <w:ind w:leftChars="171" w:left="410"/>
              <w:rPr>
                <w:b/>
                <w:bCs/>
              </w:rPr>
            </w:pPr>
          </w:p>
          <w:p w:rsidR="00676E38" w:rsidRPr="00F23A44" w:rsidRDefault="00676E38" w:rsidP="00455DCD">
            <w:pPr>
              <w:spacing w:line="480" w:lineRule="exact"/>
              <w:ind w:leftChars="171" w:left="410"/>
              <w:rPr>
                <w:b/>
                <w:bCs/>
              </w:rPr>
            </w:pPr>
          </w:p>
        </w:tc>
      </w:tr>
    </w:tbl>
    <w:p w:rsidR="00676E38" w:rsidRPr="00452F87" w:rsidRDefault="00676E38" w:rsidP="00455DCD">
      <w:pPr>
        <w:spacing w:line="400" w:lineRule="atLeast"/>
        <w:ind w:leftChars="171" w:left="410"/>
      </w:pPr>
      <w:r w:rsidRPr="00452F87">
        <w:rPr>
          <w:rFonts w:hint="eastAsia"/>
        </w:rPr>
        <w:t>注：</w:t>
      </w:r>
    </w:p>
    <w:p w:rsidR="00676E38" w:rsidRDefault="00676E38" w:rsidP="00455DCD">
      <w:pPr>
        <w:spacing w:line="400" w:lineRule="atLeast"/>
        <w:ind w:leftChars="171" w:left="410" w:firstLineChars="200" w:firstLine="482"/>
      </w:pPr>
      <w:r w:rsidRPr="00794709">
        <w:rPr>
          <w:rFonts w:hint="eastAsia"/>
          <w:b/>
        </w:rPr>
        <w:t>报价合计与《</w:t>
      </w:r>
      <w:r w:rsidR="00E83DB4">
        <w:rPr>
          <w:rFonts w:hint="eastAsia"/>
          <w:b/>
        </w:rPr>
        <w:t>最后</w:t>
      </w:r>
      <w:r w:rsidRPr="00794709">
        <w:rPr>
          <w:rFonts w:hint="eastAsia"/>
          <w:b/>
        </w:rPr>
        <w:t>分项报价表》中“合计”必须一致。</w:t>
      </w:r>
    </w:p>
    <w:p w:rsidR="00676E38" w:rsidRPr="00452F87" w:rsidRDefault="00676E38" w:rsidP="00455DCD">
      <w:pPr>
        <w:spacing w:line="400" w:lineRule="atLeast"/>
        <w:ind w:leftChars="171" w:left="410"/>
      </w:pPr>
    </w:p>
    <w:p w:rsidR="00676E38" w:rsidRPr="00452F87" w:rsidRDefault="00676E38" w:rsidP="00676E38">
      <w:pPr>
        <w:spacing w:line="400" w:lineRule="atLeast"/>
        <w:rPr>
          <w:sz w:val="28"/>
        </w:rPr>
      </w:pPr>
    </w:p>
    <w:p w:rsidR="00676E38" w:rsidRPr="00873ECE" w:rsidRDefault="00676E38" w:rsidP="00455DCD">
      <w:pPr>
        <w:spacing w:line="360" w:lineRule="auto"/>
        <w:ind w:leftChars="171" w:left="410"/>
        <w:rPr>
          <w:u w:val="single"/>
        </w:rPr>
      </w:pPr>
      <w:r>
        <w:rPr>
          <w:rFonts w:hint="eastAsia"/>
        </w:rPr>
        <w:t>法定代表人</w:t>
      </w:r>
      <w:r w:rsidRPr="00822510">
        <w:rPr>
          <w:rFonts w:hint="eastAsia"/>
        </w:rPr>
        <w:t>或</w:t>
      </w:r>
      <w:r w:rsidR="0034187B">
        <w:rPr>
          <w:rFonts w:hint="eastAsia"/>
        </w:rPr>
        <w:t>授权代表</w:t>
      </w:r>
      <w:r>
        <w:rPr>
          <w:rFonts w:hint="eastAsia"/>
        </w:rPr>
        <w:t>签</w:t>
      </w:r>
      <w:r w:rsidRPr="00822510">
        <w:rPr>
          <w:rFonts w:hint="eastAsia"/>
        </w:rPr>
        <w:t>字（或</w:t>
      </w:r>
      <w:r>
        <w:rPr>
          <w:rFonts w:hint="eastAsia"/>
        </w:rPr>
        <w:t>加</w:t>
      </w:r>
      <w:r w:rsidRPr="00822510">
        <w:rPr>
          <w:rFonts w:hint="eastAsia"/>
        </w:rPr>
        <w:t>盖</w:t>
      </w:r>
      <w:r>
        <w:rPr>
          <w:rFonts w:hint="eastAsia"/>
        </w:rPr>
        <w:t>个人印</w:t>
      </w:r>
      <w:r w:rsidRPr="00822510">
        <w:rPr>
          <w:rFonts w:hint="eastAsia"/>
        </w:rPr>
        <w:t>章）：</w:t>
      </w:r>
    </w:p>
    <w:p w:rsidR="00676E38" w:rsidRDefault="00676E38" w:rsidP="00527144">
      <w:pPr>
        <w:snapToGrid w:val="0"/>
        <w:spacing w:line="360" w:lineRule="auto"/>
        <w:ind w:firstLineChars="150" w:firstLine="360"/>
      </w:pPr>
      <w:r>
        <w:t>日期：</w:t>
      </w:r>
      <w:r>
        <w:t>_____</w:t>
      </w:r>
      <w:r>
        <w:t>年</w:t>
      </w:r>
      <w:r>
        <w:t>____</w:t>
      </w:r>
      <w:r>
        <w:t>月</w:t>
      </w:r>
      <w:r>
        <w:t>____</w:t>
      </w:r>
      <w:r>
        <w:t>日</w:t>
      </w:r>
    </w:p>
    <w:p w:rsidR="00676E38" w:rsidRPr="00266AE3" w:rsidRDefault="00676E38" w:rsidP="00676E38">
      <w:pPr>
        <w:snapToGrid w:val="0"/>
        <w:spacing w:line="360" w:lineRule="auto"/>
      </w:pPr>
    </w:p>
    <w:p w:rsidR="00676E38" w:rsidRPr="00721037" w:rsidRDefault="00676E38" w:rsidP="008B2F53">
      <w:pPr>
        <w:adjustRightInd w:val="0"/>
        <w:snapToGrid w:val="0"/>
        <w:spacing w:beforeLines="150" w:before="468" w:afterLines="150" w:after="468"/>
        <w:jc w:val="center"/>
        <w:rPr>
          <w:sz w:val="30"/>
          <w:szCs w:val="30"/>
        </w:rPr>
      </w:pPr>
      <w:r>
        <w:br w:type="page"/>
      </w:r>
      <w:r w:rsidR="00F85715" w:rsidRPr="00721037">
        <w:rPr>
          <w:rFonts w:hint="eastAsia"/>
          <w:sz w:val="30"/>
          <w:szCs w:val="30"/>
        </w:rPr>
        <w:lastRenderedPageBreak/>
        <w:t>（</w:t>
      </w:r>
      <w:r w:rsidR="001F3400">
        <w:rPr>
          <w:rFonts w:hint="eastAsia"/>
          <w:sz w:val="30"/>
          <w:szCs w:val="30"/>
        </w:rPr>
        <w:t>七</w:t>
      </w:r>
      <w:r w:rsidR="00F85715" w:rsidRPr="00721037">
        <w:rPr>
          <w:rFonts w:hint="eastAsia"/>
          <w:sz w:val="30"/>
          <w:szCs w:val="30"/>
        </w:rPr>
        <w:t>）</w:t>
      </w:r>
      <w:r w:rsidR="00E83DB4">
        <w:rPr>
          <w:rFonts w:hint="eastAsia"/>
          <w:sz w:val="30"/>
          <w:szCs w:val="30"/>
        </w:rPr>
        <w:t>最后</w:t>
      </w:r>
      <w:r w:rsidRPr="00721037">
        <w:rPr>
          <w:rFonts w:hint="eastAsia"/>
          <w:sz w:val="30"/>
          <w:szCs w:val="30"/>
        </w:rPr>
        <w:t>分项报价表</w:t>
      </w:r>
    </w:p>
    <w:p w:rsidR="00676E38" w:rsidRPr="002B5F14" w:rsidRDefault="00676E38" w:rsidP="00676E38">
      <w:pPr>
        <w:spacing w:line="360" w:lineRule="auto"/>
        <w:ind w:firstLineChars="100" w:firstLine="240"/>
        <w:rPr>
          <w:bCs/>
        </w:rPr>
      </w:pPr>
      <w:r w:rsidRPr="002B5F14">
        <w:rPr>
          <w:rFonts w:hint="eastAsia"/>
          <w:bCs/>
        </w:rPr>
        <w:t>项目</w:t>
      </w:r>
      <w:r>
        <w:rPr>
          <w:rFonts w:hint="eastAsia"/>
          <w:bCs/>
        </w:rPr>
        <w:t>名称及</w:t>
      </w:r>
      <w:r w:rsidRPr="002B5F14">
        <w:rPr>
          <w:rFonts w:hint="eastAsia"/>
          <w:bCs/>
        </w:rPr>
        <w:t>编号：</w:t>
      </w:r>
    </w:p>
    <w:p w:rsidR="00676E38" w:rsidRPr="002B5F14" w:rsidRDefault="00676E38" w:rsidP="00676E38">
      <w:pPr>
        <w:spacing w:line="360" w:lineRule="auto"/>
        <w:ind w:firstLineChars="100" w:firstLine="240"/>
        <w:rPr>
          <w:bCs/>
          <w:u w:val="single"/>
        </w:rPr>
      </w:pPr>
      <w:r w:rsidRPr="002B5F14">
        <w:rPr>
          <w:rFonts w:hint="eastAsia"/>
          <w:bCs/>
        </w:rPr>
        <w:t>品目号：</w:t>
      </w:r>
    </w:p>
    <w:p w:rsidR="00676E38" w:rsidRDefault="00676E38" w:rsidP="00676E38">
      <w:pPr>
        <w:spacing w:line="360" w:lineRule="auto"/>
        <w:ind w:firstLineChars="100" w:firstLine="240"/>
        <w:rPr>
          <w:bCs/>
        </w:rPr>
      </w:pPr>
      <w:r w:rsidRPr="002B5F14">
        <w:rPr>
          <w:rFonts w:hint="eastAsia"/>
          <w:bCs/>
        </w:rPr>
        <w:t>规格型号：</w:t>
      </w:r>
    </w:p>
    <w:p w:rsidR="00814E2A" w:rsidRPr="002B5F14" w:rsidRDefault="00814E2A" w:rsidP="00676E38">
      <w:pPr>
        <w:spacing w:line="360" w:lineRule="auto"/>
        <w:ind w:firstLineChars="100" w:firstLine="240"/>
        <w:rPr>
          <w:bCs/>
          <w:u w:val="single"/>
        </w:rPr>
      </w:pPr>
    </w:p>
    <w:tbl>
      <w:tblPr>
        <w:tblW w:w="8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
        <w:gridCol w:w="2444"/>
        <w:gridCol w:w="1572"/>
        <w:gridCol w:w="975"/>
        <w:gridCol w:w="1656"/>
        <w:gridCol w:w="1170"/>
      </w:tblGrid>
      <w:tr w:rsidR="00676E38" w:rsidRPr="00F23A44" w:rsidTr="00002EAF">
        <w:trPr>
          <w:jc w:val="center"/>
        </w:trPr>
        <w:tc>
          <w:tcPr>
            <w:tcW w:w="709" w:type="dxa"/>
            <w:vAlign w:val="center"/>
          </w:tcPr>
          <w:p w:rsidR="00676E38" w:rsidRPr="00F23A44" w:rsidRDefault="00676E38" w:rsidP="00002EAF">
            <w:pPr>
              <w:spacing w:line="360" w:lineRule="auto"/>
              <w:jc w:val="center"/>
              <w:rPr>
                <w:rFonts w:ascii="黑体" w:eastAsia="黑体"/>
                <w:b/>
                <w:bCs/>
              </w:rPr>
            </w:pPr>
            <w:r w:rsidRPr="00F23A44">
              <w:rPr>
                <w:rFonts w:ascii="黑体" w:eastAsia="黑体" w:hint="eastAsia"/>
                <w:b/>
                <w:bCs/>
              </w:rPr>
              <w:t>序号</w:t>
            </w:r>
          </w:p>
        </w:tc>
        <w:tc>
          <w:tcPr>
            <w:tcW w:w="2439" w:type="dxa"/>
            <w:vAlign w:val="center"/>
          </w:tcPr>
          <w:p w:rsidR="00676E38" w:rsidRPr="00F23A44" w:rsidRDefault="00676E38" w:rsidP="00002EAF">
            <w:pPr>
              <w:spacing w:line="360" w:lineRule="auto"/>
              <w:jc w:val="center"/>
              <w:rPr>
                <w:rFonts w:ascii="黑体" w:eastAsia="黑体"/>
                <w:b/>
                <w:bCs/>
              </w:rPr>
            </w:pPr>
            <w:r w:rsidRPr="00F23A44">
              <w:rPr>
                <w:rFonts w:ascii="黑体" w:eastAsia="黑体" w:hint="eastAsia"/>
                <w:b/>
                <w:bCs/>
              </w:rPr>
              <w:t xml:space="preserve"> 名  称</w:t>
            </w:r>
          </w:p>
        </w:tc>
        <w:tc>
          <w:tcPr>
            <w:tcW w:w="1569" w:type="dxa"/>
            <w:vAlign w:val="center"/>
          </w:tcPr>
          <w:p w:rsidR="00676E38" w:rsidRPr="00F23A44" w:rsidRDefault="00676E38" w:rsidP="00002EAF">
            <w:pPr>
              <w:spacing w:line="360" w:lineRule="auto"/>
              <w:jc w:val="center"/>
              <w:rPr>
                <w:rFonts w:ascii="黑体" w:eastAsia="黑体"/>
                <w:b/>
                <w:bCs/>
              </w:rPr>
            </w:pPr>
            <w:r w:rsidRPr="00F23A44">
              <w:rPr>
                <w:rFonts w:ascii="黑体" w:eastAsia="黑体" w:hint="eastAsia"/>
                <w:b/>
                <w:bCs/>
              </w:rPr>
              <w:t>数量</w:t>
            </w:r>
          </w:p>
        </w:tc>
        <w:tc>
          <w:tcPr>
            <w:tcW w:w="973" w:type="dxa"/>
            <w:vAlign w:val="center"/>
          </w:tcPr>
          <w:p w:rsidR="00676E38" w:rsidRPr="00F23A44" w:rsidRDefault="00676E38" w:rsidP="00002EAF">
            <w:pPr>
              <w:spacing w:line="360" w:lineRule="auto"/>
              <w:jc w:val="center"/>
              <w:rPr>
                <w:rFonts w:ascii="黑体" w:eastAsia="黑体"/>
                <w:b/>
                <w:bCs/>
              </w:rPr>
            </w:pPr>
            <w:r w:rsidRPr="00F23A44">
              <w:rPr>
                <w:rFonts w:ascii="黑体" w:eastAsia="黑体" w:hint="eastAsia"/>
                <w:b/>
                <w:bCs/>
              </w:rPr>
              <w:t>单价</w:t>
            </w:r>
          </w:p>
        </w:tc>
        <w:tc>
          <w:tcPr>
            <w:tcW w:w="1664" w:type="dxa"/>
            <w:vAlign w:val="center"/>
          </w:tcPr>
          <w:p w:rsidR="00676E38" w:rsidRPr="00F23A44" w:rsidRDefault="00676E38" w:rsidP="00002EAF">
            <w:pPr>
              <w:spacing w:line="360" w:lineRule="auto"/>
              <w:jc w:val="center"/>
              <w:rPr>
                <w:rFonts w:ascii="黑体" w:eastAsia="黑体"/>
                <w:b/>
                <w:bCs/>
              </w:rPr>
            </w:pPr>
            <w:r w:rsidRPr="00F23A44">
              <w:rPr>
                <w:rFonts w:ascii="黑体" w:eastAsia="黑体" w:hint="eastAsia"/>
                <w:b/>
                <w:bCs/>
              </w:rPr>
              <w:t>小计</w:t>
            </w:r>
          </w:p>
        </w:tc>
        <w:tc>
          <w:tcPr>
            <w:tcW w:w="1171" w:type="dxa"/>
            <w:vAlign w:val="center"/>
          </w:tcPr>
          <w:p w:rsidR="00676E38" w:rsidRPr="00F23A44" w:rsidRDefault="00676E38" w:rsidP="00002EAF">
            <w:pPr>
              <w:spacing w:line="360" w:lineRule="auto"/>
              <w:jc w:val="center"/>
              <w:rPr>
                <w:rFonts w:ascii="黑体" w:eastAsia="黑体"/>
                <w:b/>
                <w:bCs/>
              </w:rPr>
            </w:pPr>
            <w:r w:rsidRPr="00F23A44">
              <w:rPr>
                <w:rFonts w:ascii="黑体" w:eastAsia="黑体" w:hint="eastAsia"/>
                <w:b/>
                <w:bCs/>
              </w:rPr>
              <w:t>备注</w:t>
            </w:r>
          </w:p>
        </w:tc>
      </w:tr>
      <w:tr w:rsidR="00676E38" w:rsidRPr="00F23A44" w:rsidTr="00002EAF">
        <w:trPr>
          <w:jc w:val="center"/>
        </w:trPr>
        <w:tc>
          <w:tcPr>
            <w:tcW w:w="720" w:type="dxa"/>
            <w:vAlign w:val="center"/>
          </w:tcPr>
          <w:p w:rsidR="00676E38" w:rsidRPr="00F23A44" w:rsidRDefault="00676E38" w:rsidP="00002EAF">
            <w:pPr>
              <w:spacing w:line="360" w:lineRule="auto"/>
              <w:jc w:val="center"/>
              <w:rPr>
                <w:bCs/>
              </w:rPr>
            </w:pPr>
            <w:r w:rsidRPr="00F23A44">
              <w:rPr>
                <w:bCs/>
              </w:rPr>
              <w:t>1</w:t>
            </w:r>
          </w:p>
        </w:tc>
        <w:tc>
          <w:tcPr>
            <w:tcW w:w="2520" w:type="dxa"/>
            <w:vAlign w:val="center"/>
          </w:tcPr>
          <w:p w:rsidR="00676E38" w:rsidRPr="00527144" w:rsidRDefault="00676E38" w:rsidP="00002EAF">
            <w:pPr>
              <w:spacing w:line="360" w:lineRule="auto"/>
              <w:jc w:val="center"/>
              <w:rPr>
                <w:rFonts w:ascii="黑体" w:eastAsia="黑体"/>
                <w:bCs/>
                <w:color w:val="000000"/>
              </w:rPr>
            </w:pPr>
            <w:r w:rsidRPr="00527144">
              <w:rPr>
                <w:rFonts w:ascii="黑体" w:eastAsia="黑体" w:hint="eastAsia"/>
                <w:bCs/>
                <w:color w:val="000000"/>
              </w:rPr>
              <w:t>货物出厂价</w:t>
            </w:r>
          </w:p>
        </w:tc>
        <w:tc>
          <w:tcPr>
            <w:tcW w:w="1620" w:type="dxa"/>
            <w:vAlign w:val="center"/>
          </w:tcPr>
          <w:p w:rsidR="00676E38" w:rsidRPr="00F23A44" w:rsidRDefault="00676E38" w:rsidP="00002EAF">
            <w:pPr>
              <w:spacing w:line="360" w:lineRule="auto"/>
              <w:jc w:val="center"/>
              <w:rPr>
                <w:bCs/>
              </w:rPr>
            </w:pPr>
          </w:p>
        </w:tc>
        <w:tc>
          <w:tcPr>
            <w:tcW w:w="997" w:type="dxa"/>
            <w:vAlign w:val="center"/>
          </w:tcPr>
          <w:p w:rsidR="00676E38" w:rsidRPr="00F23A44" w:rsidRDefault="00676E38" w:rsidP="00002EAF">
            <w:pPr>
              <w:spacing w:line="360" w:lineRule="auto"/>
              <w:jc w:val="center"/>
              <w:rPr>
                <w:bCs/>
              </w:rPr>
            </w:pPr>
          </w:p>
        </w:tc>
        <w:tc>
          <w:tcPr>
            <w:tcW w:w="1482" w:type="dxa"/>
            <w:vAlign w:val="center"/>
          </w:tcPr>
          <w:p w:rsidR="00676E38" w:rsidRPr="00F23A44" w:rsidRDefault="00676E38" w:rsidP="00002EAF">
            <w:pPr>
              <w:spacing w:line="360" w:lineRule="auto"/>
              <w:jc w:val="center"/>
              <w:rPr>
                <w:bCs/>
              </w:rPr>
            </w:pPr>
            <w:r w:rsidRPr="00F23A44">
              <w:rPr>
                <w:rFonts w:hint="eastAsia"/>
                <w:bCs/>
              </w:rPr>
              <w:t>A</w:t>
            </w:r>
          </w:p>
        </w:tc>
        <w:tc>
          <w:tcPr>
            <w:tcW w:w="1186" w:type="dxa"/>
            <w:vAlign w:val="center"/>
          </w:tcPr>
          <w:p w:rsidR="00676E38" w:rsidRPr="00F23A44" w:rsidRDefault="00676E38" w:rsidP="00002EAF">
            <w:pPr>
              <w:spacing w:line="360" w:lineRule="auto"/>
              <w:jc w:val="center"/>
              <w:rPr>
                <w:bCs/>
              </w:rPr>
            </w:pPr>
          </w:p>
        </w:tc>
      </w:tr>
      <w:tr w:rsidR="00676E38" w:rsidRPr="00F23A44" w:rsidTr="00002EAF">
        <w:trPr>
          <w:jc w:val="center"/>
        </w:trPr>
        <w:tc>
          <w:tcPr>
            <w:tcW w:w="720" w:type="dxa"/>
            <w:vAlign w:val="center"/>
          </w:tcPr>
          <w:p w:rsidR="00676E38" w:rsidRPr="00F23A44" w:rsidRDefault="00676E38" w:rsidP="00002EAF">
            <w:pPr>
              <w:spacing w:line="360" w:lineRule="auto"/>
              <w:jc w:val="center"/>
              <w:rPr>
                <w:bCs/>
              </w:rPr>
            </w:pPr>
            <w:r w:rsidRPr="00F23A44">
              <w:rPr>
                <w:rFonts w:hint="eastAsia"/>
                <w:bCs/>
              </w:rPr>
              <w:t>2</w:t>
            </w:r>
          </w:p>
        </w:tc>
        <w:tc>
          <w:tcPr>
            <w:tcW w:w="2520" w:type="dxa"/>
            <w:vAlign w:val="center"/>
          </w:tcPr>
          <w:p w:rsidR="00676E38" w:rsidRPr="00527144" w:rsidRDefault="00676E38" w:rsidP="00002EAF">
            <w:pPr>
              <w:spacing w:line="360" w:lineRule="auto"/>
              <w:jc w:val="center"/>
              <w:rPr>
                <w:rFonts w:ascii="黑体" w:eastAsia="黑体" w:hAnsi="宋体"/>
                <w:bCs/>
                <w:color w:val="000000"/>
              </w:rPr>
            </w:pPr>
            <w:r w:rsidRPr="00527144">
              <w:rPr>
                <w:rFonts w:ascii="黑体" w:eastAsia="黑体" w:hAnsi="宋体" w:hint="eastAsia"/>
                <w:bCs/>
                <w:color w:val="000000"/>
              </w:rPr>
              <w:t>运输、运保、装卸费</w:t>
            </w:r>
          </w:p>
        </w:tc>
        <w:tc>
          <w:tcPr>
            <w:tcW w:w="1620" w:type="dxa"/>
            <w:vAlign w:val="center"/>
          </w:tcPr>
          <w:p w:rsidR="00676E38" w:rsidRPr="00F23A44" w:rsidRDefault="00676E38" w:rsidP="00002EAF">
            <w:pPr>
              <w:spacing w:line="360" w:lineRule="auto"/>
              <w:jc w:val="center"/>
              <w:rPr>
                <w:bCs/>
              </w:rPr>
            </w:pPr>
          </w:p>
        </w:tc>
        <w:tc>
          <w:tcPr>
            <w:tcW w:w="997" w:type="dxa"/>
            <w:vAlign w:val="center"/>
          </w:tcPr>
          <w:p w:rsidR="00676E38" w:rsidRPr="00F23A44" w:rsidRDefault="00676E38" w:rsidP="00002EAF">
            <w:pPr>
              <w:spacing w:line="360" w:lineRule="auto"/>
              <w:jc w:val="center"/>
              <w:rPr>
                <w:bCs/>
              </w:rPr>
            </w:pPr>
          </w:p>
        </w:tc>
        <w:tc>
          <w:tcPr>
            <w:tcW w:w="1482" w:type="dxa"/>
            <w:vAlign w:val="center"/>
          </w:tcPr>
          <w:p w:rsidR="00676E38" w:rsidRPr="00F23A44" w:rsidRDefault="00676E38" w:rsidP="00002EAF">
            <w:pPr>
              <w:spacing w:line="360" w:lineRule="auto"/>
              <w:jc w:val="center"/>
              <w:rPr>
                <w:bCs/>
              </w:rPr>
            </w:pPr>
            <w:r w:rsidRPr="00F23A44">
              <w:rPr>
                <w:rFonts w:hint="eastAsia"/>
                <w:bCs/>
              </w:rPr>
              <w:t>B</w:t>
            </w:r>
          </w:p>
        </w:tc>
        <w:tc>
          <w:tcPr>
            <w:tcW w:w="1186" w:type="dxa"/>
            <w:vAlign w:val="center"/>
          </w:tcPr>
          <w:p w:rsidR="00676E38" w:rsidRPr="00F23A44" w:rsidRDefault="00676E38" w:rsidP="00002EAF">
            <w:pPr>
              <w:spacing w:line="360" w:lineRule="auto"/>
              <w:jc w:val="center"/>
              <w:rPr>
                <w:bCs/>
              </w:rPr>
            </w:pPr>
          </w:p>
        </w:tc>
      </w:tr>
      <w:tr w:rsidR="00676E38" w:rsidRPr="00F23A44" w:rsidTr="00002EAF">
        <w:trPr>
          <w:jc w:val="center"/>
        </w:trPr>
        <w:tc>
          <w:tcPr>
            <w:tcW w:w="720" w:type="dxa"/>
            <w:vAlign w:val="center"/>
          </w:tcPr>
          <w:p w:rsidR="00676E38" w:rsidRPr="00F23A44" w:rsidRDefault="00676E38" w:rsidP="00002EAF">
            <w:pPr>
              <w:spacing w:line="360" w:lineRule="auto"/>
              <w:jc w:val="center"/>
              <w:rPr>
                <w:bCs/>
              </w:rPr>
            </w:pPr>
            <w:r w:rsidRPr="00F23A44">
              <w:rPr>
                <w:rFonts w:hint="eastAsia"/>
                <w:bCs/>
              </w:rPr>
              <w:t>3</w:t>
            </w:r>
          </w:p>
        </w:tc>
        <w:tc>
          <w:tcPr>
            <w:tcW w:w="2520" w:type="dxa"/>
            <w:vAlign w:val="center"/>
          </w:tcPr>
          <w:p w:rsidR="00676E38" w:rsidRPr="00527144" w:rsidRDefault="00676E38" w:rsidP="00002EAF">
            <w:pPr>
              <w:spacing w:line="360" w:lineRule="auto"/>
              <w:jc w:val="center"/>
              <w:rPr>
                <w:rFonts w:ascii="黑体" w:eastAsia="黑体" w:hAnsi="宋体"/>
                <w:bCs/>
                <w:color w:val="000000"/>
              </w:rPr>
            </w:pPr>
            <w:r w:rsidRPr="00527144">
              <w:rPr>
                <w:rFonts w:ascii="黑体" w:eastAsia="黑体" w:hAnsi="宋体" w:hint="eastAsia"/>
                <w:bCs/>
                <w:color w:val="000000"/>
              </w:rPr>
              <w:t>技术支持与售后服务</w:t>
            </w:r>
          </w:p>
        </w:tc>
        <w:tc>
          <w:tcPr>
            <w:tcW w:w="1620" w:type="dxa"/>
            <w:vAlign w:val="center"/>
          </w:tcPr>
          <w:p w:rsidR="00676E38" w:rsidRPr="00F23A44" w:rsidRDefault="00676E38" w:rsidP="00002EAF">
            <w:pPr>
              <w:spacing w:line="360" w:lineRule="auto"/>
              <w:jc w:val="center"/>
              <w:rPr>
                <w:bCs/>
              </w:rPr>
            </w:pPr>
          </w:p>
        </w:tc>
        <w:tc>
          <w:tcPr>
            <w:tcW w:w="997" w:type="dxa"/>
            <w:vAlign w:val="center"/>
          </w:tcPr>
          <w:p w:rsidR="00676E38" w:rsidRPr="00F23A44" w:rsidRDefault="00676E38" w:rsidP="00002EAF">
            <w:pPr>
              <w:spacing w:line="360" w:lineRule="auto"/>
              <w:jc w:val="center"/>
              <w:rPr>
                <w:bCs/>
              </w:rPr>
            </w:pPr>
          </w:p>
        </w:tc>
        <w:tc>
          <w:tcPr>
            <w:tcW w:w="1482" w:type="dxa"/>
            <w:vAlign w:val="center"/>
          </w:tcPr>
          <w:p w:rsidR="00676E38" w:rsidRPr="00F23A44" w:rsidRDefault="00676E38" w:rsidP="00002EAF">
            <w:pPr>
              <w:spacing w:line="360" w:lineRule="auto"/>
              <w:jc w:val="center"/>
              <w:rPr>
                <w:bCs/>
              </w:rPr>
            </w:pPr>
            <w:r w:rsidRPr="00F23A44">
              <w:rPr>
                <w:rFonts w:hint="eastAsia"/>
                <w:bCs/>
              </w:rPr>
              <w:t>C</w:t>
            </w:r>
          </w:p>
        </w:tc>
        <w:tc>
          <w:tcPr>
            <w:tcW w:w="1186" w:type="dxa"/>
            <w:vAlign w:val="center"/>
          </w:tcPr>
          <w:p w:rsidR="00676E38" w:rsidRPr="00F23A44" w:rsidRDefault="00676E38" w:rsidP="00002EAF">
            <w:pPr>
              <w:spacing w:line="360" w:lineRule="auto"/>
              <w:jc w:val="center"/>
              <w:rPr>
                <w:bCs/>
              </w:rPr>
            </w:pPr>
          </w:p>
        </w:tc>
      </w:tr>
      <w:tr w:rsidR="00676E38" w:rsidRPr="00F23A44" w:rsidTr="00002EAF">
        <w:trPr>
          <w:jc w:val="center"/>
        </w:trPr>
        <w:tc>
          <w:tcPr>
            <w:tcW w:w="720" w:type="dxa"/>
            <w:vAlign w:val="center"/>
          </w:tcPr>
          <w:p w:rsidR="00676E38" w:rsidRPr="00F23A44" w:rsidRDefault="00676E38" w:rsidP="00002EAF">
            <w:pPr>
              <w:spacing w:line="360" w:lineRule="auto"/>
              <w:jc w:val="center"/>
              <w:rPr>
                <w:bCs/>
              </w:rPr>
            </w:pPr>
            <w:r w:rsidRPr="00F23A44">
              <w:rPr>
                <w:rFonts w:hint="eastAsia"/>
                <w:bCs/>
              </w:rPr>
              <w:t>4</w:t>
            </w:r>
          </w:p>
        </w:tc>
        <w:tc>
          <w:tcPr>
            <w:tcW w:w="2520" w:type="dxa"/>
            <w:vAlign w:val="center"/>
          </w:tcPr>
          <w:p w:rsidR="00676E38" w:rsidRPr="00527144" w:rsidRDefault="00676E38" w:rsidP="00002EAF">
            <w:pPr>
              <w:spacing w:line="360" w:lineRule="auto"/>
              <w:jc w:val="center"/>
              <w:rPr>
                <w:rFonts w:ascii="黑体" w:eastAsia="黑体" w:hAnsi="宋体"/>
                <w:bCs/>
                <w:color w:val="000000"/>
              </w:rPr>
            </w:pPr>
            <w:r w:rsidRPr="00527144">
              <w:rPr>
                <w:rFonts w:ascii="黑体" w:eastAsia="黑体" w:hint="eastAsia"/>
                <w:bCs/>
                <w:color w:val="000000"/>
              </w:rPr>
              <w:t>其它相关费用</w:t>
            </w:r>
          </w:p>
        </w:tc>
        <w:tc>
          <w:tcPr>
            <w:tcW w:w="1620" w:type="dxa"/>
            <w:vAlign w:val="center"/>
          </w:tcPr>
          <w:p w:rsidR="00676E38" w:rsidRPr="00F23A44" w:rsidRDefault="00676E38" w:rsidP="00002EAF">
            <w:pPr>
              <w:spacing w:line="360" w:lineRule="auto"/>
              <w:jc w:val="center"/>
              <w:rPr>
                <w:bCs/>
              </w:rPr>
            </w:pPr>
          </w:p>
        </w:tc>
        <w:tc>
          <w:tcPr>
            <w:tcW w:w="997" w:type="dxa"/>
            <w:vAlign w:val="center"/>
          </w:tcPr>
          <w:p w:rsidR="00676E38" w:rsidRPr="00F23A44" w:rsidRDefault="00676E38" w:rsidP="00002EAF">
            <w:pPr>
              <w:spacing w:line="360" w:lineRule="auto"/>
              <w:jc w:val="center"/>
              <w:rPr>
                <w:bCs/>
              </w:rPr>
            </w:pPr>
          </w:p>
        </w:tc>
        <w:tc>
          <w:tcPr>
            <w:tcW w:w="1482" w:type="dxa"/>
            <w:vAlign w:val="center"/>
          </w:tcPr>
          <w:p w:rsidR="00676E38" w:rsidRPr="00F23A44" w:rsidRDefault="00676E38" w:rsidP="00002EAF">
            <w:pPr>
              <w:spacing w:line="360" w:lineRule="auto"/>
              <w:jc w:val="center"/>
              <w:rPr>
                <w:bCs/>
              </w:rPr>
            </w:pPr>
            <w:r w:rsidRPr="00F23A44">
              <w:rPr>
                <w:rFonts w:hint="eastAsia"/>
                <w:bCs/>
              </w:rPr>
              <w:t>D</w:t>
            </w:r>
          </w:p>
        </w:tc>
        <w:tc>
          <w:tcPr>
            <w:tcW w:w="1186" w:type="dxa"/>
            <w:vAlign w:val="center"/>
          </w:tcPr>
          <w:p w:rsidR="00676E38" w:rsidRPr="00F23A44" w:rsidRDefault="00676E38" w:rsidP="00002EAF">
            <w:pPr>
              <w:spacing w:line="360" w:lineRule="auto"/>
              <w:jc w:val="center"/>
              <w:rPr>
                <w:bCs/>
              </w:rPr>
            </w:pPr>
          </w:p>
        </w:tc>
      </w:tr>
      <w:tr w:rsidR="00676E38" w:rsidRPr="00F23A44" w:rsidTr="00002EAF">
        <w:trPr>
          <w:jc w:val="center"/>
        </w:trPr>
        <w:tc>
          <w:tcPr>
            <w:tcW w:w="720" w:type="dxa"/>
            <w:vAlign w:val="center"/>
          </w:tcPr>
          <w:p w:rsidR="00676E38" w:rsidRPr="00F23A44" w:rsidRDefault="00676E38" w:rsidP="00002EAF">
            <w:pPr>
              <w:spacing w:line="360" w:lineRule="auto"/>
              <w:jc w:val="center"/>
              <w:rPr>
                <w:bCs/>
              </w:rPr>
            </w:pPr>
            <w:r w:rsidRPr="00F23A44">
              <w:rPr>
                <w:rFonts w:hint="eastAsia"/>
                <w:bCs/>
              </w:rPr>
              <w:t>5</w:t>
            </w:r>
          </w:p>
        </w:tc>
        <w:tc>
          <w:tcPr>
            <w:tcW w:w="2520" w:type="dxa"/>
            <w:vAlign w:val="center"/>
          </w:tcPr>
          <w:p w:rsidR="00676E38" w:rsidRPr="00F23A44" w:rsidRDefault="00676E38" w:rsidP="00002EAF">
            <w:pPr>
              <w:spacing w:line="360" w:lineRule="auto"/>
              <w:jc w:val="center"/>
              <w:rPr>
                <w:rFonts w:ascii="黑体" w:eastAsia="黑体"/>
                <w:bCs/>
                <w:color w:val="FF0000"/>
              </w:rPr>
            </w:pPr>
            <w:r w:rsidRPr="00F23A44">
              <w:rPr>
                <w:rFonts w:hint="eastAsia"/>
                <w:bCs/>
              </w:rPr>
              <w:t>------</w:t>
            </w:r>
          </w:p>
        </w:tc>
        <w:tc>
          <w:tcPr>
            <w:tcW w:w="1620" w:type="dxa"/>
            <w:vAlign w:val="center"/>
          </w:tcPr>
          <w:p w:rsidR="00676E38" w:rsidRPr="00F23A44" w:rsidRDefault="00676E38" w:rsidP="00002EAF">
            <w:pPr>
              <w:spacing w:line="360" w:lineRule="auto"/>
              <w:jc w:val="center"/>
              <w:rPr>
                <w:bCs/>
              </w:rPr>
            </w:pPr>
          </w:p>
        </w:tc>
        <w:tc>
          <w:tcPr>
            <w:tcW w:w="997" w:type="dxa"/>
            <w:vAlign w:val="center"/>
          </w:tcPr>
          <w:p w:rsidR="00676E38" w:rsidRPr="00F23A44" w:rsidRDefault="00676E38" w:rsidP="00002EAF">
            <w:pPr>
              <w:spacing w:line="360" w:lineRule="auto"/>
              <w:jc w:val="center"/>
              <w:rPr>
                <w:bCs/>
              </w:rPr>
            </w:pPr>
          </w:p>
        </w:tc>
        <w:tc>
          <w:tcPr>
            <w:tcW w:w="1482" w:type="dxa"/>
            <w:vAlign w:val="center"/>
          </w:tcPr>
          <w:p w:rsidR="00676E38" w:rsidRPr="00F23A44" w:rsidRDefault="00676E38" w:rsidP="00002EAF">
            <w:pPr>
              <w:spacing w:line="360" w:lineRule="auto"/>
              <w:jc w:val="center"/>
              <w:rPr>
                <w:bCs/>
              </w:rPr>
            </w:pPr>
            <w:r w:rsidRPr="00F23A44">
              <w:rPr>
                <w:rFonts w:hint="eastAsia"/>
                <w:bCs/>
              </w:rPr>
              <w:t>-----</w:t>
            </w:r>
          </w:p>
        </w:tc>
        <w:tc>
          <w:tcPr>
            <w:tcW w:w="1186" w:type="dxa"/>
            <w:vAlign w:val="center"/>
          </w:tcPr>
          <w:p w:rsidR="00676E38" w:rsidRPr="00F23A44" w:rsidRDefault="00676E38" w:rsidP="00002EAF">
            <w:pPr>
              <w:spacing w:line="360" w:lineRule="auto"/>
              <w:jc w:val="center"/>
              <w:rPr>
                <w:bCs/>
              </w:rPr>
            </w:pPr>
          </w:p>
        </w:tc>
      </w:tr>
      <w:tr w:rsidR="00676E38" w:rsidRPr="00F23A44" w:rsidTr="00002EAF">
        <w:trPr>
          <w:jc w:val="center"/>
        </w:trPr>
        <w:tc>
          <w:tcPr>
            <w:tcW w:w="5690" w:type="dxa"/>
            <w:gridSpan w:val="4"/>
            <w:vAlign w:val="center"/>
          </w:tcPr>
          <w:p w:rsidR="00676E38" w:rsidRPr="00F23A44" w:rsidRDefault="00676E38" w:rsidP="00002EAF">
            <w:pPr>
              <w:spacing w:line="360" w:lineRule="auto"/>
              <w:jc w:val="center"/>
              <w:rPr>
                <w:bCs/>
              </w:rPr>
            </w:pPr>
            <w:r w:rsidRPr="00F23A44">
              <w:rPr>
                <w:rFonts w:ascii="黑体" w:eastAsia="黑体" w:hint="eastAsia"/>
                <w:bCs/>
              </w:rPr>
              <w:t>合计</w:t>
            </w:r>
          </w:p>
        </w:tc>
        <w:tc>
          <w:tcPr>
            <w:tcW w:w="1482" w:type="dxa"/>
            <w:vAlign w:val="center"/>
          </w:tcPr>
          <w:p w:rsidR="00676E38" w:rsidRPr="00F23A44" w:rsidRDefault="00676E38" w:rsidP="00002EAF">
            <w:pPr>
              <w:spacing w:line="360" w:lineRule="auto"/>
              <w:jc w:val="center"/>
              <w:rPr>
                <w:bCs/>
              </w:rPr>
            </w:pPr>
            <w:r w:rsidRPr="00F23A44">
              <w:rPr>
                <w:rFonts w:hint="eastAsia"/>
                <w:bCs/>
              </w:rPr>
              <w:t>A+B+C+D+---</w:t>
            </w:r>
          </w:p>
        </w:tc>
        <w:tc>
          <w:tcPr>
            <w:tcW w:w="1186" w:type="dxa"/>
            <w:vAlign w:val="center"/>
          </w:tcPr>
          <w:p w:rsidR="00676E38" w:rsidRPr="00F23A44" w:rsidRDefault="00676E38" w:rsidP="00002EAF">
            <w:pPr>
              <w:spacing w:line="360" w:lineRule="auto"/>
              <w:jc w:val="center"/>
              <w:rPr>
                <w:bCs/>
              </w:rPr>
            </w:pPr>
            <w:r w:rsidRPr="00F23A44">
              <w:rPr>
                <w:rFonts w:hint="eastAsia"/>
                <w:bCs/>
              </w:rPr>
              <w:t>--------</w:t>
            </w:r>
          </w:p>
        </w:tc>
      </w:tr>
    </w:tbl>
    <w:p w:rsidR="00676E38" w:rsidRPr="002B5F14" w:rsidRDefault="00676E38" w:rsidP="00676E38">
      <w:pPr>
        <w:spacing w:line="360" w:lineRule="auto"/>
        <w:ind w:firstLineChars="100" w:firstLine="240"/>
      </w:pPr>
    </w:p>
    <w:p w:rsidR="00676E38" w:rsidRPr="002B5F14" w:rsidRDefault="00676E38" w:rsidP="00676E38">
      <w:pPr>
        <w:spacing w:line="360" w:lineRule="auto"/>
        <w:rPr>
          <w:rFonts w:ascii="宋体" w:hAnsi="宋体"/>
        </w:rPr>
      </w:pPr>
      <w:r w:rsidRPr="002B5F14">
        <w:rPr>
          <w:rFonts w:ascii="宋体" w:hAnsi="宋体" w:hint="eastAsia"/>
        </w:rPr>
        <w:t>注：</w:t>
      </w:r>
    </w:p>
    <w:p w:rsidR="00676E38" w:rsidRPr="002B5F14" w:rsidRDefault="00676E38" w:rsidP="003F1243">
      <w:pPr>
        <w:numPr>
          <w:ilvl w:val="0"/>
          <w:numId w:val="23"/>
        </w:numPr>
        <w:spacing w:line="360" w:lineRule="auto"/>
      </w:pPr>
      <w:r w:rsidRPr="002B5F14">
        <w:rPr>
          <w:rFonts w:hint="eastAsia"/>
        </w:rPr>
        <w:t>所有价格均</w:t>
      </w:r>
      <w:r>
        <w:rPr>
          <w:rFonts w:hint="eastAsia"/>
        </w:rPr>
        <w:t>以</w:t>
      </w:r>
      <w:r w:rsidRPr="002B5F14">
        <w:rPr>
          <w:rFonts w:hint="eastAsia"/>
        </w:rPr>
        <w:t>人民币</w:t>
      </w:r>
      <w:r w:rsidRPr="002B5F14">
        <w:rPr>
          <w:rFonts w:hint="eastAsia"/>
          <w:bCs/>
        </w:rPr>
        <w:t>元</w:t>
      </w:r>
      <w:r>
        <w:rPr>
          <w:rFonts w:hint="eastAsia"/>
          <w:bCs/>
        </w:rPr>
        <w:t>为单位</w:t>
      </w:r>
      <w:r w:rsidRPr="002B5F14">
        <w:rPr>
          <w:rFonts w:hint="eastAsia"/>
        </w:rPr>
        <w:t>。</w:t>
      </w:r>
    </w:p>
    <w:p w:rsidR="00676E38" w:rsidRDefault="00676E38" w:rsidP="003F1243">
      <w:pPr>
        <w:numPr>
          <w:ilvl w:val="0"/>
          <w:numId w:val="23"/>
        </w:numPr>
        <w:tabs>
          <w:tab w:val="left" w:pos="540"/>
        </w:tabs>
        <w:spacing w:line="360" w:lineRule="auto"/>
      </w:pPr>
      <w:r w:rsidRPr="002B5F14">
        <w:rPr>
          <w:rFonts w:hint="eastAsia"/>
        </w:rPr>
        <w:t>如果当单价与数量的乘积和小计不符，以单价为准，如单价金额小数点有明显错位的，以小计为准。</w:t>
      </w:r>
    </w:p>
    <w:p w:rsidR="00676E38" w:rsidRPr="002C2222" w:rsidRDefault="00676E38" w:rsidP="003F1243">
      <w:pPr>
        <w:numPr>
          <w:ilvl w:val="0"/>
          <w:numId w:val="23"/>
        </w:numPr>
        <w:tabs>
          <w:tab w:val="left" w:pos="540"/>
        </w:tabs>
        <w:spacing w:line="360" w:lineRule="auto"/>
      </w:pPr>
      <w:r w:rsidRPr="002B5F14">
        <w:rPr>
          <w:rFonts w:hint="eastAsia"/>
        </w:rPr>
        <w:t>其他相关费用应包括</w:t>
      </w:r>
      <w:r w:rsidRPr="002B5F14">
        <w:rPr>
          <w:rFonts w:ascii="宋体" w:hAnsi="宋体" w:hint="eastAsia"/>
        </w:rPr>
        <w:t>根据合同或其它原因应由</w:t>
      </w:r>
      <w:r>
        <w:rPr>
          <w:rFonts w:ascii="宋体" w:hAnsi="宋体" w:hint="eastAsia"/>
        </w:rPr>
        <w:t>谈判供应商</w:t>
      </w:r>
      <w:r w:rsidRPr="002B5F14">
        <w:rPr>
          <w:rFonts w:ascii="宋体" w:hAnsi="宋体" w:hint="eastAsia"/>
        </w:rPr>
        <w:t>支付的税款和应由</w:t>
      </w:r>
      <w:r>
        <w:rPr>
          <w:rFonts w:ascii="宋体" w:hAnsi="宋体" w:hint="eastAsia"/>
        </w:rPr>
        <w:t>谈判供应商</w:t>
      </w:r>
      <w:r w:rsidRPr="002B5F14">
        <w:rPr>
          <w:rFonts w:ascii="宋体" w:hAnsi="宋体" w:hint="eastAsia"/>
        </w:rPr>
        <w:t>负担的相关费用。</w:t>
      </w:r>
    </w:p>
    <w:p w:rsidR="00676E38" w:rsidRPr="002B5F14" w:rsidRDefault="00676E38" w:rsidP="00676E38">
      <w:pPr>
        <w:spacing w:line="360" w:lineRule="auto"/>
        <w:rPr>
          <w:rFonts w:ascii="宋体" w:hAnsi="宋体"/>
        </w:rPr>
      </w:pPr>
    </w:p>
    <w:p w:rsidR="00676E38" w:rsidRPr="002B5F14" w:rsidRDefault="00676E38" w:rsidP="00676E38">
      <w:pPr>
        <w:spacing w:line="360" w:lineRule="auto"/>
        <w:rPr>
          <w:rFonts w:ascii="宋体" w:hAnsi="宋体"/>
        </w:rPr>
      </w:pPr>
    </w:p>
    <w:p w:rsidR="00676E38" w:rsidRPr="00873ECE" w:rsidRDefault="00676E38" w:rsidP="00455DCD">
      <w:pPr>
        <w:spacing w:line="360" w:lineRule="auto"/>
        <w:ind w:leftChars="171" w:left="410"/>
        <w:rPr>
          <w:u w:val="single"/>
        </w:rPr>
      </w:pPr>
      <w:r>
        <w:rPr>
          <w:rFonts w:hint="eastAsia"/>
        </w:rPr>
        <w:t>法定代表人</w:t>
      </w:r>
      <w:r w:rsidRPr="00822510">
        <w:rPr>
          <w:rFonts w:hint="eastAsia"/>
        </w:rPr>
        <w:t>或</w:t>
      </w:r>
      <w:r w:rsidR="00694CBF">
        <w:rPr>
          <w:rFonts w:hint="eastAsia"/>
        </w:rPr>
        <w:t>授权代表</w:t>
      </w:r>
      <w:r>
        <w:rPr>
          <w:rFonts w:hint="eastAsia"/>
        </w:rPr>
        <w:t>签</w:t>
      </w:r>
      <w:r w:rsidRPr="00822510">
        <w:rPr>
          <w:rFonts w:hint="eastAsia"/>
        </w:rPr>
        <w:t>字（或</w:t>
      </w:r>
      <w:r>
        <w:rPr>
          <w:rFonts w:hint="eastAsia"/>
        </w:rPr>
        <w:t>加</w:t>
      </w:r>
      <w:r w:rsidRPr="00822510">
        <w:rPr>
          <w:rFonts w:hint="eastAsia"/>
        </w:rPr>
        <w:t>盖</w:t>
      </w:r>
      <w:r>
        <w:rPr>
          <w:rFonts w:hint="eastAsia"/>
        </w:rPr>
        <w:t>个人印</w:t>
      </w:r>
      <w:r w:rsidRPr="00822510">
        <w:rPr>
          <w:rFonts w:hint="eastAsia"/>
        </w:rPr>
        <w:t>章）：</w:t>
      </w:r>
    </w:p>
    <w:p w:rsidR="00CF5A4F" w:rsidRDefault="00676E38" w:rsidP="00527144">
      <w:pPr>
        <w:snapToGrid w:val="0"/>
        <w:spacing w:line="360" w:lineRule="auto"/>
        <w:ind w:firstLineChars="150" w:firstLine="360"/>
      </w:pPr>
      <w:r>
        <w:t>日期：</w:t>
      </w:r>
      <w:r>
        <w:t>_____</w:t>
      </w:r>
      <w:r>
        <w:t>年</w:t>
      </w:r>
      <w:r>
        <w:t>____</w:t>
      </w:r>
      <w:r>
        <w:t>月</w:t>
      </w:r>
      <w:r>
        <w:t>____</w:t>
      </w:r>
      <w:r>
        <w:t>日</w:t>
      </w:r>
    </w:p>
    <w:p w:rsidR="00676E38" w:rsidRDefault="00676E38" w:rsidP="00676E38">
      <w:pPr>
        <w:snapToGrid w:val="0"/>
        <w:spacing w:line="360" w:lineRule="auto"/>
      </w:pPr>
    </w:p>
    <w:p w:rsidR="00CF5A4F" w:rsidRDefault="00CF5A4F" w:rsidP="00CF5A4F"/>
    <w:p w:rsidR="00527144" w:rsidRDefault="00527144">
      <w:r>
        <w:br w:type="page"/>
      </w:r>
    </w:p>
    <w:p w:rsidR="00B43ECE" w:rsidRPr="00B43ECE" w:rsidRDefault="00B43ECE" w:rsidP="00B43ECE">
      <w:pPr>
        <w:spacing w:line="360" w:lineRule="auto"/>
        <w:rPr>
          <w:rFonts w:ascii="宋体" w:hAnsi="宋体"/>
          <w:kern w:val="2"/>
        </w:rPr>
      </w:pPr>
      <w:bookmarkStart w:id="61" w:name="_Toc195410907"/>
      <w:r>
        <w:rPr>
          <w:rFonts w:hint="eastAsia"/>
          <w:sz w:val="30"/>
          <w:szCs w:val="30"/>
        </w:rPr>
        <w:lastRenderedPageBreak/>
        <w:t>（八）营业执照：</w:t>
      </w:r>
      <w:r w:rsidRPr="00B43ECE">
        <w:rPr>
          <w:rFonts w:hint="eastAsia"/>
        </w:rPr>
        <w:t>有效期内的营业执照副本原件</w:t>
      </w:r>
      <w:r w:rsidR="001308C4">
        <w:rPr>
          <w:rFonts w:hint="eastAsia"/>
        </w:rPr>
        <w:t>复印</w:t>
      </w:r>
      <w:r w:rsidRPr="00B43ECE">
        <w:rPr>
          <w:rFonts w:hint="eastAsia"/>
        </w:rPr>
        <w:t>件</w:t>
      </w:r>
      <w:r w:rsidRPr="00B43ECE">
        <w:rPr>
          <w:rFonts w:hint="eastAsia"/>
        </w:rPr>
        <w:t>/</w:t>
      </w:r>
      <w:r w:rsidRPr="00B43ECE">
        <w:rPr>
          <w:rFonts w:hint="eastAsia"/>
        </w:rPr>
        <w:t>《事业单位法人证书》副本原件</w:t>
      </w:r>
      <w:r w:rsidR="001308C4">
        <w:rPr>
          <w:rFonts w:hint="eastAsia"/>
        </w:rPr>
        <w:t>复印</w:t>
      </w:r>
      <w:r w:rsidRPr="00B43ECE">
        <w:rPr>
          <w:rFonts w:hint="eastAsia"/>
        </w:rPr>
        <w:t>件</w:t>
      </w:r>
      <w:r w:rsidRPr="00B43ECE">
        <w:rPr>
          <w:rFonts w:hint="eastAsia"/>
        </w:rPr>
        <w:t>/</w:t>
      </w:r>
      <w:r w:rsidRPr="00B43ECE">
        <w:rPr>
          <w:rFonts w:hint="eastAsia"/>
        </w:rPr>
        <w:t>《社会团体法人登记证书》原件</w:t>
      </w:r>
      <w:r w:rsidR="001308C4">
        <w:rPr>
          <w:rFonts w:hint="eastAsia"/>
        </w:rPr>
        <w:t>复印</w:t>
      </w:r>
      <w:r w:rsidRPr="00B43ECE">
        <w:rPr>
          <w:rFonts w:hint="eastAsia"/>
        </w:rPr>
        <w:t>件</w:t>
      </w:r>
      <w:r w:rsidRPr="00B43ECE">
        <w:rPr>
          <w:rFonts w:hint="eastAsia"/>
        </w:rPr>
        <w:t>/</w:t>
      </w:r>
      <w:r w:rsidRPr="00B43ECE">
        <w:rPr>
          <w:rFonts w:hint="eastAsia"/>
        </w:rPr>
        <w:t>《民办非企业单位登记证书》原件</w:t>
      </w:r>
      <w:r w:rsidR="001308C4">
        <w:rPr>
          <w:rFonts w:hint="eastAsia"/>
        </w:rPr>
        <w:t>复印</w:t>
      </w:r>
      <w:r w:rsidRPr="00B43ECE">
        <w:rPr>
          <w:rFonts w:hint="eastAsia"/>
        </w:rPr>
        <w:t>件。</w:t>
      </w:r>
    </w:p>
    <w:p w:rsidR="00527144" w:rsidRDefault="00527144" w:rsidP="00554722">
      <w:pPr>
        <w:spacing w:line="600" w:lineRule="exact"/>
        <w:rPr>
          <w:sz w:val="30"/>
          <w:szCs w:val="30"/>
        </w:rPr>
      </w:pPr>
    </w:p>
    <w:p w:rsidR="000D491C" w:rsidRPr="00942F33" w:rsidRDefault="000F2502" w:rsidP="00554722">
      <w:pPr>
        <w:spacing w:line="600" w:lineRule="exact"/>
      </w:pPr>
      <w:r w:rsidRPr="00554722">
        <w:rPr>
          <w:rFonts w:hint="eastAsia"/>
          <w:sz w:val="30"/>
          <w:szCs w:val="30"/>
        </w:rPr>
        <w:t>（</w:t>
      </w:r>
      <w:r w:rsidR="00B43ECE">
        <w:rPr>
          <w:rFonts w:hint="eastAsia"/>
          <w:sz w:val="30"/>
          <w:szCs w:val="30"/>
        </w:rPr>
        <w:t>九</w:t>
      </w:r>
      <w:r w:rsidRPr="00554722">
        <w:rPr>
          <w:rFonts w:hint="eastAsia"/>
          <w:sz w:val="30"/>
          <w:szCs w:val="30"/>
        </w:rPr>
        <w:t>）</w:t>
      </w:r>
      <w:r w:rsidR="00133B8D" w:rsidRPr="00554722">
        <w:rPr>
          <w:rFonts w:hint="eastAsia"/>
          <w:sz w:val="30"/>
          <w:szCs w:val="30"/>
        </w:rPr>
        <w:t>依法缴纳税收和社会保障资金的相关材料：</w:t>
      </w:r>
      <w:r w:rsidR="00133B8D" w:rsidRPr="00942F33">
        <w:rPr>
          <w:rFonts w:hint="eastAsia"/>
        </w:rPr>
        <w:t>谈判供应</w:t>
      </w:r>
      <w:proofErr w:type="gramStart"/>
      <w:r w:rsidR="00133B8D" w:rsidRPr="00942F33">
        <w:rPr>
          <w:rFonts w:hint="eastAsia"/>
        </w:rPr>
        <w:t>商依法</w:t>
      </w:r>
      <w:proofErr w:type="gramEnd"/>
      <w:r w:rsidR="00133B8D" w:rsidRPr="00942F33">
        <w:rPr>
          <w:rFonts w:hint="eastAsia"/>
        </w:rPr>
        <w:t>缴纳近半年内任意一个月税收的相关凭证；谈判供应</w:t>
      </w:r>
      <w:proofErr w:type="gramStart"/>
      <w:r w:rsidR="00133B8D" w:rsidRPr="00942F33">
        <w:rPr>
          <w:rFonts w:hint="eastAsia"/>
        </w:rPr>
        <w:t>商依法</w:t>
      </w:r>
      <w:proofErr w:type="gramEnd"/>
      <w:r w:rsidR="00133B8D" w:rsidRPr="00942F33">
        <w:rPr>
          <w:rFonts w:hint="eastAsia"/>
        </w:rPr>
        <w:t>缴纳近半年内任意一个月社会保险的相关凭证</w:t>
      </w:r>
      <w:r w:rsidR="001F3400" w:rsidRPr="00942F33">
        <w:rPr>
          <w:rFonts w:hint="eastAsia"/>
        </w:rPr>
        <w:t>。</w:t>
      </w:r>
    </w:p>
    <w:p w:rsidR="00527144" w:rsidRDefault="00527144" w:rsidP="00554722">
      <w:pPr>
        <w:spacing w:line="600" w:lineRule="exact"/>
        <w:rPr>
          <w:sz w:val="30"/>
          <w:szCs w:val="30"/>
        </w:rPr>
      </w:pPr>
    </w:p>
    <w:p w:rsidR="00133B8D" w:rsidRPr="00942F33" w:rsidRDefault="000F2502" w:rsidP="00554722">
      <w:pPr>
        <w:spacing w:line="600" w:lineRule="exact"/>
      </w:pPr>
      <w:r w:rsidRPr="00554722">
        <w:rPr>
          <w:rFonts w:hint="eastAsia"/>
          <w:sz w:val="30"/>
          <w:szCs w:val="30"/>
        </w:rPr>
        <w:t>（</w:t>
      </w:r>
      <w:r w:rsidR="00B43ECE">
        <w:rPr>
          <w:rFonts w:hint="eastAsia"/>
          <w:sz w:val="30"/>
          <w:szCs w:val="30"/>
        </w:rPr>
        <w:t>十</w:t>
      </w:r>
      <w:r w:rsidRPr="00554722">
        <w:rPr>
          <w:rFonts w:hint="eastAsia"/>
          <w:sz w:val="30"/>
          <w:szCs w:val="30"/>
        </w:rPr>
        <w:t>）</w:t>
      </w:r>
      <w:r w:rsidR="0026710A" w:rsidRPr="00554722">
        <w:rPr>
          <w:rFonts w:hint="eastAsia"/>
          <w:sz w:val="30"/>
          <w:szCs w:val="30"/>
        </w:rPr>
        <w:t>财务状况报告：</w:t>
      </w:r>
      <w:r w:rsidR="003C6EF7" w:rsidRPr="00942F33">
        <w:rPr>
          <w:rFonts w:hint="eastAsia"/>
        </w:rPr>
        <w:t>谈判供应商</w:t>
      </w:r>
      <w:r w:rsidR="0026710A" w:rsidRPr="00942F33">
        <w:rPr>
          <w:rFonts w:hint="eastAsia"/>
        </w:rPr>
        <w:t>为法人的，须提供经审计的财务报告或基本账户的银行资信证明；其他组织和自然人，可以提供银行资信证明。</w:t>
      </w:r>
      <w:r w:rsidR="003C6EF7" w:rsidRPr="00942F33">
        <w:rPr>
          <w:rFonts w:hint="eastAsia"/>
        </w:rPr>
        <w:t>谈判供应商</w:t>
      </w:r>
      <w:r w:rsidR="0026710A" w:rsidRPr="00942F33">
        <w:rPr>
          <w:rFonts w:hint="eastAsia"/>
        </w:rPr>
        <w:t>也可以提供财政部门认可的政府采购专业担保机构出具的投标担保函</w:t>
      </w:r>
      <w:r w:rsidRPr="00942F33">
        <w:rPr>
          <w:rFonts w:hint="eastAsia"/>
        </w:rPr>
        <w:t>。</w:t>
      </w:r>
      <w:r w:rsidR="00133B8D" w:rsidRPr="00942F33">
        <w:rPr>
          <w:rFonts w:hint="eastAsia"/>
        </w:rPr>
        <w:t>（备注：上述财务报告，</w:t>
      </w:r>
      <w:r w:rsidR="00ED7F01" w:rsidRPr="00942F33">
        <w:rPr>
          <w:rFonts w:hint="eastAsia"/>
        </w:rPr>
        <w:t>谈判</w:t>
      </w:r>
      <w:r w:rsidR="00133B8D" w:rsidRPr="00942F33">
        <w:rPr>
          <w:rFonts w:hint="eastAsia"/>
        </w:rPr>
        <w:t>日期为上半年的，应当为近两个年度任</w:t>
      </w:r>
      <w:proofErr w:type="gramStart"/>
      <w:r w:rsidR="00133B8D" w:rsidRPr="00942F33">
        <w:rPr>
          <w:rFonts w:hint="eastAsia"/>
        </w:rPr>
        <w:t>一</w:t>
      </w:r>
      <w:proofErr w:type="gramEnd"/>
      <w:r w:rsidR="00133B8D" w:rsidRPr="00942F33">
        <w:rPr>
          <w:rFonts w:hint="eastAsia"/>
        </w:rPr>
        <w:t>年度经审计的财务报告；</w:t>
      </w:r>
      <w:r w:rsidR="00ED7F01" w:rsidRPr="00942F33">
        <w:rPr>
          <w:rFonts w:hint="eastAsia"/>
        </w:rPr>
        <w:t>谈判</w:t>
      </w:r>
      <w:r w:rsidR="00133B8D" w:rsidRPr="00942F33">
        <w:rPr>
          <w:rFonts w:hint="eastAsia"/>
        </w:rPr>
        <w:t>日期为下半年的，应当为上一个年度经审计的财务报告）</w:t>
      </w:r>
    </w:p>
    <w:p w:rsidR="00FA09A1" w:rsidRDefault="00FA09A1" w:rsidP="008B2F53">
      <w:pPr>
        <w:adjustRightInd w:val="0"/>
        <w:snapToGrid w:val="0"/>
        <w:spacing w:beforeLines="150" w:before="468" w:afterLines="150" w:after="468"/>
        <w:jc w:val="center"/>
        <w:rPr>
          <w:sz w:val="30"/>
          <w:szCs w:val="30"/>
        </w:rPr>
      </w:pPr>
    </w:p>
    <w:bookmarkEnd w:id="61"/>
    <w:p w:rsidR="00503815" w:rsidRPr="00503815" w:rsidRDefault="00503815" w:rsidP="008B2F53">
      <w:pPr>
        <w:widowControl w:val="0"/>
        <w:adjustRightInd w:val="0"/>
        <w:snapToGrid w:val="0"/>
        <w:spacing w:beforeLines="50" w:before="156" w:afterLines="50" w:after="156" w:line="360" w:lineRule="auto"/>
        <w:jc w:val="center"/>
        <w:outlineLvl w:val="2"/>
        <w:rPr>
          <w:sz w:val="30"/>
          <w:szCs w:val="30"/>
        </w:rPr>
      </w:pPr>
      <w:r w:rsidRPr="00503815">
        <w:rPr>
          <w:rFonts w:hint="eastAsia"/>
          <w:sz w:val="30"/>
          <w:szCs w:val="30"/>
        </w:rPr>
        <w:t>（</w:t>
      </w:r>
      <w:r w:rsidR="00E63641">
        <w:rPr>
          <w:rFonts w:hint="eastAsia"/>
          <w:sz w:val="30"/>
          <w:szCs w:val="30"/>
        </w:rPr>
        <w:t>十一</w:t>
      </w:r>
      <w:r w:rsidRPr="00503815">
        <w:rPr>
          <w:rFonts w:hint="eastAsia"/>
          <w:sz w:val="30"/>
          <w:szCs w:val="30"/>
        </w:rPr>
        <w:t>）非进口产品</w:t>
      </w:r>
    </w:p>
    <w:p w:rsidR="00527144" w:rsidRDefault="00527144" w:rsidP="008B2F53">
      <w:pPr>
        <w:widowControl w:val="0"/>
        <w:adjustRightInd w:val="0"/>
        <w:snapToGrid w:val="0"/>
        <w:spacing w:beforeLines="50" w:before="156" w:afterLines="50" w:after="156" w:line="360" w:lineRule="auto"/>
        <w:ind w:leftChars="202" w:left="485" w:firstLine="2"/>
        <w:jc w:val="center"/>
        <w:outlineLvl w:val="2"/>
        <w:rPr>
          <w:rFonts w:ascii="宋体" w:hAnsi="宋体"/>
          <w:kern w:val="2"/>
        </w:rPr>
      </w:pPr>
    </w:p>
    <w:p w:rsidR="00503815" w:rsidRPr="00503815" w:rsidRDefault="00503815" w:rsidP="008B2F53">
      <w:pPr>
        <w:widowControl w:val="0"/>
        <w:adjustRightInd w:val="0"/>
        <w:snapToGrid w:val="0"/>
        <w:spacing w:beforeLines="50" w:before="156" w:afterLines="50" w:after="156" w:line="360" w:lineRule="auto"/>
        <w:ind w:leftChars="202" w:left="485" w:firstLine="2"/>
        <w:jc w:val="center"/>
        <w:outlineLvl w:val="2"/>
        <w:rPr>
          <w:rFonts w:ascii="宋体" w:hAnsi="宋体"/>
          <w:kern w:val="2"/>
        </w:rPr>
      </w:pPr>
      <w:r w:rsidRPr="00503815">
        <w:rPr>
          <w:rFonts w:ascii="宋体" w:hAnsi="宋体" w:hint="eastAsia"/>
          <w:kern w:val="2"/>
        </w:rPr>
        <w:t>非进口产品声明函</w:t>
      </w:r>
    </w:p>
    <w:p w:rsidR="00503815" w:rsidRPr="00503815" w:rsidRDefault="00503815" w:rsidP="00503815">
      <w:pPr>
        <w:widowControl w:val="0"/>
        <w:adjustRightInd w:val="0"/>
        <w:snapToGrid w:val="0"/>
        <w:spacing w:line="360" w:lineRule="auto"/>
        <w:jc w:val="both"/>
        <w:rPr>
          <w:rFonts w:ascii="宋体" w:hAnsi="宋体" w:cs="宋体"/>
        </w:rPr>
      </w:pPr>
      <w:r w:rsidRPr="00503815">
        <w:rPr>
          <w:rFonts w:ascii="宋体" w:hAnsi="宋体" w:cs="宋体" w:hint="eastAsia"/>
        </w:rPr>
        <w:t xml:space="preserve">    我方承诺就 （项目名称、编号） 所投_</w:t>
      </w:r>
      <w:r w:rsidRPr="00503815">
        <w:rPr>
          <w:rFonts w:ascii="宋体" w:hAnsi="宋体" w:cs="宋体" w:hint="eastAsia"/>
          <w:u w:val="single"/>
        </w:rPr>
        <w:t>_</w:t>
      </w:r>
      <w:r w:rsidRPr="00503815">
        <w:rPr>
          <w:rFonts w:ascii="宋体" w:hAnsi="宋体" w:cs="宋体" w:hint="eastAsia"/>
        </w:rPr>
        <w:t>____为非进口产品，我方保证上述内容的真实性，并承担由此引起的一切责任。</w:t>
      </w:r>
    </w:p>
    <w:p w:rsidR="00503815" w:rsidRPr="00503815" w:rsidRDefault="00503815" w:rsidP="00503815">
      <w:pPr>
        <w:widowControl w:val="0"/>
        <w:adjustRightInd w:val="0"/>
        <w:snapToGrid w:val="0"/>
        <w:spacing w:line="360" w:lineRule="auto"/>
        <w:outlineLvl w:val="2"/>
        <w:rPr>
          <w:rFonts w:ascii="宋体" w:hAnsi="宋体" w:cs="宋体"/>
        </w:rPr>
      </w:pPr>
      <w:r w:rsidRPr="00503815">
        <w:rPr>
          <w:rFonts w:ascii="宋体" w:hAnsi="宋体" w:cs="宋体" w:hint="eastAsia"/>
        </w:rPr>
        <w:t xml:space="preserve">    特此声明。</w:t>
      </w:r>
    </w:p>
    <w:p w:rsidR="00527144" w:rsidRDefault="00527144">
      <w:pPr>
        <w:rPr>
          <w:color w:val="000000"/>
          <w:sz w:val="30"/>
          <w:szCs w:val="30"/>
        </w:rPr>
      </w:pPr>
      <w:bookmarkStart w:id="62" w:name="_Toc181423619"/>
      <w:r>
        <w:rPr>
          <w:color w:val="000000"/>
          <w:sz w:val="30"/>
          <w:szCs w:val="30"/>
        </w:rPr>
        <w:br w:type="page"/>
      </w:r>
    </w:p>
    <w:p w:rsidR="007F1C44" w:rsidRPr="00455DCD" w:rsidRDefault="00691D98" w:rsidP="008B2F53">
      <w:pPr>
        <w:spacing w:beforeLines="50" w:before="156" w:afterLines="50" w:after="156"/>
        <w:jc w:val="center"/>
        <w:outlineLvl w:val="2"/>
        <w:rPr>
          <w:color w:val="000000"/>
          <w:sz w:val="30"/>
          <w:szCs w:val="30"/>
        </w:rPr>
      </w:pPr>
      <w:r w:rsidRPr="00455DCD">
        <w:rPr>
          <w:rFonts w:hint="eastAsia"/>
          <w:color w:val="000000"/>
          <w:sz w:val="30"/>
          <w:szCs w:val="30"/>
        </w:rPr>
        <w:lastRenderedPageBreak/>
        <w:t>（</w:t>
      </w:r>
      <w:r w:rsidR="00527960" w:rsidRPr="00455DCD">
        <w:rPr>
          <w:rFonts w:hint="eastAsia"/>
          <w:color w:val="000000"/>
          <w:sz w:val="30"/>
          <w:szCs w:val="30"/>
        </w:rPr>
        <w:t>十</w:t>
      </w:r>
      <w:r w:rsidR="003B5518">
        <w:rPr>
          <w:rFonts w:hint="eastAsia"/>
          <w:color w:val="000000"/>
          <w:sz w:val="30"/>
          <w:szCs w:val="30"/>
        </w:rPr>
        <w:t>二</w:t>
      </w:r>
      <w:r w:rsidRPr="00455DCD">
        <w:rPr>
          <w:rFonts w:hint="eastAsia"/>
          <w:color w:val="000000"/>
          <w:sz w:val="30"/>
          <w:szCs w:val="30"/>
        </w:rPr>
        <w:t>）</w:t>
      </w:r>
      <w:r w:rsidR="007F1C44" w:rsidRPr="00455DCD">
        <w:rPr>
          <w:rFonts w:hint="eastAsia"/>
          <w:color w:val="000000"/>
          <w:sz w:val="30"/>
          <w:szCs w:val="30"/>
        </w:rPr>
        <w:t>中小企业声明函</w:t>
      </w:r>
    </w:p>
    <w:p w:rsidR="0088009B" w:rsidRPr="00F23A44" w:rsidRDefault="0088009B" w:rsidP="0088009B">
      <w:pPr>
        <w:spacing w:line="480" w:lineRule="exact"/>
        <w:ind w:left="142"/>
        <w:rPr>
          <w:rFonts w:ascii="宋体" w:hAnsi="宋体" w:cs="宋体"/>
          <w:color w:val="000000"/>
        </w:rPr>
      </w:pPr>
      <w:r w:rsidRPr="005F69B8">
        <w:rPr>
          <w:rFonts w:ascii="仿宋_GB2312" w:eastAsia="仿宋_GB2312" w:hAnsi="宋体" w:cs="宋体" w:hint="eastAsia"/>
          <w:color w:val="000000"/>
          <w:sz w:val="32"/>
          <w:szCs w:val="32"/>
        </w:rPr>
        <w:t xml:space="preserve">　  </w:t>
      </w:r>
      <w:r w:rsidRPr="00F23A44">
        <w:rPr>
          <w:rFonts w:ascii="宋体" w:hAnsi="宋体" w:cs="宋体" w:hint="eastAsia"/>
          <w:color w:val="000000"/>
        </w:rPr>
        <w:t>本公司郑重声明，根据《政府采购促进中小企业发展暂行办法》（财库[2011]181号）的规定，本公司为（请填写：中型、小型、微型）企业。即，本公司同时满足以下条件：</w:t>
      </w:r>
    </w:p>
    <w:p w:rsidR="0088009B" w:rsidRPr="00F23A44" w:rsidRDefault="0088009B" w:rsidP="00455DCD">
      <w:pPr>
        <w:spacing w:line="480" w:lineRule="exact"/>
        <w:ind w:leftChars="67" w:left="161"/>
        <w:rPr>
          <w:rFonts w:ascii="宋体" w:hAnsi="宋体" w:cs="宋体"/>
          <w:color w:val="000000"/>
        </w:rPr>
      </w:pPr>
      <w:r w:rsidRPr="00F23A44">
        <w:rPr>
          <w:rFonts w:ascii="宋体" w:hAnsi="宋体" w:cs="宋体" w:hint="eastAsia"/>
          <w:color w:val="000000"/>
        </w:rPr>
        <w:t xml:space="preserve">　　1.根据《工业和信息化部、国家统计局、国家发展和改革委员会、财政部关于印发中小企业划型标准规定的通知》（工信部联企业[2011]300号）规定的划分标准，本公司为（请填写：中型、小型、微型）企业。</w:t>
      </w:r>
    </w:p>
    <w:p w:rsidR="0088009B" w:rsidRPr="00F23A44" w:rsidRDefault="0088009B" w:rsidP="00455DCD">
      <w:pPr>
        <w:spacing w:line="480" w:lineRule="exact"/>
        <w:ind w:leftChars="67" w:left="161"/>
        <w:rPr>
          <w:rFonts w:ascii="宋体" w:hAnsi="宋体" w:cs="宋体"/>
          <w:color w:val="000000"/>
        </w:rPr>
      </w:pPr>
      <w:r w:rsidRPr="00F23A44">
        <w:rPr>
          <w:rFonts w:ascii="宋体" w:hAnsi="宋体" w:cs="宋体" w:hint="eastAsia"/>
          <w:color w:val="000000"/>
        </w:rPr>
        <w:t xml:space="preserve">　　2.本公司参加单位的项目采购活动提供本企业制造的货物，由本企业承担工程、提供服务，或者提供其他（请填写：中型、小型、微型）企业制造的货物。本条所称货物不包括使用大型企业注册商标的货物。</w:t>
      </w:r>
    </w:p>
    <w:p w:rsidR="0088009B" w:rsidRPr="00F23A44" w:rsidRDefault="0088009B" w:rsidP="00455DCD">
      <w:pPr>
        <w:spacing w:line="480" w:lineRule="exact"/>
        <w:ind w:leftChars="67" w:left="161"/>
        <w:rPr>
          <w:rFonts w:ascii="宋体" w:hAnsi="宋体" w:cs="宋体"/>
          <w:color w:val="000000"/>
        </w:rPr>
      </w:pPr>
      <w:r w:rsidRPr="00F23A44">
        <w:rPr>
          <w:rFonts w:ascii="宋体" w:hAnsi="宋体" w:cs="宋体" w:hint="eastAsia"/>
          <w:color w:val="000000"/>
        </w:rPr>
        <w:t xml:space="preserve">　　本公司对上述声明的真实性负责。如有虚假，将依法承担相应责任。</w:t>
      </w:r>
    </w:p>
    <w:p w:rsidR="0088009B" w:rsidRPr="00F23A44" w:rsidRDefault="0088009B" w:rsidP="0088009B">
      <w:pPr>
        <w:spacing w:line="480" w:lineRule="exact"/>
        <w:ind w:left="845"/>
        <w:jc w:val="right"/>
        <w:rPr>
          <w:rFonts w:ascii="宋体" w:hAnsi="宋体" w:cs="宋体"/>
          <w:color w:val="000000"/>
        </w:rPr>
      </w:pPr>
      <w:r w:rsidRPr="00F23A44">
        <w:rPr>
          <w:rFonts w:ascii="宋体" w:hAnsi="宋体" w:cs="宋体" w:hint="eastAsia"/>
          <w:color w:val="000000"/>
        </w:rPr>
        <w:t xml:space="preserve">　　</w:t>
      </w:r>
    </w:p>
    <w:p w:rsidR="0088009B" w:rsidRPr="00F23A44" w:rsidRDefault="0081015D" w:rsidP="0088009B">
      <w:pPr>
        <w:spacing w:line="480" w:lineRule="exact"/>
        <w:ind w:left="845"/>
        <w:jc w:val="right"/>
        <w:rPr>
          <w:rFonts w:ascii="宋体" w:hAnsi="宋体" w:cs="宋体"/>
          <w:color w:val="000000"/>
        </w:rPr>
      </w:pPr>
      <w:r>
        <w:rPr>
          <w:rFonts w:ascii="宋体" w:hAnsi="宋体" w:cs="宋体" w:hint="eastAsia"/>
          <w:color w:val="000000"/>
        </w:rPr>
        <w:t>公司</w:t>
      </w:r>
      <w:r w:rsidR="0088009B" w:rsidRPr="00F23A44">
        <w:rPr>
          <w:rFonts w:ascii="宋体" w:hAnsi="宋体" w:cs="宋体" w:hint="eastAsia"/>
          <w:color w:val="000000"/>
        </w:rPr>
        <w:t xml:space="preserve">名称（盖章）： </w:t>
      </w:r>
    </w:p>
    <w:p w:rsidR="0088009B" w:rsidRDefault="0088009B" w:rsidP="008B2F53">
      <w:pPr>
        <w:tabs>
          <w:tab w:val="left" w:pos="1050"/>
        </w:tabs>
        <w:adjustRightInd w:val="0"/>
        <w:snapToGrid w:val="0"/>
        <w:spacing w:beforeLines="50" w:before="156" w:afterLines="50" w:after="156" w:line="480" w:lineRule="exact"/>
        <w:ind w:left="845" w:firstLine="630"/>
        <w:jc w:val="right"/>
        <w:outlineLvl w:val="2"/>
        <w:rPr>
          <w:rFonts w:ascii="仿宋_GB2312" w:eastAsia="仿宋_GB2312" w:hAnsi="宋体" w:cs="宋体"/>
          <w:color w:val="000000"/>
          <w:sz w:val="32"/>
          <w:szCs w:val="32"/>
        </w:rPr>
      </w:pPr>
      <w:r w:rsidRPr="00F23A44">
        <w:rPr>
          <w:rFonts w:ascii="宋体" w:hAnsi="宋体" w:cs="宋体" w:hint="eastAsia"/>
          <w:color w:val="000000"/>
        </w:rPr>
        <w:t>日　期：</w:t>
      </w:r>
      <w:r w:rsidRPr="0048495C">
        <w:rPr>
          <w:rFonts w:ascii="仿宋_GB2312" w:eastAsia="仿宋_GB2312" w:hAnsi="宋体" w:cs="宋体" w:hint="eastAsia"/>
          <w:color w:val="000000"/>
          <w:sz w:val="32"/>
          <w:szCs w:val="32"/>
        </w:rPr>
        <w:t xml:space="preserve">　</w:t>
      </w:r>
    </w:p>
    <w:p w:rsidR="00455DCD" w:rsidRDefault="00455DCD" w:rsidP="008B2F53">
      <w:pPr>
        <w:tabs>
          <w:tab w:val="left" w:pos="1050"/>
        </w:tabs>
        <w:adjustRightInd w:val="0"/>
        <w:snapToGrid w:val="0"/>
        <w:spacing w:beforeLines="50" w:before="156" w:afterLines="50" w:after="156" w:line="480" w:lineRule="exact"/>
        <w:ind w:left="845" w:firstLine="630"/>
        <w:jc w:val="right"/>
        <w:outlineLvl w:val="2"/>
        <w:rPr>
          <w:rFonts w:ascii="仿宋_GB2312" w:eastAsia="仿宋_GB2312" w:hAnsi="宋体" w:cs="宋体"/>
          <w:color w:val="000000"/>
          <w:sz w:val="32"/>
          <w:szCs w:val="32"/>
        </w:rPr>
      </w:pPr>
    </w:p>
    <w:p w:rsidR="0088009B" w:rsidRPr="00455DCD" w:rsidRDefault="0088009B" w:rsidP="008B2F53">
      <w:pPr>
        <w:pStyle w:val="af6"/>
        <w:spacing w:beforeLines="50" w:before="156" w:afterLines="50" w:after="156"/>
        <w:ind w:left="0" w:firstLine="420"/>
        <w:jc w:val="center"/>
        <w:outlineLvl w:val="2"/>
        <w:rPr>
          <w:sz w:val="30"/>
          <w:szCs w:val="30"/>
        </w:rPr>
      </w:pPr>
      <w:r w:rsidRPr="00455DCD">
        <w:rPr>
          <w:rFonts w:hint="eastAsia"/>
          <w:sz w:val="30"/>
          <w:szCs w:val="30"/>
        </w:rPr>
        <w:t>（十</w:t>
      </w:r>
      <w:r w:rsidR="003B5518">
        <w:rPr>
          <w:rFonts w:hint="eastAsia"/>
          <w:sz w:val="30"/>
          <w:szCs w:val="30"/>
        </w:rPr>
        <w:t>三</w:t>
      </w:r>
      <w:r w:rsidRPr="00455DCD">
        <w:rPr>
          <w:rFonts w:hint="eastAsia"/>
          <w:sz w:val="30"/>
          <w:szCs w:val="30"/>
        </w:rPr>
        <w:t>）监狱企业证明函</w:t>
      </w:r>
    </w:p>
    <w:p w:rsidR="007145CE" w:rsidRPr="00F23A44" w:rsidRDefault="0088009B" w:rsidP="008B2F53">
      <w:pPr>
        <w:spacing w:beforeLines="50" w:before="156" w:afterLines="50" w:after="156" w:line="480" w:lineRule="exact"/>
        <w:ind w:firstLine="645"/>
        <w:outlineLvl w:val="2"/>
        <w:rPr>
          <w:rFonts w:ascii="宋体" w:hAnsi="宋体" w:cs="宋体"/>
        </w:rPr>
      </w:pPr>
      <w:r w:rsidRPr="00F23A44">
        <w:rPr>
          <w:rFonts w:ascii="宋体" w:hAnsi="宋体" w:cs="宋体" w:hint="eastAsia"/>
        </w:rPr>
        <w:t>根据《财政部 司法部关于政府采购支持监狱企业发展有关问题的通知》（财库[2014]68号）的规定，</w:t>
      </w:r>
      <w:r w:rsidR="007145CE">
        <w:rPr>
          <w:rFonts w:ascii="宋体" w:hAnsi="宋体" w:cs="宋体" w:hint="eastAsia"/>
        </w:rPr>
        <w:t>（填写供应</w:t>
      </w:r>
      <w:proofErr w:type="gramStart"/>
      <w:r w:rsidR="007145CE">
        <w:rPr>
          <w:rFonts w:ascii="宋体" w:hAnsi="宋体" w:cs="宋体" w:hint="eastAsia"/>
        </w:rPr>
        <w:t>商法定</w:t>
      </w:r>
      <w:proofErr w:type="gramEnd"/>
      <w:r w:rsidR="007145CE">
        <w:rPr>
          <w:rFonts w:ascii="宋体" w:hAnsi="宋体" w:cs="宋体" w:hint="eastAsia"/>
        </w:rPr>
        <w:t>全称）</w:t>
      </w:r>
      <w:r w:rsidR="007145CE" w:rsidRPr="00F23A44">
        <w:rPr>
          <w:rFonts w:ascii="宋体" w:hAnsi="宋体" w:cs="宋体" w:hint="eastAsia"/>
        </w:rPr>
        <w:t>为监狱企业。</w:t>
      </w:r>
    </w:p>
    <w:p w:rsidR="006A738D" w:rsidRPr="00F23A44" w:rsidRDefault="007145CE" w:rsidP="008B2F53">
      <w:pPr>
        <w:spacing w:beforeLines="50" w:before="156" w:afterLines="50" w:after="156" w:line="480" w:lineRule="exact"/>
        <w:ind w:firstLineChars="200" w:firstLine="480"/>
        <w:outlineLvl w:val="2"/>
        <w:rPr>
          <w:rFonts w:ascii="宋体" w:hAnsi="宋体" w:cs="宋体"/>
        </w:rPr>
      </w:pPr>
      <w:r>
        <w:rPr>
          <w:rFonts w:ascii="宋体" w:hAnsi="宋体" w:cs="宋体" w:hint="eastAsia"/>
        </w:rPr>
        <w:t>特此证明。</w:t>
      </w:r>
    </w:p>
    <w:p w:rsidR="0088009B" w:rsidRPr="00F23A44" w:rsidRDefault="0088009B" w:rsidP="008B2F53">
      <w:pPr>
        <w:spacing w:beforeLines="50" w:before="156" w:afterLines="50" w:after="156" w:line="480" w:lineRule="exact"/>
        <w:ind w:firstLineChars="600" w:firstLine="1440"/>
        <w:outlineLvl w:val="2"/>
        <w:rPr>
          <w:rFonts w:ascii="宋体" w:hAnsi="宋体" w:cs="宋体"/>
        </w:rPr>
      </w:pPr>
      <w:r w:rsidRPr="00F23A44">
        <w:rPr>
          <w:rFonts w:ascii="宋体" w:hAnsi="宋体" w:cs="宋体" w:hint="eastAsia"/>
        </w:rPr>
        <w:t>省级以上监狱管理局、戒毒管理局（含新疆生产建设兵团）（盖章）：</w:t>
      </w:r>
    </w:p>
    <w:p w:rsidR="0088009B" w:rsidRPr="00F23A44" w:rsidRDefault="0088009B" w:rsidP="008B2F53">
      <w:pPr>
        <w:tabs>
          <w:tab w:val="left" w:pos="1050"/>
        </w:tabs>
        <w:adjustRightInd w:val="0"/>
        <w:snapToGrid w:val="0"/>
        <w:spacing w:beforeLines="50" w:before="156" w:afterLines="50" w:after="156" w:line="520" w:lineRule="exact"/>
        <w:ind w:left="845" w:firstLine="630"/>
        <w:jc w:val="right"/>
        <w:outlineLvl w:val="2"/>
        <w:rPr>
          <w:rFonts w:ascii="宋体" w:hAnsi="宋体" w:cs="宋体"/>
        </w:rPr>
      </w:pPr>
      <w:r w:rsidRPr="00F23A44">
        <w:rPr>
          <w:rFonts w:ascii="宋体" w:hAnsi="宋体" w:cs="宋体" w:hint="eastAsia"/>
        </w:rPr>
        <w:t>日  期：</w:t>
      </w:r>
    </w:p>
    <w:p w:rsidR="00CE1B7C" w:rsidRDefault="00CE1B7C" w:rsidP="00CE1B7C"/>
    <w:p w:rsidR="00527144" w:rsidRDefault="00527144">
      <w:pPr>
        <w:rPr>
          <w:rFonts w:ascii="仿宋_GB2312" w:eastAsia="仿宋_GB2312" w:hAnsi="宋体" w:cs="宋体"/>
          <w:sz w:val="32"/>
          <w:szCs w:val="32"/>
        </w:rPr>
      </w:pPr>
      <w:r>
        <w:rPr>
          <w:rFonts w:ascii="仿宋_GB2312" w:eastAsia="仿宋_GB2312" w:hAnsi="宋体" w:cs="宋体"/>
          <w:sz w:val="32"/>
          <w:szCs w:val="32"/>
        </w:rPr>
        <w:br w:type="page"/>
      </w:r>
    </w:p>
    <w:p w:rsidR="00691D98" w:rsidRDefault="007F1C44" w:rsidP="00455DCD">
      <w:pPr>
        <w:spacing w:line="640" w:lineRule="exact"/>
        <w:rPr>
          <w:sz w:val="30"/>
          <w:szCs w:val="30"/>
        </w:rPr>
      </w:pPr>
      <w:r w:rsidRPr="003B5518">
        <w:rPr>
          <w:rFonts w:hint="eastAsia"/>
          <w:sz w:val="30"/>
          <w:szCs w:val="30"/>
        </w:rPr>
        <w:lastRenderedPageBreak/>
        <w:t>（十</w:t>
      </w:r>
      <w:r w:rsidR="00E63641" w:rsidRPr="003B5518">
        <w:rPr>
          <w:rFonts w:hint="eastAsia"/>
          <w:sz w:val="30"/>
          <w:szCs w:val="30"/>
        </w:rPr>
        <w:t>六</w:t>
      </w:r>
      <w:r w:rsidRPr="003B5518">
        <w:rPr>
          <w:rFonts w:hint="eastAsia"/>
          <w:sz w:val="30"/>
          <w:szCs w:val="30"/>
        </w:rPr>
        <w:t>）</w:t>
      </w:r>
      <w:r w:rsidR="00691D98" w:rsidRPr="003B5518">
        <w:rPr>
          <w:rFonts w:hint="eastAsia"/>
          <w:sz w:val="30"/>
          <w:szCs w:val="30"/>
        </w:rPr>
        <w:t>谈判供应商认为有利于成交的</w:t>
      </w:r>
      <w:r w:rsidR="00691D98" w:rsidRPr="003B5518">
        <w:rPr>
          <w:sz w:val="30"/>
          <w:szCs w:val="30"/>
        </w:rPr>
        <w:t>其它资料</w:t>
      </w:r>
      <w:bookmarkEnd w:id="62"/>
    </w:p>
    <w:p w:rsidR="00A144ED" w:rsidRPr="003B5518" w:rsidRDefault="00A144ED" w:rsidP="00455DCD">
      <w:pPr>
        <w:spacing w:line="640" w:lineRule="exact"/>
        <w:rPr>
          <w:sz w:val="30"/>
          <w:szCs w:val="30"/>
        </w:rPr>
      </w:pPr>
    </w:p>
    <w:p w:rsidR="00691D98" w:rsidRPr="003B5518" w:rsidRDefault="00691D98" w:rsidP="00691D98">
      <w:r w:rsidRPr="003B5518">
        <w:rPr>
          <w:rFonts w:ascii="宋体" w:hAnsi="宋体" w:hint="eastAsia"/>
          <w:bCs/>
        </w:rPr>
        <w:t>（包括自主创新、节能、环境标志产品等相关证明文件）</w:t>
      </w:r>
    </w:p>
    <w:p w:rsidR="00CF5A4F" w:rsidRPr="003B5518" w:rsidRDefault="00CF5A4F" w:rsidP="00CF5A4F"/>
    <w:p w:rsidR="00CF5A4F" w:rsidRDefault="00CF5A4F" w:rsidP="00CF5A4F"/>
    <w:p w:rsidR="00455DCD" w:rsidRDefault="00455DCD" w:rsidP="00CF5A4F"/>
    <w:p w:rsidR="00455DCD" w:rsidRDefault="00455DCD" w:rsidP="00CF5A4F"/>
    <w:p w:rsidR="00455DCD" w:rsidRPr="00721037" w:rsidRDefault="00455DCD" w:rsidP="008B2F53">
      <w:pPr>
        <w:adjustRightInd w:val="0"/>
        <w:snapToGrid w:val="0"/>
        <w:spacing w:beforeLines="150" w:before="468" w:afterLines="150" w:after="468"/>
        <w:jc w:val="center"/>
        <w:rPr>
          <w:sz w:val="30"/>
          <w:szCs w:val="30"/>
        </w:rPr>
      </w:pPr>
      <w:r w:rsidRPr="00721037">
        <w:rPr>
          <w:rFonts w:hint="eastAsia"/>
          <w:sz w:val="30"/>
          <w:szCs w:val="30"/>
        </w:rPr>
        <w:t>（</w:t>
      </w:r>
      <w:r>
        <w:rPr>
          <w:rFonts w:hint="eastAsia"/>
          <w:sz w:val="30"/>
          <w:szCs w:val="30"/>
        </w:rPr>
        <w:t>十</w:t>
      </w:r>
      <w:r w:rsidR="00E63641">
        <w:rPr>
          <w:rFonts w:hint="eastAsia"/>
          <w:sz w:val="30"/>
          <w:szCs w:val="30"/>
        </w:rPr>
        <w:t>七</w:t>
      </w:r>
      <w:r w:rsidRPr="00721037">
        <w:rPr>
          <w:rFonts w:hint="eastAsia"/>
          <w:sz w:val="30"/>
          <w:szCs w:val="30"/>
        </w:rPr>
        <w:t>）商务及技术偏离表</w:t>
      </w:r>
    </w:p>
    <w:p w:rsidR="00455DCD" w:rsidRPr="002D7832" w:rsidRDefault="00455DCD" w:rsidP="00455DCD">
      <w:pPr>
        <w:spacing w:line="400" w:lineRule="atLeast"/>
        <w:jc w:val="center"/>
        <w:rPr>
          <w:b/>
          <w:color w:val="FF0000"/>
          <w:sz w:val="32"/>
          <w:szCs w:val="32"/>
        </w:rPr>
      </w:pPr>
    </w:p>
    <w:p w:rsidR="00455DCD" w:rsidRPr="005F69B8" w:rsidRDefault="00455DCD" w:rsidP="00455DCD">
      <w:pPr>
        <w:spacing w:line="400" w:lineRule="exact"/>
        <w:ind w:leftChars="170" w:left="408" w:firstLine="2"/>
        <w:rPr>
          <w:color w:val="000000"/>
          <w:u w:val="single"/>
        </w:rPr>
      </w:pPr>
      <w:r w:rsidRPr="005F69B8">
        <w:rPr>
          <w:rFonts w:hint="eastAsia"/>
          <w:color w:val="000000"/>
        </w:rPr>
        <w:t>项目编号：包号：</w:t>
      </w:r>
    </w:p>
    <w:tbl>
      <w:tblPr>
        <w:tblW w:w="8927" w:type="dxa"/>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060"/>
        <w:gridCol w:w="2676"/>
        <w:gridCol w:w="2340"/>
      </w:tblGrid>
      <w:tr w:rsidR="00455DCD" w:rsidRPr="00F23A44" w:rsidTr="00F23A44">
        <w:trPr>
          <w:trHeight w:val="812"/>
          <w:jc w:val="center"/>
        </w:trPr>
        <w:tc>
          <w:tcPr>
            <w:tcW w:w="851" w:type="dxa"/>
            <w:tcBorders>
              <w:top w:val="single" w:sz="12" w:space="0" w:color="auto"/>
              <w:left w:val="single" w:sz="12" w:space="0" w:color="auto"/>
              <w:bottom w:val="single" w:sz="2" w:space="0" w:color="auto"/>
              <w:right w:val="single" w:sz="2" w:space="0" w:color="auto"/>
            </w:tcBorders>
            <w:vAlign w:val="center"/>
          </w:tcPr>
          <w:p w:rsidR="00455DCD" w:rsidRPr="005F69B8" w:rsidRDefault="00455DCD" w:rsidP="00F23A44">
            <w:pPr>
              <w:snapToGrid w:val="0"/>
              <w:jc w:val="center"/>
              <w:rPr>
                <w:rFonts w:ascii="黑体" w:eastAsia="黑体" w:hAnsi="宋体"/>
                <w:color w:val="000000"/>
              </w:rPr>
            </w:pPr>
            <w:r w:rsidRPr="005F69B8">
              <w:rPr>
                <w:rFonts w:ascii="黑体" w:eastAsia="黑体" w:hAnsi="宋体" w:hint="eastAsia"/>
                <w:color w:val="000000"/>
              </w:rPr>
              <w:t>序号</w:t>
            </w:r>
          </w:p>
        </w:tc>
        <w:tc>
          <w:tcPr>
            <w:tcW w:w="3060" w:type="dxa"/>
            <w:tcBorders>
              <w:top w:val="single" w:sz="12" w:space="0" w:color="auto"/>
              <w:left w:val="single" w:sz="2" w:space="0" w:color="auto"/>
              <w:bottom w:val="single" w:sz="2" w:space="0" w:color="auto"/>
              <w:right w:val="single" w:sz="2" w:space="0" w:color="auto"/>
            </w:tcBorders>
            <w:vAlign w:val="center"/>
          </w:tcPr>
          <w:p w:rsidR="00455DCD" w:rsidRPr="005F69B8" w:rsidRDefault="00455DCD" w:rsidP="00F23A44">
            <w:pPr>
              <w:snapToGrid w:val="0"/>
              <w:jc w:val="center"/>
              <w:rPr>
                <w:rFonts w:ascii="黑体" w:eastAsia="黑体" w:hAnsi="宋体"/>
                <w:color w:val="000000"/>
              </w:rPr>
            </w:pPr>
            <w:r w:rsidRPr="005F69B8">
              <w:rPr>
                <w:rFonts w:ascii="黑体" w:eastAsia="黑体" w:hAnsi="宋体" w:hint="eastAsia"/>
                <w:color w:val="000000"/>
              </w:rPr>
              <w:t>谈判文件条款</w:t>
            </w:r>
          </w:p>
        </w:tc>
        <w:tc>
          <w:tcPr>
            <w:tcW w:w="2676" w:type="dxa"/>
            <w:tcBorders>
              <w:top w:val="single" w:sz="12" w:space="0" w:color="auto"/>
              <w:left w:val="single" w:sz="2" w:space="0" w:color="auto"/>
              <w:bottom w:val="single" w:sz="2" w:space="0" w:color="auto"/>
              <w:right w:val="single" w:sz="2" w:space="0" w:color="auto"/>
            </w:tcBorders>
            <w:vAlign w:val="center"/>
          </w:tcPr>
          <w:p w:rsidR="00455DCD" w:rsidRPr="005F69B8" w:rsidRDefault="00455DCD" w:rsidP="00F23A44">
            <w:pPr>
              <w:snapToGrid w:val="0"/>
              <w:jc w:val="center"/>
              <w:rPr>
                <w:rFonts w:ascii="黑体" w:eastAsia="黑体" w:hAnsi="宋体"/>
                <w:color w:val="000000"/>
                <w:u w:val="single"/>
              </w:rPr>
            </w:pPr>
            <w:r w:rsidRPr="005F69B8">
              <w:rPr>
                <w:rFonts w:ascii="黑体" w:eastAsia="黑体" w:hAnsi="宋体" w:hint="eastAsia"/>
                <w:color w:val="000000"/>
              </w:rPr>
              <w:t>响应文件条款</w:t>
            </w:r>
          </w:p>
        </w:tc>
        <w:tc>
          <w:tcPr>
            <w:tcW w:w="2340" w:type="dxa"/>
            <w:tcBorders>
              <w:top w:val="single" w:sz="12" w:space="0" w:color="auto"/>
              <w:left w:val="single" w:sz="2" w:space="0" w:color="auto"/>
              <w:bottom w:val="single" w:sz="2" w:space="0" w:color="auto"/>
              <w:right w:val="single" w:sz="12" w:space="0" w:color="auto"/>
            </w:tcBorders>
            <w:vAlign w:val="center"/>
          </w:tcPr>
          <w:p w:rsidR="00455DCD" w:rsidRPr="005F69B8" w:rsidRDefault="00455DCD" w:rsidP="00F23A44">
            <w:pPr>
              <w:snapToGrid w:val="0"/>
              <w:jc w:val="center"/>
              <w:rPr>
                <w:rFonts w:ascii="黑体" w:eastAsia="黑体" w:hAnsi="宋体"/>
                <w:color w:val="000000"/>
              </w:rPr>
            </w:pPr>
            <w:r w:rsidRPr="005F69B8">
              <w:rPr>
                <w:rFonts w:ascii="黑体" w:eastAsia="黑体" w:hAnsi="宋体" w:hint="eastAsia"/>
                <w:color w:val="000000"/>
              </w:rPr>
              <w:t>说明</w:t>
            </w:r>
          </w:p>
        </w:tc>
      </w:tr>
      <w:tr w:rsidR="00455DCD" w:rsidRPr="00F23A44" w:rsidTr="00F23A44">
        <w:trPr>
          <w:jc w:val="center"/>
        </w:trPr>
        <w:tc>
          <w:tcPr>
            <w:tcW w:w="851" w:type="dxa"/>
            <w:tcBorders>
              <w:top w:val="single" w:sz="2" w:space="0" w:color="auto"/>
              <w:left w:val="single" w:sz="1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3060"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676"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340" w:type="dxa"/>
            <w:tcBorders>
              <w:top w:val="single" w:sz="2" w:space="0" w:color="auto"/>
              <w:left w:val="single" w:sz="2" w:space="0" w:color="auto"/>
              <w:bottom w:val="single" w:sz="2" w:space="0" w:color="auto"/>
              <w:right w:val="single" w:sz="1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r>
      <w:tr w:rsidR="00455DCD" w:rsidRPr="00F23A44" w:rsidTr="00F23A44">
        <w:trPr>
          <w:jc w:val="center"/>
        </w:trPr>
        <w:tc>
          <w:tcPr>
            <w:tcW w:w="851" w:type="dxa"/>
            <w:tcBorders>
              <w:top w:val="single" w:sz="2" w:space="0" w:color="auto"/>
              <w:left w:val="single" w:sz="1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3060"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676"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340" w:type="dxa"/>
            <w:tcBorders>
              <w:top w:val="single" w:sz="2" w:space="0" w:color="auto"/>
              <w:left w:val="single" w:sz="2" w:space="0" w:color="auto"/>
              <w:bottom w:val="single" w:sz="2" w:space="0" w:color="auto"/>
              <w:right w:val="single" w:sz="1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r>
      <w:tr w:rsidR="00455DCD" w:rsidRPr="00F23A44" w:rsidTr="00F23A44">
        <w:trPr>
          <w:jc w:val="center"/>
        </w:trPr>
        <w:tc>
          <w:tcPr>
            <w:tcW w:w="851" w:type="dxa"/>
            <w:tcBorders>
              <w:top w:val="single" w:sz="2" w:space="0" w:color="auto"/>
              <w:left w:val="single" w:sz="1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3060"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676"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340" w:type="dxa"/>
            <w:tcBorders>
              <w:top w:val="single" w:sz="2" w:space="0" w:color="auto"/>
              <w:left w:val="single" w:sz="2" w:space="0" w:color="auto"/>
              <w:bottom w:val="single" w:sz="2" w:space="0" w:color="auto"/>
              <w:right w:val="single" w:sz="1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r>
      <w:tr w:rsidR="00455DCD" w:rsidRPr="00F23A44" w:rsidTr="00F23A44">
        <w:trPr>
          <w:jc w:val="center"/>
        </w:trPr>
        <w:tc>
          <w:tcPr>
            <w:tcW w:w="851" w:type="dxa"/>
            <w:tcBorders>
              <w:top w:val="single" w:sz="2" w:space="0" w:color="auto"/>
              <w:left w:val="single" w:sz="1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3060"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676" w:type="dxa"/>
            <w:tcBorders>
              <w:top w:val="single" w:sz="2" w:space="0" w:color="auto"/>
              <w:left w:val="single" w:sz="2" w:space="0" w:color="auto"/>
              <w:bottom w:val="single" w:sz="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340" w:type="dxa"/>
            <w:tcBorders>
              <w:top w:val="single" w:sz="2" w:space="0" w:color="auto"/>
              <w:left w:val="single" w:sz="2" w:space="0" w:color="auto"/>
              <w:bottom w:val="single" w:sz="2" w:space="0" w:color="auto"/>
              <w:right w:val="single" w:sz="1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r>
      <w:tr w:rsidR="00455DCD" w:rsidRPr="00F23A44" w:rsidTr="00F23A44">
        <w:trPr>
          <w:jc w:val="center"/>
        </w:trPr>
        <w:tc>
          <w:tcPr>
            <w:tcW w:w="851" w:type="dxa"/>
            <w:tcBorders>
              <w:top w:val="single" w:sz="2" w:space="0" w:color="auto"/>
              <w:left w:val="single" w:sz="12" w:space="0" w:color="auto"/>
              <w:bottom w:val="single" w:sz="1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3060" w:type="dxa"/>
            <w:tcBorders>
              <w:top w:val="single" w:sz="2" w:space="0" w:color="auto"/>
              <w:left w:val="single" w:sz="2" w:space="0" w:color="auto"/>
              <w:bottom w:val="single" w:sz="1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676" w:type="dxa"/>
            <w:tcBorders>
              <w:top w:val="single" w:sz="2" w:space="0" w:color="auto"/>
              <w:left w:val="single" w:sz="2" w:space="0" w:color="auto"/>
              <w:bottom w:val="single" w:sz="12" w:space="0" w:color="auto"/>
              <w:right w:val="single" w:sz="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c>
          <w:tcPr>
            <w:tcW w:w="2340" w:type="dxa"/>
            <w:tcBorders>
              <w:top w:val="single" w:sz="2" w:space="0" w:color="auto"/>
              <w:left w:val="single" w:sz="2" w:space="0" w:color="auto"/>
              <w:bottom w:val="single" w:sz="12" w:space="0" w:color="auto"/>
              <w:right w:val="single" w:sz="12" w:space="0" w:color="auto"/>
            </w:tcBorders>
            <w:vAlign w:val="center"/>
          </w:tcPr>
          <w:p w:rsidR="00455DCD" w:rsidRPr="00F23A44" w:rsidRDefault="00455DCD" w:rsidP="00F23A44">
            <w:pPr>
              <w:spacing w:line="720" w:lineRule="auto"/>
              <w:jc w:val="center"/>
              <w:rPr>
                <w:rFonts w:ascii="宋体" w:hAnsi="宋体"/>
                <w:color w:val="000000"/>
                <w:szCs w:val="28"/>
                <w:u w:val="single"/>
              </w:rPr>
            </w:pPr>
          </w:p>
        </w:tc>
      </w:tr>
    </w:tbl>
    <w:p w:rsidR="00455DCD" w:rsidRDefault="00455DCD" w:rsidP="00455DCD">
      <w:pPr>
        <w:spacing w:line="400" w:lineRule="atLeast"/>
        <w:rPr>
          <w:rFonts w:ascii="宋体" w:hAnsi="宋体"/>
          <w:b/>
        </w:rPr>
      </w:pPr>
      <w:r>
        <w:rPr>
          <w:rFonts w:ascii="宋体" w:hAnsi="宋体" w:hint="eastAsia"/>
          <w:b/>
        </w:rPr>
        <w:t>备注：如不存在偏离，可不提供此表。</w:t>
      </w:r>
    </w:p>
    <w:p w:rsidR="00CF5A4F" w:rsidRPr="00455DCD" w:rsidRDefault="00CF5A4F" w:rsidP="00CF5A4F"/>
    <w:p w:rsidR="00CF5A4F" w:rsidRDefault="00CF5A4F" w:rsidP="00CF5A4F"/>
    <w:p w:rsidR="00CF5A4F" w:rsidRDefault="00CF5A4F" w:rsidP="00CF5A4F"/>
    <w:p w:rsidR="00CF5A4F" w:rsidRDefault="00CF5A4F" w:rsidP="00CF5A4F"/>
    <w:p w:rsidR="00CF5A4F" w:rsidRDefault="00CF5A4F" w:rsidP="00CF5A4F"/>
    <w:p w:rsidR="00CF5A4F" w:rsidRDefault="00CF5A4F" w:rsidP="00CF5A4F"/>
    <w:p w:rsidR="00CF5A4F" w:rsidRDefault="00CF5A4F" w:rsidP="00CF5A4F"/>
    <w:p w:rsidR="00CF5A4F" w:rsidRDefault="00CF5A4F" w:rsidP="00CF5A4F"/>
    <w:p w:rsidR="00CF5A4F" w:rsidRDefault="00CF5A4F" w:rsidP="00CF5A4F"/>
    <w:p w:rsidR="00CF5A4F" w:rsidRDefault="00CF5A4F" w:rsidP="00CF5A4F"/>
    <w:p w:rsidR="00455DCD" w:rsidRDefault="00455DCD" w:rsidP="00CF5A4F"/>
    <w:p w:rsidR="00455DCD" w:rsidRDefault="00455DCD" w:rsidP="00CF5A4F"/>
    <w:p w:rsidR="00455DCD" w:rsidRDefault="00455DCD" w:rsidP="00CF5A4F"/>
    <w:p w:rsidR="00455DCD" w:rsidRDefault="00455DCD" w:rsidP="00CF5A4F"/>
    <w:p w:rsidR="00455DCD" w:rsidRDefault="00455DCD" w:rsidP="00CF5A4F"/>
    <w:p w:rsidR="00676E38" w:rsidRPr="00455DCD" w:rsidRDefault="00676E38" w:rsidP="003F1243">
      <w:pPr>
        <w:pStyle w:val="2"/>
        <w:keepNext w:val="0"/>
        <w:numPr>
          <w:ilvl w:val="0"/>
          <w:numId w:val="22"/>
        </w:numPr>
        <w:jc w:val="center"/>
        <w:rPr>
          <w:rFonts w:hAnsi="宋体"/>
          <w:i w:val="0"/>
          <w:sz w:val="32"/>
          <w:szCs w:val="32"/>
        </w:rPr>
      </w:pPr>
      <w:bookmarkStart w:id="63" w:name="_Toc294681810"/>
      <w:r w:rsidRPr="00455DCD">
        <w:rPr>
          <w:rFonts w:hAnsi="宋体" w:hint="eastAsia"/>
          <w:i w:val="0"/>
          <w:sz w:val="32"/>
          <w:szCs w:val="32"/>
        </w:rPr>
        <w:t>技术文件</w:t>
      </w:r>
      <w:bookmarkEnd w:id="63"/>
    </w:p>
    <w:bookmarkEnd w:id="60"/>
    <w:p w:rsidR="00455DCD" w:rsidRPr="003B5518" w:rsidRDefault="00455DCD" w:rsidP="008B2F53">
      <w:pPr>
        <w:adjustRightInd w:val="0"/>
        <w:snapToGrid w:val="0"/>
        <w:spacing w:beforeLines="150" w:before="468" w:afterLines="150" w:after="468"/>
        <w:ind w:firstLineChars="200" w:firstLine="600"/>
        <w:rPr>
          <w:sz w:val="30"/>
          <w:szCs w:val="30"/>
        </w:rPr>
      </w:pPr>
      <w:r w:rsidRPr="003B5518">
        <w:rPr>
          <w:rFonts w:hint="eastAsia"/>
          <w:sz w:val="30"/>
          <w:szCs w:val="30"/>
        </w:rPr>
        <w:t>（一）货物主要技术指标和运行性能的详细说明（谈判供应商应对照本文件第六部分“技术规格及服务要求”编制，对于有具体参数要求的指标，谈判供应商必须提供相应货物的具体参数值）；</w:t>
      </w:r>
    </w:p>
    <w:p w:rsidR="00455DCD" w:rsidRPr="003B5518" w:rsidRDefault="00455DCD" w:rsidP="008B2F53">
      <w:pPr>
        <w:adjustRightInd w:val="0"/>
        <w:snapToGrid w:val="0"/>
        <w:spacing w:beforeLines="150" w:before="468" w:afterLines="150" w:after="468"/>
        <w:ind w:firstLineChars="200" w:firstLine="600"/>
        <w:rPr>
          <w:sz w:val="30"/>
          <w:szCs w:val="30"/>
        </w:rPr>
      </w:pPr>
      <w:r w:rsidRPr="003B5518">
        <w:rPr>
          <w:rFonts w:hint="eastAsia"/>
          <w:sz w:val="30"/>
          <w:szCs w:val="30"/>
        </w:rPr>
        <w:t>（二）售后服务方案；</w:t>
      </w:r>
    </w:p>
    <w:p w:rsidR="00CF5A4F" w:rsidRPr="003B5518" w:rsidRDefault="00455DCD" w:rsidP="008B2F53">
      <w:pPr>
        <w:adjustRightInd w:val="0"/>
        <w:snapToGrid w:val="0"/>
        <w:spacing w:beforeLines="150" w:before="468" w:afterLines="150" w:after="468"/>
        <w:ind w:firstLineChars="200" w:firstLine="600"/>
        <w:rPr>
          <w:sz w:val="52"/>
          <w:szCs w:val="52"/>
        </w:rPr>
      </w:pPr>
      <w:r w:rsidRPr="003B5518">
        <w:rPr>
          <w:rFonts w:hint="eastAsia"/>
          <w:sz w:val="30"/>
          <w:szCs w:val="30"/>
        </w:rPr>
        <w:t>（三）拟派往本项目的人员组成名单（项目实施、技术支持、售后服务等阶段的责任人姓名、资历证明、联系电话等，有相关资质证书的人员应提供资质证书复印件）；</w:t>
      </w:r>
      <w:r w:rsidR="002F0D66" w:rsidRPr="003B5518">
        <w:br w:type="page"/>
      </w:r>
    </w:p>
    <w:p w:rsidR="002F0D66" w:rsidRDefault="002F0D66" w:rsidP="002F0D66">
      <w:pPr>
        <w:snapToGrid w:val="0"/>
        <w:rPr>
          <w:sz w:val="52"/>
          <w:szCs w:val="52"/>
        </w:rPr>
      </w:pPr>
    </w:p>
    <w:p w:rsidR="002F0D66" w:rsidRDefault="002F0D66" w:rsidP="002F0D66">
      <w:pPr>
        <w:snapToGrid w:val="0"/>
        <w:rPr>
          <w:sz w:val="52"/>
          <w:szCs w:val="52"/>
        </w:rPr>
      </w:pPr>
    </w:p>
    <w:p w:rsidR="002F0D66" w:rsidRDefault="002F0D66" w:rsidP="002F0D66">
      <w:pPr>
        <w:snapToGrid w:val="0"/>
        <w:rPr>
          <w:sz w:val="52"/>
          <w:szCs w:val="52"/>
        </w:rPr>
      </w:pPr>
    </w:p>
    <w:p w:rsidR="00A144ED" w:rsidRDefault="00A144ED" w:rsidP="002F0D66">
      <w:pPr>
        <w:snapToGrid w:val="0"/>
        <w:rPr>
          <w:sz w:val="52"/>
          <w:szCs w:val="52"/>
        </w:rPr>
      </w:pPr>
    </w:p>
    <w:p w:rsidR="00A144ED" w:rsidRDefault="00A144ED" w:rsidP="002F0D66">
      <w:pPr>
        <w:snapToGrid w:val="0"/>
        <w:rPr>
          <w:sz w:val="52"/>
          <w:szCs w:val="52"/>
        </w:rPr>
      </w:pPr>
    </w:p>
    <w:p w:rsidR="002F0D66" w:rsidRDefault="002F0D66" w:rsidP="002F0D66">
      <w:pPr>
        <w:snapToGrid w:val="0"/>
        <w:rPr>
          <w:sz w:val="52"/>
          <w:szCs w:val="52"/>
        </w:rPr>
      </w:pPr>
    </w:p>
    <w:p w:rsidR="002F0D66" w:rsidRDefault="002F0D66" w:rsidP="002F0D66">
      <w:pPr>
        <w:snapToGrid w:val="0"/>
        <w:rPr>
          <w:sz w:val="52"/>
          <w:szCs w:val="52"/>
        </w:rPr>
      </w:pPr>
    </w:p>
    <w:p w:rsidR="002F0D66" w:rsidRDefault="002F0D66" w:rsidP="002F0D66">
      <w:pPr>
        <w:snapToGrid w:val="0"/>
        <w:rPr>
          <w:sz w:val="52"/>
          <w:szCs w:val="52"/>
        </w:rPr>
      </w:pPr>
    </w:p>
    <w:p w:rsidR="002F0D66" w:rsidRPr="002F0D66" w:rsidRDefault="002F0D66" w:rsidP="002F0D66">
      <w:pPr>
        <w:snapToGrid w:val="0"/>
        <w:rPr>
          <w:sz w:val="52"/>
          <w:szCs w:val="52"/>
        </w:rPr>
      </w:pPr>
    </w:p>
    <w:p w:rsidR="00AB5919" w:rsidRPr="002321CF" w:rsidRDefault="002321CF" w:rsidP="003F1243">
      <w:pPr>
        <w:numPr>
          <w:ilvl w:val="0"/>
          <w:numId w:val="26"/>
        </w:numPr>
        <w:tabs>
          <w:tab w:val="clear" w:pos="980"/>
          <w:tab w:val="num" w:pos="-567"/>
        </w:tabs>
        <w:ind w:left="0" w:firstLine="0"/>
        <w:jc w:val="center"/>
        <w:outlineLvl w:val="0"/>
        <w:rPr>
          <w:b/>
          <w:bCs/>
          <w:sz w:val="52"/>
          <w:szCs w:val="52"/>
        </w:rPr>
      </w:pPr>
      <w:bookmarkStart w:id="64" w:name="_Toc294681811"/>
      <w:r w:rsidRPr="002321CF">
        <w:rPr>
          <w:rFonts w:hint="eastAsia"/>
          <w:b/>
          <w:bCs/>
          <w:sz w:val="52"/>
          <w:szCs w:val="52"/>
        </w:rPr>
        <w:t>技术规格及服务要求</w:t>
      </w:r>
      <w:bookmarkEnd w:id="64"/>
    </w:p>
    <w:p w:rsidR="000209D8" w:rsidRPr="00675CD2" w:rsidRDefault="00AB5919" w:rsidP="003F1243">
      <w:pPr>
        <w:pStyle w:val="2600"/>
        <w:numPr>
          <w:ilvl w:val="0"/>
          <w:numId w:val="27"/>
        </w:numPr>
        <w:snapToGrid w:val="0"/>
        <w:spacing w:line="300" w:lineRule="auto"/>
        <w:jc w:val="center"/>
        <w:rPr>
          <w:i w:val="0"/>
          <w:color w:val="auto"/>
          <w:sz w:val="32"/>
          <w:szCs w:val="24"/>
        </w:rPr>
      </w:pPr>
      <w:r>
        <w:br w:type="page"/>
      </w:r>
      <w:bookmarkStart w:id="65" w:name="_Toc169401269"/>
      <w:bookmarkStart w:id="66" w:name="_Toc294681812"/>
      <w:r w:rsidR="000209D8" w:rsidRPr="00675CD2">
        <w:rPr>
          <w:rFonts w:hint="eastAsia"/>
          <w:i w:val="0"/>
          <w:color w:val="auto"/>
          <w:sz w:val="32"/>
          <w:szCs w:val="24"/>
        </w:rPr>
        <w:lastRenderedPageBreak/>
        <w:t>总则</w:t>
      </w:r>
      <w:bookmarkEnd w:id="65"/>
      <w:bookmarkEnd w:id="66"/>
    </w:p>
    <w:p w:rsidR="000209D8" w:rsidRPr="00650229" w:rsidRDefault="000209D8" w:rsidP="008B2F53">
      <w:pPr>
        <w:spacing w:beforeLines="100" w:before="312" w:afterLines="100" w:after="312"/>
        <w:rPr>
          <w:rFonts w:ascii="宋体" w:hAnsi="宋体"/>
          <w:b/>
        </w:rPr>
      </w:pPr>
      <w:bookmarkStart w:id="67" w:name="_Toc162424868"/>
      <w:bookmarkStart w:id="68" w:name="_Toc169401270"/>
      <w:r w:rsidRPr="00650229">
        <w:rPr>
          <w:rFonts w:ascii="宋体" w:hAnsi="宋体"/>
          <w:b/>
        </w:rPr>
        <w:t>1. 说 明</w:t>
      </w:r>
      <w:bookmarkEnd w:id="67"/>
      <w:bookmarkEnd w:id="68"/>
    </w:p>
    <w:p w:rsidR="000209D8" w:rsidRPr="000209D8" w:rsidRDefault="000209D8" w:rsidP="00297BC4">
      <w:pPr>
        <w:numPr>
          <w:ilvl w:val="0"/>
          <w:numId w:val="17"/>
        </w:numPr>
        <w:tabs>
          <w:tab w:val="clear" w:pos="840"/>
          <w:tab w:val="num" w:pos="720"/>
        </w:tabs>
        <w:snapToGrid w:val="0"/>
        <w:spacing w:line="360" w:lineRule="auto"/>
        <w:ind w:left="720" w:hanging="720"/>
        <w:rPr>
          <w:rFonts w:ascii="宋体" w:hAnsi="宋体"/>
        </w:rPr>
      </w:pPr>
      <w:r w:rsidRPr="000209D8">
        <w:rPr>
          <w:rFonts w:ascii="宋体" w:hAnsi="宋体" w:hint="eastAsia"/>
        </w:rPr>
        <w:t>本总则是</w:t>
      </w:r>
      <w:r w:rsidR="004B7BBD">
        <w:rPr>
          <w:rFonts w:ascii="宋体" w:hAnsi="宋体" w:hint="eastAsia"/>
        </w:rPr>
        <w:t>竞争性谈判</w:t>
      </w:r>
      <w:r w:rsidRPr="000209D8">
        <w:rPr>
          <w:rFonts w:ascii="宋体" w:hAnsi="宋体" w:hint="eastAsia"/>
        </w:rPr>
        <w:t>文件的重要组成部分，</w:t>
      </w:r>
      <w:r w:rsidR="002F2AD3">
        <w:rPr>
          <w:rFonts w:ascii="宋体" w:hAnsi="宋体" w:hint="eastAsia"/>
        </w:rPr>
        <w:t>谈判供应商</w:t>
      </w:r>
      <w:r w:rsidRPr="000209D8">
        <w:rPr>
          <w:rFonts w:ascii="宋体" w:hAnsi="宋体" w:hint="eastAsia"/>
        </w:rPr>
        <w:t>所提供的货物、服务应符合本总则的要求</w:t>
      </w:r>
      <w:r w:rsidRPr="000209D8">
        <w:rPr>
          <w:rFonts w:ascii="宋体" w:hAnsi="宋体"/>
        </w:rPr>
        <w:t>。</w:t>
      </w:r>
    </w:p>
    <w:p w:rsidR="000209D8" w:rsidRPr="000209D8" w:rsidRDefault="000209D8" w:rsidP="00297BC4">
      <w:pPr>
        <w:numPr>
          <w:ilvl w:val="0"/>
          <w:numId w:val="17"/>
        </w:numPr>
        <w:tabs>
          <w:tab w:val="clear" w:pos="840"/>
          <w:tab w:val="num" w:pos="720"/>
        </w:tabs>
        <w:snapToGrid w:val="0"/>
        <w:spacing w:line="360" w:lineRule="auto"/>
        <w:ind w:left="720" w:hanging="720"/>
        <w:rPr>
          <w:rFonts w:ascii="宋体" w:hAnsi="宋体"/>
        </w:rPr>
      </w:pPr>
      <w:r w:rsidRPr="000209D8">
        <w:rPr>
          <w:rFonts w:ascii="宋体" w:hAnsi="宋体"/>
        </w:rPr>
        <w:t>本技术规格所使用的标准和规范如与</w:t>
      </w:r>
      <w:r w:rsidR="002F2AD3">
        <w:rPr>
          <w:rFonts w:ascii="宋体" w:hAnsi="宋体"/>
        </w:rPr>
        <w:t>谈判供应商</w:t>
      </w:r>
      <w:r w:rsidRPr="000209D8">
        <w:rPr>
          <w:rFonts w:ascii="宋体" w:hAnsi="宋体"/>
        </w:rPr>
        <w:t>所执行的</w:t>
      </w:r>
      <w:r w:rsidRPr="000209D8">
        <w:rPr>
          <w:rFonts w:ascii="宋体" w:hAnsi="宋体" w:hint="eastAsia"/>
        </w:rPr>
        <w:t>企业</w:t>
      </w:r>
      <w:r w:rsidRPr="000209D8">
        <w:rPr>
          <w:rFonts w:ascii="宋体" w:hAnsi="宋体"/>
        </w:rPr>
        <w:t>标准发生矛盾时，按较高标准执行。</w:t>
      </w:r>
    </w:p>
    <w:p w:rsidR="000209D8" w:rsidRPr="000209D8" w:rsidRDefault="000209D8" w:rsidP="00297BC4">
      <w:pPr>
        <w:numPr>
          <w:ilvl w:val="0"/>
          <w:numId w:val="17"/>
        </w:numPr>
        <w:tabs>
          <w:tab w:val="clear" w:pos="840"/>
          <w:tab w:val="num" w:pos="720"/>
        </w:tabs>
        <w:snapToGrid w:val="0"/>
        <w:spacing w:line="360" w:lineRule="auto"/>
        <w:ind w:left="720" w:hanging="720"/>
        <w:rPr>
          <w:rFonts w:ascii="宋体" w:hAnsi="宋体"/>
        </w:rPr>
      </w:pPr>
      <w:r w:rsidRPr="000209D8">
        <w:rPr>
          <w:rFonts w:ascii="宋体" w:hAnsi="宋体" w:hint="eastAsia"/>
        </w:rPr>
        <w:t>采购人保留在签订合同前，对本技术规格及要求</w:t>
      </w:r>
      <w:r w:rsidR="002B7BFC">
        <w:rPr>
          <w:rFonts w:ascii="宋体" w:hAnsi="宋体" w:hint="eastAsia"/>
        </w:rPr>
        <w:t>进行补充或</w:t>
      </w:r>
      <w:r w:rsidRPr="000209D8">
        <w:rPr>
          <w:rFonts w:ascii="宋体" w:hAnsi="宋体" w:hint="eastAsia"/>
        </w:rPr>
        <w:t>修改的权利，如提出修改或补充，</w:t>
      </w:r>
      <w:r w:rsidR="002F2AD3">
        <w:rPr>
          <w:rFonts w:ascii="宋体" w:hAnsi="宋体" w:hint="eastAsia"/>
        </w:rPr>
        <w:t>谈判供应商</w:t>
      </w:r>
      <w:r w:rsidRPr="000209D8">
        <w:rPr>
          <w:rFonts w:ascii="宋体" w:hAnsi="宋体" w:hint="eastAsia"/>
        </w:rPr>
        <w:t>应予以配合，具体事项</w:t>
      </w:r>
      <w:proofErr w:type="gramStart"/>
      <w:r w:rsidRPr="000209D8">
        <w:rPr>
          <w:rFonts w:ascii="宋体" w:hAnsi="宋体" w:hint="eastAsia"/>
        </w:rPr>
        <w:t>由成交</w:t>
      </w:r>
      <w:proofErr w:type="gramEnd"/>
      <w:r w:rsidR="002B7BFC">
        <w:rPr>
          <w:rFonts w:ascii="宋体" w:hAnsi="宋体" w:hint="eastAsia"/>
        </w:rPr>
        <w:t>供应商</w:t>
      </w:r>
      <w:r w:rsidRPr="000209D8">
        <w:rPr>
          <w:rFonts w:ascii="宋体" w:hAnsi="宋体" w:hint="eastAsia"/>
        </w:rPr>
        <w:t>与采购人另行商定。</w:t>
      </w:r>
    </w:p>
    <w:p w:rsidR="000209D8" w:rsidRDefault="002F2AD3" w:rsidP="00297BC4">
      <w:pPr>
        <w:numPr>
          <w:ilvl w:val="0"/>
          <w:numId w:val="17"/>
        </w:numPr>
        <w:tabs>
          <w:tab w:val="clear" w:pos="840"/>
          <w:tab w:val="num" w:pos="720"/>
        </w:tabs>
        <w:snapToGrid w:val="0"/>
        <w:spacing w:line="360" w:lineRule="auto"/>
        <w:ind w:left="720" w:hanging="720"/>
        <w:rPr>
          <w:rFonts w:ascii="宋体" w:hAnsi="宋体"/>
        </w:rPr>
      </w:pPr>
      <w:r>
        <w:rPr>
          <w:rFonts w:ascii="宋体" w:hAnsi="宋体"/>
        </w:rPr>
        <w:t>谈判供应商</w:t>
      </w:r>
      <w:r w:rsidR="000209D8" w:rsidRPr="000209D8">
        <w:rPr>
          <w:rFonts w:ascii="宋体" w:hAnsi="宋体"/>
        </w:rPr>
        <w:t>所提供的货物</w:t>
      </w:r>
      <w:r w:rsidR="000209D8" w:rsidRPr="000209D8">
        <w:rPr>
          <w:rFonts w:ascii="宋体" w:hAnsi="宋体" w:hint="eastAsia"/>
        </w:rPr>
        <w:t>不得</w:t>
      </w:r>
      <w:r w:rsidR="000209D8" w:rsidRPr="000209D8">
        <w:rPr>
          <w:rFonts w:ascii="宋体" w:hAnsi="宋体"/>
        </w:rPr>
        <w:t>侵犯</w:t>
      </w:r>
      <w:proofErr w:type="gramStart"/>
      <w:r w:rsidR="000209D8" w:rsidRPr="000209D8">
        <w:rPr>
          <w:rFonts w:ascii="宋体" w:hAnsi="宋体" w:hint="eastAsia"/>
        </w:rPr>
        <w:t>其他第三</w:t>
      </w:r>
      <w:proofErr w:type="gramEnd"/>
      <w:r w:rsidR="000209D8" w:rsidRPr="000209D8">
        <w:rPr>
          <w:rFonts w:ascii="宋体" w:hAnsi="宋体" w:hint="eastAsia"/>
        </w:rPr>
        <w:t>方</w:t>
      </w:r>
      <w:r w:rsidR="000209D8" w:rsidRPr="000209D8">
        <w:rPr>
          <w:rFonts w:ascii="宋体" w:hAnsi="宋体"/>
        </w:rPr>
        <w:t>知识产权</w:t>
      </w:r>
      <w:r w:rsidR="000209D8" w:rsidRPr="000209D8">
        <w:rPr>
          <w:rFonts w:ascii="宋体" w:hAnsi="宋体" w:hint="eastAsia"/>
        </w:rPr>
        <w:t>和其他合法权利，如有侵权行为，相关法律后果和赔偿责任由</w:t>
      </w:r>
      <w:r>
        <w:rPr>
          <w:rFonts w:ascii="宋体" w:hAnsi="宋体" w:hint="eastAsia"/>
        </w:rPr>
        <w:t>谈判供应商</w:t>
      </w:r>
      <w:r w:rsidR="000209D8" w:rsidRPr="000209D8">
        <w:rPr>
          <w:rFonts w:ascii="宋体" w:hAnsi="宋体" w:hint="eastAsia"/>
        </w:rPr>
        <w:t>自行承担</w:t>
      </w:r>
      <w:r w:rsidR="002B7BFC">
        <w:rPr>
          <w:rFonts w:ascii="宋体" w:hAnsi="宋体" w:hint="eastAsia"/>
        </w:rPr>
        <w:t>。</w:t>
      </w:r>
      <w:r w:rsidR="000209D8" w:rsidRPr="000209D8">
        <w:rPr>
          <w:rFonts w:ascii="宋体" w:hAnsi="宋体" w:hint="eastAsia"/>
        </w:rPr>
        <w:t>如果因此导致采购人利益受损，由</w:t>
      </w:r>
      <w:r>
        <w:rPr>
          <w:rFonts w:ascii="宋体" w:hAnsi="宋体" w:hint="eastAsia"/>
        </w:rPr>
        <w:t>谈判供应商</w:t>
      </w:r>
      <w:r w:rsidR="000209D8" w:rsidRPr="000209D8">
        <w:rPr>
          <w:rFonts w:ascii="宋体" w:hAnsi="宋体" w:hint="eastAsia"/>
        </w:rPr>
        <w:t>承担相应赔偿责任</w:t>
      </w:r>
      <w:r w:rsidR="000209D8" w:rsidRPr="000209D8">
        <w:rPr>
          <w:rFonts w:ascii="宋体" w:hAnsi="宋体"/>
        </w:rPr>
        <w:t>。</w:t>
      </w:r>
    </w:p>
    <w:p w:rsidR="004B5A21" w:rsidRPr="00EB072B" w:rsidRDefault="004B5A21" w:rsidP="00297BC4">
      <w:pPr>
        <w:numPr>
          <w:ilvl w:val="0"/>
          <w:numId w:val="17"/>
        </w:numPr>
        <w:tabs>
          <w:tab w:val="clear" w:pos="840"/>
          <w:tab w:val="num" w:pos="720"/>
        </w:tabs>
        <w:snapToGrid w:val="0"/>
        <w:spacing w:line="360" w:lineRule="auto"/>
        <w:ind w:left="720" w:hanging="720"/>
        <w:rPr>
          <w:rFonts w:ascii="宋体" w:hAnsi="宋体"/>
        </w:rPr>
      </w:pPr>
      <w:r>
        <w:rPr>
          <w:rFonts w:ascii="宋体" w:hAnsi="宋体" w:hint="eastAsia"/>
        </w:rPr>
        <w:t>本部分所列明</w:t>
      </w:r>
      <w:r w:rsidRPr="00EB072B">
        <w:rPr>
          <w:rFonts w:ascii="宋体" w:hAnsi="宋体" w:hint="eastAsia"/>
        </w:rPr>
        <w:t>的工艺、材料和设备的标准以及参照的</w:t>
      </w:r>
      <w:r>
        <w:rPr>
          <w:rFonts w:ascii="宋体" w:hAnsi="宋体" w:hint="eastAsia"/>
        </w:rPr>
        <w:t>品牌</w:t>
      </w:r>
      <w:r w:rsidRPr="00EB072B">
        <w:rPr>
          <w:rFonts w:ascii="宋体" w:hAnsi="宋体" w:hint="eastAsia"/>
        </w:rPr>
        <w:t>或分类号仅</w:t>
      </w:r>
      <w:proofErr w:type="gramStart"/>
      <w:r w:rsidRPr="00EB072B">
        <w:rPr>
          <w:rFonts w:ascii="宋体" w:hAnsi="宋体" w:hint="eastAsia"/>
        </w:rPr>
        <w:t>起说明</w:t>
      </w:r>
      <w:proofErr w:type="gramEnd"/>
      <w:r w:rsidRPr="00EB072B">
        <w:rPr>
          <w:rFonts w:ascii="宋体" w:hAnsi="宋体" w:hint="eastAsia"/>
        </w:rPr>
        <w:t>作用，并没有任何限制性，</w:t>
      </w:r>
      <w:r>
        <w:rPr>
          <w:rFonts w:ascii="宋体" w:hAnsi="宋体" w:hint="eastAsia"/>
        </w:rPr>
        <w:t>谈判供应商</w:t>
      </w:r>
      <w:r w:rsidRPr="00EB072B">
        <w:rPr>
          <w:rFonts w:ascii="宋体" w:hAnsi="宋体" w:hint="eastAsia"/>
        </w:rPr>
        <w:t>在</w:t>
      </w:r>
      <w:r>
        <w:rPr>
          <w:rFonts w:ascii="宋体" w:hAnsi="宋体" w:hint="eastAsia"/>
        </w:rPr>
        <w:t>谈判</w:t>
      </w:r>
      <w:r w:rsidRPr="00EB072B">
        <w:rPr>
          <w:rFonts w:ascii="宋体" w:hAnsi="宋体" w:hint="eastAsia"/>
        </w:rPr>
        <w:t>中可以选用替代标准，</w:t>
      </w:r>
      <w:r>
        <w:rPr>
          <w:rFonts w:ascii="宋体" w:hAnsi="宋体" w:hint="eastAsia"/>
        </w:rPr>
        <w:t>品牌</w:t>
      </w:r>
      <w:r w:rsidRPr="00EB072B">
        <w:rPr>
          <w:rFonts w:ascii="宋体" w:hAnsi="宋体" w:hint="eastAsia"/>
        </w:rPr>
        <w:t>或分类号，但这些替代</w:t>
      </w:r>
      <w:r w:rsidR="00DE0ACB">
        <w:rPr>
          <w:rFonts w:ascii="宋体" w:hAnsi="宋体" w:hint="eastAsia"/>
        </w:rPr>
        <w:t>应</w:t>
      </w:r>
      <w:r>
        <w:rPr>
          <w:rFonts w:ascii="宋体" w:hAnsi="宋体" w:hint="eastAsia"/>
        </w:rPr>
        <w:t>等于或</w:t>
      </w:r>
      <w:r w:rsidRPr="00EB072B">
        <w:rPr>
          <w:rFonts w:ascii="宋体" w:hAnsi="宋体" w:hint="eastAsia"/>
        </w:rPr>
        <w:t>优于</w:t>
      </w:r>
      <w:r>
        <w:rPr>
          <w:rFonts w:ascii="宋体" w:hAnsi="宋体" w:hint="eastAsia"/>
        </w:rPr>
        <w:t>文件</w:t>
      </w:r>
      <w:r w:rsidRPr="00EB072B">
        <w:rPr>
          <w:rFonts w:ascii="宋体" w:hAnsi="宋体" w:hint="eastAsia"/>
        </w:rPr>
        <w:t>技术要求。</w:t>
      </w:r>
    </w:p>
    <w:p w:rsidR="000209D8" w:rsidRPr="00650229" w:rsidRDefault="000209D8" w:rsidP="008B2F53">
      <w:pPr>
        <w:spacing w:beforeLines="100" w:before="312" w:afterLines="100" w:after="312"/>
        <w:rPr>
          <w:rFonts w:ascii="宋体" w:hAnsi="宋体"/>
          <w:b/>
        </w:rPr>
      </w:pPr>
      <w:bookmarkStart w:id="69" w:name="_Toc162424869"/>
      <w:bookmarkStart w:id="70" w:name="_Toc169401271"/>
      <w:r w:rsidRPr="00650229">
        <w:rPr>
          <w:rFonts w:ascii="宋体" w:hAnsi="宋体" w:hint="eastAsia"/>
          <w:b/>
        </w:rPr>
        <w:t xml:space="preserve">2． </w:t>
      </w:r>
      <w:r w:rsidR="002B7BFC">
        <w:rPr>
          <w:rFonts w:ascii="宋体" w:hAnsi="宋体" w:hint="eastAsia"/>
          <w:b/>
        </w:rPr>
        <w:t>货物</w:t>
      </w:r>
      <w:r w:rsidRPr="00650229">
        <w:rPr>
          <w:rFonts w:ascii="宋体" w:hAnsi="宋体"/>
          <w:b/>
        </w:rPr>
        <w:t>标准和质量保证</w:t>
      </w:r>
      <w:bookmarkEnd w:id="69"/>
      <w:bookmarkEnd w:id="70"/>
    </w:p>
    <w:p w:rsidR="000209D8" w:rsidRPr="000209D8" w:rsidRDefault="002F2AD3" w:rsidP="00297BC4">
      <w:pPr>
        <w:numPr>
          <w:ilvl w:val="0"/>
          <w:numId w:val="18"/>
        </w:numPr>
        <w:tabs>
          <w:tab w:val="clear" w:pos="841"/>
        </w:tabs>
        <w:snapToGrid w:val="0"/>
        <w:spacing w:line="360" w:lineRule="auto"/>
        <w:ind w:left="720" w:hanging="720"/>
        <w:rPr>
          <w:rFonts w:ascii="宋体" w:hAnsi="宋体"/>
        </w:rPr>
      </w:pPr>
      <w:r>
        <w:rPr>
          <w:rFonts w:ascii="宋体" w:hAnsi="宋体"/>
        </w:rPr>
        <w:t>谈判供应商</w:t>
      </w:r>
      <w:r w:rsidR="000209D8" w:rsidRPr="000209D8">
        <w:rPr>
          <w:rFonts w:ascii="宋体" w:hAnsi="宋体"/>
        </w:rPr>
        <w:t>提供的所有货物，</w:t>
      </w:r>
      <w:r w:rsidR="002B7BFC">
        <w:rPr>
          <w:rFonts w:ascii="宋体" w:hAnsi="宋体" w:hint="eastAsia"/>
        </w:rPr>
        <w:t>均应</w:t>
      </w:r>
      <w:r w:rsidR="00E50138">
        <w:rPr>
          <w:rFonts w:ascii="宋体" w:hAnsi="宋体"/>
        </w:rPr>
        <w:t>符合国家标准和行业标准</w:t>
      </w:r>
      <w:r w:rsidR="00E50138">
        <w:rPr>
          <w:rFonts w:ascii="宋体" w:hAnsi="宋体" w:hint="eastAsia"/>
        </w:rPr>
        <w:t>，并</w:t>
      </w:r>
      <w:r w:rsidR="000209D8" w:rsidRPr="000209D8">
        <w:rPr>
          <w:rFonts w:ascii="宋体" w:hAnsi="宋体"/>
        </w:rPr>
        <w:t>对其质量保证体系做出说明。</w:t>
      </w:r>
    </w:p>
    <w:p w:rsidR="000209D8" w:rsidRPr="000209D8" w:rsidRDefault="002F2AD3" w:rsidP="00297BC4">
      <w:pPr>
        <w:numPr>
          <w:ilvl w:val="0"/>
          <w:numId w:val="18"/>
        </w:numPr>
        <w:tabs>
          <w:tab w:val="clear" w:pos="841"/>
        </w:tabs>
        <w:snapToGrid w:val="0"/>
        <w:spacing w:line="360" w:lineRule="auto"/>
        <w:ind w:left="720" w:hanging="720"/>
        <w:rPr>
          <w:rFonts w:ascii="宋体" w:hAnsi="宋体"/>
        </w:rPr>
      </w:pPr>
      <w:r>
        <w:rPr>
          <w:rFonts w:ascii="宋体" w:hAnsi="宋体"/>
        </w:rPr>
        <w:t>谈判供应商</w:t>
      </w:r>
      <w:r w:rsidR="00E50138">
        <w:rPr>
          <w:rFonts w:ascii="宋体" w:hAnsi="宋体" w:hint="eastAsia"/>
        </w:rPr>
        <w:t>在谈判响应</w:t>
      </w:r>
      <w:r w:rsidR="000209D8" w:rsidRPr="000209D8">
        <w:rPr>
          <w:rFonts w:ascii="宋体" w:hAnsi="宋体"/>
        </w:rPr>
        <w:t>文件中</w:t>
      </w:r>
      <w:r w:rsidR="00E50138">
        <w:rPr>
          <w:rFonts w:ascii="宋体" w:hAnsi="宋体" w:hint="eastAsia"/>
        </w:rPr>
        <w:t>提供</w:t>
      </w:r>
      <w:r w:rsidR="000209D8" w:rsidRPr="000209D8">
        <w:rPr>
          <w:rFonts w:ascii="宋体" w:hAnsi="宋体"/>
        </w:rPr>
        <w:t>的技术指标</w:t>
      </w:r>
      <w:r w:rsidR="00E50138">
        <w:rPr>
          <w:rFonts w:ascii="宋体" w:hAnsi="宋体" w:hint="eastAsia"/>
        </w:rPr>
        <w:t>，</w:t>
      </w:r>
      <w:r w:rsidR="000209D8" w:rsidRPr="000209D8">
        <w:rPr>
          <w:rFonts w:ascii="宋体" w:hAnsi="宋体"/>
        </w:rPr>
        <w:t>均应使用中国国家标准、各行业标准</w:t>
      </w:r>
      <w:r w:rsidR="00E50138">
        <w:rPr>
          <w:rFonts w:ascii="宋体" w:hAnsi="宋体" w:hint="eastAsia"/>
        </w:rPr>
        <w:t>或</w:t>
      </w:r>
      <w:r w:rsidR="000209D8" w:rsidRPr="000209D8">
        <w:rPr>
          <w:rFonts w:ascii="宋体" w:hAnsi="宋体"/>
        </w:rPr>
        <w:t>国际标准化组织标准</w:t>
      </w:r>
      <w:r w:rsidR="00E50138">
        <w:rPr>
          <w:rFonts w:ascii="宋体" w:hAnsi="宋体" w:hint="eastAsia"/>
        </w:rPr>
        <w:t>，</w:t>
      </w:r>
      <w:r w:rsidR="00E50138" w:rsidRPr="000209D8">
        <w:rPr>
          <w:rFonts w:ascii="宋体" w:hAnsi="宋体"/>
        </w:rPr>
        <w:t>在</w:t>
      </w:r>
      <w:r w:rsidR="00E9572E">
        <w:rPr>
          <w:rFonts w:ascii="宋体" w:hAnsi="宋体" w:hint="eastAsia"/>
        </w:rPr>
        <w:t>竞争性谈判文件</w:t>
      </w:r>
      <w:r w:rsidR="00E50138">
        <w:rPr>
          <w:rFonts w:ascii="宋体" w:hAnsi="宋体"/>
        </w:rPr>
        <w:t>中另作规定</w:t>
      </w:r>
      <w:r w:rsidR="00E50138">
        <w:rPr>
          <w:rFonts w:ascii="宋体" w:hAnsi="宋体" w:hint="eastAsia"/>
        </w:rPr>
        <w:t>的除</w:t>
      </w:r>
      <w:r w:rsidR="00E50138">
        <w:rPr>
          <w:rFonts w:ascii="宋体" w:hAnsi="宋体"/>
        </w:rPr>
        <w:t>外</w:t>
      </w:r>
      <w:r w:rsidR="00E50138">
        <w:rPr>
          <w:rFonts w:ascii="宋体" w:hAnsi="宋体" w:hint="eastAsia"/>
        </w:rPr>
        <w:t>。</w:t>
      </w:r>
    </w:p>
    <w:p w:rsidR="000209D8" w:rsidRPr="000209D8" w:rsidRDefault="002F2AD3" w:rsidP="00297BC4">
      <w:pPr>
        <w:numPr>
          <w:ilvl w:val="0"/>
          <w:numId w:val="18"/>
        </w:numPr>
        <w:tabs>
          <w:tab w:val="clear" w:pos="841"/>
        </w:tabs>
        <w:snapToGrid w:val="0"/>
        <w:spacing w:line="360" w:lineRule="auto"/>
        <w:ind w:left="720" w:hanging="720"/>
        <w:rPr>
          <w:rFonts w:ascii="宋体" w:hAnsi="宋体"/>
        </w:rPr>
      </w:pPr>
      <w:r>
        <w:rPr>
          <w:rFonts w:ascii="宋体" w:hAnsi="宋体"/>
        </w:rPr>
        <w:t>谈判供应商</w:t>
      </w:r>
      <w:r w:rsidR="000209D8" w:rsidRPr="000209D8">
        <w:rPr>
          <w:rFonts w:ascii="宋体" w:hAnsi="宋体"/>
        </w:rPr>
        <w:t>所提供货物的设计、制造、产品性能、材料检验及产品测试等，</w:t>
      </w:r>
      <w:r w:rsidR="00E50138">
        <w:rPr>
          <w:rFonts w:ascii="宋体" w:hAnsi="宋体" w:hint="eastAsia"/>
        </w:rPr>
        <w:t>均</w:t>
      </w:r>
      <w:r w:rsidR="000209D8" w:rsidRPr="000209D8">
        <w:rPr>
          <w:rFonts w:ascii="宋体" w:hAnsi="宋体"/>
        </w:rPr>
        <w:t>应按国内外</w:t>
      </w:r>
      <w:r w:rsidR="00E50138" w:rsidRPr="000209D8">
        <w:rPr>
          <w:rFonts w:ascii="宋体" w:hAnsi="宋体"/>
        </w:rPr>
        <w:t>最新公布</w:t>
      </w:r>
      <w:r w:rsidR="00E50138">
        <w:rPr>
          <w:rFonts w:ascii="宋体" w:hAnsi="宋体" w:hint="eastAsia"/>
        </w:rPr>
        <w:t>的</w:t>
      </w:r>
      <w:r w:rsidR="000209D8" w:rsidRPr="000209D8">
        <w:rPr>
          <w:rFonts w:ascii="宋体" w:hAnsi="宋体"/>
        </w:rPr>
        <w:t>标准和技术规范执行。</w:t>
      </w:r>
    </w:p>
    <w:p w:rsidR="00AB5919" w:rsidRPr="00675CD2" w:rsidRDefault="000209D8" w:rsidP="003F1243">
      <w:pPr>
        <w:pStyle w:val="2600"/>
        <w:numPr>
          <w:ilvl w:val="0"/>
          <w:numId w:val="27"/>
        </w:numPr>
        <w:snapToGrid w:val="0"/>
        <w:spacing w:line="300" w:lineRule="auto"/>
        <w:jc w:val="center"/>
        <w:rPr>
          <w:i w:val="0"/>
          <w:color w:val="auto"/>
          <w:sz w:val="32"/>
          <w:szCs w:val="24"/>
        </w:rPr>
      </w:pPr>
      <w:bookmarkStart w:id="71" w:name="_Toc294681813"/>
      <w:r w:rsidRPr="00675CD2">
        <w:rPr>
          <w:rFonts w:hint="eastAsia"/>
          <w:i w:val="0"/>
          <w:color w:val="auto"/>
          <w:sz w:val="32"/>
          <w:szCs w:val="24"/>
        </w:rPr>
        <w:t>技术规格及要求</w:t>
      </w:r>
      <w:bookmarkEnd w:id="71"/>
    </w:p>
    <w:p w:rsidR="00A144ED" w:rsidRDefault="00A144ED" w:rsidP="003F1243">
      <w:pPr>
        <w:spacing w:line="440" w:lineRule="exact"/>
        <w:ind w:leftChars="270" w:left="648"/>
        <w:textAlignment w:val="center"/>
        <w:rPr>
          <w:rFonts w:ascii="宋体" w:hAnsi="宋体" w:cs="宋体"/>
          <w:b/>
          <w:color w:val="000000"/>
        </w:rPr>
      </w:pPr>
      <w:bookmarkStart w:id="72" w:name="_Hlt487972895"/>
      <w:bookmarkStart w:id="73" w:name="_Hlt487900425"/>
      <w:bookmarkEnd w:id="72"/>
      <w:bookmarkEnd w:id="73"/>
    </w:p>
    <w:p w:rsidR="003F1243" w:rsidRPr="003F1243" w:rsidRDefault="003F1243" w:rsidP="003F1243">
      <w:pPr>
        <w:spacing w:line="440" w:lineRule="exact"/>
        <w:ind w:leftChars="270" w:left="648"/>
        <w:textAlignment w:val="center"/>
        <w:rPr>
          <w:rFonts w:ascii="宋体" w:hAnsi="宋体" w:cs="宋体"/>
          <w:b/>
          <w:color w:val="000000"/>
        </w:rPr>
      </w:pPr>
      <w:r w:rsidRPr="003F1243">
        <w:rPr>
          <w:rFonts w:ascii="宋体" w:hAnsi="宋体" w:cs="宋体" w:hint="eastAsia"/>
          <w:b/>
          <w:color w:val="000000"/>
        </w:rPr>
        <w:t>1、具体规格、技术参数、要求和数量等，详见附件1、2、3清单；</w:t>
      </w:r>
    </w:p>
    <w:p w:rsidR="003F1243" w:rsidRPr="003F1243" w:rsidRDefault="003F1243" w:rsidP="003F1243">
      <w:pPr>
        <w:spacing w:line="440" w:lineRule="exact"/>
        <w:ind w:leftChars="270" w:left="648"/>
        <w:textAlignment w:val="center"/>
        <w:rPr>
          <w:rFonts w:ascii="宋体" w:hAnsi="宋体" w:cs="宋体"/>
          <w:b/>
          <w:color w:val="000000"/>
        </w:rPr>
      </w:pPr>
      <w:r w:rsidRPr="003F1243">
        <w:rPr>
          <w:rFonts w:ascii="宋体" w:hAnsi="宋体" w:cs="宋体" w:hint="eastAsia"/>
          <w:b/>
          <w:color w:val="000000"/>
        </w:rPr>
        <w:t>2、中标方须负责现场对接安装、调试，确保正常、安全运行；</w:t>
      </w:r>
    </w:p>
    <w:p w:rsidR="003F1243" w:rsidRPr="003F1243" w:rsidRDefault="0032515E" w:rsidP="003F1243">
      <w:pPr>
        <w:spacing w:line="440" w:lineRule="exact"/>
        <w:ind w:leftChars="270" w:left="648"/>
        <w:textAlignment w:val="center"/>
        <w:rPr>
          <w:b/>
          <w:kern w:val="2"/>
        </w:rPr>
      </w:pPr>
      <w:r>
        <w:rPr>
          <w:rFonts w:ascii="宋体" w:hAnsi="宋体" w:cs="宋体" w:hint="eastAsia"/>
          <w:b/>
          <w:color w:val="000000"/>
        </w:rPr>
        <w:t>3</w:t>
      </w:r>
      <w:r w:rsidR="003F1243" w:rsidRPr="003F1243">
        <w:rPr>
          <w:rFonts w:ascii="宋体" w:hAnsi="宋体" w:cs="宋体" w:hint="eastAsia"/>
          <w:b/>
          <w:color w:val="000000"/>
        </w:rPr>
        <w:t>、</w:t>
      </w:r>
      <w:r>
        <w:rPr>
          <w:rFonts w:ascii="宋体" w:hAnsi="宋体" w:cs="宋体" w:hint="eastAsia"/>
          <w:b/>
          <w:color w:val="000000"/>
        </w:rPr>
        <w:t>所投产品</w:t>
      </w:r>
      <w:r w:rsidR="003F1243" w:rsidRPr="003F1243">
        <w:rPr>
          <w:rFonts w:ascii="宋体" w:hAnsi="宋体" w:cs="宋体" w:hint="eastAsia"/>
          <w:b/>
          <w:color w:val="000000"/>
        </w:rPr>
        <w:t>须提供产品合格证明材料</w:t>
      </w:r>
      <w:r>
        <w:rPr>
          <w:rFonts w:ascii="宋体" w:hAnsi="宋体" w:cs="宋体" w:hint="eastAsia"/>
          <w:b/>
          <w:color w:val="000000"/>
        </w:rPr>
        <w:t>；</w:t>
      </w:r>
    </w:p>
    <w:p w:rsidR="003F1243" w:rsidRPr="0032515E" w:rsidRDefault="0032515E" w:rsidP="003F1243">
      <w:pPr>
        <w:spacing w:line="440" w:lineRule="exact"/>
        <w:ind w:leftChars="270" w:left="648"/>
        <w:textAlignment w:val="center"/>
        <w:rPr>
          <w:rFonts w:ascii="宋体" w:hAnsi="宋体" w:cs="宋体"/>
          <w:b/>
          <w:color w:val="000000"/>
        </w:rPr>
      </w:pPr>
      <w:r w:rsidRPr="0032515E">
        <w:rPr>
          <w:rFonts w:ascii="宋体" w:hAnsi="宋体" w:cs="宋体" w:hint="eastAsia"/>
          <w:b/>
          <w:color w:val="000000"/>
        </w:rPr>
        <w:t>4</w:t>
      </w:r>
      <w:r w:rsidR="003F1243" w:rsidRPr="0032515E">
        <w:rPr>
          <w:rFonts w:ascii="宋体" w:hAnsi="宋体" w:cs="宋体" w:hint="eastAsia"/>
          <w:b/>
          <w:color w:val="000000"/>
        </w:rPr>
        <w:t>、工期：</w:t>
      </w:r>
      <w:r>
        <w:rPr>
          <w:rFonts w:ascii="宋体" w:hAnsi="宋体" w:cs="宋体" w:hint="eastAsia"/>
          <w:b/>
          <w:color w:val="000000"/>
        </w:rPr>
        <w:t>2017年8月23日前完成</w:t>
      </w:r>
      <w:r w:rsidRPr="0032515E">
        <w:rPr>
          <w:rFonts w:ascii="宋体" w:hAnsi="宋体" w:cs="宋体" w:hint="eastAsia"/>
          <w:b/>
          <w:color w:val="000000"/>
        </w:rPr>
        <w:t>。</w:t>
      </w:r>
    </w:p>
    <w:p w:rsidR="003F1243" w:rsidRPr="003F1243" w:rsidRDefault="003F1243" w:rsidP="003F1243">
      <w:pPr>
        <w:widowControl w:val="0"/>
        <w:ind w:leftChars="270" w:left="648"/>
        <w:rPr>
          <w:b/>
          <w:kern w:val="2"/>
        </w:rPr>
      </w:pPr>
    </w:p>
    <w:p w:rsidR="003F1243" w:rsidRPr="003F1243" w:rsidRDefault="003F1243" w:rsidP="003F1243">
      <w:pPr>
        <w:widowControl w:val="0"/>
        <w:ind w:leftChars="270" w:left="648"/>
        <w:rPr>
          <w:b/>
          <w:kern w:val="2"/>
        </w:rPr>
      </w:pPr>
    </w:p>
    <w:p w:rsidR="003F1243" w:rsidRPr="003F1243" w:rsidRDefault="003F1243" w:rsidP="003F1243">
      <w:pPr>
        <w:widowControl w:val="0"/>
        <w:ind w:leftChars="270" w:left="648"/>
        <w:rPr>
          <w:b/>
          <w:kern w:val="2"/>
        </w:rPr>
      </w:pPr>
    </w:p>
    <w:p w:rsidR="003F1243" w:rsidRPr="003F1243" w:rsidRDefault="003F1243" w:rsidP="003F1243">
      <w:pPr>
        <w:widowControl w:val="0"/>
        <w:ind w:leftChars="270" w:left="648"/>
        <w:rPr>
          <w:b/>
          <w:bCs/>
          <w:kern w:val="2"/>
          <w:sz w:val="28"/>
          <w:szCs w:val="28"/>
        </w:rPr>
        <w:sectPr w:rsidR="003F1243" w:rsidRPr="003F1243">
          <w:pgSz w:w="11906" w:h="16838"/>
          <w:pgMar w:top="720" w:right="720" w:bottom="720" w:left="720" w:header="851" w:footer="992" w:gutter="0"/>
          <w:cols w:space="720"/>
          <w:docGrid w:type="lines" w:linePitch="312"/>
        </w:sectPr>
      </w:pPr>
    </w:p>
    <w:p w:rsidR="003F1243" w:rsidRPr="003F1243" w:rsidRDefault="003F1243" w:rsidP="003F1243">
      <w:pPr>
        <w:keepNext/>
        <w:keepLines/>
        <w:widowControl w:val="0"/>
        <w:spacing w:before="260" w:after="260" w:line="415" w:lineRule="auto"/>
        <w:jc w:val="both"/>
        <w:outlineLvl w:val="2"/>
        <w:rPr>
          <w:b/>
          <w:bCs/>
          <w:kern w:val="2"/>
          <w:sz w:val="28"/>
          <w:szCs w:val="28"/>
        </w:rPr>
      </w:pPr>
      <w:bookmarkStart w:id="74" w:name="_Toc7392"/>
      <w:bookmarkStart w:id="75" w:name="OLE_LINK14"/>
      <w:r w:rsidRPr="003F1243">
        <w:rPr>
          <w:rFonts w:hint="eastAsia"/>
          <w:b/>
          <w:bCs/>
          <w:kern w:val="2"/>
          <w:sz w:val="28"/>
          <w:szCs w:val="28"/>
        </w:rPr>
        <w:lastRenderedPageBreak/>
        <w:t>附件</w:t>
      </w:r>
      <w:r w:rsidRPr="003F1243">
        <w:rPr>
          <w:rFonts w:hint="eastAsia"/>
          <w:b/>
          <w:bCs/>
          <w:kern w:val="2"/>
          <w:sz w:val="28"/>
          <w:szCs w:val="28"/>
        </w:rPr>
        <w:t>1</w:t>
      </w:r>
      <w:r w:rsidRPr="003F1243">
        <w:rPr>
          <w:rFonts w:hint="eastAsia"/>
          <w:b/>
          <w:bCs/>
          <w:kern w:val="2"/>
          <w:sz w:val="28"/>
          <w:szCs w:val="28"/>
        </w:rPr>
        <w:t>：货物及服务需求一览表</w:t>
      </w:r>
      <w:r w:rsidRPr="003F1243">
        <w:rPr>
          <w:rFonts w:hint="eastAsia"/>
          <w:b/>
          <w:bCs/>
          <w:kern w:val="2"/>
          <w:sz w:val="28"/>
          <w:szCs w:val="28"/>
        </w:rPr>
        <w:t>(</w:t>
      </w:r>
      <w:r w:rsidRPr="003F1243">
        <w:rPr>
          <w:rFonts w:hint="eastAsia"/>
          <w:b/>
          <w:bCs/>
          <w:kern w:val="2"/>
          <w:sz w:val="28"/>
          <w:szCs w:val="28"/>
        </w:rPr>
        <w:t>厨房设备</w:t>
      </w:r>
      <w:r w:rsidRPr="003F1243">
        <w:rPr>
          <w:rFonts w:hint="eastAsia"/>
          <w:b/>
          <w:bCs/>
          <w:kern w:val="2"/>
          <w:sz w:val="28"/>
          <w:szCs w:val="28"/>
        </w:rPr>
        <w:t>)</w:t>
      </w:r>
      <w:bookmarkEnd w:id="74"/>
    </w:p>
    <w:tbl>
      <w:tblPr>
        <w:tblW w:w="9960" w:type="dxa"/>
        <w:tblInd w:w="-519" w:type="dxa"/>
        <w:tblLayout w:type="fixed"/>
        <w:tblCellMar>
          <w:top w:w="15" w:type="dxa"/>
          <w:left w:w="15" w:type="dxa"/>
          <w:bottom w:w="15" w:type="dxa"/>
          <w:right w:w="15" w:type="dxa"/>
        </w:tblCellMar>
        <w:tblLook w:val="0000" w:firstRow="0" w:lastRow="0" w:firstColumn="0" w:lastColumn="0" w:noHBand="0" w:noVBand="0"/>
      </w:tblPr>
      <w:tblGrid>
        <w:gridCol w:w="660"/>
        <w:gridCol w:w="1536"/>
        <w:gridCol w:w="1944"/>
        <w:gridCol w:w="636"/>
        <w:gridCol w:w="615"/>
        <w:gridCol w:w="4569"/>
      </w:tblGrid>
      <w:tr w:rsidR="003F1243" w:rsidRPr="00A144ED" w:rsidTr="00702F23">
        <w:trPr>
          <w:trHeight w:val="510"/>
        </w:trPr>
        <w:tc>
          <w:tcPr>
            <w:tcW w:w="9960" w:type="dxa"/>
            <w:gridSpan w:val="6"/>
            <w:vAlign w:val="center"/>
          </w:tcPr>
          <w:p w:rsidR="003F1243" w:rsidRPr="00A144ED" w:rsidRDefault="003F1243" w:rsidP="003F1243">
            <w:pPr>
              <w:widowControl w:val="0"/>
              <w:jc w:val="center"/>
              <w:rPr>
                <w:rFonts w:ascii="宋体" w:hAnsi="宋体" w:cs="宋体"/>
                <w:b/>
                <w:color w:val="000000"/>
                <w:kern w:val="2"/>
              </w:rPr>
            </w:pPr>
            <w:r w:rsidRPr="00A144ED">
              <w:rPr>
                <w:rFonts w:ascii="宋体" w:hAnsi="宋体" w:cs="宋体" w:hint="eastAsia"/>
                <w:b/>
                <w:bCs/>
                <w:kern w:val="2"/>
              </w:rPr>
              <w:t>货物及服务需求一览表(厨 房 设 备)</w:t>
            </w:r>
          </w:p>
        </w:tc>
      </w:tr>
      <w:tr w:rsidR="003F1243" w:rsidRPr="00A144ED" w:rsidTr="00702F23">
        <w:trPr>
          <w:trHeight w:val="431"/>
        </w:trPr>
        <w:tc>
          <w:tcPr>
            <w:tcW w:w="9960" w:type="dxa"/>
            <w:gridSpan w:val="6"/>
            <w:tcBorders>
              <w:bottom w:val="single" w:sz="4" w:space="0" w:color="000000"/>
            </w:tcBorders>
            <w:vAlign w:val="bottom"/>
          </w:tcPr>
          <w:p w:rsidR="003F1243" w:rsidRPr="00A144ED" w:rsidRDefault="003F1243" w:rsidP="003F1243">
            <w:pPr>
              <w:textAlignment w:val="bottom"/>
              <w:rPr>
                <w:rFonts w:ascii="宋体" w:hAnsi="宋体" w:cs="宋体"/>
                <w:b/>
                <w:color w:val="000000"/>
                <w:kern w:val="2"/>
              </w:rPr>
            </w:pPr>
            <w:r w:rsidRPr="00A144ED">
              <w:rPr>
                <w:rFonts w:ascii="宋体" w:hAnsi="宋体" w:cs="宋体" w:hint="eastAsia"/>
                <w:b/>
                <w:color w:val="000000"/>
              </w:rPr>
              <w:t xml:space="preserve">项目名称:二层餐厅改造后加设备                                </w:t>
            </w:r>
          </w:p>
        </w:tc>
      </w:tr>
      <w:tr w:rsidR="003F1243" w:rsidRPr="00A144ED" w:rsidTr="00702F23">
        <w:trPr>
          <w:trHeight w:val="501"/>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序号</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名称</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规格</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数量</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单位</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技术要求</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b/>
                <w:color w:val="000000"/>
                <w:kern w:val="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b/>
                <w:color w:val="000000"/>
                <w:kern w:val="2"/>
              </w:rPr>
            </w:pPr>
            <w:r w:rsidRPr="00A144ED">
              <w:rPr>
                <w:rFonts w:ascii="宋体" w:hAnsi="宋体" w:cs="宋体" w:hint="eastAsia"/>
                <w:b/>
                <w:color w:val="000000"/>
              </w:rPr>
              <w:t>明</w:t>
            </w:r>
            <w:proofErr w:type="gramStart"/>
            <w:r w:rsidRPr="00A144ED">
              <w:rPr>
                <w:rFonts w:ascii="宋体" w:hAnsi="宋体" w:cs="宋体" w:hint="eastAsia"/>
                <w:b/>
                <w:color w:val="000000"/>
              </w:rPr>
              <w:t>厨现场</w:t>
            </w:r>
            <w:proofErr w:type="gramEnd"/>
            <w:r w:rsidRPr="00A144ED">
              <w:rPr>
                <w:rFonts w:ascii="宋体" w:hAnsi="宋体" w:cs="宋体" w:hint="eastAsia"/>
                <w:b/>
                <w:color w:val="000000"/>
              </w:rPr>
              <w:t>制作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b/>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b/>
                <w:color w:val="000000"/>
                <w:kern w:val="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b/>
                <w:color w:val="000000"/>
                <w:kern w:val="2"/>
              </w:rPr>
            </w:pP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rPr>
                <w:rFonts w:ascii="宋体" w:hAnsi="宋体" w:cs="宋体"/>
                <w:b/>
                <w:color w:val="000000"/>
                <w:kern w:val="2"/>
              </w:rPr>
            </w:pPr>
          </w:p>
        </w:tc>
      </w:tr>
      <w:tr w:rsidR="003F1243" w:rsidRPr="00A144ED" w:rsidTr="00702F23">
        <w:trPr>
          <w:trHeight w:val="204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双层工作台</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2）层板304#2B1.2mm磨砂贴塑不锈钢板；</w:t>
            </w:r>
            <w:r w:rsidRPr="00A144ED">
              <w:rPr>
                <w:rFonts w:ascii="宋体" w:hAnsi="宋体" w:cs="宋体" w:hint="eastAsia"/>
                <w:color w:val="000000"/>
              </w:rPr>
              <w:br/>
              <w:t>3）</w:t>
            </w:r>
            <w:proofErr w:type="gramStart"/>
            <w:r w:rsidRPr="00A144ED">
              <w:rPr>
                <w:rFonts w:ascii="宋体" w:hAnsi="宋体" w:cs="宋体" w:hint="eastAsia"/>
                <w:color w:val="000000"/>
              </w:rPr>
              <w:t>脚通采用</w:t>
            </w:r>
            <w:proofErr w:type="gramEnd"/>
            <w:r w:rsidRPr="00A144ED">
              <w:rPr>
                <w:rFonts w:ascii="宋体" w:hAnsi="宋体" w:cs="宋体" w:hint="eastAsia"/>
                <w:color w:val="000000"/>
              </w:rPr>
              <w:t>￠38*1.2mm不锈钢圆通，配可调性子弹脚；</w:t>
            </w:r>
            <w:r w:rsidRPr="00A144ED">
              <w:rPr>
                <w:rFonts w:ascii="宋体" w:hAnsi="宋体" w:cs="宋体" w:hint="eastAsia"/>
                <w:color w:val="000000"/>
              </w:rPr>
              <w:br/>
              <w:t>4）支架横</w:t>
            </w:r>
            <w:proofErr w:type="gramStart"/>
            <w:r w:rsidRPr="00A144ED">
              <w:rPr>
                <w:rFonts w:ascii="宋体" w:hAnsi="宋体" w:cs="宋体" w:hint="eastAsia"/>
                <w:color w:val="000000"/>
              </w:rPr>
              <w:t>通采用</w:t>
            </w:r>
            <w:proofErr w:type="gramEnd"/>
            <w:r w:rsidRPr="00A144ED">
              <w:rPr>
                <w:rFonts w:ascii="宋体" w:hAnsi="宋体" w:cs="宋体" w:hint="eastAsia"/>
                <w:color w:val="000000"/>
              </w:rPr>
              <w:t>￠25*1.2mm不锈钢圆通；</w:t>
            </w:r>
            <w:r w:rsidRPr="00A144ED">
              <w:rPr>
                <w:rFonts w:ascii="宋体" w:hAnsi="宋体" w:cs="宋体" w:hint="eastAsia"/>
                <w:color w:val="000000"/>
              </w:rPr>
              <w:br/>
              <w:t>5）加强筋采用304#2B1.2mm磨砂贴塑不锈钢板。</w:t>
            </w:r>
          </w:p>
        </w:tc>
      </w:tr>
      <w:tr w:rsidR="003F1243" w:rsidRPr="00A144ED" w:rsidTr="00702F23">
        <w:trPr>
          <w:trHeight w:val="30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工作台柜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2）柜侧身采用304#2B1.0mm磨砂贴塑不锈钢板；活动层板、封闭底板采用304#2B1.2mm磨砂贴塑不锈钢板；</w:t>
            </w:r>
            <w:r w:rsidRPr="00A144ED">
              <w:rPr>
                <w:rFonts w:ascii="宋体" w:hAnsi="宋体" w:cs="宋体" w:hint="eastAsia"/>
                <w:color w:val="000000"/>
              </w:rPr>
              <w:br/>
              <w:t>3）柜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4）趟门外壳采用304#2B0.8mm磨砂不锈钢板，不锈钢吊架式导轨，前后滑轮；门内胆采用304#2B0.8mm磨砂不锈钢板,门内填充白色泡棉板,门边设有防撞圈;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 xml:space="preserve">5）加强 </w:t>
            </w:r>
            <w:proofErr w:type="gramStart"/>
            <w:r w:rsidRPr="00A144ED">
              <w:rPr>
                <w:rFonts w:ascii="宋体" w:hAnsi="宋体" w:cs="宋体" w:hint="eastAsia"/>
                <w:color w:val="000000"/>
              </w:rPr>
              <w:t>筋采用</w:t>
            </w:r>
            <w:proofErr w:type="gramEnd"/>
            <w:r w:rsidRPr="00A144ED">
              <w:rPr>
                <w:rFonts w:ascii="宋体" w:hAnsi="宋体" w:cs="宋体" w:hint="eastAsia"/>
                <w:color w:val="000000"/>
              </w:rPr>
              <w:t>304#2B1.2mm磨砂贴塑不锈钢板 。</w:t>
            </w:r>
          </w:p>
        </w:tc>
      </w:tr>
      <w:tr w:rsidR="003F1243" w:rsidRPr="00A144ED" w:rsidTr="00702F23">
        <w:trPr>
          <w:trHeight w:val="184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嵌入式电磁炉</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2.5KW</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515E">
            <w:pPr>
              <w:textAlignment w:val="center"/>
              <w:rPr>
                <w:rFonts w:ascii="宋体" w:hAnsi="宋体" w:cs="宋体"/>
                <w:color w:val="000000"/>
              </w:rPr>
            </w:pPr>
            <w:r w:rsidRPr="00A144ED">
              <w:rPr>
                <w:rFonts w:ascii="宋体" w:hAnsi="宋体" w:cs="宋体" w:hint="eastAsia"/>
                <w:color w:val="000000"/>
              </w:rPr>
              <w:t>安全：微电脑控制，</w:t>
            </w:r>
            <w:r w:rsidR="0032515E" w:rsidRPr="00A144ED">
              <w:rPr>
                <w:rFonts w:ascii="宋体" w:hAnsi="宋体" w:cs="宋体" w:hint="eastAsia"/>
                <w:color w:val="000000"/>
              </w:rPr>
              <w:t>具备</w:t>
            </w:r>
            <w:r w:rsidRPr="00A144ED">
              <w:rPr>
                <w:rFonts w:ascii="宋体" w:hAnsi="宋体" w:cs="宋体" w:hint="eastAsia"/>
                <w:color w:val="000000"/>
              </w:rPr>
              <w:t>无锅检测、超温保护、自动故障检测，电压过高过低及缺相保护</w:t>
            </w:r>
            <w:r w:rsidR="0032515E" w:rsidRPr="00A144ED">
              <w:rPr>
                <w:rFonts w:ascii="宋体" w:hAnsi="宋体" w:cs="宋体" w:hint="eastAsia"/>
                <w:color w:val="000000"/>
              </w:rPr>
              <w:t>功能</w:t>
            </w:r>
            <w:r w:rsidRPr="00A144ED">
              <w:rPr>
                <w:rFonts w:ascii="宋体" w:hAnsi="宋体" w:cs="宋体" w:hint="eastAsia"/>
                <w:color w:val="000000"/>
              </w:rPr>
              <w:br/>
              <w:t>智能化设计：</w:t>
            </w:r>
            <w:r w:rsidR="0032515E" w:rsidRPr="00A144ED">
              <w:rPr>
                <w:rFonts w:ascii="宋体" w:hAnsi="宋体" w:cs="宋体" w:hint="eastAsia"/>
                <w:color w:val="000000"/>
              </w:rPr>
              <w:t>五</w:t>
            </w:r>
            <w:proofErr w:type="gramStart"/>
            <w:r w:rsidR="0032515E" w:rsidRPr="00A144ED">
              <w:rPr>
                <w:rFonts w:ascii="宋体" w:hAnsi="宋体" w:cs="宋体" w:hint="eastAsia"/>
                <w:color w:val="000000"/>
              </w:rPr>
              <w:t>档以上</w:t>
            </w:r>
            <w:proofErr w:type="gramEnd"/>
            <w:r w:rsidRPr="00A144ED">
              <w:rPr>
                <w:rFonts w:ascii="宋体" w:hAnsi="宋体" w:cs="宋体" w:hint="eastAsia"/>
                <w:color w:val="000000"/>
              </w:rPr>
              <w:t>循环调节，</w:t>
            </w:r>
            <w:r w:rsidR="0032515E" w:rsidRPr="00A144ED">
              <w:rPr>
                <w:rFonts w:ascii="宋体" w:hAnsi="宋体" w:cs="宋体" w:hint="eastAsia"/>
                <w:color w:val="000000"/>
              </w:rPr>
              <w:t>具备</w:t>
            </w:r>
            <w:r w:rsidRPr="00A144ED">
              <w:rPr>
                <w:rFonts w:ascii="宋体" w:hAnsi="宋体" w:cs="宋体" w:hint="eastAsia"/>
                <w:color w:val="000000"/>
              </w:rPr>
              <w:t>定时、预约</w:t>
            </w:r>
            <w:r w:rsidR="0032515E" w:rsidRPr="00A144ED">
              <w:rPr>
                <w:rFonts w:ascii="宋体" w:hAnsi="宋体" w:cs="宋体" w:hint="eastAsia"/>
                <w:color w:val="000000"/>
              </w:rPr>
              <w:t>、</w:t>
            </w:r>
            <w:r w:rsidRPr="00A144ED">
              <w:rPr>
                <w:rFonts w:ascii="宋体" w:hAnsi="宋体" w:cs="宋体" w:hint="eastAsia"/>
                <w:color w:val="000000"/>
              </w:rPr>
              <w:t>保温、加热</w:t>
            </w:r>
            <w:r w:rsidR="0032515E" w:rsidRPr="00A144ED">
              <w:rPr>
                <w:rFonts w:ascii="宋体" w:hAnsi="宋体" w:cs="宋体" w:hint="eastAsia"/>
                <w:color w:val="000000"/>
              </w:rPr>
              <w:t>功能</w:t>
            </w:r>
          </w:p>
        </w:tc>
      </w:tr>
      <w:tr w:rsidR="003F1243" w:rsidRPr="00A144ED" w:rsidTr="00702F23">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油网烟罩</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4020*900*550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功率：220V</w:t>
            </w:r>
            <w:r w:rsidR="0032515E" w:rsidRPr="00A144ED">
              <w:rPr>
                <w:rFonts w:ascii="宋体" w:hAnsi="宋体" w:cs="宋体" w:hint="eastAsia"/>
                <w:color w:val="000000"/>
              </w:rPr>
              <w:t xml:space="preserve"> </w:t>
            </w:r>
            <w:r w:rsidRPr="00A144ED">
              <w:rPr>
                <w:rFonts w:ascii="宋体" w:hAnsi="宋体" w:cs="宋体" w:hint="eastAsia"/>
                <w:color w:val="000000"/>
              </w:rPr>
              <w:t>0.6KW；</w:t>
            </w:r>
            <w:r w:rsidRPr="00A144ED">
              <w:rPr>
                <w:rFonts w:ascii="宋体" w:hAnsi="宋体" w:cs="宋体" w:hint="eastAsia"/>
                <w:color w:val="000000"/>
              </w:rPr>
              <w:br/>
              <w:t>烟罩自带全密闭防爆灯；</w:t>
            </w:r>
            <w:r w:rsidRPr="00A144ED">
              <w:rPr>
                <w:rFonts w:ascii="宋体" w:hAnsi="宋体" w:cs="宋体" w:hint="eastAsia"/>
                <w:color w:val="000000"/>
              </w:rPr>
              <w:br/>
              <w:t>采用304#优质不锈钢板制作，其板材厚度为1.5mm</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A04A</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烟罩装饰板</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5820*1500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采用304#不锈钢#1.0mm厚板；</w:t>
            </w:r>
          </w:p>
        </w:tc>
      </w:tr>
      <w:tr w:rsidR="003F1243" w:rsidRPr="00A144ED" w:rsidTr="00702F23">
        <w:trPr>
          <w:trHeight w:val="202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A05</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双层工作台</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2）层板304#2B1.2mm磨砂贴塑不锈钢板；</w:t>
            </w:r>
            <w:r w:rsidRPr="00A144ED">
              <w:rPr>
                <w:rFonts w:ascii="宋体" w:hAnsi="宋体" w:cs="宋体" w:hint="eastAsia"/>
                <w:color w:val="000000"/>
              </w:rPr>
              <w:br/>
              <w:t>3）</w:t>
            </w:r>
            <w:proofErr w:type="gramStart"/>
            <w:r w:rsidRPr="00A144ED">
              <w:rPr>
                <w:rFonts w:ascii="宋体" w:hAnsi="宋体" w:cs="宋体" w:hint="eastAsia"/>
                <w:color w:val="000000"/>
              </w:rPr>
              <w:t>脚通采用</w:t>
            </w:r>
            <w:proofErr w:type="gramEnd"/>
            <w:r w:rsidRPr="00A144ED">
              <w:rPr>
                <w:rFonts w:ascii="宋体" w:hAnsi="宋体" w:cs="宋体" w:hint="eastAsia"/>
                <w:color w:val="000000"/>
              </w:rPr>
              <w:t>￠38*1.2mm不锈钢圆通，配可调性子弹脚；</w:t>
            </w:r>
            <w:r w:rsidRPr="00A144ED">
              <w:rPr>
                <w:rFonts w:ascii="宋体" w:hAnsi="宋体" w:cs="宋体" w:hint="eastAsia"/>
                <w:color w:val="000000"/>
              </w:rPr>
              <w:br/>
              <w:t>4）支架横</w:t>
            </w:r>
            <w:proofErr w:type="gramStart"/>
            <w:r w:rsidRPr="00A144ED">
              <w:rPr>
                <w:rFonts w:ascii="宋体" w:hAnsi="宋体" w:cs="宋体" w:hint="eastAsia"/>
                <w:color w:val="000000"/>
              </w:rPr>
              <w:t>通采用</w:t>
            </w:r>
            <w:proofErr w:type="gramEnd"/>
            <w:r w:rsidRPr="00A144ED">
              <w:rPr>
                <w:rFonts w:ascii="宋体" w:hAnsi="宋体" w:cs="宋体" w:hint="eastAsia"/>
                <w:color w:val="000000"/>
              </w:rPr>
              <w:t>￠25*1.2mm不锈钢圆通；</w:t>
            </w:r>
            <w:r w:rsidRPr="00A144ED">
              <w:rPr>
                <w:rFonts w:ascii="宋体" w:hAnsi="宋体" w:cs="宋体" w:hint="eastAsia"/>
                <w:color w:val="000000"/>
              </w:rPr>
              <w:br/>
              <w:t>5）加强筋采用304#2B1.2mm磨砂贴塑不锈钢板。</w:t>
            </w:r>
          </w:p>
        </w:tc>
      </w:tr>
      <w:tr w:rsidR="003F1243" w:rsidRPr="00A144ED" w:rsidTr="00702F23">
        <w:trPr>
          <w:trHeight w:val="21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A06</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煮面炉</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760*760*810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全部采用304#不锈钢拉丝板，电弧焊或氩气焊接，无漏焊，4#打磨工艺，做防锈处理；炉面板采用:1.5mm厚板材，倾斜去水、带不锈钢隔渣板，背板、封板：采用:1.0mm厚板材，炉架：40*40*4A3角铁，面板：2mm铁板，2条6KW/220V浸泡式发热丝，1个4分镀烙摇摆冷水龙头/1块1.5mm厚不锈钢4孔点心蒸板。脚通：直径50*1.0mm不锈钢圆管。</w:t>
            </w:r>
          </w:p>
        </w:tc>
      </w:tr>
      <w:tr w:rsidR="003F1243" w:rsidRPr="00A144ED" w:rsidTr="00702F23">
        <w:trPr>
          <w:trHeight w:val="300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A07</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工作台柜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2）柜侧身采用304#2B1.0mm磨砂贴塑不锈钢板；活动层板、封闭底板采用304#2B1.2mm磨砂贴塑不锈钢板；</w:t>
            </w:r>
            <w:r w:rsidRPr="00A144ED">
              <w:rPr>
                <w:rFonts w:ascii="宋体" w:hAnsi="宋体" w:cs="宋体" w:hint="eastAsia"/>
                <w:color w:val="000000"/>
              </w:rPr>
              <w:br/>
              <w:t>3）柜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4）趟门外壳采用304#2B0.8mm磨砂不锈钢板，不锈钢吊架式导轨，前后滑轮；门内胆采用304#2B0.8mm磨砂不锈钢板,门内填充白色泡棉板,门边设有防撞圈;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 xml:space="preserve">5）加强 </w:t>
            </w:r>
            <w:proofErr w:type="gramStart"/>
            <w:r w:rsidRPr="00A144ED">
              <w:rPr>
                <w:rFonts w:ascii="宋体" w:hAnsi="宋体" w:cs="宋体" w:hint="eastAsia"/>
                <w:color w:val="000000"/>
              </w:rPr>
              <w:t>筋采用</w:t>
            </w:r>
            <w:proofErr w:type="gramEnd"/>
            <w:r w:rsidRPr="00A144ED">
              <w:rPr>
                <w:rFonts w:ascii="宋体" w:hAnsi="宋体" w:cs="宋体" w:hint="eastAsia"/>
                <w:color w:val="000000"/>
              </w:rPr>
              <w:t>304#2B1.2mm磨砂贴塑不锈钢板 。</w:t>
            </w:r>
          </w:p>
        </w:tc>
      </w:tr>
      <w:tr w:rsidR="003F1243" w:rsidRPr="00A144ED" w:rsidTr="00702F23">
        <w:trPr>
          <w:trHeight w:val="9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A08</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双门平台雪柜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直</w:t>
            </w:r>
            <w:proofErr w:type="gramStart"/>
            <w:r w:rsidRPr="00A144ED">
              <w:rPr>
                <w:rFonts w:ascii="宋体" w:hAnsi="宋体" w:cs="宋体" w:hint="eastAsia"/>
                <w:color w:val="000000"/>
              </w:rPr>
              <w:t>冷工程</w:t>
            </w:r>
            <w:proofErr w:type="gramEnd"/>
            <w:r w:rsidRPr="00A144ED">
              <w:rPr>
                <w:rFonts w:ascii="宋体" w:hAnsi="宋体" w:cs="宋体" w:hint="eastAsia"/>
                <w:color w:val="000000"/>
              </w:rPr>
              <w:t>款，双门，内外不锈钢采用优质压缩机220V，1.1KW规格：1500*760*810㎜</w:t>
            </w:r>
          </w:p>
        </w:tc>
      </w:tr>
      <w:tr w:rsidR="003F1243" w:rsidRPr="00A144ED" w:rsidTr="00702F23">
        <w:trPr>
          <w:trHeight w:val="30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A09</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双星水池</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1）板材采用304#不锈钢板，台面和星盆厚度均为1.5mm，</w:t>
            </w:r>
            <w:r w:rsidRPr="00A144ED">
              <w:rPr>
                <w:rFonts w:ascii="宋体" w:hAnsi="宋体" w:cs="宋体" w:hint="eastAsia"/>
                <w:color w:val="000000"/>
              </w:rPr>
              <w:br/>
              <w:t>2）立管为304#Φ38x1.5mm不锈钢管，</w:t>
            </w:r>
            <w:r w:rsidRPr="00A144ED">
              <w:rPr>
                <w:rFonts w:ascii="宋体" w:hAnsi="宋体" w:cs="宋体" w:hint="eastAsia"/>
                <w:color w:val="000000"/>
              </w:rPr>
              <w:br/>
              <w:t>3）横撑管为304#Φ25x1.5mm不锈钢管，</w:t>
            </w:r>
            <w:r w:rsidRPr="00A144ED">
              <w:rPr>
                <w:rFonts w:ascii="宋体" w:hAnsi="宋体" w:cs="宋体" w:hint="eastAsia"/>
                <w:color w:val="000000"/>
              </w:rPr>
              <w:br/>
              <w:t>4）带溢水口不锈钢联体下水口，下水带残渣滤网，</w:t>
            </w:r>
            <w:r w:rsidRPr="00A144ED">
              <w:rPr>
                <w:rFonts w:ascii="宋体" w:hAnsi="宋体" w:cs="宋体" w:hint="eastAsia"/>
                <w:color w:val="000000"/>
              </w:rPr>
              <w:br/>
              <w:t>5）柜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304#φ38×1.5不锈钢圆管，</w:t>
            </w:r>
            <w:proofErr w:type="gramStart"/>
            <w:r w:rsidRPr="00A144ED">
              <w:rPr>
                <w:rFonts w:ascii="宋体" w:hAnsi="宋体" w:cs="宋体" w:hint="eastAsia"/>
                <w:color w:val="000000"/>
              </w:rPr>
              <w:t>装可调式</w:t>
            </w:r>
            <w:proofErr w:type="gramEnd"/>
            <w:r w:rsidRPr="00A144ED">
              <w:rPr>
                <w:rFonts w:ascii="宋体" w:hAnsi="宋体" w:cs="宋体" w:hint="eastAsia"/>
                <w:color w:val="000000"/>
              </w:rPr>
              <w:t>子弹脚4个，</w:t>
            </w:r>
            <w:r w:rsidRPr="00A144ED">
              <w:rPr>
                <w:rFonts w:ascii="宋体" w:hAnsi="宋体" w:cs="宋体" w:hint="eastAsia"/>
                <w:color w:val="000000"/>
              </w:rPr>
              <w:br/>
              <w:t>6）配陶瓷阀芯的冷热摇摆水龙头；</w:t>
            </w:r>
            <w:r w:rsidRPr="00A144ED">
              <w:rPr>
                <w:rFonts w:ascii="宋体" w:hAnsi="宋体" w:cs="宋体" w:hint="eastAsia"/>
                <w:color w:val="000000"/>
              </w:rPr>
              <w:br/>
              <w:t>7）加强筋采用304#1.2mm不锈钢板。池深</w:t>
            </w:r>
            <w:r w:rsidRPr="00A144ED">
              <w:rPr>
                <w:rFonts w:ascii="宋体" w:hAnsi="宋体" w:cs="宋体" w:hint="eastAsia"/>
                <w:color w:val="000000"/>
              </w:rPr>
              <w:lastRenderedPageBreak/>
              <w:t>为：300mm</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A10</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开水器</w:t>
            </w:r>
            <w:proofErr w:type="gramStart"/>
            <w:r w:rsidRPr="00A144ED">
              <w:rPr>
                <w:rFonts w:ascii="宋体" w:hAnsi="宋体" w:cs="宋体" w:hint="eastAsia"/>
                <w:color w:val="000000"/>
              </w:rPr>
              <w:t>连座</w:t>
            </w:r>
            <w:proofErr w:type="gramEnd"/>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ZK-9KW</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不锈钢箱体，全自动、防干烧，380V/9KW</w:t>
            </w:r>
          </w:p>
        </w:tc>
      </w:tr>
      <w:tr w:rsidR="003F1243" w:rsidRPr="00A144ED" w:rsidTr="00702F23">
        <w:trPr>
          <w:trHeight w:val="3150"/>
        </w:trPr>
        <w:tc>
          <w:tcPr>
            <w:tcW w:w="660"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A11</w:t>
            </w:r>
          </w:p>
        </w:tc>
        <w:tc>
          <w:tcPr>
            <w:tcW w:w="1536"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墩布池</w:t>
            </w:r>
          </w:p>
        </w:tc>
        <w:tc>
          <w:tcPr>
            <w:tcW w:w="1944"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600*600*550</w:t>
            </w:r>
          </w:p>
        </w:tc>
        <w:tc>
          <w:tcPr>
            <w:tcW w:w="636"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1）板材采用304#不锈钢板，台面和星盆厚度均为1.5mm，</w:t>
            </w:r>
            <w:r w:rsidRPr="00A144ED">
              <w:rPr>
                <w:rFonts w:ascii="宋体" w:hAnsi="宋体" w:cs="宋体" w:hint="eastAsia"/>
                <w:color w:val="000000"/>
              </w:rPr>
              <w:br/>
              <w:t>2）立管为304#Φ38x1.5mm不锈钢管，</w:t>
            </w:r>
            <w:r w:rsidRPr="00A144ED">
              <w:rPr>
                <w:rFonts w:ascii="宋体" w:hAnsi="宋体" w:cs="宋体" w:hint="eastAsia"/>
                <w:color w:val="000000"/>
              </w:rPr>
              <w:br/>
              <w:t>3）横撑管为304#Φ25x1.5mm不锈钢管，</w:t>
            </w:r>
            <w:r w:rsidRPr="00A144ED">
              <w:rPr>
                <w:rFonts w:ascii="宋体" w:hAnsi="宋体" w:cs="宋体" w:hint="eastAsia"/>
                <w:color w:val="000000"/>
              </w:rPr>
              <w:br/>
              <w:t>4）带溢水口不锈钢联体下水口，下水带残渣滤网，</w:t>
            </w:r>
            <w:r w:rsidRPr="00A144ED">
              <w:rPr>
                <w:rFonts w:ascii="宋体" w:hAnsi="宋体" w:cs="宋体" w:hint="eastAsia"/>
                <w:color w:val="000000"/>
              </w:rPr>
              <w:br/>
              <w:t>5）柜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304#φ38×1.5不锈钢圆管，</w:t>
            </w:r>
            <w:proofErr w:type="gramStart"/>
            <w:r w:rsidRPr="00A144ED">
              <w:rPr>
                <w:rFonts w:ascii="宋体" w:hAnsi="宋体" w:cs="宋体" w:hint="eastAsia"/>
                <w:color w:val="000000"/>
              </w:rPr>
              <w:t>装可调式</w:t>
            </w:r>
            <w:proofErr w:type="gramEnd"/>
            <w:r w:rsidRPr="00A144ED">
              <w:rPr>
                <w:rFonts w:ascii="宋体" w:hAnsi="宋体" w:cs="宋体" w:hint="eastAsia"/>
                <w:color w:val="000000"/>
              </w:rPr>
              <w:t>子弹脚4个，</w:t>
            </w:r>
            <w:r w:rsidRPr="00A144ED">
              <w:rPr>
                <w:rFonts w:ascii="宋体" w:hAnsi="宋体" w:cs="宋体" w:hint="eastAsia"/>
                <w:color w:val="000000"/>
              </w:rPr>
              <w:br/>
              <w:t>6）配陶瓷阀芯的冷热摇摆水龙头；</w:t>
            </w:r>
            <w:r w:rsidRPr="00A144ED">
              <w:rPr>
                <w:rFonts w:ascii="宋体" w:hAnsi="宋体" w:cs="宋体" w:hint="eastAsia"/>
                <w:color w:val="000000"/>
              </w:rPr>
              <w:br/>
              <w:t>7）加强筋采用304#1.2mm不锈钢板。池深为：300mm</w:t>
            </w:r>
          </w:p>
        </w:tc>
      </w:tr>
      <w:tr w:rsidR="003F1243" w:rsidRPr="00A144ED" w:rsidTr="00702F23">
        <w:trPr>
          <w:trHeight w:val="1590"/>
        </w:trPr>
        <w:tc>
          <w:tcPr>
            <w:tcW w:w="660"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A12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墩布架</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1200*400*1800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1836E3">
            <w:pPr>
              <w:textAlignment w:val="center"/>
              <w:rPr>
                <w:rFonts w:ascii="宋体" w:hAnsi="宋体" w:cs="宋体"/>
                <w:color w:val="000000"/>
                <w:kern w:val="2"/>
              </w:rPr>
            </w:pPr>
            <w:r w:rsidRPr="00A144ED">
              <w:rPr>
                <w:rFonts w:ascii="宋体" w:hAnsi="宋体" w:cs="宋体" w:hint="eastAsia"/>
                <w:color w:val="000000"/>
              </w:rPr>
              <w:t>1)不锈钢方管焊接成型，美观、承重力强;</w:t>
            </w:r>
            <w:r w:rsidRPr="00A144ED">
              <w:rPr>
                <w:rFonts w:ascii="宋体" w:hAnsi="宋体" w:cs="宋体" w:hint="eastAsia"/>
                <w:color w:val="000000"/>
              </w:rPr>
              <w:br/>
              <w:t>2)坚固耐用，易清洗；</w:t>
            </w:r>
            <w:r w:rsidRPr="00A144ED">
              <w:rPr>
                <w:rFonts w:ascii="宋体" w:hAnsi="宋体" w:cs="宋体" w:hint="eastAsia"/>
                <w:color w:val="000000"/>
              </w:rPr>
              <w:br/>
              <w:t>3)立柱</w:t>
            </w:r>
            <w:r w:rsidR="001836E3" w:rsidRPr="00A144ED">
              <w:rPr>
                <w:rFonts w:ascii="宋体" w:hAnsi="宋体" w:cs="宋体" w:hint="eastAsia"/>
                <w:color w:val="000000"/>
              </w:rPr>
              <w:t>须</w:t>
            </w:r>
            <w:r w:rsidRPr="00A144ED">
              <w:rPr>
                <w:rFonts w:ascii="宋体" w:hAnsi="宋体" w:cs="宋体" w:hint="eastAsia"/>
                <w:color w:val="000000"/>
              </w:rPr>
              <w:t>为全不锈钢方管，具有</w:t>
            </w:r>
            <w:r w:rsidR="001836E3" w:rsidRPr="00A144ED">
              <w:rPr>
                <w:rFonts w:ascii="宋体" w:hAnsi="宋体" w:cs="宋体" w:hint="eastAsia"/>
                <w:color w:val="000000"/>
              </w:rPr>
              <w:t>较强</w:t>
            </w:r>
            <w:r w:rsidRPr="00A144ED">
              <w:rPr>
                <w:rFonts w:ascii="宋体" w:hAnsi="宋体" w:cs="宋体" w:hint="eastAsia"/>
                <w:color w:val="000000"/>
              </w:rPr>
              <w:t>的支撑力；</w:t>
            </w:r>
            <w:r w:rsidRPr="00A144ED">
              <w:rPr>
                <w:rFonts w:ascii="宋体" w:hAnsi="宋体" w:cs="宋体" w:hint="eastAsia"/>
                <w:color w:val="000000"/>
              </w:rPr>
              <w:br/>
              <w:t>4)柱脚为可调节子弹脚。</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b/>
                <w:color w:val="000000"/>
                <w:kern w:val="2"/>
              </w:rPr>
            </w:pPr>
          </w:p>
        </w:tc>
        <w:tc>
          <w:tcPr>
            <w:tcW w:w="1536"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自助餐设备</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b/>
                <w:color w:val="000000"/>
                <w:kern w:val="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rPr>
                <w:rFonts w:ascii="宋体" w:hAnsi="宋体" w:cs="宋体"/>
                <w:b/>
                <w:color w:val="000000"/>
                <w:kern w:val="2"/>
              </w:rPr>
            </w:pPr>
          </w:p>
        </w:tc>
      </w:tr>
      <w:tr w:rsidR="003F1243" w:rsidRPr="00A144ED" w:rsidTr="00702F23">
        <w:trPr>
          <w:trHeight w:val="30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工作台柜</w:t>
            </w:r>
          </w:p>
        </w:tc>
        <w:tc>
          <w:tcPr>
            <w:tcW w:w="1944" w:type="dxa"/>
            <w:tcBorders>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1500*600*810</w:t>
            </w:r>
          </w:p>
        </w:tc>
        <w:tc>
          <w:tcPr>
            <w:tcW w:w="636" w:type="dxa"/>
            <w:tcBorders>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2）柜侧身采用304#2B1.0mm磨砂贴塑不锈钢板；活动层板、封闭底板采用304#2B1.2mm磨砂贴塑不锈钢板；</w:t>
            </w:r>
            <w:r w:rsidRPr="00A144ED">
              <w:rPr>
                <w:rFonts w:ascii="宋体" w:hAnsi="宋体" w:cs="宋体" w:hint="eastAsia"/>
                <w:color w:val="000000"/>
              </w:rPr>
              <w:br/>
              <w:t>3）柜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4）趟门外壳采用304#2B0.8mm磨砂不锈钢板，不锈钢吊架式导轨，前后滑轮；门内胆采用304#2B0.8mm磨砂不锈钢板,门内填充白色泡棉板,门边设有防撞圈;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 xml:space="preserve">5）加强 </w:t>
            </w:r>
            <w:proofErr w:type="gramStart"/>
            <w:r w:rsidRPr="00A144ED">
              <w:rPr>
                <w:rFonts w:ascii="宋体" w:hAnsi="宋体" w:cs="宋体" w:hint="eastAsia"/>
                <w:color w:val="000000"/>
              </w:rPr>
              <w:t>筋采用</w:t>
            </w:r>
            <w:proofErr w:type="gramEnd"/>
            <w:r w:rsidRPr="00A144ED">
              <w:rPr>
                <w:rFonts w:ascii="宋体" w:hAnsi="宋体" w:cs="宋体" w:hint="eastAsia"/>
                <w:color w:val="000000"/>
              </w:rPr>
              <w:t>304#2B1.2mm磨砂贴塑不锈钢板 。</w:t>
            </w:r>
          </w:p>
        </w:tc>
      </w:tr>
      <w:tr w:rsidR="003F1243" w:rsidRPr="00A144ED" w:rsidTr="00702F23">
        <w:trPr>
          <w:trHeight w:val="180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B02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不锈钢方管餐盘架</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12900*250</w:t>
            </w:r>
          </w:p>
        </w:tc>
        <w:tc>
          <w:tcPr>
            <w:tcW w:w="636" w:type="dxa"/>
            <w:tcBorders>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1836E3">
            <w:pPr>
              <w:textAlignment w:val="center"/>
              <w:rPr>
                <w:rFonts w:ascii="宋体" w:hAnsi="宋体" w:cs="宋体"/>
                <w:color w:val="000000"/>
                <w:kern w:val="2"/>
              </w:rPr>
            </w:pPr>
            <w:r w:rsidRPr="00A144ED">
              <w:rPr>
                <w:rFonts w:ascii="宋体" w:hAnsi="宋体" w:cs="宋体" w:hint="eastAsia"/>
                <w:color w:val="000000"/>
              </w:rPr>
              <w:t>1)不锈钢方管焊接成型，美观、承重力强;</w:t>
            </w:r>
            <w:r w:rsidRPr="00A144ED">
              <w:rPr>
                <w:rFonts w:ascii="宋体" w:hAnsi="宋体" w:cs="宋体" w:hint="eastAsia"/>
                <w:color w:val="000000"/>
              </w:rPr>
              <w:br/>
              <w:t>2)坚固耐用，易清洗；</w:t>
            </w:r>
            <w:r w:rsidRPr="00A144ED">
              <w:rPr>
                <w:rFonts w:ascii="宋体" w:hAnsi="宋体" w:cs="宋体" w:hint="eastAsia"/>
                <w:color w:val="000000"/>
              </w:rPr>
              <w:br/>
              <w:t>3)立柱为全不锈钢方管，具有</w:t>
            </w:r>
            <w:r w:rsidR="001836E3" w:rsidRPr="00A144ED">
              <w:rPr>
                <w:rFonts w:ascii="宋体" w:hAnsi="宋体" w:cs="宋体" w:hint="eastAsia"/>
                <w:color w:val="000000"/>
              </w:rPr>
              <w:t>较强</w:t>
            </w:r>
            <w:r w:rsidRPr="00A144ED">
              <w:rPr>
                <w:rFonts w:ascii="宋体" w:hAnsi="宋体" w:cs="宋体" w:hint="eastAsia"/>
                <w:color w:val="000000"/>
              </w:rPr>
              <w:t>的支撑力；</w:t>
            </w:r>
          </w:p>
        </w:tc>
      </w:tr>
      <w:tr w:rsidR="003F1243" w:rsidRPr="00A144ED" w:rsidTr="00702F23">
        <w:trPr>
          <w:trHeight w:val="180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嵌入电磁炉</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1KW</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28</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1836E3" w:rsidP="003F1243">
            <w:pPr>
              <w:textAlignment w:val="center"/>
              <w:rPr>
                <w:rFonts w:ascii="宋体" w:hAnsi="宋体" w:cs="宋体"/>
                <w:color w:val="000000"/>
                <w:kern w:val="2"/>
              </w:rPr>
            </w:pPr>
            <w:r w:rsidRPr="00A144ED">
              <w:rPr>
                <w:rFonts w:ascii="宋体" w:hAnsi="宋体" w:cs="宋体" w:hint="eastAsia"/>
                <w:color w:val="000000"/>
              </w:rPr>
              <w:t>安全：微电脑控制，具备无锅检测、超温保护、自动故障检测，电压过高过低及缺相保护功能</w:t>
            </w:r>
            <w:r w:rsidRPr="00A144ED">
              <w:rPr>
                <w:rFonts w:ascii="宋体" w:hAnsi="宋体" w:cs="宋体" w:hint="eastAsia"/>
                <w:color w:val="000000"/>
              </w:rPr>
              <w:br/>
              <w:t>智能化设计：五</w:t>
            </w:r>
            <w:proofErr w:type="gramStart"/>
            <w:r w:rsidRPr="00A144ED">
              <w:rPr>
                <w:rFonts w:ascii="宋体" w:hAnsi="宋体" w:cs="宋体" w:hint="eastAsia"/>
                <w:color w:val="000000"/>
              </w:rPr>
              <w:t>档以上</w:t>
            </w:r>
            <w:proofErr w:type="gramEnd"/>
            <w:r w:rsidRPr="00A144ED">
              <w:rPr>
                <w:rFonts w:ascii="宋体" w:hAnsi="宋体" w:cs="宋体" w:hint="eastAsia"/>
                <w:color w:val="000000"/>
              </w:rPr>
              <w:t>循环调节，具备定时、预约、保温、加热功能</w:t>
            </w:r>
          </w:p>
        </w:tc>
      </w:tr>
      <w:tr w:rsidR="003F1243" w:rsidRPr="00A144ED" w:rsidTr="00702F23">
        <w:trPr>
          <w:trHeight w:val="13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圆形</w:t>
            </w:r>
            <w:proofErr w:type="gramStart"/>
            <w:r w:rsidRPr="00A144ED">
              <w:rPr>
                <w:rFonts w:ascii="宋体" w:hAnsi="宋体" w:cs="宋体" w:hint="eastAsia"/>
                <w:color w:val="000000"/>
              </w:rPr>
              <w:t>镶</w:t>
            </w:r>
            <w:proofErr w:type="gramEnd"/>
            <w:r w:rsidRPr="00A144ED">
              <w:rPr>
                <w:rFonts w:ascii="宋体" w:hAnsi="宋体" w:cs="宋体" w:hint="eastAsia"/>
                <w:color w:val="000000"/>
              </w:rPr>
              <w:t>玻璃</w:t>
            </w:r>
            <w:proofErr w:type="gramStart"/>
            <w:r w:rsidRPr="00A144ED">
              <w:rPr>
                <w:rFonts w:ascii="宋体" w:hAnsi="宋体" w:cs="宋体" w:hint="eastAsia"/>
                <w:color w:val="000000"/>
              </w:rPr>
              <w:t>盖蝶菲餐炉</w:t>
            </w:r>
            <w:proofErr w:type="gramEnd"/>
          </w:p>
        </w:tc>
        <w:tc>
          <w:tcPr>
            <w:tcW w:w="1944" w:type="dxa"/>
            <w:tcBorders>
              <w:top w:val="single" w:sz="4" w:space="0" w:color="000000"/>
              <w:left w:val="single" w:sz="4" w:space="0" w:color="000000"/>
              <w:bottom w:val="single" w:sz="4" w:space="0" w:color="000000"/>
            </w:tcBorders>
            <w:vAlign w:val="center"/>
          </w:tcPr>
          <w:p w:rsidR="003F1243" w:rsidRPr="00A144ED" w:rsidRDefault="001836E3" w:rsidP="00A144ED">
            <w:pPr>
              <w:jc w:val="center"/>
              <w:textAlignment w:val="center"/>
              <w:rPr>
                <w:rFonts w:ascii="宋体" w:hAnsi="宋体" w:cs="宋体"/>
                <w:color w:val="000000"/>
                <w:kern w:val="2"/>
              </w:rPr>
            </w:pPr>
            <w:r w:rsidRPr="00A144ED">
              <w:rPr>
                <w:rFonts w:ascii="宋体" w:hAnsi="宋体" w:cs="宋体" w:hint="eastAsia"/>
                <w:color w:val="000000"/>
              </w:rPr>
              <w:t>直径3</w:t>
            </w:r>
            <w:r w:rsidR="00A144ED" w:rsidRPr="00A144ED">
              <w:rPr>
                <w:rFonts w:ascii="宋体" w:hAnsi="宋体" w:cs="宋体" w:hint="eastAsia"/>
                <w:color w:val="000000"/>
              </w:rPr>
              <w:t>8</w:t>
            </w:r>
            <w:r w:rsidRPr="00A144ED">
              <w:rPr>
                <w:rFonts w:ascii="宋体" w:hAnsi="宋体" w:cs="宋体" w:hint="eastAsia"/>
                <w:color w:val="000000"/>
              </w:rPr>
              <w:t>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28</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1836E3" w:rsidP="003F1243">
            <w:pPr>
              <w:textAlignment w:val="center"/>
              <w:rPr>
                <w:rFonts w:ascii="宋体" w:hAnsi="宋体" w:cs="宋体"/>
                <w:color w:val="000000"/>
                <w:kern w:val="2"/>
              </w:rPr>
            </w:pPr>
            <w:r w:rsidRPr="00A144ED">
              <w:rPr>
                <w:rFonts w:ascii="宋体" w:hAnsi="宋体" w:cs="宋体" w:hint="eastAsia"/>
                <w:color w:val="000000"/>
              </w:rPr>
              <w:t>采用</w:t>
            </w:r>
            <w:r w:rsidR="003F1243" w:rsidRPr="00A144ED">
              <w:rPr>
                <w:rFonts w:ascii="宋体" w:hAnsi="宋体" w:cs="宋体" w:hint="eastAsia"/>
                <w:color w:val="000000"/>
              </w:rPr>
              <w:t>优质不锈钢材质</w:t>
            </w:r>
            <w:r w:rsidR="003F1243" w:rsidRPr="00A144ED">
              <w:rPr>
                <w:rFonts w:ascii="宋体" w:hAnsi="宋体" w:cs="宋体" w:hint="eastAsia"/>
                <w:color w:val="000000"/>
              </w:rPr>
              <w:br/>
              <w:t xml:space="preserve">液压转轴设计 </w:t>
            </w:r>
            <w:r w:rsidR="003F1243" w:rsidRPr="00A144ED">
              <w:rPr>
                <w:rFonts w:ascii="宋体" w:hAnsi="宋体" w:cs="宋体" w:hint="eastAsia"/>
                <w:color w:val="000000"/>
              </w:rPr>
              <w:br/>
              <w:t>加厚板材,抗碰撞,不易变形</w:t>
            </w:r>
          </w:p>
        </w:tc>
      </w:tr>
      <w:tr w:rsidR="003F1243" w:rsidRPr="00A144ED" w:rsidTr="00702F23">
        <w:trPr>
          <w:trHeight w:val="84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B05</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圆形食物盆6.5L</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28</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1836E3">
            <w:pPr>
              <w:textAlignment w:val="center"/>
              <w:rPr>
                <w:rFonts w:ascii="宋体" w:hAnsi="宋体" w:cs="宋体"/>
                <w:color w:val="000000"/>
                <w:kern w:val="2"/>
              </w:rPr>
            </w:pPr>
            <w:r w:rsidRPr="00A144ED">
              <w:rPr>
                <w:rFonts w:ascii="宋体" w:hAnsi="宋体" w:cs="宋体" w:hint="eastAsia"/>
                <w:color w:val="000000"/>
              </w:rPr>
              <w:t>304不锈钢拉伸成形，材料厚度1.2MM</w:t>
            </w:r>
            <w:r w:rsidR="001836E3" w:rsidRPr="00A144ED">
              <w:rPr>
                <w:rFonts w:ascii="宋体" w:hAnsi="宋体" w:cs="宋体" w:hint="eastAsia"/>
                <w:color w:val="000000"/>
              </w:rPr>
              <w:t>以上。</w:t>
            </w:r>
          </w:p>
        </w:tc>
      </w:tr>
      <w:tr w:rsidR="003F1243" w:rsidRPr="00A144ED" w:rsidTr="00702F23">
        <w:trPr>
          <w:trHeight w:val="300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B06</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工作台柜</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1800*600*810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2）柜侧身采用304#2B1.0mm磨砂贴塑不锈钢板；活动层板、封闭底板采用304#2B1.2mm磨砂贴塑不锈钢板；</w:t>
            </w:r>
            <w:r w:rsidRPr="00A144ED">
              <w:rPr>
                <w:rFonts w:ascii="宋体" w:hAnsi="宋体" w:cs="宋体" w:hint="eastAsia"/>
                <w:color w:val="000000"/>
              </w:rPr>
              <w:br/>
              <w:t>3）柜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4）趟门外壳采用304#2B0.8mm磨砂不锈钢板，不锈钢吊架式导轨，前后滑轮；门内胆采用304#2B0.8mm磨砂不锈钢板,门内填充白色泡棉板,门边设有防撞圈;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 xml:space="preserve">5）加强 </w:t>
            </w:r>
            <w:proofErr w:type="gramStart"/>
            <w:r w:rsidRPr="00A144ED">
              <w:rPr>
                <w:rFonts w:ascii="宋体" w:hAnsi="宋体" w:cs="宋体" w:hint="eastAsia"/>
                <w:color w:val="000000"/>
              </w:rPr>
              <w:t>筋采用</w:t>
            </w:r>
            <w:proofErr w:type="gramEnd"/>
            <w:r w:rsidRPr="00A144ED">
              <w:rPr>
                <w:rFonts w:ascii="宋体" w:hAnsi="宋体" w:cs="宋体" w:hint="eastAsia"/>
                <w:color w:val="000000"/>
              </w:rPr>
              <w:t>304#2B1.2mm磨砂贴塑不锈钢板 。</w:t>
            </w:r>
          </w:p>
        </w:tc>
      </w:tr>
      <w:tr w:rsidR="003F1243" w:rsidRPr="00A144ED" w:rsidTr="00702F23">
        <w:trPr>
          <w:trHeight w:val="15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B07</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双面弧形玻璃罩连支架</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7200*915*715</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 xml:space="preserve"> 304不锈钢管支柱直径80圆管，横支撑（50*50+50*25）。顶板2200*600（厚度1.2mm)制作。防护玻璃2200*400</w:t>
            </w:r>
            <w:proofErr w:type="gramStart"/>
            <w:r w:rsidRPr="00A144ED">
              <w:rPr>
                <w:rFonts w:ascii="宋体" w:hAnsi="宋体" w:cs="宋体" w:hint="eastAsia"/>
                <w:color w:val="000000"/>
              </w:rPr>
              <w:t>四个</w:t>
            </w:r>
            <w:proofErr w:type="gramEnd"/>
            <w:r w:rsidRPr="00A144ED">
              <w:rPr>
                <w:rFonts w:ascii="宋体" w:hAnsi="宋体" w:cs="宋体" w:hint="eastAsia"/>
                <w:color w:val="000000"/>
              </w:rPr>
              <w:t>工艺</w:t>
            </w:r>
            <w:proofErr w:type="gramStart"/>
            <w:r w:rsidRPr="00A144ED">
              <w:rPr>
                <w:rFonts w:ascii="宋体" w:hAnsi="宋体" w:cs="宋体" w:hint="eastAsia"/>
                <w:color w:val="000000"/>
              </w:rPr>
              <w:t>边全部</w:t>
            </w:r>
            <w:proofErr w:type="gramEnd"/>
            <w:r w:rsidRPr="00A144ED">
              <w:rPr>
                <w:rFonts w:ascii="宋体" w:hAnsi="宋体" w:cs="宋体" w:hint="eastAsia"/>
                <w:color w:val="000000"/>
              </w:rPr>
              <w:t>为圆边，可拆卸。钢化10</w:t>
            </w:r>
            <w:r w:rsidR="001836E3" w:rsidRPr="00A144ED">
              <w:rPr>
                <w:rFonts w:ascii="宋体" w:hAnsi="宋体" w:cs="宋体" w:hint="eastAsia"/>
                <w:color w:val="000000"/>
              </w:rPr>
              <w:t>mm</w:t>
            </w:r>
            <w:r w:rsidRPr="00A144ED">
              <w:rPr>
                <w:rFonts w:ascii="宋体" w:hAnsi="宋体" w:cs="宋体" w:hint="eastAsia"/>
                <w:color w:val="000000"/>
              </w:rPr>
              <w:t>厚。</w:t>
            </w:r>
          </w:p>
        </w:tc>
      </w:tr>
      <w:tr w:rsidR="003F1243" w:rsidRPr="00A144ED" w:rsidTr="00702F23">
        <w:trPr>
          <w:trHeight w:val="9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B08</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不锈钢汤桶</w:t>
            </w:r>
            <w:proofErr w:type="gramEnd"/>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450*450*450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304不锈钢拉伸成形，整体材料厚度1.5MM</w:t>
            </w:r>
            <w:r w:rsidR="001836E3" w:rsidRPr="00A144ED">
              <w:rPr>
                <w:rFonts w:ascii="宋体" w:hAnsi="宋体" w:cs="宋体" w:hint="eastAsia"/>
                <w:color w:val="000000"/>
              </w:rPr>
              <w:t>以上</w:t>
            </w:r>
            <w:r w:rsidRPr="00A144ED">
              <w:rPr>
                <w:rFonts w:ascii="宋体" w:hAnsi="宋体" w:cs="宋体" w:hint="eastAsia"/>
                <w:color w:val="000000"/>
              </w:rPr>
              <w:t>。</w:t>
            </w:r>
          </w:p>
        </w:tc>
      </w:tr>
      <w:tr w:rsidR="003F1243" w:rsidRPr="00A144ED" w:rsidTr="00702F23">
        <w:trPr>
          <w:trHeight w:val="202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B09</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汤粥工作台</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1200*700*360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2）层板304#2B1.2mm磨砂贴塑不锈钢板；</w:t>
            </w:r>
            <w:r w:rsidRPr="00A144ED">
              <w:rPr>
                <w:rFonts w:ascii="宋体" w:hAnsi="宋体" w:cs="宋体" w:hint="eastAsia"/>
                <w:color w:val="000000"/>
              </w:rPr>
              <w:br/>
              <w:t>3）</w:t>
            </w:r>
            <w:proofErr w:type="gramStart"/>
            <w:r w:rsidRPr="00A144ED">
              <w:rPr>
                <w:rFonts w:ascii="宋体" w:hAnsi="宋体" w:cs="宋体" w:hint="eastAsia"/>
                <w:color w:val="000000"/>
              </w:rPr>
              <w:t>脚通采用</w:t>
            </w:r>
            <w:proofErr w:type="gramEnd"/>
            <w:r w:rsidRPr="00A144ED">
              <w:rPr>
                <w:rFonts w:ascii="宋体" w:hAnsi="宋体" w:cs="宋体" w:hint="eastAsia"/>
                <w:color w:val="000000"/>
              </w:rPr>
              <w:t>￠38*1.2mm不锈钢圆通，配可调性子弹脚；</w:t>
            </w:r>
            <w:r w:rsidRPr="00A144ED">
              <w:rPr>
                <w:rFonts w:ascii="宋体" w:hAnsi="宋体" w:cs="宋体" w:hint="eastAsia"/>
                <w:color w:val="000000"/>
              </w:rPr>
              <w:br/>
              <w:t>4）支架横</w:t>
            </w:r>
            <w:proofErr w:type="gramStart"/>
            <w:r w:rsidRPr="00A144ED">
              <w:rPr>
                <w:rFonts w:ascii="宋体" w:hAnsi="宋体" w:cs="宋体" w:hint="eastAsia"/>
                <w:color w:val="000000"/>
              </w:rPr>
              <w:t>通采用</w:t>
            </w:r>
            <w:proofErr w:type="gramEnd"/>
            <w:r w:rsidRPr="00A144ED">
              <w:rPr>
                <w:rFonts w:ascii="宋体" w:hAnsi="宋体" w:cs="宋体" w:hint="eastAsia"/>
                <w:color w:val="000000"/>
              </w:rPr>
              <w:t>￠25*1.2mm不锈钢圆通；</w:t>
            </w:r>
            <w:r w:rsidRPr="00A144ED">
              <w:rPr>
                <w:rFonts w:ascii="宋体" w:hAnsi="宋体" w:cs="宋体" w:hint="eastAsia"/>
                <w:color w:val="000000"/>
              </w:rPr>
              <w:br/>
              <w:t>5）加强筋采用304#2B1.2mm磨砂贴塑不锈钢板。</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B10</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不锈钢围板</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700*450*50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采用304#不锈钢#1.0mm厚板；</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B11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自助餐台开孔改造</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28</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标准</w:t>
            </w:r>
          </w:p>
        </w:tc>
      </w:tr>
      <w:tr w:rsidR="003F1243" w:rsidRPr="00A144ED" w:rsidTr="00702F23">
        <w:trPr>
          <w:trHeight w:val="319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B12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开口柜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1200*700*810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2）柜侧身采用304#2B1.0mm磨砂贴塑不锈钢板；活动层板、封闭底板采用304#2B1.2mm磨砂贴塑不锈钢板；</w:t>
            </w:r>
            <w:r w:rsidRPr="00A144ED">
              <w:rPr>
                <w:rFonts w:ascii="宋体" w:hAnsi="宋体" w:cs="宋体" w:hint="eastAsia"/>
                <w:color w:val="000000"/>
              </w:rPr>
              <w:br/>
              <w:t>3）柜</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4）趟门外壳采用304#2B0.8mm磨砂不锈钢板，不锈钢吊架式导轨，前后滑轮；门内胆采用304#2B0.8mm磨砂不锈钢板,门内填充白色泡棉板,门边设有防撞圈;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 xml:space="preserve">5）加强 </w:t>
            </w:r>
            <w:proofErr w:type="gramStart"/>
            <w:r w:rsidRPr="00A144ED">
              <w:rPr>
                <w:rFonts w:ascii="宋体" w:hAnsi="宋体" w:cs="宋体" w:hint="eastAsia"/>
                <w:color w:val="000000"/>
              </w:rPr>
              <w:t>筋采用</w:t>
            </w:r>
            <w:proofErr w:type="gramEnd"/>
            <w:r w:rsidRPr="00A144ED">
              <w:rPr>
                <w:rFonts w:ascii="宋体" w:hAnsi="宋体" w:cs="宋体" w:hint="eastAsia"/>
                <w:color w:val="000000"/>
              </w:rPr>
              <w:t>304#2B1.2mm磨砂贴塑不锈钢板 。</w:t>
            </w:r>
          </w:p>
        </w:tc>
      </w:tr>
      <w:tr w:rsidR="003F1243" w:rsidRPr="00A144ED" w:rsidTr="00702F23">
        <w:trPr>
          <w:trHeight w:val="207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B13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接手台</w:t>
            </w:r>
            <w:proofErr w:type="gramEnd"/>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700*350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2）层板304#2B1.2mm磨砂贴塑不锈钢板；</w:t>
            </w:r>
            <w:r w:rsidRPr="00A144ED">
              <w:rPr>
                <w:rFonts w:ascii="宋体" w:hAnsi="宋体" w:cs="宋体" w:hint="eastAsia"/>
                <w:color w:val="000000"/>
              </w:rPr>
              <w:br/>
              <w:t>3）</w:t>
            </w:r>
            <w:proofErr w:type="gramStart"/>
            <w:r w:rsidRPr="00A144ED">
              <w:rPr>
                <w:rFonts w:ascii="宋体" w:hAnsi="宋体" w:cs="宋体" w:hint="eastAsia"/>
                <w:color w:val="000000"/>
              </w:rPr>
              <w:t>脚通采用</w:t>
            </w:r>
            <w:proofErr w:type="gramEnd"/>
            <w:r w:rsidRPr="00A144ED">
              <w:rPr>
                <w:rFonts w:ascii="宋体" w:hAnsi="宋体" w:cs="宋体" w:hint="eastAsia"/>
                <w:color w:val="000000"/>
              </w:rPr>
              <w:t>￠38*1.2mm不锈钢圆通，配可调性子弹脚；</w:t>
            </w:r>
            <w:r w:rsidRPr="00A144ED">
              <w:rPr>
                <w:rFonts w:ascii="宋体" w:hAnsi="宋体" w:cs="宋体" w:hint="eastAsia"/>
                <w:color w:val="000000"/>
              </w:rPr>
              <w:br/>
              <w:t>4）支架横</w:t>
            </w:r>
            <w:proofErr w:type="gramStart"/>
            <w:r w:rsidRPr="00A144ED">
              <w:rPr>
                <w:rFonts w:ascii="宋体" w:hAnsi="宋体" w:cs="宋体" w:hint="eastAsia"/>
                <w:color w:val="000000"/>
              </w:rPr>
              <w:t>通采用</w:t>
            </w:r>
            <w:proofErr w:type="gramEnd"/>
            <w:r w:rsidRPr="00A144ED">
              <w:rPr>
                <w:rFonts w:ascii="宋体" w:hAnsi="宋体" w:cs="宋体" w:hint="eastAsia"/>
                <w:color w:val="000000"/>
              </w:rPr>
              <w:t>￠25*1.2mm不锈钢圆通；</w:t>
            </w:r>
            <w:r w:rsidRPr="00A144ED">
              <w:rPr>
                <w:rFonts w:ascii="宋体" w:hAnsi="宋体" w:cs="宋体" w:hint="eastAsia"/>
                <w:color w:val="000000"/>
              </w:rPr>
              <w:br/>
              <w:t>5）加强筋采用304#2B1.2mm磨砂贴塑不锈钢板。</w:t>
            </w:r>
          </w:p>
        </w:tc>
      </w:tr>
      <w:tr w:rsidR="003F1243" w:rsidRPr="00A144ED" w:rsidTr="00702F23">
        <w:trPr>
          <w:trHeight w:val="7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B14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后加不锈钢电磁专用桶</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300CM</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304不锈钢拉伸成形，整体材料厚度1.5MM</w:t>
            </w:r>
            <w:r w:rsidR="00324230" w:rsidRPr="00A144ED">
              <w:rPr>
                <w:rFonts w:ascii="宋体" w:hAnsi="宋体" w:cs="宋体" w:hint="eastAsia"/>
                <w:color w:val="000000"/>
              </w:rPr>
              <w:t>以上</w:t>
            </w:r>
            <w:r w:rsidRPr="00A144ED">
              <w:rPr>
                <w:rFonts w:ascii="宋体" w:hAnsi="宋体" w:cs="宋体" w:hint="eastAsia"/>
                <w:color w:val="000000"/>
              </w:rPr>
              <w:t>。 电磁专用。</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自助餐台电路系统</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rPr>
                <w:rFonts w:ascii="宋体" w:hAnsi="宋体" w:cs="宋体"/>
                <w:color w:val="000000"/>
                <w:kern w:val="2"/>
              </w:rPr>
            </w:pP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配电箱</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3KW共11个回路</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r w:rsidRPr="00A144ED">
              <w:rPr>
                <w:rFonts w:ascii="宋体" w:hAnsi="宋体" w:cs="宋体" w:hint="eastAsia"/>
                <w:color w:val="000000"/>
              </w:rPr>
              <w:t>国标</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不锈钢线槽</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150*100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30米</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r w:rsidRPr="00A144ED">
              <w:rPr>
                <w:rFonts w:ascii="宋体" w:hAnsi="宋体" w:cs="宋体" w:hint="eastAsia"/>
                <w:color w:val="000000"/>
              </w:rPr>
              <w:t>国标</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铜芯电缆</w:t>
            </w:r>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3*4</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60米</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r w:rsidRPr="00A144ED">
              <w:rPr>
                <w:rFonts w:ascii="宋体" w:hAnsi="宋体" w:cs="宋体" w:hint="eastAsia"/>
                <w:color w:val="000000"/>
              </w:rPr>
              <w:t>国标</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不锈钢包电箱</w:t>
            </w:r>
            <w:proofErr w:type="gramEnd"/>
          </w:p>
        </w:tc>
        <w:tc>
          <w:tcPr>
            <w:tcW w:w="1944" w:type="dxa"/>
            <w:tcBorders>
              <w:top w:val="single" w:sz="4" w:space="0" w:color="000000"/>
              <w:left w:val="single" w:sz="4" w:space="0" w:color="000000"/>
              <w:bottom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780*700*260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r w:rsidRPr="00A144ED">
              <w:rPr>
                <w:rFonts w:ascii="宋体" w:hAnsi="宋体" w:cs="宋体" w:hint="eastAsia"/>
                <w:color w:val="000000"/>
              </w:rPr>
              <w:t>国标</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536"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不锈钢拼板</w:t>
            </w:r>
          </w:p>
        </w:tc>
        <w:tc>
          <w:tcPr>
            <w:tcW w:w="1944" w:type="dxa"/>
            <w:tcBorders>
              <w:top w:val="single" w:sz="4" w:space="0" w:color="000000"/>
              <w:lef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200*3600</w:t>
            </w:r>
          </w:p>
        </w:tc>
        <w:tc>
          <w:tcPr>
            <w:tcW w:w="636" w:type="dxa"/>
            <w:tcBorders>
              <w:top w:val="single" w:sz="4" w:space="0" w:color="000000"/>
              <w:left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采用304#不锈钢#1.0mm厚板；</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明厨排烟系统</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rPr>
                <w:rFonts w:ascii="宋体" w:hAnsi="宋体" w:cs="宋体"/>
                <w:color w:val="000000"/>
                <w:kern w:val="2"/>
              </w:rPr>
            </w:pPr>
          </w:p>
        </w:tc>
      </w:tr>
      <w:tr w:rsidR="003F1243" w:rsidRPr="00A144ED" w:rsidTr="00702F23">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低噪音排风柜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roofErr w:type="gramStart"/>
            <w:r w:rsidRPr="00A144ED">
              <w:rPr>
                <w:rFonts w:ascii="宋体" w:hAnsi="宋体" w:cs="宋体" w:hint="eastAsia"/>
                <w:color w:val="000000"/>
              </w:rPr>
              <w:t>”</w:t>
            </w:r>
            <w:proofErr w:type="gramEnd"/>
            <w:r w:rsidRPr="00A144ED">
              <w:rPr>
                <w:rFonts w:ascii="宋体" w:hAnsi="宋体" w:cs="宋体" w:hint="eastAsia"/>
                <w:color w:val="000000"/>
              </w:rPr>
              <w:t>/2.2kw</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r w:rsidRPr="00A144ED">
              <w:rPr>
                <w:rFonts w:ascii="宋体" w:hAnsi="宋体" w:cs="宋体" w:hint="eastAsia"/>
                <w:color w:val="000000"/>
              </w:rPr>
              <w:t>15</w:t>
            </w:r>
            <w:proofErr w:type="gramStart"/>
            <w:r w:rsidRPr="00A144ED">
              <w:rPr>
                <w:rFonts w:ascii="宋体" w:hAnsi="宋体" w:cs="宋体" w:hint="eastAsia"/>
                <w:color w:val="000000"/>
              </w:rPr>
              <w:t>”</w:t>
            </w:r>
            <w:proofErr w:type="gramEnd"/>
            <w:r w:rsidRPr="00A144ED">
              <w:rPr>
                <w:rFonts w:ascii="宋体" w:hAnsi="宋体" w:cs="宋体" w:hint="eastAsia"/>
                <w:color w:val="000000"/>
              </w:rPr>
              <w:t>，排风量:8500-10000m3/h  ，低噪音电机带动，不锈钢叶轮，优质轴承</w:t>
            </w:r>
            <w:r w:rsidR="00324230" w:rsidRPr="00A144ED">
              <w:rPr>
                <w:rFonts w:ascii="宋体" w:hAnsi="宋体" w:cs="宋体" w:hint="eastAsia"/>
                <w:color w:val="000000"/>
              </w:rPr>
              <w:t>、</w:t>
            </w:r>
            <w:r w:rsidRPr="00A144ED">
              <w:rPr>
                <w:rFonts w:ascii="宋体" w:hAnsi="宋体" w:cs="宋体" w:hint="eastAsia"/>
                <w:color w:val="000000"/>
              </w:rPr>
              <w:t>轴心</w:t>
            </w:r>
            <w:r w:rsidR="00324230" w:rsidRPr="00A144ED">
              <w:rPr>
                <w:rFonts w:ascii="宋体" w:hAnsi="宋体" w:cs="宋体" w:hint="eastAsia"/>
                <w:color w:val="000000"/>
              </w:rPr>
              <w:t>、</w:t>
            </w:r>
            <w:r w:rsidRPr="00A144ED">
              <w:rPr>
                <w:rFonts w:ascii="宋体" w:hAnsi="宋体" w:cs="宋体" w:hint="eastAsia"/>
                <w:color w:val="000000"/>
              </w:rPr>
              <w:t>皮带。</w:t>
            </w:r>
          </w:p>
        </w:tc>
      </w:tr>
      <w:tr w:rsidR="003F1243" w:rsidRPr="00A144ED" w:rsidTr="00702F23">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风柜支架</w:t>
            </w:r>
            <w:proofErr w:type="gramEnd"/>
            <w:r w:rsidRPr="00A144ED">
              <w:rPr>
                <w:rFonts w:ascii="宋体" w:hAnsi="宋体" w:cs="宋体" w:hint="eastAsia"/>
                <w:color w:val="000000"/>
              </w:rPr>
              <w:t>连减震</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proofErr w:type="gramStart"/>
            <w:r w:rsidRPr="00A144ED">
              <w:rPr>
                <w:rFonts w:ascii="宋体" w:hAnsi="宋体" w:cs="宋体" w:hint="eastAsia"/>
                <w:color w:val="000000"/>
              </w:rPr>
              <w:t>与风柜配套</w:t>
            </w:r>
            <w:proofErr w:type="gramEnd"/>
            <w:r w:rsidRPr="00A144ED">
              <w:rPr>
                <w:rFonts w:ascii="宋体" w:hAnsi="宋体" w:cs="宋体" w:hint="eastAsia"/>
                <w:color w:val="000000"/>
              </w:rPr>
              <w:t>，配用50</w:t>
            </w:r>
            <w:r w:rsidR="00324230" w:rsidRPr="00A144ED">
              <w:rPr>
                <w:rFonts w:ascii="宋体" w:hAnsi="宋体" w:cs="宋体" w:hint="eastAsia"/>
                <w:color w:val="000000"/>
              </w:rPr>
              <w:t>*</w:t>
            </w:r>
            <w:r w:rsidRPr="00A144ED">
              <w:rPr>
                <w:rFonts w:ascii="宋体" w:hAnsi="宋体" w:cs="宋体" w:hint="eastAsia"/>
                <w:color w:val="000000"/>
              </w:rPr>
              <w:t>100mm槽钢做底架.配用直径65mm避震弹簧座及需件。</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软连接</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配套</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风机启动箱</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2.2KW</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配套</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排风管连法兰</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20M2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配套，法兰采用国标30*30角钢。</w:t>
            </w:r>
          </w:p>
        </w:tc>
      </w:tr>
      <w:tr w:rsidR="003F1243" w:rsidRPr="00A144ED" w:rsidTr="00702F23">
        <w:trPr>
          <w:trHeight w:val="102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消音风管</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600*600*800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proofErr w:type="gramStart"/>
            <w:r w:rsidRPr="00A144ED">
              <w:rPr>
                <w:rFonts w:ascii="宋体" w:hAnsi="宋体" w:cs="宋体" w:hint="eastAsia"/>
                <w:color w:val="000000"/>
              </w:rPr>
              <w:t>与风柜配套</w:t>
            </w:r>
            <w:proofErr w:type="gramEnd"/>
            <w:r w:rsidRPr="00A144ED">
              <w:rPr>
                <w:rFonts w:ascii="宋体" w:hAnsi="宋体" w:cs="宋体" w:hint="eastAsia"/>
                <w:color w:val="000000"/>
              </w:rPr>
              <w:t>，外面采用1.2㎜国标镀锌板，内采用1.0㎡孔板中间采用5㎜隔音棉。</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一层老厨房排烟改造</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rPr>
                <w:rFonts w:ascii="宋体" w:hAnsi="宋体" w:cs="宋体"/>
                <w:color w:val="000000"/>
                <w:kern w:val="2"/>
              </w:rPr>
            </w:pPr>
          </w:p>
        </w:tc>
      </w:tr>
      <w:tr w:rsidR="003F1243" w:rsidRPr="00A144ED" w:rsidTr="00702F23">
        <w:trPr>
          <w:trHeight w:val="12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油网烟罩带送新风</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3200*1050*400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功率：220V</w:t>
            </w:r>
            <w:r w:rsidR="00324230" w:rsidRPr="00A144ED">
              <w:rPr>
                <w:rFonts w:ascii="宋体" w:hAnsi="宋体" w:cs="宋体" w:hint="eastAsia"/>
                <w:color w:val="000000"/>
              </w:rPr>
              <w:t xml:space="preserve"> </w:t>
            </w:r>
            <w:r w:rsidRPr="00A144ED">
              <w:rPr>
                <w:rFonts w:ascii="宋体" w:hAnsi="宋体" w:cs="宋体" w:hint="eastAsia"/>
                <w:color w:val="000000"/>
              </w:rPr>
              <w:t>0.6KW；</w:t>
            </w:r>
            <w:r w:rsidRPr="00A144ED">
              <w:rPr>
                <w:rFonts w:ascii="宋体" w:hAnsi="宋体" w:cs="宋体" w:hint="eastAsia"/>
                <w:color w:val="000000"/>
              </w:rPr>
              <w:br/>
              <w:t>烟罩自带全密闭防爆灯；</w:t>
            </w:r>
            <w:r w:rsidRPr="00A144ED">
              <w:rPr>
                <w:rFonts w:ascii="宋体" w:hAnsi="宋体" w:cs="宋体" w:hint="eastAsia"/>
                <w:color w:val="000000"/>
              </w:rPr>
              <w:br/>
              <w:t>采用304#优质不锈钢板制作，其板材厚度为1.5mm</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1536" w:type="dxa"/>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烟罩装饰板</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3200*1060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采用304#不锈钢#1.0mm厚板；</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封墙钢</w:t>
            </w:r>
            <w:proofErr w:type="gramEnd"/>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2600*1280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采用304#不锈钢#1.0mm厚板；</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风管</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570*400*1250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配套</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单角</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890*450*940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配套</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马仔</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L=1000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配套</w:t>
            </w:r>
          </w:p>
        </w:tc>
      </w:tr>
      <w:tr w:rsidR="003F1243" w:rsidRPr="00A144ED" w:rsidTr="00702F23">
        <w:trPr>
          <w:trHeight w:val="15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7</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地架</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1100*600*200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24230">
            <w:pPr>
              <w:textAlignment w:val="center"/>
              <w:rPr>
                <w:rFonts w:ascii="宋体" w:hAnsi="宋体" w:cs="宋体"/>
                <w:color w:val="000000"/>
                <w:kern w:val="2"/>
              </w:rPr>
            </w:pPr>
            <w:r w:rsidRPr="00A144ED">
              <w:rPr>
                <w:rFonts w:ascii="宋体" w:hAnsi="宋体" w:cs="宋体" w:hint="eastAsia"/>
                <w:color w:val="000000"/>
              </w:rPr>
              <w:t>1)不锈钢方管焊接成型，美观、承重力强;</w:t>
            </w:r>
            <w:r w:rsidRPr="00A144ED">
              <w:rPr>
                <w:rFonts w:ascii="宋体" w:hAnsi="宋体" w:cs="宋体" w:hint="eastAsia"/>
                <w:color w:val="000000"/>
              </w:rPr>
              <w:br/>
              <w:t>2)坚固耐用，易清洗；</w:t>
            </w:r>
            <w:r w:rsidRPr="00A144ED">
              <w:rPr>
                <w:rFonts w:ascii="宋体" w:hAnsi="宋体" w:cs="宋体" w:hint="eastAsia"/>
                <w:color w:val="000000"/>
              </w:rPr>
              <w:br/>
              <w:t>3)立柱为全不锈钢方管，</w:t>
            </w:r>
            <w:r w:rsidR="00324230" w:rsidRPr="00A144ED">
              <w:rPr>
                <w:rFonts w:ascii="宋体" w:hAnsi="宋体" w:cs="宋体" w:hint="eastAsia"/>
                <w:color w:val="000000"/>
              </w:rPr>
              <w:t>较</w:t>
            </w:r>
            <w:r w:rsidRPr="00A144ED">
              <w:rPr>
                <w:rFonts w:ascii="宋体" w:hAnsi="宋体" w:cs="宋体" w:hint="eastAsia"/>
                <w:color w:val="000000"/>
              </w:rPr>
              <w:t>强的支撑力；</w:t>
            </w:r>
            <w:r w:rsidRPr="00A144ED">
              <w:rPr>
                <w:rFonts w:ascii="宋体" w:hAnsi="宋体" w:cs="宋体" w:hint="eastAsia"/>
                <w:color w:val="000000"/>
              </w:rPr>
              <w:br/>
              <w:t>4)柱脚为可调节子弹脚。</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售饭区改造</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rPr>
                <w:rFonts w:ascii="宋体" w:hAnsi="宋体" w:cs="宋体"/>
                <w:color w:val="000000"/>
                <w:kern w:val="2"/>
              </w:rPr>
            </w:pPr>
          </w:p>
        </w:tc>
      </w:tr>
      <w:tr w:rsidR="003F1243" w:rsidRPr="00A144ED" w:rsidTr="00702F23">
        <w:trPr>
          <w:trHeight w:val="52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四格热汤池柜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2）柜内水槽采用304#2B1.2mm磨砂贴塑不锈钢板;</w:t>
            </w:r>
            <w:r w:rsidRPr="00A144ED">
              <w:rPr>
                <w:rFonts w:ascii="宋体" w:hAnsi="宋体" w:cs="宋体" w:hint="eastAsia"/>
                <w:color w:val="000000"/>
              </w:rPr>
              <w:br/>
              <w:t>3)配发热管、EGO恒温器、不锈钢冲压</w:t>
            </w:r>
            <w:proofErr w:type="gramStart"/>
            <w:r w:rsidRPr="00A144ED">
              <w:rPr>
                <w:rFonts w:ascii="宋体" w:hAnsi="宋体" w:cs="宋体" w:hint="eastAsia"/>
                <w:color w:val="000000"/>
              </w:rPr>
              <w:t>1/2份盆连盖</w:t>
            </w:r>
            <w:proofErr w:type="gramEnd"/>
            <w:r w:rsidRPr="00A144ED">
              <w:rPr>
                <w:rFonts w:ascii="宋体" w:hAnsi="宋体" w:cs="宋体" w:hint="eastAsia"/>
                <w:color w:val="000000"/>
              </w:rPr>
              <w:t>;</w:t>
            </w:r>
            <w:r w:rsidRPr="00A144ED">
              <w:rPr>
                <w:rFonts w:ascii="宋体" w:hAnsi="宋体" w:cs="宋体" w:hint="eastAsia"/>
                <w:color w:val="000000"/>
              </w:rPr>
              <w:br/>
              <w:t>4)柜外壳和车身采用304#2B1.2mm磨砂贴塑不锈钢板;封闭底板采用304#2B1.2mm磨砂贴塑不锈钢板;</w:t>
            </w:r>
            <w:r w:rsidRPr="00A144ED">
              <w:rPr>
                <w:rFonts w:ascii="宋体" w:hAnsi="宋体" w:cs="宋体" w:hint="eastAsia"/>
                <w:color w:val="000000"/>
              </w:rPr>
              <w:br/>
              <w:t>5)台</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6)汤池柜内设来去水管,趟门门板外壳采用304#2B0.8mm磨砂不锈钢板,不锈钢吊架式导轨,前后滑轮;门内胆采用304#2B0.8mm磨砂不锈钢板,门内填充白色泡棉板,门边设有防撞圈;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7)加强筋采用304#2B1.2mm磨砂贴塑不锈钢板;</w:t>
            </w:r>
            <w:r w:rsidRPr="00A144ED">
              <w:rPr>
                <w:rFonts w:ascii="宋体" w:hAnsi="宋体" w:cs="宋体" w:hint="eastAsia"/>
                <w:color w:val="000000"/>
              </w:rPr>
              <w:br/>
              <w:t>8)采用10mm厚玻璃</w:t>
            </w:r>
            <w:proofErr w:type="gramStart"/>
            <w:r w:rsidRPr="00A144ED">
              <w:rPr>
                <w:rFonts w:ascii="宋体" w:hAnsi="宋体" w:cs="宋体" w:hint="eastAsia"/>
                <w:color w:val="000000"/>
              </w:rPr>
              <w:t>热弯制作</w:t>
            </w:r>
            <w:proofErr w:type="gramEnd"/>
            <w:r w:rsidRPr="00A144ED">
              <w:rPr>
                <w:rFonts w:ascii="宋体" w:hAnsi="宋体" w:cs="宋体" w:hint="eastAsia"/>
                <w:color w:val="000000"/>
              </w:rPr>
              <w:t>,灯架采用采用25*25*1.0mm不锈钢方管制作,带灯座、防水荧光灯。</w:t>
            </w:r>
          </w:p>
        </w:tc>
      </w:tr>
      <w:tr w:rsidR="003F1243" w:rsidRPr="00A144ED" w:rsidTr="00702F23">
        <w:trPr>
          <w:trHeight w:val="52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2</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三格热汤池柜</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1200*760*810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1）台面板采用304#2B1.5mm磨砂贴塑不锈钢板；</w:t>
            </w:r>
            <w:r w:rsidRPr="00A144ED">
              <w:rPr>
                <w:rFonts w:ascii="宋体" w:hAnsi="宋体" w:cs="宋体" w:hint="eastAsia"/>
                <w:color w:val="000000"/>
              </w:rPr>
              <w:br/>
              <w:t>2）柜内水槽采用304#2B1.2mm磨砂贴塑不锈钢板;</w:t>
            </w:r>
            <w:r w:rsidRPr="00A144ED">
              <w:rPr>
                <w:rFonts w:ascii="宋体" w:hAnsi="宋体" w:cs="宋体" w:hint="eastAsia"/>
                <w:color w:val="000000"/>
              </w:rPr>
              <w:br/>
              <w:t>3)配发热管、EGO恒温器、不锈钢冲压</w:t>
            </w:r>
            <w:proofErr w:type="gramStart"/>
            <w:r w:rsidRPr="00A144ED">
              <w:rPr>
                <w:rFonts w:ascii="宋体" w:hAnsi="宋体" w:cs="宋体" w:hint="eastAsia"/>
                <w:color w:val="000000"/>
              </w:rPr>
              <w:t>1/2份盆连盖</w:t>
            </w:r>
            <w:proofErr w:type="gramEnd"/>
            <w:r w:rsidRPr="00A144ED">
              <w:rPr>
                <w:rFonts w:ascii="宋体" w:hAnsi="宋体" w:cs="宋体" w:hint="eastAsia"/>
                <w:color w:val="000000"/>
              </w:rPr>
              <w:t>;</w:t>
            </w:r>
            <w:r w:rsidRPr="00A144ED">
              <w:rPr>
                <w:rFonts w:ascii="宋体" w:hAnsi="宋体" w:cs="宋体" w:hint="eastAsia"/>
                <w:color w:val="000000"/>
              </w:rPr>
              <w:br/>
              <w:t>4)柜外壳和车身采用304#2B1.2mm磨砂贴塑不锈钢板;封闭底板采用304#2B1.2mm磨砂贴塑不锈钢板;</w:t>
            </w:r>
            <w:r w:rsidRPr="00A144ED">
              <w:rPr>
                <w:rFonts w:ascii="宋体" w:hAnsi="宋体" w:cs="宋体" w:hint="eastAsia"/>
                <w:color w:val="000000"/>
              </w:rPr>
              <w:br/>
              <w:t>5)台</w:t>
            </w:r>
            <w:proofErr w:type="gramStart"/>
            <w:r w:rsidRPr="00A144ED">
              <w:rPr>
                <w:rFonts w:ascii="宋体" w:hAnsi="宋体" w:cs="宋体" w:hint="eastAsia"/>
                <w:color w:val="000000"/>
              </w:rPr>
              <w:t>脚采用</w:t>
            </w:r>
            <w:proofErr w:type="gramEnd"/>
            <w:r w:rsidRPr="00A144ED">
              <w:rPr>
                <w:rFonts w:ascii="宋体" w:hAnsi="宋体" w:cs="宋体" w:hint="eastAsia"/>
                <w:color w:val="000000"/>
              </w:rPr>
              <w:t>￠51*6"高不锈钢可调</w:t>
            </w:r>
            <w:proofErr w:type="gramStart"/>
            <w:r w:rsidRPr="00A144ED">
              <w:rPr>
                <w:rFonts w:ascii="宋体" w:hAnsi="宋体" w:cs="宋体" w:hint="eastAsia"/>
                <w:color w:val="000000"/>
              </w:rPr>
              <w:t>性台柜</w:t>
            </w:r>
            <w:proofErr w:type="gramEnd"/>
            <w:r w:rsidRPr="00A144ED">
              <w:rPr>
                <w:rFonts w:ascii="宋体" w:hAnsi="宋体" w:cs="宋体" w:hint="eastAsia"/>
                <w:color w:val="000000"/>
              </w:rPr>
              <w:t>脚；</w:t>
            </w:r>
            <w:r w:rsidRPr="00A144ED">
              <w:rPr>
                <w:rFonts w:ascii="宋体" w:hAnsi="宋体" w:cs="宋体" w:hint="eastAsia"/>
                <w:color w:val="000000"/>
              </w:rPr>
              <w:br/>
              <w:t>6)汤池柜内设来去水管,趟门门板外壳采用304#2B0.8mm磨砂不锈钢板,不锈钢吊架式导轨,前后滑轮;门内胆采用304#2B0.8mm磨砂不锈钢板,门内填充白色泡棉板,门边设有防撞圈;</w:t>
            </w:r>
            <w:r w:rsidRPr="00A144ED">
              <w:rPr>
                <w:rFonts w:ascii="宋体" w:hAnsi="宋体" w:cs="宋体" w:hint="eastAsia"/>
                <w:color w:val="000000"/>
              </w:rPr>
              <w:br/>
              <w:t>7)加强筋采用304#2B1.2mm磨砂贴塑不锈钢板;</w:t>
            </w:r>
            <w:r w:rsidRPr="00A144ED">
              <w:rPr>
                <w:rFonts w:ascii="宋体" w:hAnsi="宋体" w:cs="宋体" w:hint="eastAsia"/>
                <w:color w:val="000000"/>
              </w:rPr>
              <w:br/>
              <w:t>8)采用10mm厚玻璃</w:t>
            </w:r>
            <w:proofErr w:type="gramStart"/>
            <w:r w:rsidRPr="00A144ED">
              <w:rPr>
                <w:rFonts w:ascii="宋体" w:hAnsi="宋体" w:cs="宋体" w:hint="eastAsia"/>
                <w:color w:val="000000"/>
              </w:rPr>
              <w:t>热弯制作</w:t>
            </w:r>
            <w:proofErr w:type="gramEnd"/>
            <w:r w:rsidRPr="00A144ED">
              <w:rPr>
                <w:rFonts w:ascii="宋体" w:hAnsi="宋体" w:cs="宋体" w:hint="eastAsia"/>
                <w:color w:val="000000"/>
              </w:rPr>
              <w:t>,灯架采用采用25*25*1.0mm不锈钢方管制作,带灯座、防水荧光灯。</w:t>
            </w:r>
          </w:p>
        </w:tc>
      </w:tr>
      <w:tr w:rsidR="003F1243" w:rsidRPr="00A144ED" w:rsidTr="00702F23">
        <w:trPr>
          <w:trHeight w:val="19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玻璃罩连支架</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1500*550*600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 xml:space="preserve"> 304不锈钢管支柱直径80圆管，横支撑（50*50+50*25）。顶板2200*600（厚度1.2mm)制作。防护玻璃2200*400</w:t>
            </w:r>
            <w:proofErr w:type="gramStart"/>
            <w:r w:rsidRPr="00A144ED">
              <w:rPr>
                <w:rFonts w:ascii="宋体" w:hAnsi="宋体" w:cs="宋体" w:hint="eastAsia"/>
                <w:color w:val="000000"/>
              </w:rPr>
              <w:t>四个</w:t>
            </w:r>
            <w:proofErr w:type="gramEnd"/>
            <w:r w:rsidRPr="00A144ED">
              <w:rPr>
                <w:rFonts w:ascii="宋体" w:hAnsi="宋体" w:cs="宋体" w:hint="eastAsia"/>
                <w:color w:val="000000"/>
              </w:rPr>
              <w:t>工艺</w:t>
            </w:r>
            <w:proofErr w:type="gramStart"/>
            <w:r w:rsidRPr="00A144ED">
              <w:rPr>
                <w:rFonts w:ascii="宋体" w:hAnsi="宋体" w:cs="宋体" w:hint="eastAsia"/>
                <w:color w:val="000000"/>
              </w:rPr>
              <w:t>边全部</w:t>
            </w:r>
            <w:proofErr w:type="gramEnd"/>
            <w:r w:rsidRPr="00A144ED">
              <w:rPr>
                <w:rFonts w:ascii="宋体" w:hAnsi="宋体" w:cs="宋体" w:hint="eastAsia"/>
                <w:color w:val="000000"/>
              </w:rPr>
              <w:t>为圆边，可拆卸。钢化10</w:t>
            </w:r>
            <w:r w:rsidR="00324230" w:rsidRPr="00A144ED">
              <w:rPr>
                <w:rFonts w:ascii="宋体" w:hAnsi="宋体" w:cs="宋体" w:hint="eastAsia"/>
                <w:color w:val="000000"/>
              </w:rPr>
              <w:t>mm</w:t>
            </w:r>
            <w:r w:rsidRPr="00A144ED">
              <w:rPr>
                <w:rFonts w:ascii="宋体" w:hAnsi="宋体" w:cs="宋体" w:hint="eastAsia"/>
                <w:color w:val="000000"/>
              </w:rPr>
              <w:t>厚。</w:t>
            </w:r>
          </w:p>
        </w:tc>
      </w:tr>
      <w:tr w:rsidR="003F1243" w:rsidRPr="00A144ED" w:rsidTr="00702F23">
        <w:trPr>
          <w:trHeight w:val="19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玻璃罩连支架</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1500*400*350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 xml:space="preserve"> 304不锈钢管支柱直径80圆管，横支撑（50*50+50*25）。顶板2200*600（厚度1.2mm)制作。防护玻璃2200*400</w:t>
            </w:r>
            <w:proofErr w:type="gramStart"/>
            <w:r w:rsidRPr="00A144ED">
              <w:rPr>
                <w:rFonts w:ascii="宋体" w:hAnsi="宋体" w:cs="宋体" w:hint="eastAsia"/>
                <w:color w:val="000000"/>
              </w:rPr>
              <w:t>四个</w:t>
            </w:r>
            <w:proofErr w:type="gramEnd"/>
            <w:r w:rsidRPr="00A144ED">
              <w:rPr>
                <w:rFonts w:ascii="宋体" w:hAnsi="宋体" w:cs="宋体" w:hint="eastAsia"/>
                <w:color w:val="000000"/>
              </w:rPr>
              <w:t>工艺</w:t>
            </w:r>
            <w:proofErr w:type="gramStart"/>
            <w:r w:rsidRPr="00A144ED">
              <w:rPr>
                <w:rFonts w:ascii="宋体" w:hAnsi="宋体" w:cs="宋体" w:hint="eastAsia"/>
                <w:color w:val="000000"/>
              </w:rPr>
              <w:t>边全部</w:t>
            </w:r>
            <w:proofErr w:type="gramEnd"/>
            <w:r w:rsidRPr="00A144ED">
              <w:rPr>
                <w:rFonts w:ascii="宋体" w:hAnsi="宋体" w:cs="宋体" w:hint="eastAsia"/>
                <w:color w:val="000000"/>
              </w:rPr>
              <w:t>为圆边，可拆卸。钢化10</w:t>
            </w:r>
            <w:r w:rsidR="00324230" w:rsidRPr="00A144ED">
              <w:rPr>
                <w:rFonts w:ascii="宋体" w:hAnsi="宋体" w:cs="宋体" w:hint="eastAsia"/>
                <w:color w:val="000000"/>
              </w:rPr>
              <w:t>mm</w:t>
            </w:r>
            <w:r w:rsidRPr="00A144ED">
              <w:rPr>
                <w:rFonts w:ascii="宋体" w:hAnsi="宋体" w:cs="宋体" w:hint="eastAsia"/>
                <w:color w:val="000000"/>
              </w:rPr>
              <w:t>厚。</w:t>
            </w:r>
          </w:p>
        </w:tc>
      </w:tr>
      <w:tr w:rsidR="003F1243" w:rsidRPr="00A144ED" w:rsidTr="00702F23">
        <w:trPr>
          <w:trHeight w:val="196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玻璃罩连支架</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1200*400*350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 xml:space="preserve"> 304不锈钢管支柱直径80圆管，横支撑（50*50+50*25）。顶板2200*600（厚度1.2mm)制作。防护玻璃2200*400</w:t>
            </w:r>
            <w:proofErr w:type="gramStart"/>
            <w:r w:rsidRPr="00A144ED">
              <w:rPr>
                <w:rFonts w:ascii="宋体" w:hAnsi="宋体" w:cs="宋体" w:hint="eastAsia"/>
                <w:color w:val="000000"/>
              </w:rPr>
              <w:t>四个</w:t>
            </w:r>
            <w:proofErr w:type="gramEnd"/>
            <w:r w:rsidRPr="00A144ED">
              <w:rPr>
                <w:rFonts w:ascii="宋体" w:hAnsi="宋体" w:cs="宋体" w:hint="eastAsia"/>
                <w:color w:val="000000"/>
              </w:rPr>
              <w:t>工艺</w:t>
            </w:r>
            <w:proofErr w:type="gramStart"/>
            <w:r w:rsidRPr="00A144ED">
              <w:rPr>
                <w:rFonts w:ascii="宋体" w:hAnsi="宋体" w:cs="宋体" w:hint="eastAsia"/>
                <w:color w:val="000000"/>
              </w:rPr>
              <w:t>边全部</w:t>
            </w:r>
            <w:proofErr w:type="gramEnd"/>
            <w:r w:rsidRPr="00A144ED">
              <w:rPr>
                <w:rFonts w:ascii="宋体" w:hAnsi="宋体" w:cs="宋体" w:hint="eastAsia"/>
                <w:color w:val="000000"/>
              </w:rPr>
              <w:t>为圆边，可拆卸。钢化10</w:t>
            </w:r>
            <w:r w:rsidR="00324230" w:rsidRPr="00A144ED">
              <w:rPr>
                <w:rFonts w:ascii="宋体" w:hAnsi="宋体" w:cs="宋体" w:hint="eastAsia"/>
                <w:color w:val="000000"/>
              </w:rPr>
              <w:t>mm</w:t>
            </w:r>
            <w:r w:rsidRPr="00A144ED">
              <w:rPr>
                <w:rFonts w:ascii="宋体" w:hAnsi="宋体" w:cs="宋体" w:hint="eastAsia"/>
                <w:color w:val="000000"/>
              </w:rPr>
              <w:t>厚。</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不锈钢封板</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1700*1955*30</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采用304#不锈钢#1.0mm厚板；</w:t>
            </w:r>
          </w:p>
        </w:tc>
      </w:tr>
      <w:tr w:rsidR="003F1243" w:rsidRPr="00A144ED" w:rsidTr="00702F23">
        <w:trPr>
          <w:trHeight w:val="12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7</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车轮带刹车</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135H</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材料：</w:t>
            </w:r>
            <w:proofErr w:type="gramStart"/>
            <w:r w:rsidRPr="00A144ED">
              <w:rPr>
                <w:rFonts w:ascii="宋体" w:hAnsi="宋体" w:cs="宋体" w:hint="eastAsia"/>
                <w:color w:val="000000"/>
              </w:rPr>
              <w:t>锌</w:t>
            </w:r>
            <w:proofErr w:type="gramEnd"/>
            <w:r w:rsidRPr="00A144ED">
              <w:rPr>
                <w:rFonts w:ascii="宋体" w:hAnsi="宋体" w:cs="宋体" w:hint="eastAsia"/>
                <w:color w:val="000000"/>
              </w:rPr>
              <w:t>合金，尼龙</w:t>
            </w:r>
            <w:r w:rsidRPr="00A144ED">
              <w:rPr>
                <w:rFonts w:ascii="宋体" w:hAnsi="宋体" w:cs="宋体" w:hint="eastAsia"/>
                <w:color w:val="000000"/>
              </w:rPr>
              <w:br/>
              <w:t xml:space="preserve"> 规格：带刹车</w:t>
            </w:r>
            <w:r w:rsidRPr="00A144ED">
              <w:rPr>
                <w:rFonts w:ascii="宋体" w:hAnsi="宋体" w:cs="宋体" w:hint="eastAsia"/>
                <w:color w:val="000000"/>
              </w:rPr>
              <w:br/>
              <w:t>表面处理：镀铬，镀古铜</w:t>
            </w:r>
          </w:p>
        </w:tc>
      </w:tr>
      <w:tr w:rsidR="003F1243" w:rsidRPr="00A144ED" w:rsidTr="00702F23">
        <w:trPr>
          <w:trHeight w:val="129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车轮不带刹车</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135H</w:t>
            </w: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材料：</w:t>
            </w:r>
            <w:proofErr w:type="gramStart"/>
            <w:r w:rsidRPr="00A144ED">
              <w:rPr>
                <w:rFonts w:ascii="宋体" w:hAnsi="宋体" w:cs="宋体" w:hint="eastAsia"/>
                <w:color w:val="000000"/>
              </w:rPr>
              <w:t>锌</w:t>
            </w:r>
            <w:proofErr w:type="gramEnd"/>
            <w:r w:rsidRPr="00A144ED">
              <w:rPr>
                <w:rFonts w:ascii="宋体" w:hAnsi="宋体" w:cs="宋体" w:hint="eastAsia"/>
                <w:color w:val="000000"/>
              </w:rPr>
              <w:t>合金，尼龙</w:t>
            </w:r>
            <w:r w:rsidRPr="00A144ED">
              <w:rPr>
                <w:rFonts w:ascii="宋体" w:hAnsi="宋体" w:cs="宋体" w:hint="eastAsia"/>
                <w:color w:val="000000"/>
              </w:rPr>
              <w:br/>
              <w:t xml:space="preserve"> 规格：不带刹车</w:t>
            </w:r>
            <w:r w:rsidRPr="00A144ED">
              <w:rPr>
                <w:rFonts w:ascii="宋体" w:hAnsi="宋体" w:cs="宋体" w:hint="eastAsia"/>
                <w:color w:val="000000"/>
              </w:rPr>
              <w:br/>
              <w:t>表面处理：镀铬，镀古铜</w:t>
            </w:r>
          </w:p>
        </w:tc>
      </w:tr>
      <w:tr w:rsidR="003F1243" w:rsidRPr="00A144ED" w:rsidTr="00702F23">
        <w:trPr>
          <w:trHeight w:val="870"/>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color w:val="000000"/>
              </w:rPr>
              <w:t>9</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砖混包</w:t>
            </w:r>
            <w:proofErr w:type="gramStart"/>
            <w:r w:rsidRPr="00A144ED">
              <w:rPr>
                <w:rFonts w:ascii="宋体" w:hAnsi="宋体" w:cs="宋体" w:hint="eastAsia"/>
                <w:color w:val="000000"/>
              </w:rPr>
              <w:t>不锈钢碳烤全羊</w:t>
            </w:r>
            <w:proofErr w:type="gramEnd"/>
            <w:r w:rsidRPr="00A144ED">
              <w:rPr>
                <w:rFonts w:ascii="宋体" w:hAnsi="宋体" w:cs="宋体" w:hint="eastAsia"/>
                <w:color w:val="000000"/>
              </w:rPr>
              <w:t>烤炉</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不锈钢碳烤炉长方形商用镶嵌式大号烤肉炉炭火烧烤炉</w:t>
            </w:r>
          </w:p>
        </w:tc>
      </w:tr>
      <w:tr w:rsidR="003F1243" w:rsidRPr="00A144ED" w:rsidTr="00702F23">
        <w:trPr>
          <w:trHeight w:val="615"/>
        </w:trPr>
        <w:tc>
          <w:tcPr>
            <w:tcW w:w="660"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color w:val="000000"/>
              </w:rPr>
              <w:t>10</w:t>
            </w:r>
          </w:p>
        </w:tc>
        <w:tc>
          <w:tcPr>
            <w:tcW w:w="15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旧烤全烤</w:t>
            </w:r>
            <w:proofErr w:type="gramEnd"/>
            <w:r w:rsidRPr="00A144ED">
              <w:rPr>
                <w:rFonts w:ascii="宋体" w:hAnsi="宋体" w:cs="宋体" w:hint="eastAsia"/>
                <w:color w:val="000000"/>
              </w:rPr>
              <w:t>羊炉改造</w:t>
            </w:r>
          </w:p>
        </w:tc>
        <w:tc>
          <w:tcPr>
            <w:tcW w:w="19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center"/>
              <w:rPr>
                <w:rFonts w:ascii="宋体" w:hAnsi="宋体" w:cs="宋体"/>
                <w:color w:val="000000"/>
                <w:kern w:val="2"/>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15"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c>
          <w:tcPr>
            <w:tcW w:w="4569"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标准</w:t>
            </w:r>
          </w:p>
        </w:tc>
      </w:tr>
    </w:tbl>
    <w:tbl>
      <w:tblPr>
        <w:tblpPr w:leftFromText="180" w:rightFromText="180" w:vertAnchor="text" w:horzAnchor="page" w:tblpX="1259" w:tblpY="19"/>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732"/>
        <w:gridCol w:w="9251"/>
      </w:tblGrid>
      <w:tr w:rsidR="003F1243" w:rsidRPr="00A144ED" w:rsidTr="00702F23">
        <w:trPr>
          <w:trHeight w:val="615"/>
        </w:trPr>
        <w:tc>
          <w:tcPr>
            <w:tcW w:w="732" w:type="dxa"/>
            <w:vAlign w:val="center"/>
          </w:tcPr>
          <w:p w:rsidR="003F1243" w:rsidRPr="00A144ED" w:rsidRDefault="003F1243" w:rsidP="003F1243">
            <w:pPr>
              <w:widowControl w:val="0"/>
              <w:jc w:val="center"/>
              <w:rPr>
                <w:rFonts w:ascii="宋体" w:hAnsi="宋体" w:cs="宋体"/>
                <w:b/>
                <w:color w:val="000000"/>
                <w:kern w:val="2"/>
              </w:rPr>
            </w:pPr>
            <w:r w:rsidRPr="00A144ED">
              <w:rPr>
                <w:rFonts w:ascii="宋体" w:hAnsi="宋体" w:cs="宋体" w:hint="eastAsia"/>
                <w:b/>
                <w:color w:val="000000"/>
              </w:rPr>
              <w:t>要求：</w:t>
            </w:r>
          </w:p>
        </w:tc>
        <w:tc>
          <w:tcPr>
            <w:tcW w:w="9251" w:type="dxa"/>
            <w:vAlign w:val="center"/>
          </w:tcPr>
          <w:p w:rsidR="003F1243" w:rsidRPr="00A144ED" w:rsidRDefault="003F1243" w:rsidP="003F1243">
            <w:pPr>
              <w:textAlignment w:val="center"/>
              <w:rPr>
                <w:rFonts w:ascii="宋体" w:hAnsi="宋体" w:cs="宋体"/>
                <w:b/>
                <w:color w:val="000000"/>
                <w:kern w:val="2"/>
              </w:rPr>
            </w:pPr>
            <w:r w:rsidRPr="00A144ED">
              <w:rPr>
                <w:rFonts w:ascii="宋体" w:hAnsi="宋体" w:cs="宋体" w:hint="eastAsia"/>
                <w:b/>
                <w:color w:val="000000"/>
              </w:rPr>
              <w:t>1.以上设备不锈钢材料为304磨砂板,面板厚度1.5MM,经久耐用;</w:t>
            </w:r>
          </w:p>
        </w:tc>
      </w:tr>
      <w:tr w:rsidR="003F1243" w:rsidRPr="00A144ED" w:rsidTr="00702F23">
        <w:trPr>
          <w:trHeight w:val="615"/>
        </w:trPr>
        <w:tc>
          <w:tcPr>
            <w:tcW w:w="732" w:type="dxa"/>
            <w:vAlign w:val="center"/>
          </w:tcPr>
          <w:p w:rsidR="003F1243" w:rsidRPr="00A144ED" w:rsidRDefault="003F1243" w:rsidP="003F1243">
            <w:pPr>
              <w:widowControl w:val="0"/>
              <w:jc w:val="center"/>
              <w:rPr>
                <w:rFonts w:ascii="宋体" w:hAnsi="宋体" w:cs="宋体"/>
                <w:b/>
                <w:color w:val="000000"/>
                <w:kern w:val="2"/>
              </w:rPr>
            </w:pPr>
          </w:p>
        </w:tc>
        <w:tc>
          <w:tcPr>
            <w:tcW w:w="9251" w:type="dxa"/>
            <w:vAlign w:val="center"/>
          </w:tcPr>
          <w:p w:rsidR="003F1243" w:rsidRPr="00A144ED" w:rsidRDefault="003F1243" w:rsidP="003F1243">
            <w:pPr>
              <w:textAlignment w:val="center"/>
              <w:rPr>
                <w:rFonts w:ascii="宋体" w:hAnsi="宋体" w:cs="宋体"/>
                <w:b/>
                <w:color w:val="000000"/>
                <w:kern w:val="2"/>
              </w:rPr>
            </w:pPr>
            <w:r w:rsidRPr="00A144ED">
              <w:rPr>
                <w:rFonts w:ascii="宋体" w:hAnsi="宋体" w:cs="宋体" w:hint="eastAsia"/>
                <w:b/>
                <w:color w:val="000000"/>
              </w:rPr>
              <w:t>2.配套电器选用行业优质产品;</w:t>
            </w:r>
          </w:p>
        </w:tc>
      </w:tr>
      <w:tr w:rsidR="003F1243" w:rsidRPr="00A144ED" w:rsidTr="00702F23">
        <w:trPr>
          <w:trHeight w:val="615"/>
        </w:trPr>
        <w:tc>
          <w:tcPr>
            <w:tcW w:w="732" w:type="dxa"/>
            <w:vAlign w:val="center"/>
          </w:tcPr>
          <w:p w:rsidR="003F1243" w:rsidRPr="00A144ED" w:rsidRDefault="003F1243" w:rsidP="003F1243">
            <w:pPr>
              <w:widowControl w:val="0"/>
              <w:jc w:val="center"/>
              <w:rPr>
                <w:rFonts w:ascii="宋体" w:hAnsi="宋体" w:cs="宋体"/>
                <w:b/>
                <w:color w:val="000000"/>
                <w:kern w:val="2"/>
              </w:rPr>
            </w:pPr>
          </w:p>
        </w:tc>
        <w:tc>
          <w:tcPr>
            <w:tcW w:w="9251" w:type="dxa"/>
            <w:vAlign w:val="center"/>
          </w:tcPr>
          <w:p w:rsidR="003F1243" w:rsidRPr="00A144ED" w:rsidRDefault="003F1243" w:rsidP="003F1243">
            <w:pPr>
              <w:textAlignment w:val="center"/>
              <w:rPr>
                <w:rFonts w:ascii="宋体" w:hAnsi="宋体" w:cs="宋体"/>
                <w:b/>
                <w:color w:val="000000"/>
                <w:kern w:val="2"/>
              </w:rPr>
            </w:pPr>
            <w:r w:rsidRPr="00A144ED">
              <w:rPr>
                <w:rFonts w:ascii="宋体" w:hAnsi="宋体" w:cs="宋体" w:hint="eastAsia"/>
                <w:b/>
                <w:color w:val="000000"/>
              </w:rPr>
              <w:t>3.整体厨房工程设计合理,制作安装保证达到行业先进水平.</w:t>
            </w:r>
          </w:p>
        </w:tc>
      </w:tr>
    </w:tbl>
    <w:p w:rsidR="00A144ED" w:rsidRDefault="00A144ED" w:rsidP="003F1243">
      <w:pPr>
        <w:widowControl w:val="0"/>
        <w:jc w:val="both"/>
        <w:rPr>
          <w:rFonts w:ascii="Times New Roman" w:hAnsi="Times New Roman"/>
          <w:kern w:val="2"/>
          <w:sz w:val="21"/>
          <w:szCs w:val="20"/>
        </w:rPr>
      </w:pPr>
    </w:p>
    <w:p w:rsidR="00A144ED" w:rsidRDefault="00A144ED">
      <w:pPr>
        <w:rPr>
          <w:rFonts w:ascii="Times New Roman" w:hAnsi="Times New Roman"/>
          <w:kern w:val="2"/>
          <w:sz w:val="21"/>
          <w:szCs w:val="20"/>
        </w:rPr>
      </w:pPr>
      <w:r>
        <w:rPr>
          <w:rFonts w:ascii="Times New Roman" w:hAnsi="Times New Roman"/>
          <w:kern w:val="2"/>
          <w:sz w:val="21"/>
          <w:szCs w:val="20"/>
        </w:rPr>
        <w:br w:type="page"/>
      </w:r>
    </w:p>
    <w:p w:rsidR="003F1243" w:rsidRPr="003F1243" w:rsidRDefault="003F1243" w:rsidP="003F1243">
      <w:pPr>
        <w:keepNext/>
        <w:keepLines/>
        <w:widowControl w:val="0"/>
        <w:spacing w:before="260" w:after="260" w:line="415" w:lineRule="auto"/>
        <w:jc w:val="both"/>
        <w:outlineLvl w:val="2"/>
        <w:rPr>
          <w:b/>
          <w:bCs/>
          <w:kern w:val="2"/>
          <w:sz w:val="28"/>
          <w:szCs w:val="28"/>
        </w:rPr>
      </w:pPr>
      <w:bookmarkStart w:id="76" w:name="_Toc32381"/>
      <w:r w:rsidRPr="003F1243">
        <w:rPr>
          <w:rFonts w:hint="eastAsia"/>
          <w:b/>
          <w:bCs/>
          <w:kern w:val="2"/>
          <w:sz w:val="28"/>
          <w:szCs w:val="28"/>
        </w:rPr>
        <w:lastRenderedPageBreak/>
        <w:t>附件</w:t>
      </w:r>
      <w:r w:rsidRPr="003F1243">
        <w:rPr>
          <w:rFonts w:hint="eastAsia"/>
          <w:b/>
          <w:bCs/>
          <w:kern w:val="2"/>
          <w:sz w:val="28"/>
          <w:szCs w:val="28"/>
        </w:rPr>
        <w:t>2</w:t>
      </w:r>
      <w:r w:rsidRPr="003F1243">
        <w:rPr>
          <w:rFonts w:hint="eastAsia"/>
          <w:b/>
          <w:bCs/>
          <w:kern w:val="2"/>
          <w:sz w:val="28"/>
          <w:szCs w:val="28"/>
        </w:rPr>
        <w:t>：货物及服务需求一览表</w:t>
      </w:r>
      <w:r w:rsidRPr="003F1243">
        <w:rPr>
          <w:rFonts w:hint="eastAsia"/>
          <w:b/>
          <w:bCs/>
          <w:kern w:val="2"/>
          <w:sz w:val="28"/>
          <w:szCs w:val="28"/>
        </w:rPr>
        <w:t>(</w:t>
      </w:r>
      <w:r w:rsidRPr="003F1243">
        <w:rPr>
          <w:rFonts w:hint="eastAsia"/>
          <w:b/>
          <w:bCs/>
          <w:kern w:val="2"/>
          <w:sz w:val="28"/>
          <w:szCs w:val="28"/>
        </w:rPr>
        <w:t>厨房排风系统</w:t>
      </w:r>
      <w:r w:rsidRPr="003F1243">
        <w:rPr>
          <w:rFonts w:hint="eastAsia"/>
          <w:b/>
          <w:bCs/>
          <w:kern w:val="2"/>
          <w:sz w:val="28"/>
          <w:szCs w:val="28"/>
        </w:rPr>
        <w:t>)</w:t>
      </w:r>
      <w:bookmarkEnd w:id="76"/>
    </w:p>
    <w:p w:rsidR="003F1243" w:rsidRPr="003F1243" w:rsidRDefault="003F1243" w:rsidP="003F1243">
      <w:pPr>
        <w:widowControl w:val="0"/>
        <w:jc w:val="both"/>
        <w:rPr>
          <w:rFonts w:ascii="Times New Roman" w:hAnsi="Times New Roman"/>
          <w:kern w:val="2"/>
          <w:sz w:val="21"/>
          <w:szCs w:val="20"/>
        </w:rPr>
      </w:pPr>
    </w:p>
    <w:tbl>
      <w:tblPr>
        <w:tblW w:w="9933" w:type="dxa"/>
        <w:jc w:val="center"/>
        <w:tblLayout w:type="fixed"/>
        <w:tblCellMar>
          <w:top w:w="15" w:type="dxa"/>
          <w:left w:w="15" w:type="dxa"/>
          <w:bottom w:w="15" w:type="dxa"/>
          <w:right w:w="15" w:type="dxa"/>
        </w:tblCellMar>
        <w:tblLook w:val="0000" w:firstRow="0" w:lastRow="0" w:firstColumn="0" w:lastColumn="0" w:noHBand="0" w:noVBand="0"/>
      </w:tblPr>
      <w:tblGrid>
        <w:gridCol w:w="756"/>
        <w:gridCol w:w="2028"/>
        <w:gridCol w:w="2394"/>
        <w:gridCol w:w="3144"/>
        <w:gridCol w:w="1008"/>
        <w:gridCol w:w="603"/>
      </w:tblGrid>
      <w:tr w:rsidR="003F1243" w:rsidRPr="003F1243" w:rsidTr="003F1243">
        <w:trPr>
          <w:trHeight w:val="285"/>
          <w:jc w:val="center"/>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bookmarkEnd w:id="75"/>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货物及服务需求一览表(厨 房 排 风 系 统)</w:t>
            </w:r>
          </w:p>
        </w:tc>
      </w:tr>
      <w:tr w:rsidR="003F1243" w:rsidRPr="003F1243" w:rsidTr="003F1243">
        <w:trPr>
          <w:trHeight w:val="78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序号P.N</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货物名称        DESCRIPTION</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规格（mm)/型号    DIMENTION</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技术说明</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数量quantity</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单位  unit</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主食厨房</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rPr>
                <w:rFonts w:ascii="宋体" w:hAnsi="宋体" w:cs="宋体"/>
                <w:b/>
                <w:color w:val="000000"/>
                <w:kern w:val="2"/>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r>
      <w:tr w:rsidR="003F1243" w:rsidRPr="003F1243" w:rsidTr="003F1243">
        <w:trPr>
          <w:trHeight w:val="9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排烟罩</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11500*1600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罩体采用304#厚1.5mm不锈钢板，全部不锈钢结构，罩体必须焊接组装成一整体。油槽接口不得漏油，配备接油盒及烟罩防爆灯。配有岗位送风系统</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18.4</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排烟罩装饰板</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11500*1500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采用304#厚1.2mm不锈钢板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17.25</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前端</w:t>
            </w:r>
            <w:proofErr w:type="gramStart"/>
            <w:r w:rsidRPr="00A144ED">
              <w:rPr>
                <w:rFonts w:ascii="宋体" w:hAnsi="宋体" w:cs="宋体" w:hint="eastAsia"/>
                <w:color w:val="000000"/>
              </w:rPr>
              <w:t>环保油</w:t>
            </w:r>
            <w:proofErr w:type="gramEnd"/>
            <w:r w:rsidRPr="00A144ED">
              <w:rPr>
                <w:rFonts w:ascii="宋体" w:hAnsi="宋体" w:cs="宋体" w:hint="eastAsia"/>
                <w:color w:val="000000"/>
              </w:rPr>
              <w:t>网篦子</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500*500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采用304#1.5mm厚不锈钢板。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36</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块</w:t>
            </w:r>
          </w:p>
        </w:tc>
      </w:tr>
      <w:tr w:rsidR="003F1243" w:rsidRPr="003F1243" w:rsidTr="003F1243">
        <w:trPr>
          <w:trHeight w:val="82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低噪音环保排风</w:t>
            </w:r>
            <w:proofErr w:type="gramStart"/>
            <w:r w:rsidRPr="00A144ED">
              <w:rPr>
                <w:rFonts w:ascii="宋体" w:hAnsi="宋体" w:cs="宋体" w:hint="eastAsia"/>
                <w:color w:val="000000"/>
              </w:rPr>
              <w:t>风</w:t>
            </w:r>
            <w:proofErr w:type="gramEnd"/>
            <w:r w:rsidRPr="00A144ED">
              <w:rPr>
                <w:rFonts w:ascii="宋体" w:hAnsi="宋体" w:cs="宋体" w:hint="eastAsia"/>
                <w:color w:val="000000"/>
              </w:rPr>
              <w:t>柜</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30000-35000m</w:t>
            </w:r>
            <w:r w:rsidRPr="00A144ED">
              <w:rPr>
                <w:rFonts w:ascii="宋体" w:hAnsi="宋体" w:cs="宋体"/>
                <w:color w:val="000000"/>
                <w:kern w:val="2"/>
                <w:vertAlign w:val="superscript"/>
              </w:rPr>
              <w:t>3</w:t>
            </w:r>
            <w:r w:rsidRPr="00A144ED">
              <w:rPr>
                <w:rFonts w:ascii="宋体" w:hAnsi="宋体" w:cs="宋体"/>
                <w:color w:val="000000"/>
                <w:kern w:val="2"/>
              </w:rPr>
              <w:t>/h 700-800Pa 25"15KW</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处理风量：30000-35000m3/h 25"15KW，配用低噪音电机带动，高效不锈钢叶轮，优质轴承，优质轴心。</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18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消声房</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2000*2000*1500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采用2mm钢板机械成型后进行喷塑加工，墙体厚度100mm，表面耐磨抗老化</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环保油烟净化器</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30000-35000m3/h</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E002F9" w:rsidP="003F1243">
            <w:pPr>
              <w:textAlignment w:val="center"/>
              <w:rPr>
                <w:rFonts w:ascii="宋体" w:hAnsi="宋体" w:cs="宋体"/>
                <w:color w:val="000000"/>
                <w:kern w:val="2"/>
              </w:rPr>
            </w:pPr>
            <w:r w:rsidRPr="00A144ED">
              <w:rPr>
                <w:rFonts w:ascii="宋体" w:hAnsi="宋体" w:cs="宋体" w:hint="eastAsia"/>
                <w:color w:val="000000"/>
              </w:rPr>
              <w:t>净化率</w:t>
            </w:r>
            <w:r w:rsidR="003F1243" w:rsidRPr="00A144ED">
              <w:rPr>
                <w:rFonts w:ascii="宋体" w:hAnsi="宋体" w:cs="宋体" w:hint="eastAsia"/>
                <w:color w:val="000000"/>
              </w:rPr>
              <w:t>90%以上.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风柜减震</w:t>
            </w:r>
            <w:proofErr w:type="gramEnd"/>
            <w:r w:rsidRPr="00A144ED">
              <w:rPr>
                <w:rFonts w:ascii="宋体" w:hAnsi="宋体" w:cs="宋体" w:hint="eastAsia"/>
                <w:color w:val="000000"/>
              </w:rPr>
              <w:t>系统</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国产200KG金属减震器,每个体统配6个</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排风管道</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195</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12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防火阀</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150℃易熔片熔断，阀门在扭簧力作用下自动关闭</w:t>
            </w:r>
            <w:r w:rsidR="00E002F9" w:rsidRPr="00A144ED">
              <w:rPr>
                <w:rFonts w:ascii="宋体" w:hAnsi="宋体" w:cs="宋体" w:hint="eastAsia"/>
                <w:color w:val="000000"/>
              </w:rPr>
              <w:t>，</w:t>
            </w:r>
            <w:r w:rsidRPr="00A144ED">
              <w:rPr>
                <w:rFonts w:ascii="宋体" w:hAnsi="宋体" w:cs="宋体" w:hint="eastAsia"/>
                <w:color w:val="000000"/>
              </w:rPr>
              <w:t>配带防火报警装置，设有手动复位，可手动进行开关操作。</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调节阀</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通过阀叶片的开合角度控制</w:t>
            </w:r>
            <w:r w:rsidRPr="00A144ED">
              <w:rPr>
                <w:rFonts w:ascii="宋体" w:hAnsi="宋体" w:cs="宋体" w:hint="eastAsia"/>
                <w:color w:val="000000"/>
              </w:rPr>
              <w:lastRenderedPageBreak/>
              <w:t>风量大小。</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13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不锈钢弯头</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14</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不锈钢管道堵头</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12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风柜进出口减震软接</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涂敷聚氯乙烯（PVC）糊状树脂，具有防水、防霉、耐寒、耐老化、防静电等性能</w:t>
            </w:r>
            <w:r w:rsidR="00E002F9" w:rsidRPr="00A144ED">
              <w:rPr>
                <w:rFonts w:ascii="宋体" w:hAnsi="宋体" w:cs="宋体"/>
                <w:color w:val="000000"/>
                <w:kern w:val="2"/>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16</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不锈钢风机消声出口</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外层采用1.5㎜厚镀锌钢板，内配开孔网及隔音棉层配置静音风向导流板。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法兰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40*40国标角铁，涂两遍防锈漆，法兰接口内造防水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95</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对</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风柜进出口变径</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19</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w:t>
            </w:r>
            <w:proofErr w:type="gramStart"/>
            <w:r w:rsidRPr="00A144ED">
              <w:rPr>
                <w:rFonts w:ascii="宋体" w:hAnsi="宋体" w:cs="宋体" w:hint="eastAsia"/>
                <w:color w:val="000000"/>
              </w:rPr>
              <w:t>进出口变径</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密封胶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国产国标品牌，防水防油</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管道固定支架及五金</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国产国标品牌，风管支、吊、托架不得设置在风口、阀门检查门处，吊架不得直接吊在法兰上。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控制箱</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jc w:val="both"/>
              <w:textAlignment w:val="center"/>
              <w:rPr>
                <w:rFonts w:ascii="宋体" w:hAnsi="宋体" w:cs="宋体"/>
                <w:color w:val="000000"/>
                <w:kern w:val="2"/>
              </w:rPr>
            </w:pPr>
            <w:r w:rsidRPr="00A144ED">
              <w:rPr>
                <w:rFonts w:ascii="宋体" w:hAnsi="宋体" w:cs="宋体" w:hint="eastAsia"/>
                <w:color w:val="000000"/>
              </w:rPr>
              <w:t>电气</w:t>
            </w:r>
            <w:r w:rsidR="00E002F9" w:rsidRPr="00A144ED">
              <w:rPr>
                <w:rFonts w:ascii="宋体" w:hAnsi="宋体" w:cs="宋体" w:hint="eastAsia"/>
                <w:color w:val="000000"/>
              </w:rPr>
              <w:t>元件</w:t>
            </w:r>
            <w:r w:rsidRPr="00A144ED">
              <w:rPr>
                <w:rFonts w:ascii="宋体" w:hAnsi="宋体" w:cs="宋体" w:hint="eastAsia"/>
                <w:color w:val="000000"/>
              </w:rPr>
              <w:t>为优质产品，组装连箱体，配降压启动</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风机电缆</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国产国标品牌，规格：4*10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米</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副食厨房</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rPr>
                <w:rFonts w:ascii="宋体" w:hAnsi="宋体" w:cs="宋体"/>
                <w:color w:val="000000"/>
                <w:kern w:val="2"/>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r>
      <w:tr w:rsidR="003F1243" w:rsidRPr="003F1243" w:rsidTr="003F1243">
        <w:trPr>
          <w:trHeight w:val="9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排烟罩</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11500*1600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罩体采用304#厚1.5mm不锈钢板，全部不锈钢结构，罩体必须焊接组装成一整体。油槽接口不得漏油，配备接油盒及烟罩防爆灯。配有岗位送风系统</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18.4</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排烟罩装饰板</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11500*1500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采用304#厚1.2mm不锈钢板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17.25</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前端</w:t>
            </w:r>
            <w:proofErr w:type="gramStart"/>
            <w:r w:rsidRPr="00A144ED">
              <w:rPr>
                <w:rFonts w:ascii="宋体" w:hAnsi="宋体" w:cs="宋体" w:hint="eastAsia"/>
                <w:color w:val="000000"/>
              </w:rPr>
              <w:t>环保油</w:t>
            </w:r>
            <w:proofErr w:type="gramEnd"/>
            <w:r w:rsidRPr="00A144ED">
              <w:rPr>
                <w:rFonts w:ascii="宋体" w:hAnsi="宋体" w:cs="宋体" w:hint="eastAsia"/>
                <w:color w:val="000000"/>
              </w:rPr>
              <w:t>网篦子</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500*500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采用304#1.5mm厚不锈钢板。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36</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块</w:t>
            </w:r>
          </w:p>
        </w:tc>
      </w:tr>
      <w:tr w:rsidR="003F1243" w:rsidRPr="003F1243" w:rsidTr="003F1243">
        <w:trPr>
          <w:trHeight w:val="82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低噪音环保排风</w:t>
            </w:r>
            <w:proofErr w:type="gramStart"/>
            <w:r w:rsidRPr="00A144ED">
              <w:rPr>
                <w:rFonts w:ascii="宋体" w:hAnsi="宋体" w:cs="宋体" w:hint="eastAsia"/>
                <w:color w:val="000000"/>
              </w:rPr>
              <w:t>风</w:t>
            </w:r>
            <w:proofErr w:type="gramEnd"/>
            <w:r w:rsidRPr="00A144ED">
              <w:rPr>
                <w:rFonts w:ascii="宋体" w:hAnsi="宋体" w:cs="宋体" w:hint="eastAsia"/>
                <w:color w:val="000000"/>
              </w:rPr>
              <w:t>柜</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30000-35000m</w:t>
            </w:r>
            <w:r w:rsidRPr="00A144ED">
              <w:rPr>
                <w:rFonts w:ascii="宋体" w:hAnsi="宋体" w:cs="宋体"/>
                <w:color w:val="000000"/>
                <w:kern w:val="2"/>
                <w:vertAlign w:val="superscript"/>
              </w:rPr>
              <w:t>3</w:t>
            </w:r>
            <w:r w:rsidRPr="00A144ED">
              <w:rPr>
                <w:rFonts w:ascii="宋体" w:hAnsi="宋体" w:cs="宋体"/>
                <w:color w:val="000000"/>
                <w:kern w:val="2"/>
              </w:rPr>
              <w:t>/h 700-800Pa 25"15KW</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处理风量：30000-35000m3/h 25"15KW，配用低噪音电机带</w:t>
            </w:r>
            <w:r w:rsidRPr="00A144ED">
              <w:rPr>
                <w:rFonts w:ascii="宋体" w:hAnsi="宋体" w:cs="宋体" w:hint="eastAsia"/>
                <w:color w:val="000000"/>
              </w:rPr>
              <w:lastRenderedPageBreak/>
              <w:t>动，高效不锈钢叶轮，优质轴承，优质轴心。</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18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5</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消声房</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2000*2000*1500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采用2mm钢板机械成型后进行喷塑加工，墙体厚度100mm，整体结构坚固美观，表面耐磨抗老化</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环保油烟净化器</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30000-35000m3/h</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E002F9" w:rsidP="003F1243">
            <w:pPr>
              <w:textAlignment w:val="center"/>
              <w:rPr>
                <w:rFonts w:ascii="宋体" w:hAnsi="宋体" w:cs="宋体"/>
                <w:color w:val="000000"/>
                <w:kern w:val="2"/>
              </w:rPr>
            </w:pPr>
            <w:r w:rsidRPr="00A144ED">
              <w:rPr>
                <w:rFonts w:ascii="宋体" w:hAnsi="宋体" w:cs="宋体" w:hint="eastAsia"/>
                <w:color w:val="000000"/>
              </w:rPr>
              <w:t>净化率</w:t>
            </w:r>
            <w:r w:rsidR="003F1243" w:rsidRPr="00A144ED">
              <w:rPr>
                <w:rFonts w:ascii="宋体" w:hAnsi="宋体" w:cs="宋体" w:hint="eastAsia"/>
                <w:color w:val="000000"/>
              </w:rPr>
              <w:t>90%以上.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风柜减震</w:t>
            </w:r>
            <w:proofErr w:type="gramEnd"/>
            <w:r w:rsidRPr="00A144ED">
              <w:rPr>
                <w:rFonts w:ascii="宋体" w:hAnsi="宋体" w:cs="宋体" w:hint="eastAsia"/>
                <w:color w:val="000000"/>
              </w:rPr>
              <w:t>系统</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国产200KG金属减震器,每个体统配6个</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排风管道</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155</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12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防火阀</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150℃易熔片熔断，阀门在扭簧力作用下自动关闭，配带防火报警装置，设有手动复位，可手动进行开关操作。</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调节阀</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通过阀叶片的开合角度控制风量大小。</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不锈钢弯头</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14</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不锈钢管道堵头</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12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风柜进出口减震软接</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涂敷聚氯乙烯（PVC）糊状树脂</w:t>
            </w:r>
            <w:r w:rsidR="00E002F9" w:rsidRPr="00A144ED">
              <w:rPr>
                <w:rFonts w:ascii="宋体" w:hAnsi="宋体" w:cs="宋体" w:hint="eastAsia"/>
                <w:color w:val="000000"/>
              </w:rPr>
              <w:t>，</w:t>
            </w:r>
            <w:r w:rsidRPr="00A144ED">
              <w:rPr>
                <w:rFonts w:ascii="宋体" w:hAnsi="宋体" w:cs="宋体" w:hint="eastAsia"/>
                <w:color w:val="000000"/>
              </w:rPr>
              <w:t>具有防水、防霉、耐寒、耐老化、防静电等性能</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16</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不锈钢风机消声出口</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外层采用1.5㎜厚镀锌钢板，内配开孔网及隔音棉层配置静音风向导流板。</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法兰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1000*600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40*40国标角铁，涂两遍防锈漆，法兰接口内造防水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对</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18</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风柜进出口变径</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19</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w:t>
            </w:r>
            <w:proofErr w:type="gramStart"/>
            <w:r w:rsidRPr="00A144ED">
              <w:rPr>
                <w:rFonts w:ascii="宋体" w:hAnsi="宋体" w:cs="宋体" w:hint="eastAsia"/>
                <w:color w:val="000000"/>
              </w:rPr>
              <w:t>进出口变径</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密封胶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国产国标品牌，防水防油</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管道固定支架及五金</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国产国标品牌，风管支、吊、托架不得设置在风口、阀门检查门处，吊架不得直接吊在法兰上。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控制箱</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jc w:val="both"/>
              <w:textAlignment w:val="center"/>
              <w:rPr>
                <w:rFonts w:ascii="宋体" w:hAnsi="宋体" w:cs="宋体"/>
                <w:color w:val="000000"/>
                <w:kern w:val="2"/>
              </w:rPr>
            </w:pPr>
            <w:r w:rsidRPr="00A144ED">
              <w:rPr>
                <w:rFonts w:ascii="宋体" w:hAnsi="宋体" w:cs="宋体" w:hint="eastAsia"/>
                <w:color w:val="000000"/>
              </w:rPr>
              <w:t>电气</w:t>
            </w:r>
            <w:r w:rsidR="00E002F9" w:rsidRPr="00A144ED">
              <w:rPr>
                <w:rFonts w:ascii="宋体" w:hAnsi="宋体" w:cs="宋体" w:hint="eastAsia"/>
                <w:color w:val="000000"/>
              </w:rPr>
              <w:t>元件</w:t>
            </w:r>
            <w:r w:rsidRPr="00A144ED">
              <w:rPr>
                <w:rFonts w:ascii="宋体" w:hAnsi="宋体" w:cs="宋体" w:hint="eastAsia"/>
                <w:color w:val="000000"/>
              </w:rPr>
              <w:t>为优质产品，组装连箱体，配降压启动</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风机电缆</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国产国标品牌，规格：4*10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米</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widowControl w:val="0"/>
              <w:jc w:val="both"/>
              <w:rPr>
                <w:rFonts w:ascii="宋体" w:hAnsi="宋体" w:cs="宋体"/>
                <w:color w:val="000000"/>
                <w:kern w:val="2"/>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清真厨房</w:t>
            </w:r>
          </w:p>
        </w:tc>
        <w:tc>
          <w:tcPr>
            <w:tcW w:w="239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both"/>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both"/>
              <w:rPr>
                <w:rFonts w:ascii="宋体" w:hAnsi="宋体" w:cs="宋体"/>
                <w:color w:val="000000"/>
                <w:kern w:val="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both"/>
              <w:rPr>
                <w:rFonts w:ascii="宋体" w:hAnsi="宋体" w:cs="宋体"/>
                <w:color w:val="000000"/>
                <w:kern w:val="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widowControl w:val="0"/>
              <w:jc w:val="both"/>
              <w:rPr>
                <w:rFonts w:ascii="宋体" w:hAnsi="宋体" w:cs="宋体"/>
                <w:color w:val="000000"/>
                <w:kern w:val="2"/>
              </w:rPr>
            </w:pPr>
          </w:p>
        </w:tc>
      </w:tr>
      <w:tr w:rsidR="003F1243" w:rsidRPr="003F1243" w:rsidTr="003F1243">
        <w:trPr>
          <w:trHeight w:val="9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排烟罩</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3800*1300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罩体采用304#厚1.5mm不锈钢板，全部不锈钢结构，罩体必须焊接组装成一整体。油槽接口不得漏油，配备接油盒及烟罩防爆灯。配有岗位送风系统</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4.94</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排烟罩装饰板</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3800*1500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采用304#厚1.2mm不锈钢板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5.7</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前端</w:t>
            </w:r>
            <w:proofErr w:type="gramStart"/>
            <w:r w:rsidRPr="00A144ED">
              <w:rPr>
                <w:rFonts w:ascii="宋体" w:hAnsi="宋体" w:cs="宋体" w:hint="eastAsia"/>
                <w:color w:val="000000"/>
              </w:rPr>
              <w:t>环保油</w:t>
            </w:r>
            <w:proofErr w:type="gramEnd"/>
            <w:r w:rsidRPr="00A144ED">
              <w:rPr>
                <w:rFonts w:ascii="宋体" w:hAnsi="宋体" w:cs="宋体" w:hint="eastAsia"/>
                <w:color w:val="000000"/>
              </w:rPr>
              <w:t>网篦子</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500*500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采用304#1.5mm厚不锈钢板</w:t>
            </w:r>
            <w:r w:rsidR="00E002F9" w:rsidRPr="00A144ED">
              <w:rPr>
                <w:rFonts w:ascii="宋体" w:hAnsi="宋体" w:cs="宋体" w:hint="eastAsia"/>
                <w:color w:val="000000"/>
              </w:rPr>
              <w:t>。</w:t>
            </w:r>
            <w:r w:rsidRPr="00A144ED">
              <w:rPr>
                <w:rFonts w:ascii="宋体" w:hAnsi="宋体" w:cs="宋体" w:hint="eastAsia"/>
                <w:color w:val="000000"/>
              </w:rPr>
              <w:t>;</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块</w:t>
            </w:r>
          </w:p>
        </w:tc>
      </w:tr>
      <w:tr w:rsidR="003F1243" w:rsidRPr="003F1243" w:rsidTr="003F1243">
        <w:trPr>
          <w:trHeight w:val="82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低噪音环保排风</w:t>
            </w:r>
            <w:proofErr w:type="gramStart"/>
            <w:r w:rsidRPr="00A144ED">
              <w:rPr>
                <w:rFonts w:ascii="宋体" w:hAnsi="宋体" w:cs="宋体" w:hint="eastAsia"/>
                <w:color w:val="000000"/>
              </w:rPr>
              <w:t>风</w:t>
            </w:r>
            <w:proofErr w:type="gramEnd"/>
            <w:r w:rsidRPr="00A144ED">
              <w:rPr>
                <w:rFonts w:ascii="宋体" w:hAnsi="宋体" w:cs="宋体" w:hint="eastAsia"/>
                <w:color w:val="000000"/>
              </w:rPr>
              <w:t>柜</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8000-10000m</w:t>
            </w:r>
            <w:r w:rsidRPr="00A144ED">
              <w:rPr>
                <w:rFonts w:ascii="宋体" w:hAnsi="宋体" w:cs="宋体"/>
                <w:color w:val="000000"/>
                <w:kern w:val="2"/>
                <w:vertAlign w:val="superscript"/>
              </w:rPr>
              <w:t>3</w:t>
            </w:r>
            <w:r w:rsidRPr="00A144ED">
              <w:rPr>
                <w:rFonts w:ascii="宋体" w:hAnsi="宋体" w:cs="宋体"/>
                <w:color w:val="000000"/>
                <w:kern w:val="2"/>
              </w:rPr>
              <w:t>/h 500-600Pa 15"3KW</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处理风量：8000-10000m3/h 15"3KW，配用低噪音电机带动，高效不锈钢叶轮，优质轴承，优质轴心。</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18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消声房</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2000*2000*1500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采用2mm钢板机械成型后进行喷塑加工，墙体厚度100mm，整体结构坚固美观表面耐磨抗老化</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环保油烟净化器</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 xml:space="preserve">8000-10000m3/h </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净化率90%以上.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风柜减震</w:t>
            </w:r>
            <w:proofErr w:type="gramEnd"/>
            <w:r w:rsidRPr="00A144ED">
              <w:rPr>
                <w:rFonts w:ascii="宋体" w:hAnsi="宋体" w:cs="宋体" w:hint="eastAsia"/>
                <w:color w:val="000000"/>
              </w:rPr>
              <w:t>系统</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国产200KG金属减震器,每个体统配6个</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9</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排风管道</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3F1243" w:rsidTr="003F1243">
        <w:trPr>
          <w:trHeight w:val="12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防火阀</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150℃易熔片熔断，阀门在扭簧力作用下自动关闭，配带防火报警装置，设有手动复位，可手动进行开关操作。</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调节阀</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通过阀叶片的开合角度控制风量大小。</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不锈钢弯头</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不锈钢管道堵头</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12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14</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风柜进出口减震软接</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涂敷聚氯乙烯（PVC）糊状树脂</w:t>
            </w:r>
            <w:r w:rsidR="00E002F9" w:rsidRPr="00A144ED">
              <w:rPr>
                <w:rFonts w:ascii="宋体" w:hAnsi="宋体" w:cs="宋体" w:hint="eastAsia"/>
                <w:color w:val="000000"/>
              </w:rPr>
              <w:t>，</w:t>
            </w:r>
            <w:r w:rsidRPr="00A144ED">
              <w:rPr>
                <w:rFonts w:ascii="宋体" w:hAnsi="宋体" w:cs="宋体" w:hint="eastAsia"/>
                <w:color w:val="000000"/>
              </w:rPr>
              <w:t>具有防水、防霉、耐寒、耐老化、防静电等性能</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不锈钢风机消声出口</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外层采用1.5㎜厚镀锌钢板，内配开孔网及隔音棉层配置静音风向导流板。</w:t>
            </w:r>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16</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法兰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600*400</w:t>
            </w: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40*40国标角铁，涂两遍防锈漆，法兰接口内造防水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对</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风柜进出口变径</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w:t>
            </w:r>
            <w:proofErr w:type="gramStart"/>
            <w:r w:rsidRPr="00A144ED">
              <w:rPr>
                <w:rFonts w:ascii="宋体" w:hAnsi="宋体" w:cs="宋体" w:hint="eastAsia"/>
                <w:color w:val="000000"/>
              </w:rPr>
              <w:t>进出口变径</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19</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密封胶</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国产国标品牌，防水防油</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3F1243" w:rsidTr="003F1243">
        <w:trPr>
          <w:trHeight w:val="60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管道固定支架及五金</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国产国标品牌，风管支、吊、托架不得设置在风口、阀门检查门处，吊架不得直接吊在法兰上。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控制箱</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jc w:val="both"/>
              <w:textAlignment w:val="center"/>
              <w:rPr>
                <w:rFonts w:ascii="宋体" w:hAnsi="宋体" w:cs="宋体"/>
                <w:color w:val="000000"/>
                <w:kern w:val="2"/>
              </w:rPr>
            </w:pPr>
            <w:r w:rsidRPr="00A144ED">
              <w:rPr>
                <w:rFonts w:ascii="宋体" w:hAnsi="宋体" w:cs="宋体" w:hint="eastAsia"/>
                <w:color w:val="000000"/>
              </w:rPr>
              <w:t>电</w:t>
            </w:r>
            <w:r w:rsidR="00E002F9" w:rsidRPr="00A144ED">
              <w:rPr>
                <w:rFonts w:ascii="宋体" w:hAnsi="宋体" w:cs="宋体" w:hint="eastAsia"/>
                <w:color w:val="000000"/>
              </w:rPr>
              <w:t>气元件</w:t>
            </w:r>
            <w:r w:rsidRPr="00A144ED">
              <w:rPr>
                <w:rFonts w:ascii="宋体" w:hAnsi="宋体" w:cs="宋体" w:hint="eastAsia"/>
                <w:color w:val="000000"/>
              </w:rPr>
              <w:t>为优质产品，组装连箱体，配降压启动</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3F1243" w:rsidTr="003F1243">
        <w:trPr>
          <w:trHeight w:val="285"/>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w:t>
            </w: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风机电缆</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国产国标品牌，规格：4*2.5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米</w:t>
            </w:r>
          </w:p>
        </w:tc>
      </w:tr>
    </w:tbl>
    <w:p w:rsidR="003F1243" w:rsidRPr="003F1243" w:rsidRDefault="003F1243" w:rsidP="003F1243">
      <w:pPr>
        <w:widowControl w:val="0"/>
        <w:jc w:val="both"/>
        <w:rPr>
          <w:b/>
          <w:bCs/>
          <w:kern w:val="2"/>
          <w:sz w:val="28"/>
          <w:szCs w:val="28"/>
        </w:rPr>
      </w:pPr>
    </w:p>
    <w:p w:rsidR="003F1243" w:rsidRPr="003F1243" w:rsidRDefault="003F1243" w:rsidP="003F1243">
      <w:pPr>
        <w:widowControl w:val="0"/>
        <w:jc w:val="both"/>
        <w:rPr>
          <w:b/>
          <w:bCs/>
          <w:kern w:val="2"/>
          <w:sz w:val="28"/>
          <w:szCs w:val="28"/>
        </w:rPr>
      </w:pPr>
    </w:p>
    <w:p w:rsidR="003F1243" w:rsidRPr="003F1243" w:rsidRDefault="003F1243" w:rsidP="003F1243">
      <w:pPr>
        <w:keepNext/>
        <w:keepLines/>
        <w:widowControl w:val="0"/>
        <w:spacing w:before="260" w:after="260" w:line="415" w:lineRule="auto"/>
        <w:jc w:val="both"/>
        <w:outlineLvl w:val="2"/>
        <w:rPr>
          <w:b/>
          <w:bCs/>
          <w:kern w:val="2"/>
          <w:sz w:val="28"/>
          <w:szCs w:val="28"/>
        </w:rPr>
      </w:pPr>
      <w:bookmarkStart w:id="77" w:name="_Toc15788"/>
      <w:r w:rsidRPr="003F1243">
        <w:rPr>
          <w:rFonts w:hint="eastAsia"/>
          <w:b/>
          <w:bCs/>
          <w:kern w:val="2"/>
          <w:sz w:val="28"/>
          <w:szCs w:val="28"/>
        </w:rPr>
        <w:lastRenderedPageBreak/>
        <w:t>附件</w:t>
      </w:r>
      <w:r w:rsidRPr="003F1243">
        <w:rPr>
          <w:rFonts w:hint="eastAsia"/>
          <w:b/>
          <w:bCs/>
          <w:kern w:val="2"/>
          <w:sz w:val="28"/>
          <w:szCs w:val="28"/>
        </w:rPr>
        <w:t>3</w:t>
      </w:r>
      <w:r w:rsidRPr="003F1243">
        <w:rPr>
          <w:rFonts w:hint="eastAsia"/>
          <w:b/>
          <w:bCs/>
          <w:kern w:val="2"/>
          <w:sz w:val="28"/>
          <w:szCs w:val="28"/>
        </w:rPr>
        <w:t>：货物及服务需求一览表</w:t>
      </w:r>
      <w:r w:rsidRPr="003F1243">
        <w:rPr>
          <w:rFonts w:hint="eastAsia"/>
          <w:b/>
          <w:bCs/>
          <w:kern w:val="2"/>
          <w:sz w:val="28"/>
          <w:szCs w:val="28"/>
        </w:rPr>
        <w:t>(</w:t>
      </w:r>
      <w:r w:rsidRPr="003F1243">
        <w:rPr>
          <w:rFonts w:hint="eastAsia"/>
          <w:b/>
          <w:bCs/>
          <w:kern w:val="2"/>
          <w:sz w:val="28"/>
          <w:szCs w:val="28"/>
        </w:rPr>
        <w:t>厨房送风系统</w:t>
      </w:r>
      <w:r w:rsidRPr="003F1243">
        <w:rPr>
          <w:rFonts w:hint="eastAsia"/>
          <w:b/>
          <w:bCs/>
          <w:kern w:val="2"/>
          <w:sz w:val="28"/>
          <w:szCs w:val="28"/>
        </w:rPr>
        <w:t xml:space="preserve"> )</w:t>
      </w:r>
      <w:bookmarkEnd w:id="77"/>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84"/>
        <w:gridCol w:w="1704"/>
        <w:gridCol w:w="2068"/>
        <w:gridCol w:w="3792"/>
        <w:gridCol w:w="1008"/>
        <w:gridCol w:w="652"/>
      </w:tblGrid>
      <w:tr w:rsidR="003F1243" w:rsidRPr="00A144ED" w:rsidTr="00702F23">
        <w:trPr>
          <w:trHeight w:val="285"/>
          <w:jc w:val="center"/>
        </w:trPr>
        <w:tc>
          <w:tcPr>
            <w:tcW w:w="990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货物及服务需求一览表(厨 房 送 风 系 统 )</w:t>
            </w:r>
          </w:p>
        </w:tc>
      </w:tr>
      <w:tr w:rsidR="003F1243" w:rsidRPr="00A144ED" w:rsidTr="00702F23">
        <w:trPr>
          <w:trHeight w:val="11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序号P.N</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货物名称        DESCRIPTION</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规格（mm)/型号    DIMENTION</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技术说明</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数量quantity</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单位  unit</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主食厨房</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rPr>
                <w:rFonts w:ascii="宋体" w:hAnsi="宋体" w:cs="宋体"/>
                <w:b/>
                <w:color w:val="000000"/>
                <w:kern w:val="2"/>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r>
      <w:tr w:rsidR="003F1243" w:rsidRPr="00A144ED" w:rsidTr="00702F23">
        <w:trPr>
          <w:trHeight w:val="82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低噪音环保送风</w:t>
            </w:r>
            <w:proofErr w:type="gramStart"/>
            <w:r w:rsidRPr="00A144ED">
              <w:rPr>
                <w:rFonts w:ascii="宋体" w:hAnsi="宋体" w:cs="宋体" w:hint="eastAsia"/>
                <w:color w:val="000000"/>
              </w:rPr>
              <w:t>风</w:t>
            </w:r>
            <w:proofErr w:type="gramEnd"/>
            <w:r w:rsidRPr="00A144ED">
              <w:rPr>
                <w:rFonts w:ascii="宋体" w:hAnsi="宋体" w:cs="宋体" w:hint="eastAsia"/>
                <w:color w:val="000000"/>
              </w:rPr>
              <w:t>柜</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22000-26000m</w:t>
            </w:r>
            <w:r w:rsidRPr="00A144ED">
              <w:rPr>
                <w:rFonts w:ascii="宋体" w:hAnsi="宋体" w:cs="宋体" w:hint="eastAsia"/>
                <w:color w:val="000000"/>
                <w:vertAlign w:val="superscript"/>
              </w:rPr>
              <w:t>3</w:t>
            </w:r>
            <w:r w:rsidRPr="00A144ED">
              <w:rPr>
                <w:rFonts w:ascii="宋体" w:hAnsi="宋体" w:cs="宋体"/>
                <w:color w:val="000000"/>
                <w:kern w:val="2"/>
              </w:rPr>
              <w:t>/h 700-800Pa 22"11KW</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处理风量：22000-26000m3/h 22"11KW，配用低噪音电机带动，高效不锈钢叶轮，优质轴承，优质轴心。</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18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消声房</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2000*2000*1500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采用2mm钢板机械成型后进行喷塑加工，墙体厚度100mm，整体结构坚固美观表面耐磨抗老化</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环保送风除尘净化器</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22000-26000m3/h</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净化率90%以上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风柜减震</w:t>
            </w:r>
            <w:proofErr w:type="gramEnd"/>
            <w:r w:rsidRPr="00A144ED">
              <w:rPr>
                <w:rFonts w:ascii="宋体" w:hAnsi="宋体" w:cs="宋体" w:hint="eastAsia"/>
                <w:color w:val="000000"/>
              </w:rPr>
              <w:t>系统</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国产200KG金属减震器,每个体统配6个</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鲜风管道</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135</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不锈钢固定风口</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采用304#1.5mm厚不锈钢板。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不锈钢鲜风嘴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采用不锈钢板。材质，工艺精美，可调节风向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调节阀</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通过阀叶片的开合角度控制风量大小。</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不锈钢弯头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不锈钢管道堵头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12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风柜进出口减震软接</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涂敷聚氯乙烯（PVC）糊状树脂</w:t>
            </w:r>
            <w:r w:rsidR="00E002F9" w:rsidRPr="00A144ED">
              <w:rPr>
                <w:rFonts w:ascii="宋体" w:hAnsi="宋体" w:cs="宋体" w:hint="eastAsia"/>
                <w:color w:val="000000"/>
              </w:rPr>
              <w:t>，</w:t>
            </w:r>
            <w:r w:rsidRPr="00A144ED">
              <w:rPr>
                <w:rFonts w:ascii="宋体" w:hAnsi="宋体" w:cs="宋体" w:hint="eastAsia"/>
                <w:color w:val="000000"/>
              </w:rPr>
              <w:t>具有防水、防霉、耐寒、耐老化、防静电等性能</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14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不锈钢风机消声出口</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外层采用1.5㎜厚镀锌钢板，内配开孔网及隔音棉层配置静音风向导流板。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法兰</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40*40国标角铁，涂两遍防锈漆，法兰接口内造防水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65</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对</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风柜进出口变径</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w:t>
            </w:r>
            <w:proofErr w:type="gramStart"/>
            <w:r w:rsidRPr="00A144ED">
              <w:rPr>
                <w:rFonts w:ascii="宋体" w:hAnsi="宋体" w:cs="宋体" w:hint="eastAsia"/>
                <w:color w:val="000000"/>
              </w:rPr>
              <w:t>进出口变径</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密封胶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国产国标品牌，防水防油</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管道固定支架及五金</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国产国标品牌，风管支、吊、托架不得设置在风口、阀门检查门处，吊架不得直接吊在法兰上。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控制箱</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jc w:val="both"/>
              <w:textAlignment w:val="center"/>
              <w:rPr>
                <w:rFonts w:ascii="宋体" w:hAnsi="宋体" w:cs="宋体"/>
                <w:color w:val="000000"/>
                <w:kern w:val="2"/>
              </w:rPr>
            </w:pPr>
            <w:r w:rsidRPr="00A144ED">
              <w:rPr>
                <w:rFonts w:ascii="宋体" w:hAnsi="宋体" w:cs="宋体" w:hint="eastAsia"/>
                <w:color w:val="000000"/>
              </w:rPr>
              <w:t>电气</w:t>
            </w:r>
            <w:r w:rsidR="00E002F9" w:rsidRPr="00A144ED">
              <w:rPr>
                <w:rFonts w:ascii="宋体" w:hAnsi="宋体" w:cs="宋体" w:hint="eastAsia"/>
                <w:color w:val="000000"/>
              </w:rPr>
              <w:t>元件</w:t>
            </w:r>
            <w:r w:rsidRPr="00A144ED">
              <w:rPr>
                <w:rFonts w:ascii="宋体" w:hAnsi="宋体" w:cs="宋体" w:hint="eastAsia"/>
                <w:color w:val="000000"/>
              </w:rPr>
              <w:t>为优质产品，组装连箱体，配降压启动</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风机电缆</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国产国标品牌，规格：4*6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米</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副食厨房</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rPr>
                <w:rFonts w:ascii="宋体" w:hAnsi="宋体" w:cs="宋体"/>
                <w:b/>
                <w:color w:val="000000"/>
                <w:kern w:val="2"/>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r>
      <w:tr w:rsidR="003F1243" w:rsidRPr="00A144ED" w:rsidTr="00702F23">
        <w:trPr>
          <w:trHeight w:val="82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低噪音环保送风</w:t>
            </w:r>
            <w:proofErr w:type="gramStart"/>
            <w:r w:rsidRPr="00A144ED">
              <w:rPr>
                <w:rFonts w:ascii="宋体" w:hAnsi="宋体" w:cs="宋体" w:hint="eastAsia"/>
                <w:color w:val="000000"/>
              </w:rPr>
              <w:t>风</w:t>
            </w:r>
            <w:proofErr w:type="gramEnd"/>
            <w:r w:rsidRPr="00A144ED">
              <w:rPr>
                <w:rFonts w:ascii="宋体" w:hAnsi="宋体" w:cs="宋体" w:hint="eastAsia"/>
                <w:color w:val="000000"/>
              </w:rPr>
              <w:t>柜</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22000-26000m</w:t>
            </w:r>
            <w:r w:rsidRPr="00A144ED">
              <w:rPr>
                <w:rFonts w:ascii="宋体" w:hAnsi="宋体" w:cs="宋体" w:hint="eastAsia"/>
                <w:color w:val="000000"/>
                <w:vertAlign w:val="superscript"/>
              </w:rPr>
              <w:t>3</w:t>
            </w:r>
            <w:r w:rsidRPr="00A144ED">
              <w:rPr>
                <w:rFonts w:ascii="宋体" w:hAnsi="宋体" w:cs="宋体"/>
                <w:color w:val="000000"/>
                <w:kern w:val="2"/>
              </w:rPr>
              <w:t>/h 700-800Pa 22"11KW</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处理风量：22000-26000m3/h 22"11KW，配用低噪音电机带动，高效不锈钢叶轮，优质轴承，优质轴心。</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18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消声房</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2000*2000*1500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采用2mm钢板机械成型后进行喷塑加工，墙体厚度100mm，整体结构坚固美观，螺丝孔为内藏式，它由许多个消音单元（消音管）组成，消音内</w:t>
            </w:r>
            <w:proofErr w:type="gramStart"/>
            <w:r w:rsidRPr="00A144ED">
              <w:rPr>
                <w:rFonts w:ascii="宋体" w:hAnsi="宋体" w:cs="宋体" w:hint="eastAsia"/>
                <w:color w:val="000000"/>
              </w:rPr>
              <w:t>管壁钻有许多</w:t>
            </w:r>
            <w:proofErr w:type="gramEnd"/>
            <w:r w:rsidRPr="00A144ED">
              <w:rPr>
                <w:rFonts w:ascii="宋体" w:hAnsi="宋体" w:cs="宋体" w:hint="eastAsia"/>
                <w:color w:val="000000"/>
              </w:rPr>
              <w:t>小孔，里面填充有消音材料，减少气流激发壳壁震动而产生辐射音，在外壳上设有加强筋，同时本身带有支座，墙体外表面采用静电粉末喷涂，220℃高温成型工艺，表面耐磨抗老化</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环保送风除尘净化器</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22000-26000m3/h</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利用高压下的气体电离和电场作用力，使尘粒荷电后从气体中分离。净化率高90%以上.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风柜减震</w:t>
            </w:r>
            <w:proofErr w:type="gramEnd"/>
            <w:r w:rsidRPr="00A144ED">
              <w:rPr>
                <w:rFonts w:ascii="宋体" w:hAnsi="宋体" w:cs="宋体" w:hint="eastAsia"/>
                <w:color w:val="000000"/>
              </w:rPr>
              <w:t>系统</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国产200KG品牌金属减震器,每个体统配6个</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鲜风管道</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95</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不锈钢固定风口</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采用304#1.5mm厚不锈钢板。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不锈钢鲜风嘴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F40F1">
            <w:pPr>
              <w:textAlignment w:val="center"/>
              <w:rPr>
                <w:rFonts w:ascii="宋体" w:hAnsi="宋体" w:cs="宋体"/>
                <w:color w:val="000000"/>
                <w:kern w:val="2"/>
              </w:rPr>
            </w:pPr>
            <w:r w:rsidRPr="00A144ED">
              <w:rPr>
                <w:rFonts w:ascii="宋体" w:hAnsi="宋体" w:cs="宋体" w:hint="eastAsia"/>
                <w:color w:val="000000"/>
              </w:rPr>
              <w:t>采用不锈钢板材质，可调节风向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调节阀</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通过阀叶片的开合角度控制风量大小。</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不锈钢弯头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不锈钢管道堵头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12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风柜进出口减震软接</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涂敷聚氯乙烯（PVC）糊状树脂</w:t>
            </w:r>
            <w:r w:rsidR="00E002F9" w:rsidRPr="00A144ED">
              <w:rPr>
                <w:rFonts w:ascii="宋体" w:hAnsi="宋体" w:cs="宋体" w:hint="eastAsia"/>
                <w:color w:val="000000"/>
              </w:rPr>
              <w:t>，</w:t>
            </w:r>
            <w:r w:rsidRPr="00A144ED">
              <w:rPr>
                <w:rFonts w:ascii="宋体" w:hAnsi="宋体" w:cs="宋体" w:hint="eastAsia"/>
                <w:color w:val="000000"/>
              </w:rPr>
              <w:t>具有防水、防霉、耐寒、耐老化、防静电等性能</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不锈钢风机消声出口</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外层采用1.5㎜厚镀锌钢板，内配开孔网及隔音棉层配置静音风向导流板。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法兰</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800*600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40*40国标角铁，涂两遍防锈漆，法兰接口内造防水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对</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风柜进出口变径</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w:t>
            </w:r>
            <w:proofErr w:type="gramStart"/>
            <w:r w:rsidRPr="00A144ED">
              <w:rPr>
                <w:rFonts w:ascii="宋体" w:hAnsi="宋体" w:cs="宋体" w:hint="eastAsia"/>
                <w:color w:val="000000"/>
              </w:rPr>
              <w:t>进出口变径</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密封胶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国产国标品牌，防水防油</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管道固定支架及五金</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国产国标品牌，风管支、吊、托架不得设置在风口、阀门检查门处，吊架不得直接吊在法兰上。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控制箱</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jc w:val="both"/>
              <w:textAlignment w:val="center"/>
              <w:rPr>
                <w:rFonts w:ascii="宋体" w:hAnsi="宋体" w:cs="宋体"/>
                <w:color w:val="000000"/>
                <w:kern w:val="2"/>
              </w:rPr>
            </w:pPr>
            <w:r w:rsidRPr="00A144ED">
              <w:rPr>
                <w:rFonts w:ascii="宋体" w:hAnsi="宋体" w:cs="宋体" w:hint="eastAsia"/>
                <w:color w:val="000000"/>
              </w:rPr>
              <w:t>电气</w:t>
            </w:r>
            <w:r w:rsidR="00E002F9" w:rsidRPr="00A144ED">
              <w:rPr>
                <w:rFonts w:ascii="宋体" w:hAnsi="宋体" w:cs="宋体" w:hint="eastAsia"/>
                <w:color w:val="000000"/>
              </w:rPr>
              <w:t>元件</w:t>
            </w:r>
            <w:r w:rsidRPr="00A144ED">
              <w:rPr>
                <w:rFonts w:ascii="宋体" w:hAnsi="宋体" w:cs="宋体" w:hint="eastAsia"/>
                <w:color w:val="000000"/>
              </w:rPr>
              <w:t>为优质产品，组装连箱体，配降压启动</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风机电缆</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国产国标品牌，规格：4*6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米</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清真厨房</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rPr>
                <w:rFonts w:ascii="宋体" w:hAnsi="宋体" w:cs="宋体"/>
                <w:b/>
                <w:color w:val="000000"/>
                <w:kern w:val="2"/>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b/>
                <w:color w:val="000000"/>
                <w:kern w:val="2"/>
              </w:rPr>
            </w:pPr>
          </w:p>
        </w:tc>
      </w:tr>
      <w:tr w:rsidR="003F1243" w:rsidRPr="00A144ED" w:rsidTr="00702F23">
        <w:trPr>
          <w:trHeight w:val="82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低噪音环保送风</w:t>
            </w:r>
            <w:proofErr w:type="gramStart"/>
            <w:r w:rsidRPr="00A144ED">
              <w:rPr>
                <w:rFonts w:ascii="宋体" w:hAnsi="宋体" w:cs="宋体" w:hint="eastAsia"/>
                <w:color w:val="000000"/>
              </w:rPr>
              <w:t>风</w:t>
            </w:r>
            <w:proofErr w:type="gramEnd"/>
            <w:r w:rsidRPr="00A144ED">
              <w:rPr>
                <w:rFonts w:ascii="宋体" w:hAnsi="宋体" w:cs="宋体" w:hint="eastAsia"/>
                <w:color w:val="000000"/>
              </w:rPr>
              <w:t>柜</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7000-9000m</w:t>
            </w:r>
            <w:r w:rsidRPr="00A144ED">
              <w:rPr>
                <w:rFonts w:ascii="宋体" w:hAnsi="宋体" w:cs="宋体" w:hint="eastAsia"/>
                <w:color w:val="000000"/>
                <w:vertAlign w:val="superscript"/>
              </w:rPr>
              <w:t>3</w:t>
            </w:r>
            <w:r w:rsidRPr="00A144ED">
              <w:rPr>
                <w:rFonts w:ascii="宋体" w:hAnsi="宋体" w:cs="宋体"/>
                <w:color w:val="000000"/>
                <w:kern w:val="2"/>
              </w:rPr>
              <w:t>/h 450-550Pa 12"2.2KW</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处理风量：7000-9000m3/h 12"2.2KW，配用低噪音电机带动，高效不锈钢叶轮，优质轴承，优质轴心。</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18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消声房</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2000*2000*1500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采用2mm钢板机械成型后进行喷塑加工，墙体厚度100mm，整体结构坚固美观，表面耐磨抗老化</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环保送风除尘净化器</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7000-9000m3/h</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净化率90%以上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风柜减震</w:t>
            </w:r>
            <w:proofErr w:type="gramEnd"/>
            <w:r w:rsidRPr="00A144ED">
              <w:rPr>
                <w:rFonts w:ascii="宋体" w:hAnsi="宋体" w:cs="宋体" w:hint="eastAsia"/>
                <w:color w:val="000000"/>
              </w:rPr>
              <w:t>系统</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002F9">
            <w:pPr>
              <w:textAlignment w:val="center"/>
              <w:rPr>
                <w:rFonts w:ascii="宋体" w:hAnsi="宋体" w:cs="宋体"/>
                <w:color w:val="000000"/>
                <w:kern w:val="2"/>
              </w:rPr>
            </w:pPr>
            <w:r w:rsidRPr="00A144ED">
              <w:rPr>
                <w:rFonts w:ascii="宋体" w:hAnsi="宋体" w:cs="宋体" w:hint="eastAsia"/>
                <w:color w:val="000000"/>
              </w:rPr>
              <w:t>国产200KG金属减震器,每个体统配6个</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1800*1800*300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100国标槽钢焊接，涂两遍防锈漆</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鲜风管道</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35</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不锈钢固定风口</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采用304#1.5mm厚不锈钢板。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不锈钢鲜风嘴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F40F1">
            <w:pPr>
              <w:textAlignment w:val="center"/>
              <w:rPr>
                <w:rFonts w:ascii="宋体" w:hAnsi="宋体" w:cs="宋体"/>
                <w:color w:val="000000"/>
                <w:kern w:val="2"/>
              </w:rPr>
            </w:pPr>
            <w:r w:rsidRPr="00A144ED">
              <w:rPr>
                <w:rFonts w:ascii="宋体" w:hAnsi="宋体" w:cs="宋体" w:hint="eastAsia"/>
                <w:color w:val="000000"/>
              </w:rPr>
              <w:t>采用不锈钢板材质，可调节风向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调节阀</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通过阀叶片的开合角度控制风量大小。</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不锈钢弯头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不锈钢管道堵头</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12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风柜进出口减震软接</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F40F1">
            <w:pPr>
              <w:textAlignment w:val="center"/>
              <w:rPr>
                <w:rFonts w:ascii="宋体" w:hAnsi="宋体" w:cs="宋体"/>
                <w:color w:val="000000"/>
                <w:kern w:val="2"/>
              </w:rPr>
            </w:pPr>
            <w:r w:rsidRPr="00A144ED">
              <w:rPr>
                <w:rFonts w:ascii="宋体" w:hAnsi="宋体" w:cs="宋体" w:hint="eastAsia"/>
                <w:color w:val="000000"/>
              </w:rPr>
              <w:t>涂敷聚氯乙烯（PVC）糊状树脂</w:t>
            </w:r>
            <w:r w:rsidR="00EF40F1" w:rsidRPr="00A144ED">
              <w:rPr>
                <w:rFonts w:ascii="宋体" w:hAnsi="宋体" w:cs="宋体" w:hint="eastAsia"/>
                <w:color w:val="000000"/>
              </w:rPr>
              <w:t>，</w:t>
            </w:r>
            <w:r w:rsidRPr="00A144ED">
              <w:rPr>
                <w:rFonts w:ascii="宋体" w:hAnsi="宋体" w:cs="宋体" w:hint="eastAsia"/>
                <w:color w:val="000000"/>
              </w:rPr>
              <w:t>具有防水、防霉、耐寒、耐老化、防静电等性能</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不锈钢风机消声出口</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外层采用1.5㎜厚镀锌钢板，内配开孔网及隔音棉层配置静音风向导流板。</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法兰</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400*400</w:t>
            </w: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40*40国标角铁，涂两遍防锈漆，法兰接口内造防水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对</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风柜进出口变径</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净化器</w:t>
            </w:r>
            <w:proofErr w:type="gramStart"/>
            <w:r w:rsidRPr="00A144ED">
              <w:rPr>
                <w:rFonts w:ascii="宋体" w:hAnsi="宋体" w:cs="宋体" w:hint="eastAsia"/>
                <w:color w:val="000000"/>
              </w:rPr>
              <w:t>进出口变径</w:t>
            </w:r>
            <w:proofErr w:type="gramEnd"/>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采用1.5㎜厚镀锌钢板制作，角铁法兰连接，法兰接口内造防水</w:t>
            </w:r>
            <w:proofErr w:type="gramStart"/>
            <w:r w:rsidRPr="00A144ED">
              <w:rPr>
                <w:rFonts w:ascii="宋体" w:hAnsi="宋体" w:cs="宋体" w:hint="eastAsia"/>
                <w:color w:val="000000"/>
              </w:rPr>
              <w:t>防油胶密封</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proofErr w:type="gramStart"/>
            <w:r w:rsidRPr="00A144ED">
              <w:rPr>
                <w:rFonts w:ascii="宋体" w:hAnsi="宋体" w:cs="宋体" w:hint="eastAsia"/>
                <w:color w:val="000000"/>
              </w:rPr>
              <w:t>个</w:t>
            </w:r>
            <w:proofErr w:type="gramEnd"/>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密封胶</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国产国标品牌，防水防油</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60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19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管道固定支架及五金</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国产国标品牌，风管支、吊、托架不得设置在风口、阀门检查门处，吊架不得直接吊在法兰上。</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控制箱</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EF40F1">
            <w:pPr>
              <w:jc w:val="both"/>
              <w:textAlignment w:val="center"/>
              <w:rPr>
                <w:rFonts w:ascii="宋体" w:hAnsi="宋体" w:cs="宋体"/>
                <w:color w:val="000000"/>
                <w:kern w:val="2"/>
              </w:rPr>
            </w:pPr>
            <w:r w:rsidRPr="00A144ED">
              <w:rPr>
                <w:rFonts w:ascii="宋体" w:hAnsi="宋体" w:cs="宋体" w:hint="eastAsia"/>
                <w:color w:val="000000"/>
              </w:rPr>
              <w:t>电气</w:t>
            </w:r>
            <w:r w:rsidR="00EF40F1" w:rsidRPr="00A144ED">
              <w:rPr>
                <w:rFonts w:ascii="宋体" w:hAnsi="宋体" w:cs="宋体" w:hint="eastAsia"/>
                <w:color w:val="000000"/>
              </w:rPr>
              <w:t>元件</w:t>
            </w:r>
            <w:r w:rsidRPr="00A144ED">
              <w:rPr>
                <w:rFonts w:ascii="宋体" w:hAnsi="宋体" w:cs="宋体" w:hint="eastAsia"/>
                <w:color w:val="000000"/>
              </w:rPr>
              <w:t>为优质产品，组装连箱体，配降压启动</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28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风机电缆</w:t>
            </w:r>
          </w:p>
        </w:tc>
        <w:tc>
          <w:tcPr>
            <w:tcW w:w="20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widowControl w:val="0"/>
              <w:jc w:val="center"/>
              <w:rPr>
                <w:rFonts w:ascii="宋体" w:hAnsi="宋体" w:cs="宋体"/>
                <w:color w:val="000000"/>
                <w:kern w:val="2"/>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both"/>
              <w:textAlignment w:val="center"/>
              <w:rPr>
                <w:rFonts w:ascii="宋体" w:hAnsi="宋体" w:cs="宋体"/>
                <w:color w:val="000000"/>
                <w:kern w:val="2"/>
              </w:rPr>
            </w:pPr>
            <w:r w:rsidRPr="00A144ED">
              <w:rPr>
                <w:rFonts w:ascii="宋体" w:hAnsi="宋体" w:cs="宋体" w:hint="eastAsia"/>
                <w:color w:val="000000"/>
              </w:rPr>
              <w:t>国产国标品牌，规格：4*2.5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30</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米</w:t>
            </w:r>
          </w:p>
        </w:tc>
      </w:tr>
    </w:tbl>
    <w:p w:rsidR="003F1243" w:rsidRPr="003F1243" w:rsidRDefault="003F1243" w:rsidP="003F1243">
      <w:pPr>
        <w:widowControl w:val="0"/>
        <w:jc w:val="both"/>
        <w:rPr>
          <w:rFonts w:ascii="Times New Roman" w:hAnsi="Times New Roman"/>
          <w:kern w:val="2"/>
          <w:sz w:val="21"/>
          <w:szCs w:val="20"/>
        </w:rPr>
      </w:pPr>
    </w:p>
    <w:p w:rsidR="00A144ED" w:rsidRDefault="00A144ED">
      <w:pPr>
        <w:rPr>
          <w:rFonts w:ascii="Times New Roman" w:hAnsi="Times New Roman"/>
          <w:kern w:val="2"/>
          <w:sz w:val="21"/>
          <w:szCs w:val="20"/>
        </w:rPr>
      </w:pPr>
      <w:r>
        <w:rPr>
          <w:rFonts w:ascii="Times New Roman" w:hAnsi="Times New Roman"/>
          <w:kern w:val="2"/>
          <w:sz w:val="21"/>
          <w:szCs w:val="20"/>
        </w:rPr>
        <w:br w:type="page"/>
      </w:r>
    </w:p>
    <w:p w:rsidR="003F1243" w:rsidRPr="003F1243" w:rsidRDefault="003F1243" w:rsidP="003F1243">
      <w:pPr>
        <w:keepNext/>
        <w:keepLines/>
        <w:widowControl w:val="0"/>
        <w:spacing w:before="260" w:after="260" w:line="415" w:lineRule="auto"/>
        <w:jc w:val="both"/>
        <w:outlineLvl w:val="2"/>
        <w:rPr>
          <w:b/>
          <w:bCs/>
          <w:kern w:val="2"/>
          <w:sz w:val="28"/>
          <w:szCs w:val="28"/>
        </w:rPr>
      </w:pPr>
      <w:bookmarkStart w:id="78" w:name="_Toc6268"/>
      <w:r w:rsidRPr="003F1243">
        <w:rPr>
          <w:rFonts w:hint="eastAsia"/>
          <w:b/>
          <w:bCs/>
          <w:kern w:val="2"/>
          <w:sz w:val="28"/>
          <w:szCs w:val="28"/>
        </w:rPr>
        <w:lastRenderedPageBreak/>
        <w:t>附件</w:t>
      </w:r>
      <w:r w:rsidRPr="003F1243">
        <w:rPr>
          <w:rFonts w:hint="eastAsia"/>
          <w:b/>
          <w:bCs/>
          <w:kern w:val="2"/>
          <w:sz w:val="28"/>
          <w:szCs w:val="28"/>
        </w:rPr>
        <w:t>4</w:t>
      </w:r>
      <w:r w:rsidRPr="003F1243">
        <w:rPr>
          <w:rFonts w:hint="eastAsia"/>
          <w:b/>
          <w:bCs/>
          <w:kern w:val="2"/>
          <w:sz w:val="28"/>
          <w:szCs w:val="28"/>
        </w:rPr>
        <w:t>：货物及服务需求一览表</w:t>
      </w:r>
      <w:r w:rsidRPr="003F1243">
        <w:rPr>
          <w:rFonts w:hint="eastAsia"/>
          <w:b/>
          <w:bCs/>
          <w:kern w:val="2"/>
          <w:sz w:val="28"/>
          <w:szCs w:val="28"/>
        </w:rPr>
        <w:t>(</w:t>
      </w:r>
      <w:r w:rsidRPr="003F1243">
        <w:rPr>
          <w:rFonts w:hint="eastAsia"/>
          <w:b/>
          <w:bCs/>
          <w:kern w:val="2"/>
          <w:sz w:val="28"/>
          <w:szCs w:val="28"/>
        </w:rPr>
        <w:t>工程部分</w:t>
      </w:r>
      <w:r w:rsidRPr="003F1243">
        <w:rPr>
          <w:rFonts w:hint="eastAsia"/>
          <w:b/>
          <w:bCs/>
          <w:kern w:val="2"/>
          <w:sz w:val="28"/>
          <w:szCs w:val="28"/>
        </w:rPr>
        <w:t>)</w:t>
      </w:r>
      <w:bookmarkEnd w:id="78"/>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38"/>
        <w:gridCol w:w="2280"/>
        <w:gridCol w:w="4155"/>
        <w:gridCol w:w="1039"/>
        <w:gridCol w:w="1588"/>
      </w:tblGrid>
      <w:tr w:rsidR="003F1243" w:rsidRPr="00A144ED" w:rsidTr="00702F23">
        <w:trPr>
          <w:trHeight w:val="945"/>
          <w:jc w:val="center"/>
        </w:trPr>
        <w:tc>
          <w:tcPr>
            <w:tcW w:w="9800" w:type="dxa"/>
            <w:gridSpan w:val="5"/>
            <w:tcBorders>
              <w:top w:val="single" w:sz="4" w:space="0" w:color="000000"/>
              <w:left w:val="single" w:sz="4" w:space="0" w:color="000000"/>
              <w:bottom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货物及服务需求一览表(工程部分)</w:t>
            </w:r>
          </w:p>
        </w:tc>
      </w:tr>
      <w:tr w:rsidR="003F1243" w:rsidRPr="00A144ED" w:rsidTr="00702F23">
        <w:trPr>
          <w:trHeight w:val="7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序号P.N</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货物名称        DESCRIPTION</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技术说明</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数量quantity</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43" w:rsidRPr="00A144ED" w:rsidRDefault="003F1243" w:rsidP="003F1243">
            <w:pPr>
              <w:jc w:val="center"/>
              <w:textAlignment w:val="center"/>
              <w:rPr>
                <w:rFonts w:ascii="宋体" w:hAnsi="宋体" w:cs="宋体"/>
                <w:b/>
                <w:color w:val="000000"/>
                <w:kern w:val="2"/>
              </w:rPr>
            </w:pPr>
            <w:r w:rsidRPr="00A144ED">
              <w:rPr>
                <w:rFonts w:ascii="宋体" w:hAnsi="宋体" w:cs="宋体" w:hint="eastAsia"/>
                <w:b/>
                <w:color w:val="000000"/>
              </w:rPr>
              <w:t>单位  unit</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widowControl w:val="0"/>
              <w:jc w:val="both"/>
              <w:rPr>
                <w:rFonts w:ascii="宋体" w:hAnsi="宋体" w:cs="宋体"/>
                <w:color w:val="000000"/>
                <w:kern w:val="2"/>
              </w:rPr>
            </w:pP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b/>
                <w:color w:val="000000"/>
                <w:kern w:val="2"/>
              </w:rPr>
            </w:pPr>
            <w:r w:rsidRPr="00A144ED">
              <w:rPr>
                <w:rFonts w:ascii="宋体" w:hAnsi="宋体" w:cs="宋体" w:hint="eastAsia"/>
                <w:b/>
                <w:color w:val="000000"/>
              </w:rPr>
              <w:t>拆除工程</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widowControl w:val="0"/>
              <w:rPr>
                <w:rFonts w:ascii="宋体" w:hAnsi="宋体" w:cs="宋体"/>
                <w:color w:val="000000"/>
                <w:kern w:val="2"/>
              </w:rPr>
            </w:pP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widowControl w:val="0"/>
              <w:jc w:val="center"/>
              <w:rPr>
                <w:rFonts w:ascii="宋体" w:hAnsi="宋体" w:cs="宋体"/>
                <w:color w:val="000000"/>
                <w:kern w:val="2"/>
              </w:rPr>
            </w:pP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widowControl w:val="0"/>
              <w:rPr>
                <w:rFonts w:ascii="宋体" w:hAnsi="宋体" w:cs="宋体"/>
                <w:color w:val="000000"/>
                <w:kern w:val="2"/>
              </w:rPr>
            </w:pP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拆除原有厨房吊顶：铝扣板、石膏板、钢龙骨、吊架、灯具</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750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m2</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所拆除原有管道清理、搬运、运输及消纳。</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排风风机</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拆除原有风机</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油烟净化器</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拆除原有油烟净化器</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送风风机</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拆除原有风机</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台</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通风管道</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拆除原有排烟管道</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450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m2</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通风管道</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所拆除原有管道清理、搬运、运输及消纳。</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送风管道</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拆除原有送风管道</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320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m2</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9</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送风管道</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所拆除原有管道清理、搬运、运输及消纳。</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10</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砖砌体拆除</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墙拆除：排、送风洞口</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widowControl w:val="0"/>
              <w:jc w:val="both"/>
              <w:rPr>
                <w:rFonts w:ascii="宋体" w:hAnsi="宋体" w:cs="宋体"/>
                <w:color w:val="000000"/>
                <w:kern w:val="2"/>
              </w:rPr>
            </w:pP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b/>
                <w:color w:val="000000"/>
                <w:kern w:val="2"/>
              </w:rPr>
            </w:pPr>
            <w:r w:rsidRPr="00A144ED">
              <w:rPr>
                <w:rFonts w:ascii="宋体" w:hAnsi="宋体" w:cs="宋体" w:hint="eastAsia"/>
                <w:b/>
                <w:color w:val="000000"/>
              </w:rPr>
              <w:t>建筑工程</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widowControl w:val="0"/>
              <w:rPr>
                <w:rFonts w:ascii="宋体" w:hAnsi="宋体" w:cs="宋体"/>
                <w:color w:val="000000"/>
                <w:kern w:val="2"/>
              </w:rPr>
            </w:pP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widowControl w:val="0"/>
              <w:jc w:val="center"/>
              <w:rPr>
                <w:rFonts w:ascii="宋体" w:hAnsi="宋体" w:cs="宋体"/>
                <w:color w:val="000000"/>
                <w:kern w:val="2"/>
              </w:rPr>
            </w:pP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widowControl w:val="0"/>
              <w:jc w:val="center"/>
              <w:rPr>
                <w:rFonts w:ascii="宋体" w:hAnsi="宋体" w:cs="宋体"/>
                <w:color w:val="000000"/>
                <w:kern w:val="2"/>
              </w:rPr>
            </w:pPr>
          </w:p>
        </w:tc>
      </w:tr>
      <w:tr w:rsidR="003F1243" w:rsidRPr="00A144ED" w:rsidTr="00702F23">
        <w:trPr>
          <w:trHeight w:val="100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1</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厨房吊顶：铝扣板、钢龙骨、吊架</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550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m2</w:t>
            </w:r>
          </w:p>
        </w:tc>
      </w:tr>
      <w:tr w:rsidR="003F1243" w:rsidRPr="00A144ED" w:rsidTr="00702F23">
        <w:trPr>
          <w:trHeight w:val="100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lastRenderedPageBreak/>
              <w:t>2</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厨房吊顶：石膏板、钢龙骨、吊架</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m2</w:t>
            </w:r>
          </w:p>
        </w:tc>
      </w:tr>
      <w:tr w:rsidR="003F1243" w:rsidRPr="00A144ED" w:rsidTr="00702F23">
        <w:trPr>
          <w:trHeight w:val="100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3</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厨房吊顶：灯具</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80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套</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4</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墙体修补</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墙体拆完以后修补砖体等</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项</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屋面卷材防水</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墙体破坏处重做防水</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m2</w:t>
            </w:r>
          </w:p>
        </w:tc>
      </w:tr>
      <w:tr w:rsidR="003F1243" w:rsidRPr="00A144ED" w:rsidTr="00702F23">
        <w:trPr>
          <w:trHeight w:val="7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6</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电气配管</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1.材料：</w:t>
            </w:r>
            <w:proofErr w:type="gramStart"/>
            <w:r w:rsidRPr="00A144ED">
              <w:rPr>
                <w:rFonts w:ascii="宋体" w:hAnsi="宋体" w:cs="宋体" w:hint="eastAsia"/>
                <w:color w:val="000000"/>
              </w:rPr>
              <w:t>包塑金属软管</w:t>
            </w:r>
            <w:proofErr w:type="gramEnd"/>
            <w:r w:rsidRPr="00A144ED">
              <w:rPr>
                <w:rFonts w:ascii="宋体" w:hAnsi="宋体" w:cs="宋体" w:hint="eastAsia"/>
                <w:color w:val="000000"/>
              </w:rPr>
              <w:t xml:space="preserve">敷设 </w:t>
            </w:r>
            <w:r w:rsidRPr="00A144ED">
              <w:rPr>
                <w:rFonts w:ascii="宋体" w:hAnsi="宋体" w:cs="宋体" w:hint="eastAsia"/>
                <w:color w:val="000000"/>
              </w:rPr>
              <w:br/>
              <w:t>2.规格：Φ20</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200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w:t>
            </w:r>
          </w:p>
        </w:tc>
      </w:tr>
      <w:tr w:rsidR="003F1243" w:rsidRPr="00A144ED" w:rsidTr="00702F23">
        <w:trPr>
          <w:trHeight w:val="106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7</w:t>
            </w:r>
          </w:p>
        </w:tc>
        <w:tc>
          <w:tcPr>
            <w:tcW w:w="22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电气配线</w:t>
            </w:r>
          </w:p>
        </w:tc>
        <w:tc>
          <w:tcPr>
            <w:tcW w:w="415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textAlignment w:val="center"/>
              <w:rPr>
                <w:rFonts w:ascii="宋体" w:hAnsi="宋体" w:cs="宋体"/>
                <w:color w:val="000000"/>
                <w:kern w:val="2"/>
              </w:rPr>
            </w:pPr>
            <w:r w:rsidRPr="00A144ED">
              <w:rPr>
                <w:rFonts w:ascii="宋体" w:hAnsi="宋体" w:cs="宋体" w:hint="eastAsia"/>
                <w:color w:val="000000"/>
              </w:rPr>
              <w:t xml:space="preserve">1.灯具安装配线规格及型号：BV-2.5mm2 </w:t>
            </w:r>
            <w:r w:rsidRPr="00A144ED">
              <w:rPr>
                <w:rFonts w:ascii="宋体" w:hAnsi="宋体" w:cs="宋体" w:hint="eastAsia"/>
                <w:color w:val="000000"/>
              </w:rPr>
              <w:br/>
              <w:t>2.敷设方式：穿管敷设</w:t>
            </w:r>
          </w:p>
        </w:tc>
        <w:tc>
          <w:tcPr>
            <w:tcW w:w="10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500</w:t>
            </w:r>
          </w:p>
        </w:tc>
        <w:tc>
          <w:tcPr>
            <w:tcW w:w="1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F1243" w:rsidRPr="00A144ED" w:rsidRDefault="003F1243" w:rsidP="003F1243">
            <w:pPr>
              <w:jc w:val="center"/>
              <w:textAlignment w:val="center"/>
              <w:rPr>
                <w:rFonts w:ascii="宋体" w:hAnsi="宋体" w:cs="宋体"/>
                <w:color w:val="000000"/>
                <w:kern w:val="2"/>
              </w:rPr>
            </w:pPr>
            <w:r w:rsidRPr="00A144ED">
              <w:rPr>
                <w:rFonts w:ascii="宋体" w:hAnsi="宋体" w:cs="宋体" w:hint="eastAsia"/>
                <w:color w:val="000000"/>
              </w:rPr>
              <w:t>m</w:t>
            </w:r>
          </w:p>
        </w:tc>
      </w:tr>
    </w:tbl>
    <w:p w:rsidR="003F1243" w:rsidRPr="00A144ED" w:rsidRDefault="003F1243" w:rsidP="003F1243">
      <w:pPr>
        <w:widowControl w:val="0"/>
        <w:jc w:val="both"/>
        <w:rPr>
          <w:rFonts w:ascii="Times New Roman" w:hAnsi="Times New Roman"/>
          <w:kern w:val="2"/>
        </w:rPr>
      </w:pPr>
    </w:p>
    <w:sectPr w:rsidR="003F1243" w:rsidRPr="00A144ED" w:rsidSect="00201AE0">
      <w:footerReference w:type="default" r:id="rId10"/>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78" w:rsidRDefault="00F50F78">
      <w:r>
        <w:separator/>
      </w:r>
    </w:p>
  </w:endnote>
  <w:endnote w:type="continuationSeparator" w:id="0">
    <w:p w:rsidR="00F50F78" w:rsidRDefault="00F5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5E" w:rsidRDefault="009E035E" w:rsidP="0019242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035E" w:rsidRDefault="009E03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5E" w:rsidRDefault="009E035E" w:rsidP="008D75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117D">
      <w:rPr>
        <w:rStyle w:val="a7"/>
        <w:noProof/>
      </w:rPr>
      <w:t>1</w:t>
    </w:r>
    <w:r>
      <w:rPr>
        <w:rStyle w:val="a7"/>
      </w:rPr>
      <w:fldChar w:fldCharType="end"/>
    </w:r>
  </w:p>
  <w:p w:rsidR="009E035E" w:rsidRDefault="009E03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78" w:rsidRDefault="00F50F78">
      <w:r>
        <w:separator/>
      </w:r>
    </w:p>
  </w:footnote>
  <w:footnote w:type="continuationSeparator" w:id="0">
    <w:p w:rsidR="00F50F78" w:rsidRDefault="00F50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E0D"/>
    <w:multiLevelType w:val="hybridMultilevel"/>
    <w:tmpl w:val="0D782D06"/>
    <w:lvl w:ilvl="0" w:tplc="0812E94E">
      <w:start w:val="1"/>
      <w:numFmt w:val="chineseCountingThousand"/>
      <w:lvlText w:val="第%1部分"/>
      <w:lvlJc w:val="left"/>
      <w:pPr>
        <w:tabs>
          <w:tab w:val="num" w:pos="980"/>
        </w:tabs>
        <w:ind w:left="980" w:hanging="420"/>
      </w:pPr>
      <w:rPr>
        <w:rFonts w:hint="eastAsia"/>
      </w:rPr>
    </w:lvl>
    <w:lvl w:ilvl="1" w:tplc="04090017">
      <w:start w:val="1"/>
      <w:numFmt w:val="chineseCountingThousand"/>
      <w:lvlText w:val="(%2)"/>
      <w:lvlJc w:val="left"/>
      <w:pPr>
        <w:tabs>
          <w:tab w:val="num" w:pos="840"/>
        </w:tabs>
        <w:ind w:left="840" w:hanging="420"/>
      </w:pPr>
      <w:rPr>
        <w:rFonts w:hint="eastAsia"/>
      </w:rPr>
    </w:lvl>
    <w:lvl w:ilvl="2" w:tplc="CCA4606E">
      <w:start w:val="1"/>
      <w:numFmt w:val="japaneseCounting"/>
      <w:lvlText w:val="%3、"/>
      <w:lvlJc w:val="left"/>
      <w:pPr>
        <w:tabs>
          <w:tab w:val="num" w:pos="1560"/>
        </w:tabs>
        <w:ind w:left="1560" w:hanging="720"/>
      </w:pPr>
      <w:rPr>
        <w:rFonts w:hint="default"/>
      </w:rPr>
    </w:lvl>
    <w:lvl w:ilvl="3" w:tplc="8738137C">
      <w:start w:val="1"/>
      <w:numFmt w:val="decimal"/>
      <w:lvlText w:val="%4."/>
      <w:lvlJc w:val="left"/>
      <w:pPr>
        <w:tabs>
          <w:tab w:val="num" w:pos="1800"/>
        </w:tabs>
        <w:ind w:left="1800" w:hanging="540"/>
      </w:pPr>
      <w:rPr>
        <w:rFonts w:hint="default"/>
      </w:rPr>
    </w:lvl>
    <w:lvl w:ilvl="4" w:tplc="0D3C39B6">
      <w:start w:val="1"/>
      <w:numFmt w:val="decimal"/>
      <w:lvlText w:val="%5、"/>
      <w:lvlJc w:val="left"/>
      <w:pPr>
        <w:tabs>
          <w:tab w:val="num" w:pos="2040"/>
        </w:tabs>
        <w:ind w:left="2040" w:hanging="360"/>
      </w:pPr>
      <w:rPr>
        <w:rFonts w:hint="default"/>
        <w:b w:val="0"/>
      </w:rPr>
    </w:lvl>
    <w:lvl w:ilvl="5" w:tplc="9A72B430">
      <w:start w:val="1"/>
      <w:numFmt w:val="japaneseCounting"/>
      <w:lvlText w:val="（%6）"/>
      <w:lvlJc w:val="left"/>
      <w:pPr>
        <w:tabs>
          <w:tab w:val="num" w:pos="3180"/>
        </w:tabs>
        <w:ind w:left="3180" w:hanging="108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586177"/>
    <w:multiLevelType w:val="hybridMultilevel"/>
    <w:tmpl w:val="4A784940"/>
    <w:lvl w:ilvl="0" w:tplc="370893FC">
      <w:start w:val="1"/>
      <w:numFmt w:val="decimal"/>
      <w:lvlText w:val="%1．"/>
      <w:lvlJc w:val="left"/>
      <w:pPr>
        <w:tabs>
          <w:tab w:val="num" w:pos="570"/>
        </w:tabs>
        <w:ind w:left="570" w:hanging="360"/>
      </w:pPr>
      <w:rPr>
        <w:rFonts w:hint="eastAsia"/>
      </w:rPr>
    </w:lvl>
    <w:lvl w:ilvl="1" w:tplc="7F56A92C">
      <w:start w:val="4"/>
      <w:numFmt w:val="decimal"/>
      <w:lvlText w:val="%2、"/>
      <w:lvlJc w:val="left"/>
      <w:pPr>
        <w:tabs>
          <w:tab w:val="num" w:pos="990"/>
        </w:tabs>
        <w:ind w:left="990" w:hanging="360"/>
      </w:pPr>
      <w:rPr>
        <w:rFonts w:hint="default"/>
        <w:b w:val="0"/>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nsid w:val="0EA32F31"/>
    <w:multiLevelType w:val="hybridMultilevel"/>
    <w:tmpl w:val="71D6B118"/>
    <w:lvl w:ilvl="0" w:tplc="6B621064">
      <w:start w:val="1"/>
      <w:numFmt w:val="decimal"/>
      <w:lvlText w:val="2.%1."/>
      <w:lvlJc w:val="left"/>
      <w:pPr>
        <w:tabs>
          <w:tab w:val="num" w:pos="841"/>
        </w:tabs>
        <w:ind w:left="841"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4567CC"/>
    <w:multiLevelType w:val="hybridMultilevel"/>
    <w:tmpl w:val="1E8E81C2"/>
    <w:lvl w:ilvl="0" w:tplc="55841CB2">
      <w:start w:val="1"/>
      <w:numFmt w:val="decimal"/>
      <w:lvlText w:val="（%1）"/>
      <w:lvlJc w:val="left"/>
      <w:pPr>
        <w:tabs>
          <w:tab w:val="num" w:pos="1855"/>
        </w:tabs>
        <w:ind w:left="1855" w:hanging="720"/>
      </w:pPr>
      <w:rPr>
        <w:rFonts w:hint="default"/>
        <w:lang w:val="en-US"/>
      </w:rPr>
    </w:lvl>
    <w:lvl w:ilvl="1" w:tplc="04090019" w:tentative="1">
      <w:start w:val="1"/>
      <w:numFmt w:val="lowerLetter"/>
      <w:lvlText w:val="%2)"/>
      <w:lvlJc w:val="left"/>
      <w:pPr>
        <w:tabs>
          <w:tab w:val="num" w:pos="1975"/>
        </w:tabs>
        <w:ind w:left="1975" w:hanging="420"/>
      </w:pPr>
    </w:lvl>
    <w:lvl w:ilvl="2" w:tplc="0409001B" w:tentative="1">
      <w:start w:val="1"/>
      <w:numFmt w:val="lowerRoman"/>
      <w:lvlText w:val="%3."/>
      <w:lvlJc w:val="righ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9" w:tentative="1">
      <w:start w:val="1"/>
      <w:numFmt w:val="lowerLetter"/>
      <w:lvlText w:val="%5)"/>
      <w:lvlJc w:val="left"/>
      <w:pPr>
        <w:tabs>
          <w:tab w:val="num" w:pos="3235"/>
        </w:tabs>
        <w:ind w:left="3235" w:hanging="420"/>
      </w:pPr>
    </w:lvl>
    <w:lvl w:ilvl="5" w:tplc="0409001B" w:tentative="1">
      <w:start w:val="1"/>
      <w:numFmt w:val="lowerRoman"/>
      <w:lvlText w:val="%6."/>
      <w:lvlJc w:val="righ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9" w:tentative="1">
      <w:start w:val="1"/>
      <w:numFmt w:val="lowerLetter"/>
      <w:lvlText w:val="%8)"/>
      <w:lvlJc w:val="left"/>
      <w:pPr>
        <w:tabs>
          <w:tab w:val="num" w:pos="4495"/>
        </w:tabs>
        <w:ind w:left="4495" w:hanging="420"/>
      </w:pPr>
    </w:lvl>
    <w:lvl w:ilvl="8" w:tplc="0409001B" w:tentative="1">
      <w:start w:val="1"/>
      <w:numFmt w:val="lowerRoman"/>
      <w:lvlText w:val="%9."/>
      <w:lvlJc w:val="right"/>
      <w:pPr>
        <w:tabs>
          <w:tab w:val="num" w:pos="4915"/>
        </w:tabs>
        <w:ind w:left="4915" w:hanging="420"/>
      </w:pPr>
    </w:lvl>
  </w:abstractNum>
  <w:abstractNum w:abstractNumId="5">
    <w:nsid w:val="22572A2B"/>
    <w:multiLevelType w:val="multilevel"/>
    <w:tmpl w:val="0409001F"/>
    <w:styleLink w:val="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00D147A"/>
    <w:multiLevelType w:val="hybridMultilevel"/>
    <w:tmpl w:val="1C5C6C26"/>
    <w:lvl w:ilvl="0" w:tplc="C1B0235C">
      <w:start w:val="1"/>
      <w:numFmt w:val="decimal"/>
      <w:lvlText w:val="（%1）"/>
      <w:lvlJc w:val="left"/>
      <w:pPr>
        <w:tabs>
          <w:tab w:val="num" w:pos="1800"/>
        </w:tabs>
        <w:ind w:left="1800" w:hanging="720"/>
      </w:pPr>
      <w:rPr>
        <w:rFonts w:hint="default"/>
        <w:lang w:val="en-US"/>
      </w:rPr>
    </w:lvl>
    <w:lvl w:ilvl="1" w:tplc="B3789330">
      <w:start w:val="1"/>
      <w:numFmt w:val="decimal"/>
      <w:lvlText w:val="13.%2."/>
      <w:lvlJc w:val="left"/>
      <w:pPr>
        <w:tabs>
          <w:tab w:val="num" w:pos="840"/>
        </w:tabs>
        <w:ind w:left="840" w:hanging="420"/>
      </w:pPr>
      <w:rPr>
        <w:rFonts w:hint="eastAsia"/>
        <w:lang w:val="en-US"/>
      </w:rPr>
    </w:lvl>
    <w:lvl w:ilvl="2" w:tplc="5652EA02">
      <w:start w:val="1"/>
      <w:numFmt w:val="decimal"/>
      <w:lvlText w:val="(%3)"/>
      <w:lvlJc w:val="left"/>
      <w:pPr>
        <w:tabs>
          <w:tab w:val="num" w:pos="1260"/>
        </w:tabs>
        <w:ind w:left="1260" w:hanging="420"/>
      </w:pPr>
      <w:rPr>
        <w:rFonts w:eastAsia="宋体" w:hint="eastAsia"/>
        <w:kern w:val="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DD178A"/>
    <w:multiLevelType w:val="hybridMultilevel"/>
    <w:tmpl w:val="9F58A182"/>
    <w:lvl w:ilvl="0" w:tplc="9A821548">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2DE3AB4"/>
    <w:multiLevelType w:val="hybridMultilevel"/>
    <w:tmpl w:val="6B08AE24"/>
    <w:lvl w:ilvl="0" w:tplc="6F6CEE3A">
      <w:start w:val="1"/>
      <w:numFmt w:val="chineseCountingThousand"/>
      <w:lvlText w:val="（%1）"/>
      <w:lvlJc w:val="left"/>
      <w:pPr>
        <w:tabs>
          <w:tab w:val="num" w:pos="1325"/>
        </w:tabs>
        <w:ind w:left="1325" w:hanging="425"/>
      </w:pPr>
      <w:rPr>
        <w:rFonts w:ascii="Times New Roman" w:hAnsi="Times New Roman" w:hint="default"/>
      </w:rPr>
    </w:lvl>
    <w:lvl w:ilvl="1" w:tplc="DB947CA8">
      <w:start w:val="1"/>
      <w:numFmt w:val="decimal"/>
      <w:lvlText w:val="%2、"/>
      <w:lvlJc w:val="left"/>
      <w:pPr>
        <w:tabs>
          <w:tab w:val="num" w:pos="1320"/>
        </w:tabs>
        <w:ind w:left="1320" w:hanging="420"/>
      </w:pPr>
      <w:rPr>
        <w:rFonts w:hint="eastAsia"/>
      </w:rPr>
    </w:lvl>
    <w:lvl w:ilvl="2" w:tplc="3CD87410">
      <w:start w:val="1"/>
      <w:numFmt w:val="ideographEnclosedCircle"/>
      <w:lvlText w:val="%3"/>
      <w:lvlJc w:val="left"/>
      <w:pPr>
        <w:ind w:left="1680" w:hanging="36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33E466C7"/>
    <w:multiLevelType w:val="multilevel"/>
    <w:tmpl w:val="0409001F"/>
    <w:styleLink w:val="111111"/>
    <w:lvl w:ilvl="0">
      <w:start w:val="3"/>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36CE3F88"/>
    <w:multiLevelType w:val="hybridMultilevel"/>
    <w:tmpl w:val="BC9C2174"/>
    <w:lvl w:ilvl="0" w:tplc="7BC0DBB0">
      <w:start w:val="1"/>
      <w:numFmt w:val="decimal"/>
      <w:lvlText w:val="1.%1."/>
      <w:lvlJc w:val="left"/>
      <w:pPr>
        <w:tabs>
          <w:tab w:val="num" w:pos="840"/>
        </w:tabs>
        <w:ind w:left="840" w:hanging="420"/>
      </w:pPr>
      <w:rPr>
        <w:rFonts w:hint="eastAsia"/>
      </w:rPr>
    </w:lvl>
    <w:lvl w:ilvl="1" w:tplc="A0C2A75A">
      <w:start w:val="1"/>
      <w:numFmt w:val="japaneseCounting"/>
      <w:lvlText w:val="（%2）"/>
      <w:lvlJc w:val="left"/>
      <w:pPr>
        <w:tabs>
          <w:tab w:val="num" w:pos="1500"/>
        </w:tabs>
        <w:ind w:left="150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53190E"/>
    <w:multiLevelType w:val="multilevel"/>
    <w:tmpl w:val="C172DC54"/>
    <w:lvl w:ilvl="0">
      <w:start w:val="1"/>
      <w:numFmt w:val="decimal"/>
      <w:lvlText w:val="%1."/>
      <w:lvlJc w:val="left"/>
      <w:pPr>
        <w:tabs>
          <w:tab w:val="num" w:pos="742"/>
        </w:tabs>
        <w:ind w:left="742" w:hanging="600"/>
      </w:pPr>
      <w:rPr>
        <w:rFonts w:hint="default"/>
        <w:b/>
        <w:strike w:val="0"/>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20C153B"/>
    <w:multiLevelType w:val="multilevel"/>
    <w:tmpl w:val="7292AA36"/>
    <w:lvl w:ilvl="0">
      <w:start w:val="1"/>
      <w:numFmt w:val="decimal"/>
      <w:pStyle w:val="a"/>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426F6615"/>
    <w:multiLevelType w:val="hybridMultilevel"/>
    <w:tmpl w:val="60EE116E"/>
    <w:lvl w:ilvl="0" w:tplc="24C630E2">
      <w:start w:val="1"/>
      <w:numFmt w:val="japaneseCounting"/>
      <w:lvlText w:val="%1、"/>
      <w:lvlJc w:val="left"/>
      <w:pPr>
        <w:tabs>
          <w:tab w:val="num" w:pos="420"/>
        </w:tabs>
        <w:ind w:left="420" w:hanging="420"/>
      </w:pPr>
      <w:rPr>
        <w:rFonts w:hint="eastAsia"/>
        <w:i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57C673F"/>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nsid w:val="492002A9"/>
    <w:multiLevelType w:val="hybridMultilevel"/>
    <w:tmpl w:val="553EB64A"/>
    <w:lvl w:ilvl="0" w:tplc="46A4992A">
      <w:start w:val="1"/>
      <w:numFmt w:val="decimal"/>
      <w:lvlText w:val="（%1）"/>
      <w:lvlJc w:val="left"/>
      <w:pPr>
        <w:tabs>
          <w:tab w:val="num" w:pos="1005"/>
        </w:tabs>
        <w:ind w:left="1005" w:hanging="720"/>
      </w:pPr>
      <w:rPr>
        <w:rFonts w:hint="eastAsia"/>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16">
    <w:nsid w:val="4D950FE0"/>
    <w:multiLevelType w:val="hybridMultilevel"/>
    <w:tmpl w:val="D6B699A6"/>
    <w:lvl w:ilvl="0" w:tplc="13642252">
      <w:start w:val="1"/>
      <w:numFmt w:val="japaneseCounting"/>
      <w:lvlText w:val="%1、"/>
      <w:lvlJc w:val="left"/>
      <w:pPr>
        <w:tabs>
          <w:tab w:val="num" w:pos="420"/>
        </w:tabs>
        <w:ind w:left="420" w:hanging="420"/>
      </w:pPr>
      <w:rPr>
        <w:rFonts w:ascii="华文细黑" w:eastAsia="华文细黑" w:hAnsi="华文细黑"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05461B9"/>
    <w:multiLevelType w:val="multilevel"/>
    <w:tmpl w:val="04090023"/>
    <w:styleLink w:val="a0"/>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3C458B6"/>
    <w:multiLevelType w:val="hybridMultilevel"/>
    <w:tmpl w:val="0B0AC9FE"/>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rFonts w:hint="eastAsia"/>
        <w:lang w:val="en-US"/>
      </w:rPr>
    </w:lvl>
    <w:lvl w:ilvl="2" w:tplc="BF6E9956">
      <w:start w:val="1"/>
      <w:numFmt w:val="japaneseCounting"/>
      <w:lvlText w:val="第%3章"/>
      <w:lvlJc w:val="left"/>
      <w:pPr>
        <w:tabs>
          <w:tab w:val="num" w:pos="1560"/>
        </w:tabs>
        <w:ind w:left="1560" w:hanging="720"/>
      </w:pPr>
      <w:rPr>
        <w:rFonts w:hint="eastAsia"/>
      </w:rPr>
    </w:lvl>
    <w:lvl w:ilvl="3" w:tplc="840063A8">
      <w:start w:val="1"/>
      <w:numFmt w:val="japaneseCounting"/>
      <w:lvlText w:val="%4、"/>
      <w:lvlJc w:val="left"/>
      <w:pPr>
        <w:tabs>
          <w:tab w:val="num" w:pos="1680"/>
        </w:tabs>
        <w:ind w:left="1680" w:hanging="420"/>
      </w:pPr>
      <w:rPr>
        <w:rFonts w:hint="default"/>
      </w:rPr>
    </w:lvl>
    <w:lvl w:ilvl="4" w:tplc="EFFC1BE6">
      <w:start w:val="29"/>
      <w:numFmt w:val="decimal"/>
      <w:lvlText w:val="%5．"/>
      <w:lvlJc w:val="left"/>
      <w:pPr>
        <w:tabs>
          <w:tab w:val="num" w:pos="2160"/>
        </w:tabs>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F51727"/>
    <w:multiLevelType w:val="multilevel"/>
    <w:tmpl w:val="0409001F"/>
    <w:styleLink w:val="6"/>
    <w:lvl w:ilvl="0">
      <w:start w:val="4"/>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60D7588F"/>
    <w:multiLevelType w:val="hybridMultilevel"/>
    <w:tmpl w:val="62C0B728"/>
    <w:lvl w:ilvl="0" w:tplc="444A3C96">
      <w:start w:val="1"/>
      <w:numFmt w:val="decimal"/>
      <w:lvlText w:val="(%1)"/>
      <w:lvlJc w:val="left"/>
      <w:pPr>
        <w:tabs>
          <w:tab w:val="num" w:pos="420"/>
        </w:tabs>
        <w:ind w:left="420" w:hanging="420"/>
      </w:pPr>
      <w:rPr>
        <w:rFonts w:eastAsia="宋体" w:hint="eastAsia"/>
        <w:color w:val="auto"/>
        <w:kern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19437FE"/>
    <w:multiLevelType w:val="hybridMultilevel"/>
    <w:tmpl w:val="64769DCC"/>
    <w:lvl w:ilvl="0" w:tplc="998C2002">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3">
    <w:nsid w:val="63307996"/>
    <w:multiLevelType w:val="hybridMultilevel"/>
    <w:tmpl w:val="BD061B12"/>
    <w:lvl w:ilvl="0" w:tplc="1442716C">
      <w:start w:val="1"/>
      <w:numFmt w:val="decimal"/>
      <w:lvlText w:val="%1."/>
      <w:lvlJc w:val="left"/>
      <w:pPr>
        <w:tabs>
          <w:tab w:val="num" w:pos="930"/>
        </w:tabs>
        <w:ind w:left="930" w:hanging="36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nsid w:val="69453D2A"/>
    <w:multiLevelType w:val="hybridMultilevel"/>
    <w:tmpl w:val="519896EC"/>
    <w:lvl w:ilvl="0" w:tplc="5CB402C8">
      <w:start w:val="1"/>
      <w:numFmt w:val="decimal"/>
      <w:lvlText w:val="（%1）"/>
      <w:lvlJc w:val="left"/>
      <w:pPr>
        <w:tabs>
          <w:tab w:val="num" w:pos="2487"/>
        </w:tabs>
        <w:ind w:left="2487" w:hanging="720"/>
      </w:pPr>
      <w:rPr>
        <w:rFonts w:hint="default"/>
        <w:lang w:val="en-US"/>
      </w:rPr>
    </w:lvl>
    <w:lvl w:ilvl="1" w:tplc="04090019">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25">
    <w:nsid w:val="6A6A280F"/>
    <w:multiLevelType w:val="hybridMultilevel"/>
    <w:tmpl w:val="61BA89A0"/>
    <w:lvl w:ilvl="0" w:tplc="51A6C71E">
      <w:start w:val="1"/>
      <w:numFmt w:val="decimal"/>
      <w:lvlText w:val="（%1）"/>
      <w:lvlJc w:val="left"/>
      <w:pPr>
        <w:tabs>
          <w:tab w:val="num" w:pos="1140"/>
        </w:tabs>
        <w:ind w:left="1140" w:hanging="720"/>
      </w:pPr>
      <w:rPr>
        <w:rFonts w:hint="default"/>
        <w:lang w:val="en-US"/>
      </w:rPr>
    </w:lvl>
    <w:lvl w:ilvl="1" w:tplc="1C4AAD78">
      <w:start w:val="1"/>
      <w:numFmt w:val="japaneseCounting"/>
      <w:lvlText w:val="（%2）"/>
      <w:lvlJc w:val="left"/>
      <w:pPr>
        <w:tabs>
          <w:tab w:val="num" w:pos="1430"/>
        </w:tabs>
        <w:ind w:left="1430" w:hanging="720"/>
      </w:pPr>
      <w:rPr>
        <w:rFonts w:hint="default"/>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1616C9F"/>
    <w:multiLevelType w:val="multilevel"/>
    <w:tmpl w:val="19E0EDFA"/>
    <w:lvl w:ilvl="0">
      <w:start w:val="1"/>
      <w:numFmt w:val="decimal"/>
      <w:lvlText w:val="%1."/>
      <w:lvlJc w:val="left"/>
      <w:pPr>
        <w:tabs>
          <w:tab w:val="num" w:pos="425"/>
        </w:tabs>
        <w:ind w:left="425" w:hanging="425"/>
      </w:pPr>
      <w:rPr>
        <w:rFonts w:hint="eastAsia"/>
      </w:rPr>
    </w:lvl>
    <w:lvl w:ilvl="1">
      <w:start w:val="1"/>
      <w:numFmt w:val="decimal"/>
      <w:pStyle w:val="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nsid w:val="75343048"/>
    <w:multiLevelType w:val="multilevel"/>
    <w:tmpl w:val="0409001F"/>
    <w:styleLink w:val="5"/>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7916142B"/>
    <w:multiLevelType w:val="hybridMultilevel"/>
    <w:tmpl w:val="CBA4E3AC"/>
    <w:lvl w:ilvl="0" w:tplc="370893FC">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B484376"/>
    <w:multiLevelType w:val="multilevel"/>
    <w:tmpl w:val="0409001F"/>
    <w:styleLink w:val="7"/>
    <w:lvl w:ilvl="0">
      <w:start w:val="3"/>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7F9A12BF"/>
    <w:multiLevelType w:val="hybridMultilevel"/>
    <w:tmpl w:val="B2107CA6"/>
    <w:lvl w:ilvl="0" w:tplc="B0AE9B1E">
      <w:start w:val="1"/>
      <w:numFmt w:val="japa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6"/>
  </w:num>
  <w:num w:numId="3">
    <w:abstractNumId w:val="11"/>
  </w:num>
  <w:num w:numId="4">
    <w:abstractNumId w:val="17"/>
  </w:num>
  <w:num w:numId="5">
    <w:abstractNumId w:val="14"/>
  </w:num>
  <w:num w:numId="6">
    <w:abstractNumId w:val="9"/>
  </w:num>
  <w:num w:numId="7">
    <w:abstractNumId w:val="5"/>
  </w:num>
  <w:num w:numId="8">
    <w:abstractNumId w:val="27"/>
  </w:num>
  <w:num w:numId="9">
    <w:abstractNumId w:val="20"/>
  </w:num>
  <w:num w:numId="10">
    <w:abstractNumId w:val="29"/>
  </w:num>
  <w:num w:numId="11">
    <w:abstractNumId w:val="21"/>
  </w:num>
  <w:num w:numId="12">
    <w:abstractNumId w:val="6"/>
  </w:num>
  <w:num w:numId="13">
    <w:abstractNumId w:val="18"/>
  </w:num>
  <w:num w:numId="14">
    <w:abstractNumId w:val="1"/>
  </w:num>
  <w:num w:numId="15">
    <w:abstractNumId w:val="4"/>
  </w:num>
  <w:num w:numId="16">
    <w:abstractNumId w:val="7"/>
  </w:num>
  <w:num w:numId="17">
    <w:abstractNumId w:val="10"/>
  </w:num>
  <w:num w:numId="18">
    <w:abstractNumId w:val="2"/>
  </w:num>
  <w:num w:numId="19">
    <w:abstractNumId w:val="23"/>
  </w:num>
  <w:num w:numId="20">
    <w:abstractNumId w:val="15"/>
  </w:num>
  <w:num w:numId="21">
    <w:abstractNumId w:val="13"/>
  </w:num>
  <w:num w:numId="22">
    <w:abstractNumId w:val="16"/>
  </w:num>
  <w:num w:numId="23">
    <w:abstractNumId w:val="28"/>
  </w:num>
  <w:num w:numId="24">
    <w:abstractNumId w:val="24"/>
  </w:num>
  <w:num w:numId="25">
    <w:abstractNumId w:val="25"/>
  </w:num>
  <w:num w:numId="26">
    <w:abstractNumId w:val="0"/>
  </w:num>
  <w:num w:numId="27">
    <w:abstractNumId w:val="30"/>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0692"/>
    <w:rsid w:val="0000297A"/>
    <w:rsid w:val="00002EAF"/>
    <w:rsid w:val="00004FA0"/>
    <w:rsid w:val="0000568A"/>
    <w:rsid w:val="00005D71"/>
    <w:rsid w:val="00011674"/>
    <w:rsid w:val="00012276"/>
    <w:rsid w:val="0001239A"/>
    <w:rsid w:val="00013048"/>
    <w:rsid w:val="0001344A"/>
    <w:rsid w:val="00015F0D"/>
    <w:rsid w:val="0002064F"/>
    <w:rsid w:val="000209D8"/>
    <w:rsid w:val="000212F3"/>
    <w:rsid w:val="00021F01"/>
    <w:rsid w:val="0002371E"/>
    <w:rsid w:val="000250B1"/>
    <w:rsid w:val="000252D0"/>
    <w:rsid w:val="00033695"/>
    <w:rsid w:val="00034D82"/>
    <w:rsid w:val="0003637D"/>
    <w:rsid w:val="00040C86"/>
    <w:rsid w:val="00041A9B"/>
    <w:rsid w:val="00045401"/>
    <w:rsid w:val="0004641D"/>
    <w:rsid w:val="0005020D"/>
    <w:rsid w:val="00055BA5"/>
    <w:rsid w:val="00057059"/>
    <w:rsid w:val="00063915"/>
    <w:rsid w:val="00064AEC"/>
    <w:rsid w:val="00064BBD"/>
    <w:rsid w:val="000722BB"/>
    <w:rsid w:val="0007621A"/>
    <w:rsid w:val="000777A7"/>
    <w:rsid w:val="00077E3B"/>
    <w:rsid w:val="00080C82"/>
    <w:rsid w:val="00084545"/>
    <w:rsid w:val="0009327C"/>
    <w:rsid w:val="000943D3"/>
    <w:rsid w:val="00097AD3"/>
    <w:rsid w:val="000A00C7"/>
    <w:rsid w:val="000A0144"/>
    <w:rsid w:val="000A0CF2"/>
    <w:rsid w:val="000A0FF2"/>
    <w:rsid w:val="000A16CC"/>
    <w:rsid w:val="000A1DC1"/>
    <w:rsid w:val="000B1BD6"/>
    <w:rsid w:val="000B42D0"/>
    <w:rsid w:val="000B43E3"/>
    <w:rsid w:val="000B506F"/>
    <w:rsid w:val="000B5D03"/>
    <w:rsid w:val="000B6490"/>
    <w:rsid w:val="000B7E65"/>
    <w:rsid w:val="000C10E7"/>
    <w:rsid w:val="000C2ACF"/>
    <w:rsid w:val="000C3257"/>
    <w:rsid w:val="000C454E"/>
    <w:rsid w:val="000C723F"/>
    <w:rsid w:val="000C7F2E"/>
    <w:rsid w:val="000D491C"/>
    <w:rsid w:val="000E1E19"/>
    <w:rsid w:val="000E2D30"/>
    <w:rsid w:val="000E2DCF"/>
    <w:rsid w:val="000E315B"/>
    <w:rsid w:val="000E6697"/>
    <w:rsid w:val="000F179A"/>
    <w:rsid w:val="000F19D2"/>
    <w:rsid w:val="000F2502"/>
    <w:rsid w:val="000F2CCE"/>
    <w:rsid w:val="000F30C5"/>
    <w:rsid w:val="000F5421"/>
    <w:rsid w:val="000F5D9D"/>
    <w:rsid w:val="000F7CE8"/>
    <w:rsid w:val="0010030C"/>
    <w:rsid w:val="0010036E"/>
    <w:rsid w:val="001003DE"/>
    <w:rsid w:val="00100DA6"/>
    <w:rsid w:val="001022C2"/>
    <w:rsid w:val="001026C7"/>
    <w:rsid w:val="001035B9"/>
    <w:rsid w:val="0010422E"/>
    <w:rsid w:val="00104624"/>
    <w:rsid w:val="00104ADE"/>
    <w:rsid w:val="0010645F"/>
    <w:rsid w:val="00106F6C"/>
    <w:rsid w:val="00107A89"/>
    <w:rsid w:val="001109D4"/>
    <w:rsid w:val="0011222D"/>
    <w:rsid w:val="0011283D"/>
    <w:rsid w:val="001141EC"/>
    <w:rsid w:val="00115B40"/>
    <w:rsid w:val="00115BC5"/>
    <w:rsid w:val="00116BC4"/>
    <w:rsid w:val="0012021D"/>
    <w:rsid w:val="00122CD5"/>
    <w:rsid w:val="00125B41"/>
    <w:rsid w:val="00125CA0"/>
    <w:rsid w:val="00127531"/>
    <w:rsid w:val="00130416"/>
    <w:rsid w:val="001308C4"/>
    <w:rsid w:val="00133B8D"/>
    <w:rsid w:val="00143297"/>
    <w:rsid w:val="001434AB"/>
    <w:rsid w:val="00144F55"/>
    <w:rsid w:val="00157CC6"/>
    <w:rsid w:val="00160FCE"/>
    <w:rsid w:val="001631D9"/>
    <w:rsid w:val="0016622D"/>
    <w:rsid w:val="00170AA2"/>
    <w:rsid w:val="001743A3"/>
    <w:rsid w:val="001758EF"/>
    <w:rsid w:val="00177F1E"/>
    <w:rsid w:val="00180595"/>
    <w:rsid w:val="001807B7"/>
    <w:rsid w:val="001836E3"/>
    <w:rsid w:val="0018543A"/>
    <w:rsid w:val="001862FE"/>
    <w:rsid w:val="00190102"/>
    <w:rsid w:val="001919BD"/>
    <w:rsid w:val="00191AC8"/>
    <w:rsid w:val="0019242C"/>
    <w:rsid w:val="00194CA4"/>
    <w:rsid w:val="001968EE"/>
    <w:rsid w:val="001971D3"/>
    <w:rsid w:val="001A083A"/>
    <w:rsid w:val="001A22FB"/>
    <w:rsid w:val="001A60FB"/>
    <w:rsid w:val="001A7374"/>
    <w:rsid w:val="001A769D"/>
    <w:rsid w:val="001B04B3"/>
    <w:rsid w:val="001B19F8"/>
    <w:rsid w:val="001B295E"/>
    <w:rsid w:val="001B5F39"/>
    <w:rsid w:val="001C2A88"/>
    <w:rsid w:val="001C41D7"/>
    <w:rsid w:val="001D3A39"/>
    <w:rsid w:val="001D7196"/>
    <w:rsid w:val="001E0145"/>
    <w:rsid w:val="001E139A"/>
    <w:rsid w:val="001E1E55"/>
    <w:rsid w:val="001E3517"/>
    <w:rsid w:val="001E3923"/>
    <w:rsid w:val="001F072E"/>
    <w:rsid w:val="001F0964"/>
    <w:rsid w:val="001F3400"/>
    <w:rsid w:val="001F4773"/>
    <w:rsid w:val="001F7741"/>
    <w:rsid w:val="00200311"/>
    <w:rsid w:val="00201AE0"/>
    <w:rsid w:val="0020375D"/>
    <w:rsid w:val="00203EE0"/>
    <w:rsid w:val="0020597A"/>
    <w:rsid w:val="00205C85"/>
    <w:rsid w:val="00207D70"/>
    <w:rsid w:val="00207E6A"/>
    <w:rsid w:val="00212F2B"/>
    <w:rsid w:val="002149C7"/>
    <w:rsid w:val="00214AA0"/>
    <w:rsid w:val="00217FF8"/>
    <w:rsid w:val="00226920"/>
    <w:rsid w:val="00226BCE"/>
    <w:rsid w:val="00230EF9"/>
    <w:rsid w:val="002316EC"/>
    <w:rsid w:val="002321CF"/>
    <w:rsid w:val="00233728"/>
    <w:rsid w:val="00235A93"/>
    <w:rsid w:val="00236547"/>
    <w:rsid w:val="00243B5A"/>
    <w:rsid w:val="00244B5F"/>
    <w:rsid w:val="00244E62"/>
    <w:rsid w:val="0024573C"/>
    <w:rsid w:val="00246244"/>
    <w:rsid w:val="00256BCF"/>
    <w:rsid w:val="00260E3B"/>
    <w:rsid w:val="00261B44"/>
    <w:rsid w:val="00261DC3"/>
    <w:rsid w:val="00264A54"/>
    <w:rsid w:val="00266AE3"/>
    <w:rsid w:val="0026710A"/>
    <w:rsid w:val="002716F0"/>
    <w:rsid w:val="00272D31"/>
    <w:rsid w:val="002733B1"/>
    <w:rsid w:val="00274CF8"/>
    <w:rsid w:val="00274F29"/>
    <w:rsid w:val="00280FA5"/>
    <w:rsid w:val="002851D6"/>
    <w:rsid w:val="002855E2"/>
    <w:rsid w:val="00286141"/>
    <w:rsid w:val="0029300A"/>
    <w:rsid w:val="00296424"/>
    <w:rsid w:val="00296A26"/>
    <w:rsid w:val="00297BC4"/>
    <w:rsid w:val="00297DEC"/>
    <w:rsid w:val="002A1513"/>
    <w:rsid w:val="002A423F"/>
    <w:rsid w:val="002A64F9"/>
    <w:rsid w:val="002B1F54"/>
    <w:rsid w:val="002B3AF4"/>
    <w:rsid w:val="002B3F48"/>
    <w:rsid w:val="002B44FC"/>
    <w:rsid w:val="002B56FB"/>
    <w:rsid w:val="002B5F14"/>
    <w:rsid w:val="002B7BFC"/>
    <w:rsid w:val="002C17B5"/>
    <w:rsid w:val="002C1C15"/>
    <w:rsid w:val="002C2222"/>
    <w:rsid w:val="002C41D4"/>
    <w:rsid w:val="002C7CDA"/>
    <w:rsid w:val="002D3F8E"/>
    <w:rsid w:val="002D64DF"/>
    <w:rsid w:val="002D7609"/>
    <w:rsid w:val="002D7FE8"/>
    <w:rsid w:val="002E144E"/>
    <w:rsid w:val="002E22BC"/>
    <w:rsid w:val="002E39F3"/>
    <w:rsid w:val="002E42E1"/>
    <w:rsid w:val="002E4FE5"/>
    <w:rsid w:val="002E5401"/>
    <w:rsid w:val="002E690E"/>
    <w:rsid w:val="002F0D66"/>
    <w:rsid w:val="002F2AD3"/>
    <w:rsid w:val="002F32CD"/>
    <w:rsid w:val="002F5954"/>
    <w:rsid w:val="002F6383"/>
    <w:rsid w:val="0030041F"/>
    <w:rsid w:val="00300547"/>
    <w:rsid w:val="00301CBD"/>
    <w:rsid w:val="00302930"/>
    <w:rsid w:val="00303925"/>
    <w:rsid w:val="00306FAC"/>
    <w:rsid w:val="00306FC8"/>
    <w:rsid w:val="0031129D"/>
    <w:rsid w:val="00315918"/>
    <w:rsid w:val="00316EBC"/>
    <w:rsid w:val="00317023"/>
    <w:rsid w:val="00320C15"/>
    <w:rsid w:val="003225DD"/>
    <w:rsid w:val="0032286C"/>
    <w:rsid w:val="00322DA4"/>
    <w:rsid w:val="0032409A"/>
    <w:rsid w:val="00324230"/>
    <w:rsid w:val="0032454E"/>
    <w:rsid w:val="0032515E"/>
    <w:rsid w:val="003308B7"/>
    <w:rsid w:val="00330EEE"/>
    <w:rsid w:val="00331DF6"/>
    <w:rsid w:val="003328B4"/>
    <w:rsid w:val="00332AF1"/>
    <w:rsid w:val="00335345"/>
    <w:rsid w:val="003367DC"/>
    <w:rsid w:val="00336A8A"/>
    <w:rsid w:val="0033714C"/>
    <w:rsid w:val="0034187B"/>
    <w:rsid w:val="003445C3"/>
    <w:rsid w:val="00344FD4"/>
    <w:rsid w:val="003450A4"/>
    <w:rsid w:val="0035630C"/>
    <w:rsid w:val="00360176"/>
    <w:rsid w:val="0036137B"/>
    <w:rsid w:val="00362404"/>
    <w:rsid w:val="00364CEB"/>
    <w:rsid w:val="00366C7D"/>
    <w:rsid w:val="00366D72"/>
    <w:rsid w:val="00367654"/>
    <w:rsid w:val="00367883"/>
    <w:rsid w:val="0037014E"/>
    <w:rsid w:val="003717C8"/>
    <w:rsid w:val="00375521"/>
    <w:rsid w:val="00376587"/>
    <w:rsid w:val="00380A5D"/>
    <w:rsid w:val="00382337"/>
    <w:rsid w:val="00383CF7"/>
    <w:rsid w:val="0038561F"/>
    <w:rsid w:val="00390DF2"/>
    <w:rsid w:val="003911A7"/>
    <w:rsid w:val="00393648"/>
    <w:rsid w:val="00393BC6"/>
    <w:rsid w:val="00393E2D"/>
    <w:rsid w:val="00396A3F"/>
    <w:rsid w:val="003977F3"/>
    <w:rsid w:val="003A1011"/>
    <w:rsid w:val="003A1015"/>
    <w:rsid w:val="003A1673"/>
    <w:rsid w:val="003A2123"/>
    <w:rsid w:val="003A7ACF"/>
    <w:rsid w:val="003A7EDE"/>
    <w:rsid w:val="003B008C"/>
    <w:rsid w:val="003B0568"/>
    <w:rsid w:val="003B5518"/>
    <w:rsid w:val="003B581F"/>
    <w:rsid w:val="003B6735"/>
    <w:rsid w:val="003B7F0E"/>
    <w:rsid w:val="003C0D40"/>
    <w:rsid w:val="003C1FA9"/>
    <w:rsid w:val="003C41BF"/>
    <w:rsid w:val="003C6EF7"/>
    <w:rsid w:val="003C7059"/>
    <w:rsid w:val="003C730C"/>
    <w:rsid w:val="003D3E7E"/>
    <w:rsid w:val="003D51E0"/>
    <w:rsid w:val="003D5B9A"/>
    <w:rsid w:val="003E275D"/>
    <w:rsid w:val="003E2DC3"/>
    <w:rsid w:val="003E6481"/>
    <w:rsid w:val="003F1243"/>
    <w:rsid w:val="003F58DF"/>
    <w:rsid w:val="003F5A7B"/>
    <w:rsid w:val="003F5BB7"/>
    <w:rsid w:val="003F655B"/>
    <w:rsid w:val="00401264"/>
    <w:rsid w:val="00402BB1"/>
    <w:rsid w:val="00405348"/>
    <w:rsid w:val="00407E0A"/>
    <w:rsid w:val="004127EA"/>
    <w:rsid w:val="004151C9"/>
    <w:rsid w:val="00424D37"/>
    <w:rsid w:val="004300F8"/>
    <w:rsid w:val="00432066"/>
    <w:rsid w:val="0043369F"/>
    <w:rsid w:val="00433E7F"/>
    <w:rsid w:val="0043591C"/>
    <w:rsid w:val="0043687A"/>
    <w:rsid w:val="004412E3"/>
    <w:rsid w:val="00442860"/>
    <w:rsid w:val="00442B8B"/>
    <w:rsid w:val="00444024"/>
    <w:rsid w:val="004473A9"/>
    <w:rsid w:val="00447492"/>
    <w:rsid w:val="00447FC3"/>
    <w:rsid w:val="004557F8"/>
    <w:rsid w:val="00455DCD"/>
    <w:rsid w:val="0045658C"/>
    <w:rsid w:val="004622CC"/>
    <w:rsid w:val="0047307C"/>
    <w:rsid w:val="00477020"/>
    <w:rsid w:val="00480AA0"/>
    <w:rsid w:val="004812D6"/>
    <w:rsid w:val="00485424"/>
    <w:rsid w:val="004857D2"/>
    <w:rsid w:val="00486009"/>
    <w:rsid w:val="00490EFF"/>
    <w:rsid w:val="004945BB"/>
    <w:rsid w:val="00496AF7"/>
    <w:rsid w:val="00497597"/>
    <w:rsid w:val="00497F68"/>
    <w:rsid w:val="004A086E"/>
    <w:rsid w:val="004A1072"/>
    <w:rsid w:val="004A22F2"/>
    <w:rsid w:val="004A295B"/>
    <w:rsid w:val="004A3619"/>
    <w:rsid w:val="004A55D3"/>
    <w:rsid w:val="004B2CAA"/>
    <w:rsid w:val="004B3218"/>
    <w:rsid w:val="004B394C"/>
    <w:rsid w:val="004B3A7D"/>
    <w:rsid w:val="004B5A21"/>
    <w:rsid w:val="004B7BBD"/>
    <w:rsid w:val="004B7E4E"/>
    <w:rsid w:val="004B7F98"/>
    <w:rsid w:val="004C7328"/>
    <w:rsid w:val="004D1CC8"/>
    <w:rsid w:val="004D28B3"/>
    <w:rsid w:val="004D2A89"/>
    <w:rsid w:val="004D3E65"/>
    <w:rsid w:val="004D5244"/>
    <w:rsid w:val="004E3842"/>
    <w:rsid w:val="004E6C29"/>
    <w:rsid w:val="004F034E"/>
    <w:rsid w:val="004F299E"/>
    <w:rsid w:val="004F3498"/>
    <w:rsid w:val="004F6D15"/>
    <w:rsid w:val="004F784C"/>
    <w:rsid w:val="00500712"/>
    <w:rsid w:val="005012AC"/>
    <w:rsid w:val="00501664"/>
    <w:rsid w:val="00503815"/>
    <w:rsid w:val="00503D7F"/>
    <w:rsid w:val="00504574"/>
    <w:rsid w:val="00506488"/>
    <w:rsid w:val="00514EBD"/>
    <w:rsid w:val="00520494"/>
    <w:rsid w:val="00520BE6"/>
    <w:rsid w:val="00527144"/>
    <w:rsid w:val="00527960"/>
    <w:rsid w:val="00531985"/>
    <w:rsid w:val="00533AF5"/>
    <w:rsid w:val="0053519A"/>
    <w:rsid w:val="005359B0"/>
    <w:rsid w:val="005369FB"/>
    <w:rsid w:val="00537015"/>
    <w:rsid w:val="00541D7A"/>
    <w:rsid w:val="00544308"/>
    <w:rsid w:val="005456FB"/>
    <w:rsid w:val="00545DF4"/>
    <w:rsid w:val="0054773E"/>
    <w:rsid w:val="00553E6D"/>
    <w:rsid w:val="00553EF3"/>
    <w:rsid w:val="00554722"/>
    <w:rsid w:val="00555378"/>
    <w:rsid w:val="00556FCD"/>
    <w:rsid w:val="00561B97"/>
    <w:rsid w:val="00561CE6"/>
    <w:rsid w:val="00562B90"/>
    <w:rsid w:val="00565CB6"/>
    <w:rsid w:val="00567B09"/>
    <w:rsid w:val="005715D6"/>
    <w:rsid w:val="00571D9F"/>
    <w:rsid w:val="00574DD6"/>
    <w:rsid w:val="005751E1"/>
    <w:rsid w:val="00582746"/>
    <w:rsid w:val="0058376C"/>
    <w:rsid w:val="00585DF1"/>
    <w:rsid w:val="00586692"/>
    <w:rsid w:val="00591E9D"/>
    <w:rsid w:val="00593DE5"/>
    <w:rsid w:val="00594AE4"/>
    <w:rsid w:val="00594C89"/>
    <w:rsid w:val="0059580D"/>
    <w:rsid w:val="0059674B"/>
    <w:rsid w:val="005972F7"/>
    <w:rsid w:val="005A06A8"/>
    <w:rsid w:val="005A54AC"/>
    <w:rsid w:val="005B0501"/>
    <w:rsid w:val="005B24DC"/>
    <w:rsid w:val="005B5439"/>
    <w:rsid w:val="005C4C77"/>
    <w:rsid w:val="005C5C62"/>
    <w:rsid w:val="005C7C19"/>
    <w:rsid w:val="005D4625"/>
    <w:rsid w:val="005E468C"/>
    <w:rsid w:val="005E50A3"/>
    <w:rsid w:val="005E6658"/>
    <w:rsid w:val="005F0746"/>
    <w:rsid w:val="005F2EC3"/>
    <w:rsid w:val="005F3299"/>
    <w:rsid w:val="005F426E"/>
    <w:rsid w:val="005F66B7"/>
    <w:rsid w:val="005F69B8"/>
    <w:rsid w:val="006016CC"/>
    <w:rsid w:val="0060244B"/>
    <w:rsid w:val="00610949"/>
    <w:rsid w:val="00611FD3"/>
    <w:rsid w:val="00615970"/>
    <w:rsid w:val="00623679"/>
    <w:rsid w:val="00623688"/>
    <w:rsid w:val="00624142"/>
    <w:rsid w:val="00624C51"/>
    <w:rsid w:val="0062501D"/>
    <w:rsid w:val="006258C4"/>
    <w:rsid w:val="006279A1"/>
    <w:rsid w:val="00632260"/>
    <w:rsid w:val="006337E2"/>
    <w:rsid w:val="00634CB2"/>
    <w:rsid w:val="006403F4"/>
    <w:rsid w:val="0064166F"/>
    <w:rsid w:val="00644E1D"/>
    <w:rsid w:val="00647A03"/>
    <w:rsid w:val="00650229"/>
    <w:rsid w:val="00651963"/>
    <w:rsid w:val="00651CA5"/>
    <w:rsid w:val="006524E7"/>
    <w:rsid w:val="0065272D"/>
    <w:rsid w:val="00662DA6"/>
    <w:rsid w:val="00663350"/>
    <w:rsid w:val="00664576"/>
    <w:rsid w:val="0066756D"/>
    <w:rsid w:val="00670188"/>
    <w:rsid w:val="00673629"/>
    <w:rsid w:val="00674BD9"/>
    <w:rsid w:val="00675CD2"/>
    <w:rsid w:val="00676C24"/>
    <w:rsid w:val="00676E20"/>
    <w:rsid w:val="00676E38"/>
    <w:rsid w:val="0068432B"/>
    <w:rsid w:val="0068552B"/>
    <w:rsid w:val="00687280"/>
    <w:rsid w:val="0069014A"/>
    <w:rsid w:val="0069015B"/>
    <w:rsid w:val="00690CC7"/>
    <w:rsid w:val="00691D98"/>
    <w:rsid w:val="006948E6"/>
    <w:rsid w:val="00694CBF"/>
    <w:rsid w:val="00694D12"/>
    <w:rsid w:val="00694E40"/>
    <w:rsid w:val="00696B7A"/>
    <w:rsid w:val="00697EE1"/>
    <w:rsid w:val="006A018C"/>
    <w:rsid w:val="006A17E8"/>
    <w:rsid w:val="006A1BF0"/>
    <w:rsid w:val="006A38B7"/>
    <w:rsid w:val="006A4B79"/>
    <w:rsid w:val="006A5E23"/>
    <w:rsid w:val="006A738D"/>
    <w:rsid w:val="006A75D2"/>
    <w:rsid w:val="006B195A"/>
    <w:rsid w:val="006B629F"/>
    <w:rsid w:val="006B7657"/>
    <w:rsid w:val="006C2184"/>
    <w:rsid w:val="006C41F1"/>
    <w:rsid w:val="006C7B07"/>
    <w:rsid w:val="006C7B76"/>
    <w:rsid w:val="006C7FBB"/>
    <w:rsid w:val="006D007B"/>
    <w:rsid w:val="006D0B1D"/>
    <w:rsid w:val="006D1F6D"/>
    <w:rsid w:val="006D3BCA"/>
    <w:rsid w:val="006D4393"/>
    <w:rsid w:val="006D4512"/>
    <w:rsid w:val="006D48F2"/>
    <w:rsid w:val="006D4A2A"/>
    <w:rsid w:val="006D7463"/>
    <w:rsid w:val="006E07DC"/>
    <w:rsid w:val="006E2AE9"/>
    <w:rsid w:val="006E31F4"/>
    <w:rsid w:val="006E3850"/>
    <w:rsid w:val="006E6EA7"/>
    <w:rsid w:val="006E78B1"/>
    <w:rsid w:val="006F0F47"/>
    <w:rsid w:val="006F39FC"/>
    <w:rsid w:val="006F5C57"/>
    <w:rsid w:val="006F66EA"/>
    <w:rsid w:val="006F7D24"/>
    <w:rsid w:val="00700958"/>
    <w:rsid w:val="0070141B"/>
    <w:rsid w:val="007025B6"/>
    <w:rsid w:val="00702F23"/>
    <w:rsid w:val="00706CBE"/>
    <w:rsid w:val="0071046F"/>
    <w:rsid w:val="00710F4D"/>
    <w:rsid w:val="0071167A"/>
    <w:rsid w:val="007118EA"/>
    <w:rsid w:val="00711A84"/>
    <w:rsid w:val="007145CE"/>
    <w:rsid w:val="007157C3"/>
    <w:rsid w:val="00721037"/>
    <w:rsid w:val="00724A9B"/>
    <w:rsid w:val="00724C8C"/>
    <w:rsid w:val="00724EB6"/>
    <w:rsid w:val="007254C9"/>
    <w:rsid w:val="00730CC7"/>
    <w:rsid w:val="00732FD2"/>
    <w:rsid w:val="00733BCE"/>
    <w:rsid w:val="00733BE9"/>
    <w:rsid w:val="007343DE"/>
    <w:rsid w:val="007357C4"/>
    <w:rsid w:val="00735F2A"/>
    <w:rsid w:val="007373A9"/>
    <w:rsid w:val="007400D1"/>
    <w:rsid w:val="00742807"/>
    <w:rsid w:val="00744370"/>
    <w:rsid w:val="00747170"/>
    <w:rsid w:val="007502C6"/>
    <w:rsid w:val="00751695"/>
    <w:rsid w:val="007533BF"/>
    <w:rsid w:val="007537DE"/>
    <w:rsid w:val="00754097"/>
    <w:rsid w:val="0075693D"/>
    <w:rsid w:val="00760932"/>
    <w:rsid w:val="00760C64"/>
    <w:rsid w:val="007613D3"/>
    <w:rsid w:val="00762702"/>
    <w:rsid w:val="00765EE6"/>
    <w:rsid w:val="0077479E"/>
    <w:rsid w:val="00774FB9"/>
    <w:rsid w:val="0077606A"/>
    <w:rsid w:val="007768E0"/>
    <w:rsid w:val="0078508E"/>
    <w:rsid w:val="00787842"/>
    <w:rsid w:val="0079364D"/>
    <w:rsid w:val="00794F70"/>
    <w:rsid w:val="00794FE7"/>
    <w:rsid w:val="007A0D47"/>
    <w:rsid w:val="007B09E1"/>
    <w:rsid w:val="007B1801"/>
    <w:rsid w:val="007B32C8"/>
    <w:rsid w:val="007B3B58"/>
    <w:rsid w:val="007B4CBE"/>
    <w:rsid w:val="007B5565"/>
    <w:rsid w:val="007B691F"/>
    <w:rsid w:val="007B7714"/>
    <w:rsid w:val="007C4BA1"/>
    <w:rsid w:val="007D16A9"/>
    <w:rsid w:val="007D42BC"/>
    <w:rsid w:val="007D43B4"/>
    <w:rsid w:val="007D7973"/>
    <w:rsid w:val="007E04C5"/>
    <w:rsid w:val="007E095F"/>
    <w:rsid w:val="007E102B"/>
    <w:rsid w:val="007E2626"/>
    <w:rsid w:val="007E38AA"/>
    <w:rsid w:val="007E4030"/>
    <w:rsid w:val="007E4372"/>
    <w:rsid w:val="007E4B24"/>
    <w:rsid w:val="007E4EB6"/>
    <w:rsid w:val="007E7729"/>
    <w:rsid w:val="007F0379"/>
    <w:rsid w:val="007F1C44"/>
    <w:rsid w:val="007F433C"/>
    <w:rsid w:val="007F74B7"/>
    <w:rsid w:val="00800855"/>
    <w:rsid w:val="00800B6A"/>
    <w:rsid w:val="00803186"/>
    <w:rsid w:val="00804044"/>
    <w:rsid w:val="008054BB"/>
    <w:rsid w:val="00805C3B"/>
    <w:rsid w:val="0081015D"/>
    <w:rsid w:val="00811BA2"/>
    <w:rsid w:val="00814E2A"/>
    <w:rsid w:val="00814F3D"/>
    <w:rsid w:val="00815E50"/>
    <w:rsid w:val="0081681A"/>
    <w:rsid w:val="00817821"/>
    <w:rsid w:val="0082183D"/>
    <w:rsid w:val="00822510"/>
    <w:rsid w:val="0082317C"/>
    <w:rsid w:val="00825DC3"/>
    <w:rsid w:val="00826874"/>
    <w:rsid w:val="008269B8"/>
    <w:rsid w:val="00826AF6"/>
    <w:rsid w:val="00827583"/>
    <w:rsid w:val="00830735"/>
    <w:rsid w:val="00831579"/>
    <w:rsid w:val="00831896"/>
    <w:rsid w:val="00834FB5"/>
    <w:rsid w:val="00835CF6"/>
    <w:rsid w:val="00840565"/>
    <w:rsid w:val="008415D2"/>
    <w:rsid w:val="008422BA"/>
    <w:rsid w:val="00845B53"/>
    <w:rsid w:val="00846AEA"/>
    <w:rsid w:val="00847D53"/>
    <w:rsid w:val="008527F8"/>
    <w:rsid w:val="0085415C"/>
    <w:rsid w:val="00857D31"/>
    <w:rsid w:val="00861354"/>
    <w:rsid w:val="00862763"/>
    <w:rsid w:val="00862A6D"/>
    <w:rsid w:val="00867199"/>
    <w:rsid w:val="00870DF3"/>
    <w:rsid w:val="00871285"/>
    <w:rsid w:val="008723EC"/>
    <w:rsid w:val="0087334E"/>
    <w:rsid w:val="0087637F"/>
    <w:rsid w:val="0088009B"/>
    <w:rsid w:val="00880165"/>
    <w:rsid w:val="00881850"/>
    <w:rsid w:val="00887C7E"/>
    <w:rsid w:val="0089288F"/>
    <w:rsid w:val="008933CF"/>
    <w:rsid w:val="008957DB"/>
    <w:rsid w:val="008A1686"/>
    <w:rsid w:val="008A4A1C"/>
    <w:rsid w:val="008A4AE6"/>
    <w:rsid w:val="008A4E40"/>
    <w:rsid w:val="008A5587"/>
    <w:rsid w:val="008A5D76"/>
    <w:rsid w:val="008A6465"/>
    <w:rsid w:val="008B0A4A"/>
    <w:rsid w:val="008B2F53"/>
    <w:rsid w:val="008B4E93"/>
    <w:rsid w:val="008B5F6F"/>
    <w:rsid w:val="008B79F4"/>
    <w:rsid w:val="008C12B9"/>
    <w:rsid w:val="008C1619"/>
    <w:rsid w:val="008C1739"/>
    <w:rsid w:val="008C1C1A"/>
    <w:rsid w:val="008C2491"/>
    <w:rsid w:val="008C499E"/>
    <w:rsid w:val="008C6A66"/>
    <w:rsid w:val="008C6FA5"/>
    <w:rsid w:val="008C70A1"/>
    <w:rsid w:val="008D063C"/>
    <w:rsid w:val="008D4BCD"/>
    <w:rsid w:val="008D5B82"/>
    <w:rsid w:val="008D7042"/>
    <w:rsid w:val="008D7571"/>
    <w:rsid w:val="008E1EE6"/>
    <w:rsid w:val="008E3FEC"/>
    <w:rsid w:val="008E4E0B"/>
    <w:rsid w:val="008E6C2C"/>
    <w:rsid w:val="008E73FE"/>
    <w:rsid w:val="008E798A"/>
    <w:rsid w:val="008F2FD6"/>
    <w:rsid w:val="008F3152"/>
    <w:rsid w:val="008F7887"/>
    <w:rsid w:val="009027E3"/>
    <w:rsid w:val="0090443E"/>
    <w:rsid w:val="009064FF"/>
    <w:rsid w:val="00910529"/>
    <w:rsid w:val="009119C9"/>
    <w:rsid w:val="00912B4D"/>
    <w:rsid w:val="00912CDC"/>
    <w:rsid w:val="00913253"/>
    <w:rsid w:val="009167BE"/>
    <w:rsid w:val="00916D36"/>
    <w:rsid w:val="00916E67"/>
    <w:rsid w:val="009219EB"/>
    <w:rsid w:val="00922181"/>
    <w:rsid w:val="00922252"/>
    <w:rsid w:val="0092307D"/>
    <w:rsid w:val="00930858"/>
    <w:rsid w:val="00930FEA"/>
    <w:rsid w:val="00933F34"/>
    <w:rsid w:val="0093541C"/>
    <w:rsid w:val="009421A6"/>
    <w:rsid w:val="00942F33"/>
    <w:rsid w:val="009438EF"/>
    <w:rsid w:val="009457E7"/>
    <w:rsid w:val="009458C5"/>
    <w:rsid w:val="00955B71"/>
    <w:rsid w:val="0096065F"/>
    <w:rsid w:val="0096117D"/>
    <w:rsid w:val="00961E9C"/>
    <w:rsid w:val="00965B0B"/>
    <w:rsid w:val="00965BD6"/>
    <w:rsid w:val="00970BF2"/>
    <w:rsid w:val="0097439B"/>
    <w:rsid w:val="00975811"/>
    <w:rsid w:val="00981AB2"/>
    <w:rsid w:val="00981B5A"/>
    <w:rsid w:val="009825B5"/>
    <w:rsid w:val="0098267B"/>
    <w:rsid w:val="00987626"/>
    <w:rsid w:val="009935D8"/>
    <w:rsid w:val="00994F07"/>
    <w:rsid w:val="0099624C"/>
    <w:rsid w:val="009A0D41"/>
    <w:rsid w:val="009A22BE"/>
    <w:rsid w:val="009A2780"/>
    <w:rsid w:val="009A33DC"/>
    <w:rsid w:val="009A7704"/>
    <w:rsid w:val="009B65D3"/>
    <w:rsid w:val="009B6797"/>
    <w:rsid w:val="009B6A10"/>
    <w:rsid w:val="009C13C6"/>
    <w:rsid w:val="009C6D7A"/>
    <w:rsid w:val="009D61A7"/>
    <w:rsid w:val="009D70E2"/>
    <w:rsid w:val="009D74A6"/>
    <w:rsid w:val="009D7B17"/>
    <w:rsid w:val="009D7B83"/>
    <w:rsid w:val="009E035E"/>
    <w:rsid w:val="009E0EF9"/>
    <w:rsid w:val="009E4A42"/>
    <w:rsid w:val="009F1D21"/>
    <w:rsid w:val="009F34E8"/>
    <w:rsid w:val="009F356C"/>
    <w:rsid w:val="009F5185"/>
    <w:rsid w:val="009F51C1"/>
    <w:rsid w:val="009F61A0"/>
    <w:rsid w:val="009F6652"/>
    <w:rsid w:val="00A00368"/>
    <w:rsid w:val="00A00671"/>
    <w:rsid w:val="00A1138A"/>
    <w:rsid w:val="00A144ED"/>
    <w:rsid w:val="00A20678"/>
    <w:rsid w:val="00A22D79"/>
    <w:rsid w:val="00A30239"/>
    <w:rsid w:val="00A341EB"/>
    <w:rsid w:val="00A46E05"/>
    <w:rsid w:val="00A52908"/>
    <w:rsid w:val="00A5475D"/>
    <w:rsid w:val="00A56457"/>
    <w:rsid w:val="00A60F0D"/>
    <w:rsid w:val="00A67AEC"/>
    <w:rsid w:val="00A67CA3"/>
    <w:rsid w:val="00A700CC"/>
    <w:rsid w:val="00A70E03"/>
    <w:rsid w:val="00A72ABE"/>
    <w:rsid w:val="00A72B29"/>
    <w:rsid w:val="00A74DB8"/>
    <w:rsid w:val="00A77D4B"/>
    <w:rsid w:val="00A8030D"/>
    <w:rsid w:val="00A82061"/>
    <w:rsid w:val="00A8434B"/>
    <w:rsid w:val="00A8609B"/>
    <w:rsid w:val="00A92D07"/>
    <w:rsid w:val="00A92FD9"/>
    <w:rsid w:val="00A95216"/>
    <w:rsid w:val="00A95F50"/>
    <w:rsid w:val="00A9730B"/>
    <w:rsid w:val="00A97CE9"/>
    <w:rsid w:val="00AA2916"/>
    <w:rsid w:val="00AA351F"/>
    <w:rsid w:val="00AA5DE2"/>
    <w:rsid w:val="00AB29AA"/>
    <w:rsid w:val="00AB5919"/>
    <w:rsid w:val="00AC114D"/>
    <w:rsid w:val="00AC2649"/>
    <w:rsid w:val="00AC6612"/>
    <w:rsid w:val="00AC7222"/>
    <w:rsid w:val="00AC7229"/>
    <w:rsid w:val="00AD53E1"/>
    <w:rsid w:val="00AD5B15"/>
    <w:rsid w:val="00AD637D"/>
    <w:rsid w:val="00AE38FB"/>
    <w:rsid w:val="00AE5DE4"/>
    <w:rsid w:val="00AE78EA"/>
    <w:rsid w:val="00AF26D7"/>
    <w:rsid w:val="00AF30EF"/>
    <w:rsid w:val="00AF52C2"/>
    <w:rsid w:val="00AF5334"/>
    <w:rsid w:val="00B033AF"/>
    <w:rsid w:val="00B037A9"/>
    <w:rsid w:val="00B03AA7"/>
    <w:rsid w:val="00B0405A"/>
    <w:rsid w:val="00B04895"/>
    <w:rsid w:val="00B06C4F"/>
    <w:rsid w:val="00B155AA"/>
    <w:rsid w:val="00B17359"/>
    <w:rsid w:val="00B17741"/>
    <w:rsid w:val="00B177C8"/>
    <w:rsid w:val="00B211E5"/>
    <w:rsid w:val="00B23478"/>
    <w:rsid w:val="00B23E0D"/>
    <w:rsid w:val="00B26A71"/>
    <w:rsid w:val="00B27DF0"/>
    <w:rsid w:val="00B31263"/>
    <w:rsid w:val="00B31395"/>
    <w:rsid w:val="00B315BF"/>
    <w:rsid w:val="00B3240C"/>
    <w:rsid w:val="00B3270B"/>
    <w:rsid w:val="00B33429"/>
    <w:rsid w:val="00B34D5B"/>
    <w:rsid w:val="00B3502A"/>
    <w:rsid w:val="00B35272"/>
    <w:rsid w:val="00B36688"/>
    <w:rsid w:val="00B41391"/>
    <w:rsid w:val="00B43ECE"/>
    <w:rsid w:val="00B45D50"/>
    <w:rsid w:val="00B45FC7"/>
    <w:rsid w:val="00B479B0"/>
    <w:rsid w:val="00B501F5"/>
    <w:rsid w:val="00B51EF6"/>
    <w:rsid w:val="00B53056"/>
    <w:rsid w:val="00B60017"/>
    <w:rsid w:val="00B6018E"/>
    <w:rsid w:val="00B6162E"/>
    <w:rsid w:val="00B65760"/>
    <w:rsid w:val="00B65FF1"/>
    <w:rsid w:val="00B719BA"/>
    <w:rsid w:val="00B72B2F"/>
    <w:rsid w:val="00B7357E"/>
    <w:rsid w:val="00B73F44"/>
    <w:rsid w:val="00B815E8"/>
    <w:rsid w:val="00B82638"/>
    <w:rsid w:val="00B82AB1"/>
    <w:rsid w:val="00BA18B6"/>
    <w:rsid w:val="00BA2349"/>
    <w:rsid w:val="00BA3FF4"/>
    <w:rsid w:val="00BA4873"/>
    <w:rsid w:val="00BA4D21"/>
    <w:rsid w:val="00BA5971"/>
    <w:rsid w:val="00BA7540"/>
    <w:rsid w:val="00BB0800"/>
    <w:rsid w:val="00BB3904"/>
    <w:rsid w:val="00BB6FC7"/>
    <w:rsid w:val="00BC1EB2"/>
    <w:rsid w:val="00BC1FD6"/>
    <w:rsid w:val="00BC32BA"/>
    <w:rsid w:val="00BC3E6F"/>
    <w:rsid w:val="00BD1834"/>
    <w:rsid w:val="00BD2852"/>
    <w:rsid w:val="00BD6DEF"/>
    <w:rsid w:val="00BE0A43"/>
    <w:rsid w:val="00BE2800"/>
    <w:rsid w:val="00BE55B7"/>
    <w:rsid w:val="00BE7F6A"/>
    <w:rsid w:val="00C003F0"/>
    <w:rsid w:val="00C0326C"/>
    <w:rsid w:val="00C041C9"/>
    <w:rsid w:val="00C0451C"/>
    <w:rsid w:val="00C05BA2"/>
    <w:rsid w:val="00C07A64"/>
    <w:rsid w:val="00C07C5A"/>
    <w:rsid w:val="00C07FC0"/>
    <w:rsid w:val="00C10F25"/>
    <w:rsid w:val="00C124E7"/>
    <w:rsid w:val="00C130D1"/>
    <w:rsid w:val="00C13174"/>
    <w:rsid w:val="00C21680"/>
    <w:rsid w:val="00C22982"/>
    <w:rsid w:val="00C37E85"/>
    <w:rsid w:val="00C41B6D"/>
    <w:rsid w:val="00C41E73"/>
    <w:rsid w:val="00C42F6E"/>
    <w:rsid w:val="00C44E36"/>
    <w:rsid w:val="00C45964"/>
    <w:rsid w:val="00C45DF3"/>
    <w:rsid w:val="00C46E61"/>
    <w:rsid w:val="00C47790"/>
    <w:rsid w:val="00C47A3C"/>
    <w:rsid w:val="00C52058"/>
    <w:rsid w:val="00C52DB6"/>
    <w:rsid w:val="00C537D6"/>
    <w:rsid w:val="00C551A2"/>
    <w:rsid w:val="00C61D5F"/>
    <w:rsid w:val="00C6385C"/>
    <w:rsid w:val="00C63B48"/>
    <w:rsid w:val="00C66289"/>
    <w:rsid w:val="00C66490"/>
    <w:rsid w:val="00C67D7E"/>
    <w:rsid w:val="00C702DD"/>
    <w:rsid w:val="00C712F8"/>
    <w:rsid w:val="00C71BAC"/>
    <w:rsid w:val="00C735CA"/>
    <w:rsid w:val="00C7542E"/>
    <w:rsid w:val="00C7696D"/>
    <w:rsid w:val="00C802C2"/>
    <w:rsid w:val="00C80452"/>
    <w:rsid w:val="00C824FD"/>
    <w:rsid w:val="00C84FFD"/>
    <w:rsid w:val="00C8546F"/>
    <w:rsid w:val="00C856AF"/>
    <w:rsid w:val="00C85905"/>
    <w:rsid w:val="00C85F33"/>
    <w:rsid w:val="00C90FA1"/>
    <w:rsid w:val="00C94E54"/>
    <w:rsid w:val="00C977E3"/>
    <w:rsid w:val="00CA0812"/>
    <w:rsid w:val="00CA3335"/>
    <w:rsid w:val="00CA4312"/>
    <w:rsid w:val="00CA50DF"/>
    <w:rsid w:val="00CA6244"/>
    <w:rsid w:val="00CB6D19"/>
    <w:rsid w:val="00CB7F3A"/>
    <w:rsid w:val="00CC0692"/>
    <w:rsid w:val="00CC59BE"/>
    <w:rsid w:val="00CD1A35"/>
    <w:rsid w:val="00CD4673"/>
    <w:rsid w:val="00CD6F76"/>
    <w:rsid w:val="00CE04E1"/>
    <w:rsid w:val="00CE11B2"/>
    <w:rsid w:val="00CE12A6"/>
    <w:rsid w:val="00CE1B7C"/>
    <w:rsid w:val="00CE23BB"/>
    <w:rsid w:val="00CE3A75"/>
    <w:rsid w:val="00CE4F9B"/>
    <w:rsid w:val="00CE5865"/>
    <w:rsid w:val="00CE5F9F"/>
    <w:rsid w:val="00CE683B"/>
    <w:rsid w:val="00CE6EED"/>
    <w:rsid w:val="00CF33B5"/>
    <w:rsid w:val="00CF48B0"/>
    <w:rsid w:val="00CF5A4F"/>
    <w:rsid w:val="00CF7492"/>
    <w:rsid w:val="00CF76A1"/>
    <w:rsid w:val="00D0117E"/>
    <w:rsid w:val="00D015CA"/>
    <w:rsid w:val="00D02A20"/>
    <w:rsid w:val="00D039AD"/>
    <w:rsid w:val="00D048D7"/>
    <w:rsid w:val="00D0680C"/>
    <w:rsid w:val="00D06998"/>
    <w:rsid w:val="00D1036A"/>
    <w:rsid w:val="00D14398"/>
    <w:rsid w:val="00D154BD"/>
    <w:rsid w:val="00D1757C"/>
    <w:rsid w:val="00D207C9"/>
    <w:rsid w:val="00D2475B"/>
    <w:rsid w:val="00D32C14"/>
    <w:rsid w:val="00D34148"/>
    <w:rsid w:val="00D358EE"/>
    <w:rsid w:val="00D36A36"/>
    <w:rsid w:val="00D36AA5"/>
    <w:rsid w:val="00D37A18"/>
    <w:rsid w:val="00D40DDB"/>
    <w:rsid w:val="00D418EB"/>
    <w:rsid w:val="00D41F79"/>
    <w:rsid w:val="00D425B9"/>
    <w:rsid w:val="00D4466B"/>
    <w:rsid w:val="00D459BF"/>
    <w:rsid w:val="00D45C3D"/>
    <w:rsid w:val="00D46F16"/>
    <w:rsid w:val="00D47E98"/>
    <w:rsid w:val="00D510E7"/>
    <w:rsid w:val="00D55997"/>
    <w:rsid w:val="00D56B19"/>
    <w:rsid w:val="00D56B28"/>
    <w:rsid w:val="00D57CAC"/>
    <w:rsid w:val="00D57E23"/>
    <w:rsid w:val="00D57E2E"/>
    <w:rsid w:val="00D61F40"/>
    <w:rsid w:val="00D624D6"/>
    <w:rsid w:val="00D62BFC"/>
    <w:rsid w:val="00D62EB4"/>
    <w:rsid w:val="00D64053"/>
    <w:rsid w:val="00D6516A"/>
    <w:rsid w:val="00D66DE4"/>
    <w:rsid w:val="00D72A8A"/>
    <w:rsid w:val="00D73B3A"/>
    <w:rsid w:val="00D75C41"/>
    <w:rsid w:val="00D75D4C"/>
    <w:rsid w:val="00D8273A"/>
    <w:rsid w:val="00D83FC1"/>
    <w:rsid w:val="00D84B88"/>
    <w:rsid w:val="00D8656D"/>
    <w:rsid w:val="00D87066"/>
    <w:rsid w:val="00D873C2"/>
    <w:rsid w:val="00D87426"/>
    <w:rsid w:val="00D90565"/>
    <w:rsid w:val="00D918DC"/>
    <w:rsid w:val="00D92F7A"/>
    <w:rsid w:val="00D95BAC"/>
    <w:rsid w:val="00D95F8D"/>
    <w:rsid w:val="00DA0B6D"/>
    <w:rsid w:val="00DA5AF9"/>
    <w:rsid w:val="00DA6515"/>
    <w:rsid w:val="00DA6A55"/>
    <w:rsid w:val="00DA765D"/>
    <w:rsid w:val="00DB0123"/>
    <w:rsid w:val="00DB105C"/>
    <w:rsid w:val="00DB3C1A"/>
    <w:rsid w:val="00DB49D6"/>
    <w:rsid w:val="00DB7C9E"/>
    <w:rsid w:val="00DC0279"/>
    <w:rsid w:val="00DC3DE5"/>
    <w:rsid w:val="00DC4861"/>
    <w:rsid w:val="00DD2B24"/>
    <w:rsid w:val="00DD5A8D"/>
    <w:rsid w:val="00DE0ACB"/>
    <w:rsid w:val="00DE1105"/>
    <w:rsid w:val="00DE1445"/>
    <w:rsid w:val="00DE3307"/>
    <w:rsid w:val="00DE5345"/>
    <w:rsid w:val="00DF1CC1"/>
    <w:rsid w:val="00DF49FE"/>
    <w:rsid w:val="00DF5A39"/>
    <w:rsid w:val="00DF6117"/>
    <w:rsid w:val="00E002F9"/>
    <w:rsid w:val="00E00C62"/>
    <w:rsid w:val="00E016A5"/>
    <w:rsid w:val="00E02A99"/>
    <w:rsid w:val="00E0438F"/>
    <w:rsid w:val="00E06644"/>
    <w:rsid w:val="00E07B7B"/>
    <w:rsid w:val="00E11B93"/>
    <w:rsid w:val="00E12941"/>
    <w:rsid w:val="00E13687"/>
    <w:rsid w:val="00E17057"/>
    <w:rsid w:val="00E177EF"/>
    <w:rsid w:val="00E20E15"/>
    <w:rsid w:val="00E21006"/>
    <w:rsid w:val="00E21971"/>
    <w:rsid w:val="00E22232"/>
    <w:rsid w:val="00E2384E"/>
    <w:rsid w:val="00E24675"/>
    <w:rsid w:val="00E25668"/>
    <w:rsid w:val="00E26205"/>
    <w:rsid w:val="00E30995"/>
    <w:rsid w:val="00E3130C"/>
    <w:rsid w:val="00E331FB"/>
    <w:rsid w:val="00E34838"/>
    <w:rsid w:val="00E4265D"/>
    <w:rsid w:val="00E46D04"/>
    <w:rsid w:val="00E50138"/>
    <w:rsid w:val="00E53A7E"/>
    <w:rsid w:val="00E543EF"/>
    <w:rsid w:val="00E563FF"/>
    <w:rsid w:val="00E5702A"/>
    <w:rsid w:val="00E5717D"/>
    <w:rsid w:val="00E602F2"/>
    <w:rsid w:val="00E6252D"/>
    <w:rsid w:val="00E63641"/>
    <w:rsid w:val="00E649BE"/>
    <w:rsid w:val="00E705B0"/>
    <w:rsid w:val="00E7497E"/>
    <w:rsid w:val="00E7598D"/>
    <w:rsid w:val="00E76CE8"/>
    <w:rsid w:val="00E82BB6"/>
    <w:rsid w:val="00E83DB4"/>
    <w:rsid w:val="00E84B2F"/>
    <w:rsid w:val="00E84B3C"/>
    <w:rsid w:val="00E858E6"/>
    <w:rsid w:val="00E86C4C"/>
    <w:rsid w:val="00E875FA"/>
    <w:rsid w:val="00E8779F"/>
    <w:rsid w:val="00E87E9A"/>
    <w:rsid w:val="00E90E2C"/>
    <w:rsid w:val="00E9116D"/>
    <w:rsid w:val="00E94935"/>
    <w:rsid w:val="00E94E18"/>
    <w:rsid w:val="00E94FC3"/>
    <w:rsid w:val="00E9572E"/>
    <w:rsid w:val="00E95866"/>
    <w:rsid w:val="00E961C3"/>
    <w:rsid w:val="00EA3D3D"/>
    <w:rsid w:val="00EA3F3F"/>
    <w:rsid w:val="00EA6E7C"/>
    <w:rsid w:val="00EA7469"/>
    <w:rsid w:val="00EA74CD"/>
    <w:rsid w:val="00EB0BD1"/>
    <w:rsid w:val="00EB1DA7"/>
    <w:rsid w:val="00EB2108"/>
    <w:rsid w:val="00EB2EF4"/>
    <w:rsid w:val="00EB52CC"/>
    <w:rsid w:val="00EB7224"/>
    <w:rsid w:val="00EC30EF"/>
    <w:rsid w:val="00EC32E6"/>
    <w:rsid w:val="00EC47DE"/>
    <w:rsid w:val="00EC7CFC"/>
    <w:rsid w:val="00ED2753"/>
    <w:rsid w:val="00ED726B"/>
    <w:rsid w:val="00ED7F01"/>
    <w:rsid w:val="00EE1A47"/>
    <w:rsid w:val="00EE3B92"/>
    <w:rsid w:val="00EF1914"/>
    <w:rsid w:val="00EF1965"/>
    <w:rsid w:val="00EF1C09"/>
    <w:rsid w:val="00EF40F1"/>
    <w:rsid w:val="00EF53D1"/>
    <w:rsid w:val="00EF6E40"/>
    <w:rsid w:val="00F001A6"/>
    <w:rsid w:val="00F0148C"/>
    <w:rsid w:val="00F02F37"/>
    <w:rsid w:val="00F02F66"/>
    <w:rsid w:val="00F03104"/>
    <w:rsid w:val="00F07AF4"/>
    <w:rsid w:val="00F1064E"/>
    <w:rsid w:val="00F114B9"/>
    <w:rsid w:val="00F12D44"/>
    <w:rsid w:val="00F14413"/>
    <w:rsid w:val="00F15593"/>
    <w:rsid w:val="00F17276"/>
    <w:rsid w:val="00F20E57"/>
    <w:rsid w:val="00F23A44"/>
    <w:rsid w:val="00F25339"/>
    <w:rsid w:val="00F253D6"/>
    <w:rsid w:val="00F27E90"/>
    <w:rsid w:val="00F32493"/>
    <w:rsid w:val="00F3420D"/>
    <w:rsid w:val="00F353C5"/>
    <w:rsid w:val="00F401B2"/>
    <w:rsid w:val="00F40E48"/>
    <w:rsid w:val="00F4332D"/>
    <w:rsid w:val="00F44908"/>
    <w:rsid w:val="00F44EEF"/>
    <w:rsid w:val="00F46387"/>
    <w:rsid w:val="00F50F78"/>
    <w:rsid w:val="00F51A82"/>
    <w:rsid w:val="00F54B76"/>
    <w:rsid w:val="00F55FF0"/>
    <w:rsid w:val="00F60800"/>
    <w:rsid w:val="00F62F06"/>
    <w:rsid w:val="00F631B4"/>
    <w:rsid w:val="00F65923"/>
    <w:rsid w:val="00F7186A"/>
    <w:rsid w:val="00F71C75"/>
    <w:rsid w:val="00F7447F"/>
    <w:rsid w:val="00F7510E"/>
    <w:rsid w:val="00F75A80"/>
    <w:rsid w:val="00F82B81"/>
    <w:rsid w:val="00F82D40"/>
    <w:rsid w:val="00F855C4"/>
    <w:rsid w:val="00F85715"/>
    <w:rsid w:val="00F8590A"/>
    <w:rsid w:val="00F86F90"/>
    <w:rsid w:val="00F87C81"/>
    <w:rsid w:val="00F902B3"/>
    <w:rsid w:val="00F91223"/>
    <w:rsid w:val="00F9282B"/>
    <w:rsid w:val="00F939B9"/>
    <w:rsid w:val="00F95258"/>
    <w:rsid w:val="00F9558B"/>
    <w:rsid w:val="00F95BB3"/>
    <w:rsid w:val="00F9732A"/>
    <w:rsid w:val="00FA09A1"/>
    <w:rsid w:val="00FA178E"/>
    <w:rsid w:val="00FA1BEC"/>
    <w:rsid w:val="00FA2E77"/>
    <w:rsid w:val="00FA44DA"/>
    <w:rsid w:val="00FA67AC"/>
    <w:rsid w:val="00FB18EE"/>
    <w:rsid w:val="00FB3BC9"/>
    <w:rsid w:val="00FB5325"/>
    <w:rsid w:val="00FC1C70"/>
    <w:rsid w:val="00FC2C1E"/>
    <w:rsid w:val="00FC532A"/>
    <w:rsid w:val="00FC568F"/>
    <w:rsid w:val="00FC7A68"/>
    <w:rsid w:val="00FD2012"/>
    <w:rsid w:val="00FD58C2"/>
    <w:rsid w:val="00FE1861"/>
    <w:rsid w:val="00FE294C"/>
    <w:rsid w:val="00FE67A4"/>
    <w:rsid w:val="00FE6B4E"/>
    <w:rsid w:val="00FF29F7"/>
    <w:rsid w:val="00FF4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55DCD"/>
    <w:rPr>
      <w:sz w:val="24"/>
      <w:szCs w:val="24"/>
    </w:rPr>
  </w:style>
  <w:style w:type="paragraph" w:styleId="10">
    <w:name w:val="heading 1"/>
    <w:basedOn w:val="a1"/>
    <w:next w:val="a1"/>
    <w:link w:val="1Char"/>
    <w:qFormat/>
    <w:rsid w:val="00455DCD"/>
    <w:pPr>
      <w:keepNext/>
      <w:spacing w:before="240" w:after="60"/>
      <w:outlineLvl w:val="0"/>
    </w:pPr>
    <w:rPr>
      <w:rFonts w:ascii="Cambria" w:hAnsi="Cambria"/>
      <w:b/>
      <w:bCs/>
      <w:kern w:val="32"/>
      <w:sz w:val="32"/>
      <w:szCs w:val="32"/>
    </w:rPr>
  </w:style>
  <w:style w:type="paragraph" w:styleId="2">
    <w:name w:val="heading 2"/>
    <w:basedOn w:val="a1"/>
    <w:next w:val="a1"/>
    <w:link w:val="2Char"/>
    <w:uiPriority w:val="99"/>
    <w:unhideWhenUsed/>
    <w:qFormat/>
    <w:rsid w:val="00455DCD"/>
    <w:pPr>
      <w:keepNext/>
      <w:spacing w:before="240" w:after="60"/>
      <w:outlineLvl w:val="1"/>
    </w:pPr>
    <w:rPr>
      <w:rFonts w:ascii="Cambria" w:hAnsi="Cambria"/>
      <w:b/>
      <w:bCs/>
      <w:i/>
      <w:iCs/>
      <w:sz w:val="28"/>
      <w:szCs w:val="28"/>
    </w:rPr>
  </w:style>
  <w:style w:type="paragraph" w:styleId="3">
    <w:name w:val="heading 3"/>
    <w:aliases w:val="h3,H3,sect1.2.3"/>
    <w:basedOn w:val="a1"/>
    <w:next w:val="a1"/>
    <w:link w:val="3Char"/>
    <w:unhideWhenUsed/>
    <w:qFormat/>
    <w:rsid w:val="00455DCD"/>
    <w:pPr>
      <w:keepNext/>
      <w:spacing w:before="240" w:after="60"/>
      <w:outlineLvl w:val="2"/>
    </w:pPr>
    <w:rPr>
      <w:rFonts w:ascii="Cambria" w:hAnsi="Cambria"/>
      <w:b/>
      <w:bCs/>
      <w:sz w:val="26"/>
      <w:szCs w:val="26"/>
    </w:rPr>
  </w:style>
  <w:style w:type="paragraph" w:styleId="40">
    <w:name w:val="heading 4"/>
    <w:basedOn w:val="a1"/>
    <w:next w:val="a1"/>
    <w:link w:val="4Char"/>
    <w:unhideWhenUsed/>
    <w:qFormat/>
    <w:rsid w:val="00455DCD"/>
    <w:pPr>
      <w:keepNext/>
      <w:spacing w:before="240" w:after="60"/>
      <w:outlineLvl w:val="3"/>
    </w:pPr>
    <w:rPr>
      <w:b/>
      <w:bCs/>
      <w:sz w:val="28"/>
      <w:szCs w:val="28"/>
    </w:rPr>
  </w:style>
  <w:style w:type="paragraph" w:styleId="50">
    <w:name w:val="heading 5"/>
    <w:basedOn w:val="a1"/>
    <w:next w:val="a1"/>
    <w:link w:val="5Char"/>
    <w:unhideWhenUsed/>
    <w:qFormat/>
    <w:rsid w:val="00455DCD"/>
    <w:pPr>
      <w:spacing w:before="240" w:after="60"/>
      <w:outlineLvl w:val="4"/>
    </w:pPr>
    <w:rPr>
      <w:b/>
      <w:bCs/>
      <w:i/>
      <w:iCs/>
      <w:sz w:val="26"/>
      <w:szCs w:val="26"/>
    </w:rPr>
  </w:style>
  <w:style w:type="paragraph" w:styleId="60">
    <w:name w:val="heading 6"/>
    <w:basedOn w:val="a1"/>
    <w:next w:val="a1"/>
    <w:link w:val="6Char"/>
    <w:unhideWhenUsed/>
    <w:qFormat/>
    <w:rsid w:val="00455DCD"/>
    <w:pPr>
      <w:spacing w:before="240" w:after="60"/>
      <w:outlineLvl w:val="5"/>
    </w:pPr>
    <w:rPr>
      <w:b/>
      <w:bCs/>
      <w:sz w:val="20"/>
      <w:szCs w:val="20"/>
    </w:rPr>
  </w:style>
  <w:style w:type="paragraph" w:styleId="70">
    <w:name w:val="heading 7"/>
    <w:basedOn w:val="a1"/>
    <w:next w:val="a1"/>
    <w:link w:val="7Char"/>
    <w:uiPriority w:val="9"/>
    <w:unhideWhenUsed/>
    <w:qFormat/>
    <w:rsid w:val="00455DCD"/>
    <w:pPr>
      <w:spacing w:before="240" w:after="60"/>
      <w:outlineLvl w:val="6"/>
    </w:pPr>
  </w:style>
  <w:style w:type="paragraph" w:styleId="8">
    <w:name w:val="heading 8"/>
    <w:basedOn w:val="a1"/>
    <w:next w:val="a1"/>
    <w:link w:val="8Char"/>
    <w:uiPriority w:val="9"/>
    <w:unhideWhenUsed/>
    <w:qFormat/>
    <w:rsid w:val="00455DCD"/>
    <w:pPr>
      <w:spacing w:before="240" w:after="60"/>
      <w:outlineLvl w:val="7"/>
    </w:pPr>
    <w:rPr>
      <w:i/>
      <w:iCs/>
    </w:rPr>
  </w:style>
  <w:style w:type="paragraph" w:styleId="9">
    <w:name w:val="heading 9"/>
    <w:basedOn w:val="a1"/>
    <w:next w:val="a1"/>
    <w:link w:val="9Char"/>
    <w:uiPriority w:val="9"/>
    <w:unhideWhenUsed/>
    <w:qFormat/>
    <w:rsid w:val="00455DCD"/>
    <w:p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rsid w:val="00455DCD"/>
    <w:rPr>
      <w:rFonts w:ascii="Cambria" w:eastAsia="宋体" w:hAnsi="Cambria"/>
      <w:b/>
      <w:bCs/>
      <w:kern w:val="32"/>
      <w:sz w:val="32"/>
      <w:szCs w:val="32"/>
    </w:rPr>
  </w:style>
  <w:style w:type="paragraph" w:customStyle="1" w:styleId="Char">
    <w:name w:val="Char"/>
    <w:basedOn w:val="a1"/>
    <w:rsid w:val="00965BD6"/>
    <w:pPr>
      <w:spacing w:after="160" w:line="240" w:lineRule="exact"/>
    </w:pPr>
    <w:rPr>
      <w:rFonts w:ascii="Verdana" w:hAnsi="Verdana"/>
      <w:sz w:val="20"/>
      <w:szCs w:val="20"/>
      <w:lang w:eastAsia="en-US"/>
    </w:rPr>
  </w:style>
  <w:style w:type="character" w:customStyle="1" w:styleId="2Char">
    <w:name w:val="标题 2 Char"/>
    <w:link w:val="2"/>
    <w:uiPriority w:val="99"/>
    <w:rsid w:val="00455DCD"/>
    <w:rPr>
      <w:rFonts w:ascii="Cambria" w:eastAsia="宋体" w:hAnsi="Cambria"/>
      <w:b/>
      <w:bCs/>
      <w:i/>
      <w:iCs/>
      <w:sz w:val="28"/>
      <w:szCs w:val="28"/>
    </w:rPr>
  </w:style>
  <w:style w:type="paragraph" w:styleId="a5">
    <w:name w:val="header"/>
    <w:basedOn w:val="a1"/>
    <w:link w:val="Char0"/>
    <w:uiPriority w:val="99"/>
    <w:rsid w:val="00965BD6"/>
    <w:pPr>
      <w:pBdr>
        <w:bottom w:val="single" w:sz="6" w:space="1" w:color="auto"/>
      </w:pBdr>
      <w:tabs>
        <w:tab w:val="center" w:pos="4153"/>
        <w:tab w:val="right" w:pos="8306"/>
      </w:tabs>
      <w:adjustRightInd w:val="0"/>
      <w:spacing w:line="240" w:lineRule="atLeast"/>
      <w:jc w:val="center"/>
      <w:textAlignment w:val="baseline"/>
    </w:pPr>
    <w:rPr>
      <w:sz w:val="18"/>
      <w:szCs w:val="20"/>
    </w:rPr>
  </w:style>
  <w:style w:type="paragraph" w:styleId="a6">
    <w:name w:val="footer"/>
    <w:basedOn w:val="a1"/>
    <w:link w:val="Char1"/>
    <w:uiPriority w:val="99"/>
    <w:rsid w:val="00965BD6"/>
    <w:pPr>
      <w:tabs>
        <w:tab w:val="center" w:pos="4153"/>
        <w:tab w:val="right" w:pos="8306"/>
      </w:tabs>
      <w:adjustRightInd w:val="0"/>
      <w:spacing w:line="240" w:lineRule="atLeast"/>
      <w:textAlignment w:val="baseline"/>
    </w:pPr>
    <w:rPr>
      <w:sz w:val="18"/>
      <w:szCs w:val="20"/>
    </w:rPr>
  </w:style>
  <w:style w:type="character" w:styleId="a7">
    <w:name w:val="page number"/>
    <w:basedOn w:val="a2"/>
    <w:rsid w:val="00965BD6"/>
  </w:style>
  <w:style w:type="paragraph" w:customStyle="1" w:styleId="a8">
    <w:name w:val="表正文"/>
    <w:aliases w:val="正文非缩进,段1,特点,四号"/>
    <w:rsid w:val="00965BD6"/>
    <w:pPr>
      <w:adjustRightInd w:val="0"/>
      <w:spacing w:after="120" w:line="360" w:lineRule="atLeast"/>
      <w:textAlignment w:val="baseline"/>
    </w:pPr>
    <w:rPr>
      <w:sz w:val="16"/>
      <w:szCs w:val="16"/>
    </w:rPr>
  </w:style>
  <w:style w:type="character" w:styleId="a9">
    <w:name w:val="FollowedHyperlink"/>
    <w:rsid w:val="00965BD6"/>
    <w:rPr>
      <w:color w:val="800080"/>
      <w:u w:val="single"/>
    </w:rPr>
  </w:style>
  <w:style w:type="paragraph" w:customStyle="1" w:styleId="11212">
    <w:name w:val="样式 标题 1 + 四号 居中 段前: 12 磅 段后: 12 磅 行距: 单倍行距"/>
    <w:basedOn w:val="10"/>
    <w:rsid w:val="00965BD6"/>
    <w:pPr>
      <w:spacing w:after="240"/>
      <w:jc w:val="center"/>
    </w:pPr>
    <w:rPr>
      <w:rFonts w:cs="宋体"/>
      <w:sz w:val="28"/>
      <w:szCs w:val="20"/>
    </w:rPr>
  </w:style>
  <w:style w:type="paragraph" w:customStyle="1" w:styleId="20">
    <w:name w:val="样式 标题 2 + 宋体 五号 非加粗 黑色"/>
    <w:basedOn w:val="2"/>
    <w:rsid w:val="00965BD6"/>
    <w:rPr>
      <w:rFonts w:ascii="宋体" w:hAnsi="宋体"/>
      <w:b w:val="0"/>
      <w:bCs w:val="0"/>
      <w:color w:val="000000"/>
      <w:sz w:val="21"/>
    </w:rPr>
  </w:style>
  <w:style w:type="paragraph" w:customStyle="1" w:styleId="260">
    <w:name w:val="样式 样式 标题 2 + 宋体 五号 非加粗 黑色 + 段前: 6 磅 段后: 0 磅 行距: 单倍行距"/>
    <w:basedOn w:val="20"/>
    <w:rsid w:val="00965BD6"/>
    <w:pPr>
      <w:spacing w:before="120" w:after="0"/>
    </w:pPr>
    <w:rPr>
      <w:rFonts w:cs="宋体"/>
      <w:szCs w:val="20"/>
    </w:rPr>
  </w:style>
  <w:style w:type="paragraph" w:customStyle="1" w:styleId="26012">
    <w:name w:val="样式 样式 样式 标题 2 + 宋体 五号 非加粗 黑色 + 段前: 6 磅 段后: 0 磅 行距: 单倍行距 + 段前: 12..."/>
    <w:basedOn w:val="260"/>
    <w:rsid w:val="00965BD6"/>
    <w:pPr>
      <w:spacing w:before="240"/>
    </w:pPr>
  </w:style>
  <w:style w:type="paragraph" w:customStyle="1" w:styleId="a">
    <w:name w:val="样式 宋体 五号 两端对齐 行距: 单倍行距"/>
    <w:basedOn w:val="a1"/>
    <w:rsid w:val="00965BD6"/>
    <w:pPr>
      <w:numPr>
        <w:numId w:val="1"/>
      </w:numPr>
      <w:tabs>
        <w:tab w:val="clear" w:pos="709"/>
      </w:tabs>
      <w:adjustRightInd w:val="0"/>
      <w:ind w:left="0" w:firstLine="0"/>
      <w:textAlignment w:val="baseline"/>
    </w:pPr>
    <w:rPr>
      <w:rFonts w:ascii="宋体" w:hAnsi="宋体" w:cs="宋体"/>
      <w:szCs w:val="20"/>
    </w:rPr>
  </w:style>
  <w:style w:type="paragraph" w:customStyle="1" w:styleId="1">
    <w:name w:val="样式1"/>
    <w:basedOn w:val="a1"/>
    <w:rsid w:val="00965BD6"/>
    <w:pPr>
      <w:numPr>
        <w:ilvl w:val="1"/>
        <w:numId w:val="2"/>
      </w:numPr>
      <w:adjustRightInd w:val="0"/>
      <w:textAlignment w:val="baseline"/>
    </w:pPr>
    <w:rPr>
      <w:rFonts w:ascii="宋体" w:hAnsi="宋体"/>
      <w:szCs w:val="21"/>
    </w:rPr>
  </w:style>
  <w:style w:type="paragraph" w:customStyle="1" w:styleId="2600">
    <w:name w:val="样式 样式 样式 样式 标题 2 + 宋体 五号 非加粗 黑色 + 段前: 6 磅 段后: 0 磅 行距: 单倍行距 + 段前:..."/>
    <w:basedOn w:val="26012"/>
    <w:rsid w:val="00965BD6"/>
    <w:rPr>
      <w:b/>
      <w:bCs/>
    </w:rPr>
  </w:style>
  <w:style w:type="paragraph" w:customStyle="1" w:styleId="aa">
    <w:name w:val="样式 宋体 五号 行距: 单倍行距"/>
    <w:basedOn w:val="a1"/>
    <w:rsid w:val="00965BD6"/>
    <w:pPr>
      <w:adjustRightInd w:val="0"/>
      <w:textAlignment w:val="baseline"/>
    </w:pPr>
    <w:rPr>
      <w:rFonts w:ascii="宋体" w:hAnsi="宋体" w:cs="宋体"/>
      <w:szCs w:val="20"/>
    </w:rPr>
  </w:style>
  <w:style w:type="paragraph" w:customStyle="1" w:styleId="21">
    <w:name w:val="样式2"/>
    <w:basedOn w:val="a1"/>
    <w:rsid w:val="00965BD6"/>
    <w:pPr>
      <w:tabs>
        <w:tab w:val="num" w:pos="567"/>
      </w:tabs>
      <w:adjustRightInd w:val="0"/>
      <w:ind w:left="567" w:hanging="567"/>
      <w:textAlignment w:val="baseline"/>
    </w:pPr>
    <w:rPr>
      <w:rFonts w:ascii="宋体" w:hAnsi="宋体"/>
      <w:szCs w:val="21"/>
    </w:rPr>
  </w:style>
  <w:style w:type="paragraph" w:customStyle="1" w:styleId="3h3H3sect12366">
    <w:name w:val="样式 标题 3h3H3sect1.2.3 + 五号 段前: 6 磅 段后: 6 磅 行距: 单倍行距"/>
    <w:basedOn w:val="3"/>
    <w:rsid w:val="00965BD6"/>
    <w:pPr>
      <w:spacing w:before="120" w:after="120"/>
    </w:pPr>
    <w:rPr>
      <w:rFonts w:cs="宋体"/>
      <w:sz w:val="21"/>
      <w:szCs w:val="20"/>
    </w:rPr>
  </w:style>
  <w:style w:type="paragraph" w:customStyle="1" w:styleId="22">
    <w:name w:val="样式 标题 2 + 宋体 五号 行距: 单倍行距"/>
    <w:basedOn w:val="2"/>
    <w:rsid w:val="00965BD6"/>
    <w:rPr>
      <w:rFonts w:ascii="宋体" w:hAnsi="宋体" w:cs="宋体"/>
      <w:sz w:val="21"/>
      <w:szCs w:val="20"/>
    </w:rPr>
  </w:style>
  <w:style w:type="character" w:styleId="ab">
    <w:name w:val="Hyperlink"/>
    <w:rsid w:val="00965BD6"/>
    <w:rPr>
      <w:color w:val="0000FF"/>
      <w:u w:val="single"/>
    </w:rPr>
  </w:style>
  <w:style w:type="paragraph" w:styleId="ac">
    <w:name w:val="Plain Text"/>
    <w:basedOn w:val="a1"/>
    <w:link w:val="Char2"/>
    <w:rsid w:val="00965BD6"/>
    <w:pPr>
      <w:adjustRightInd w:val="0"/>
      <w:spacing w:line="360" w:lineRule="atLeast"/>
      <w:textAlignment w:val="baseline"/>
    </w:pPr>
    <w:rPr>
      <w:rFonts w:ascii="宋体" w:hAnsi="Courier New" w:cs="Courier New"/>
      <w:szCs w:val="21"/>
    </w:rPr>
  </w:style>
  <w:style w:type="paragraph" w:styleId="ad">
    <w:name w:val="Body Text"/>
    <w:basedOn w:val="a1"/>
    <w:link w:val="Char10"/>
    <w:rsid w:val="00965BD6"/>
    <w:pPr>
      <w:adjustRightInd w:val="0"/>
      <w:spacing w:after="120" w:line="360" w:lineRule="atLeast"/>
      <w:textAlignment w:val="baseline"/>
    </w:pPr>
    <w:rPr>
      <w:szCs w:val="20"/>
    </w:rPr>
  </w:style>
  <w:style w:type="paragraph" w:styleId="ae">
    <w:name w:val="Body Text Indent"/>
    <w:basedOn w:val="a1"/>
    <w:link w:val="Char11"/>
    <w:rsid w:val="00965BD6"/>
    <w:pPr>
      <w:adjustRightInd w:val="0"/>
      <w:spacing w:after="120" w:line="360" w:lineRule="atLeast"/>
      <w:ind w:leftChars="200" w:left="420"/>
      <w:textAlignment w:val="baseline"/>
    </w:pPr>
    <w:rPr>
      <w:szCs w:val="20"/>
    </w:rPr>
  </w:style>
  <w:style w:type="paragraph" w:styleId="30">
    <w:name w:val="Body Text Indent 3"/>
    <w:basedOn w:val="a1"/>
    <w:link w:val="3Char0"/>
    <w:rsid w:val="00965BD6"/>
    <w:pPr>
      <w:adjustRightInd w:val="0"/>
      <w:spacing w:after="120" w:line="360" w:lineRule="atLeast"/>
      <w:ind w:leftChars="200" w:left="420"/>
      <w:textAlignment w:val="baseline"/>
    </w:pPr>
    <w:rPr>
      <w:sz w:val="16"/>
      <w:szCs w:val="16"/>
    </w:rPr>
  </w:style>
  <w:style w:type="paragraph" w:styleId="af">
    <w:name w:val="Normal Indent"/>
    <w:aliases w:val="正文不缩进,标题4,ALT+Z,水上软件,样式3,正文（图说明文字居中）,定康正文（首行缩进两字）,ALT+Z Char Char,ALT+Z Char,ALT+Z Char Char Char Char,正文非缩进 Char Char,ALT+Z Char Char Char"/>
    <w:basedOn w:val="a1"/>
    <w:link w:val="Char3"/>
    <w:rsid w:val="00965BD6"/>
    <w:pPr>
      <w:adjustRightInd w:val="0"/>
      <w:spacing w:line="360" w:lineRule="atLeast"/>
      <w:ind w:firstLineChars="200" w:firstLine="420"/>
      <w:textAlignment w:val="baseline"/>
    </w:pPr>
    <w:rPr>
      <w:szCs w:val="20"/>
    </w:rPr>
  </w:style>
  <w:style w:type="paragraph" w:styleId="23">
    <w:name w:val="Body Text Indent 2"/>
    <w:basedOn w:val="a1"/>
    <w:link w:val="2Char0"/>
    <w:rsid w:val="00965BD6"/>
    <w:pPr>
      <w:adjustRightInd w:val="0"/>
      <w:spacing w:after="120" w:line="480" w:lineRule="auto"/>
      <w:ind w:leftChars="200" w:left="420"/>
      <w:textAlignment w:val="baseline"/>
    </w:pPr>
    <w:rPr>
      <w:szCs w:val="20"/>
    </w:rPr>
  </w:style>
  <w:style w:type="paragraph" w:styleId="24">
    <w:name w:val="Body Text 2"/>
    <w:basedOn w:val="a1"/>
    <w:rsid w:val="00965BD6"/>
    <w:pPr>
      <w:adjustRightInd w:val="0"/>
      <w:spacing w:after="120" w:line="480" w:lineRule="auto"/>
      <w:textAlignment w:val="baseline"/>
    </w:pPr>
    <w:rPr>
      <w:szCs w:val="20"/>
    </w:rPr>
  </w:style>
  <w:style w:type="paragraph" w:styleId="31">
    <w:name w:val="Body Text 3"/>
    <w:basedOn w:val="a1"/>
    <w:rsid w:val="00965BD6"/>
    <w:pPr>
      <w:adjustRightInd w:val="0"/>
      <w:spacing w:after="120" w:line="360" w:lineRule="atLeast"/>
      <w:textAlignment w:val="baseline"/>
    </w:pPr>
    <w:rPr>
      <w:sz w:val="16"/>
      <w:szCs w:val="16"/>
    </w:rPr>
  </w:style>
  <w:style w:type="paragraph" w:styleId="af0">
    <w:name w:val="Date"/>
    <w:basedOn w:val="a1"/>
    <w:next w:val="a1"/>
    <w:link w:val="Char4"/>
    <w:rsid w:val="00965BD6"/>
    <w:rPr>
      <w:rFonts w:ascii="黑体" w:eastAsia="黑体"/>
      <w:b/>
      <w:sz w:val="28"/>
      <w:szCs w:val="20"/>
    </w:rPr>
  </w:style>
  <w:style w:type="paragraph" w:styleId="11">
    <w:name w:val="toc 1"/>
    <w:basedOn w:val="a1"/>
    <w:next w:val="a1"/>
    <w:autoRedefine/>
    <w:rsid w:val="004B7F98"/>
    <w:pPr>
      <w:spacing w:line="360" w:lineRule="auto"/>
    </w:pPr>
    <w:rPr>
      <w:b/>
      <w:szCs w:val="20"/>
    </w:rPr>
  </w:style>
  <w:style w:type="paragraph" w:styleId="32">
    <w:name w:val="toc 3"/>
    <w:basedOn w:val="a1"/>
    <w:next w:val="a1"/>
    <w:autoRedefine/>
    <w:uiPriority w:val="39"/>
    <w:rsid w:val="008269B8"/>
    <w:pPr>
      <w:ind w:leftChars="400" w:left="400"/>
    </w:pPr>
    <w:rPr>
      <w:szCs w:val="20"/>
    </w:rPr>
  </w:style>
  <w:style w:type="paragraph" w:styleId="25">
    <w:name w:val="toc 2"/>
    <w:basedOn w:val="a1"/>
    <w:next w:val="a1"/>
    <w:autoRedefine/>
    <w:rsid w:val="008269B8"/>
    <w:pPr>
      <w:adjustRightInd w:val="0"/>
      <w:ind w:leftChars="200" w:left="200"/>
      <w:textAlignment w:val="baseline"/>
    </w:pPr>
    <w:rPr>
      <w:szCs w:val="20"/>
    </w:rPr>
  </w:style>
  <w:style w:type="character" w:styleId="af1">
    <w:name w:val="annotation reference"/>
    <w:uiPriority w:val="99"/>
    <w:rsid w:val="00F7186A"/>
    <w:rPr>
      <w:sz w:val="21"/>
      <w:szCs w:val="21"/>
    </w:rPr>
  </w:style>
  <w:style w:type="paragraph" w:styleId="af2">
    <w:name w:val="annotation text"/>
    <w:basedOn w:val="a1"/>
    <w:link w:val="Char5"/>
    <w:uiPriority w:val="99"/>
    <w:rsid w:val="00F7186A"/>
    <w:pPr>
      <w:adjustRightInd w:val="0"/>
      <w:spacing w:line="360" w:lineRule="atLeast"/>
      <w:textAlignment w:val="baseline"/>
    </w:pPr>
    <w:rPr>
      <w:szCs w:val="20"/>
    </w:rPr>
  </w:style>
  <w:style w:type="paragraph" w:styleId="af3">
    <w:name w:val="Balloon Text"/>
    <w:basedOn w:val="a1"/>
    <w:link w:val="Char6"/>
    <w:uiPriority w:val="99"/>
    <w:rsid w:val="00F7186A"/>
    <w:rPr>
      <w:sz w:val="18"/>
      <w:szCs w:val="18"/>
    </w:rPr>
  </w:style>
  <w:style w:type="numbering" w:styleId="a0">
    <w:name w:val="Outline List 3"/>
    <w:basedOn w:val="a4"/>
    <w:rsid w:val="00A95216"/>
    <w:pPr>
      <w:numPr>
        <w:numId w:val="4"/>
      </w:numPr>
    </w:pPr>
  </w:style>
  <w:style w:type="numbering" w:styleId="1111110">
    <w:name w:val="Outline List 1"/>
    <w:basedOn w:val="a4"/>
    <w:rsid w:val="00A95216"/>
    <w:pPr>
      <w:numPr>
        <w:numId w:val="5"/>
      </w:numPr>
    </w:pPr>
  </w:style>
  <w:style w:type="numbering" w:styleId="111111">
    <w:name w:val="Outline List 2"/>
    <w:basedOn w:val="a4"/>
    <w:rsid w:val="00A95216"/>
    <w:pPr>
      <w:numPr>
        <w:numId w:val="6"/>
      </w:numPr>
    </w:pPr>
  </w:style>
  <w:style w:type="numbering" w:customStyle="1" w:styleId="4">
    <w:name w:val="样式4"/>
    <w:basedOn w:val="a4"/>
    <w:rsid w:val="00A95216"/>
    <w:pPr>
      <w:numPr>
        <w:numId w:val="7"/>
      </w:numPr>
    </w:pPr>
  </w:style>
  <w:style w:type="numbering" w:customStyle="1" w:styleId="5">
    <w:name w:val="样式5"/>
    <w:basedOn w:val="a4"/>
    <w:rsid w:val="00A95216"/>
    <w:pPr>
      <w:numPr>
        <w:numId w:val="8"/>
      </w:numPr>
    </w:pPr>
  </w:style>
  <w:style w:type="numbering" w:customStyle="1" w:styleId="6">
    <w:name w:val="样式6"/>
    <w:basedOn w:val="a4"/>
    <w:rsid w:val="00A95216"/>
    <w:pPr>
      <w:numPr>
        <w:numId w:val="9"/>
      </w:numPr>
    </w:pPr>
  </w:style>
  <w:style w:type="numbering" w:customStyle="1" w:styleId="7">
    <w:name w:val="样式7"/>
    <w:basedOn w:val="a4"/>
    <w:rsid w:val="00AD637D"/>
    <w:pPr>
      <w:numPr>
        <w:numId w:val="10"/>
      </w:numPr>
    </w:pPr>
  </w:style>
  <w:style w:type="paragraph" w:styleId="af4">
    <w:name w:val="annotation subject"/>
    <w:basedOn w:val="af2"/>
    <w:next w:val="af2"/>
    <w:link w:val="Char7"/>
    <w:uiPriority w:val="99"/>
    <w:rsid w:val="00FC7A68"/>
    <w:pPr>
      <w:adjustRightInd/>
      <w:spacing w:line="240" w:lineRule="auto"/>
      <w:textAlignment w:val="auto"/>
    </w:pPr>
    <w:rPr>
      <w:b/>
      <w:bCs/>
      <w:kern w:val="2"/>
      <w:sz w:val="21"/>
      <w:szCs w:val="24"/>
    </w:rPr>
  </w:style>
  <w:style w:type="paragraph" w:styleId="af5">
    <w:name w:val="Document Map"/>
    <w:basedOn w:val="a1"/>
    <w:link w:val="Char8"/>
    <w:rsid w:val="002F2AD3"/>
    <w:pPr>
      <w:shd w:val="clear" w:color="auto" w:fill="000080"/>
    </w:pPr>
  </w:style>
  <w:style w:type="paragraph" w:customStyle="1" w:styleId="26">
    <w:name w:val="样式 标题 2 + 黑体 一号"/>
    <w:basedOn w:val="2"/>
    <w:rsid w:val="00266AE3"/>
    <w:pPr>
      <w:tabs>
        <w:tab w:val="num" w:pos="420"/>
      </w:tabs>
      <w:ind w:left="420" w:hanging="420"/>
    </w:pPr>
    <w:rPr>
      <w:rFonts w:ascii="黑体" w:hAnsi="黑体"/>
      <w:sz w:val="52"/>
    </w:rPr>
  </w:style>
  <w:style w:type="paragraph" w:customStyle="1" w:styleId="Char9">
    <w:name w:val="Char"/>
    <w:basedOn w:val="a1"/>
    <w:rsid w:val="009421A6"/>
    <w:pPr>
      <w:spacing w:after="160" w:line="240" w:lineRule="exact"/>
    </w:pPr>
    <w:rPr>
      <w:rFonts w:ascii="Verdana" w:hAnsi="Verdana"/>
      <w:sz w:val="20"/>
      <w:szCs w:val="20"/>
      <w:lang w:eastAsia="en-US"/>
    </w:rPr>
  </w:style>
  <w:style w:type="paragraph" w:styleId="af6">
    <w:name w:val="List Paragraph"/>
    <w:basedOn w:val="a1"/>
    <w:uiPriority w:val="99"/>
    <w:qFormat/>
    <w:rsid w:val="00455DCD"/>
    <w:pPr>
      <w:ind w:left="720"/>
      <w:contextualSpacing/>
    </w:pPr>
  </w:style>
  <w:style w:type="paragraph" w:styleId="af7">
    <w:name w:val="Normal (Web)"/>
    <w:basedOn w:val="a1"/>
    <w:unhideWhenUsed/>
    <w:rsid w:val="004D5244"/>
    <w:pPr>
      <w:spacing w:before="100" w:beforeAutospacing="1" w:after="100" w:afterAutospacing="1"/>
    </w:pPr>
    <w:rPr>
      <w:rFonts w:ascii="宋体" w:hAnsi="宋体" w:cs="宋体"/>
    </w:rPr>
  </w:style>
  <w:style w:type="character" w:customStyle="1" w:styleId="Char5">
    <w:name w:val="批注文字 Char"/>
    <w:link w:val="af2"/>
    <w:uiPriority w:val="99"/>
    <w:rsid w:val="00C94E54"/>
    <w:rPr>
      <w:sz w:val="24"/>
    </w:rPr>
  </w:style>
  <w:style w:type="character" w:customStyle="1" w:styleId="3Char">
    <w:name w:val="标题 3 Char"/>
    <w:aliases w:val="h3 Char,H3 Char,sect1.2.3 Char"/>
    <w:link w:val="3"/>
    <w:rsid w:val="00455DCD"/>
    <w:rPr>
      <w:rFonts w:ascii="Cambria" w:eastAsia="宋体" w:hAnsi="Cambria"/>
      <w:b/>
      <w:bCs/>
      <w:sz w:val="26"/>
      <w:szCs w:val="26"/>
    </w:rPr>
  </w:style>
  <w:style w:type="character" w:customStyle="1" w:styleId="4Char">
    <w:name w:val="标题 4 Char"/>
    <w:link w:val="40"/>
    <w:rsid w:val="00455DCD"/>
    <w:rPr>
      <w:b/>
      <w:bCs/>
      <w:sz w:val="28"/>
      <w:szCs w:val="28"/>
    </w:rPr>
  </w:style>
  <w:style w:type="character" w:customStyle="1" w:styleId="5Char">
    <w:name w:val="标题 5 Char"/>
    <w:link w:val="50"/>
    <w:rsid w:val="00455DCD"/>
    <w:rPr>
      <w:b/>
      <w:bCs/>
      <w:i/>
      <w:iCs/>
      <w:sz w:val="26"/>
      <w:szCs w:val="26"/>
    </w:rPr>
  </w:style>
  <w:style w:type="character" w:customStyle="1" w:styleId="6Char">
    <w:name w:val="标题 6 Char"/>
    <w:link w:val="60"/>
    <w:rsid w:val="00455DCD"/>
    <w:rPr>
      <w:b/>
      <w:bCs/>
    </w:rPr>
  </w:style>
  <w:style w:type="character" w:customStyle="1" w:styleId="7Char">
    <w:name w:val="标题 7 Char"/>
    <w:link w:val="70"/>
    <w:uiPriority w:val="9"/>
    <w:rsid w:val="00455DCD"/>
    <w:rPr>
      <w:sz w:val="24"/>
      <w:szCs w:val="24"/>
    </w:rPr>
  </w:style>
  <w:style w:type="character" w:customStyle="1" w:styleId="8Char">
    <w:name w:val="标题 8 Char"/>
    <w:link w:val="8"/>
    <w:uiPriority w:val="9"/>
    <w:rsid w:val="00455DCD"/>
    <w:rPr>
      <w:i/>
      <w:iCs/>
      <w:sz w:val="24"/>
      <w:szCs w:val="24"/>
    </w:rPr>
  </w:style>
  <w:style w:type="character" w:customStyle="1" w:styleId="9Char">
    <w:name w:val="标题 9 Char"/>
    <w:link w:val="9"/>
    <w:uiPriority w:val="9"/>
    <w:rsid w:val="00455DCD"/>
    <w:rPr>
      <w:rFonts w:ascii="Cambria" w:eastAsia="宋体" w:hAnsi="Cambria"/>
    </w:rPr>
  </w:style>
  <w:style w:type="paragraph" w:styleId="af8">
    <w:name w:val="caption"/>
    <w:basedOn w:val="a1"/>
    <w:next w:val="a1"/>
    <w:unhideWhenUsed/>
    <w:qFormat/>
    <w:rsid w:val="00455DCD"/>
    <w:rPr>
      <w:b/>
      <w:bCs/>
      <w:sz w:val="18"/>
      <w:szCs w:val="18"/>
    </w:rPr>
  </w:style>
  <w:style w:type="paragraph" w:styleId="af9">
    <w:name w:val="Title"/>
    <w:basedOn w:val="a1"/>
    <w:next w:val="a1"/>
    <w:link w:val="Chara"/>
    <w:qFormat/>
    <w:rsid w:val="00455DCD"/>
    <w:pPr>
      <w:spacing w:before="240" w:after="60"/>
      <w:jc w:val="center"/>
      <w:outlineLvl w:val="0"/>
    </w:pPr>
    <w:rPr>
      <w:rFonts w:ascii="Cambria" w:hAnsi="Cambria"/>
      <w:b/>
      <w:bCs/>
      <w:kern w:val="28"/>
      <w:sz w:val="32"/>
      <w:szCs w:val="32"/>
    </w:rPr>
  </w:style>
  <w:style w:type="character" w:customStyle="1" w:styleId="Chara">
    <w:name w:val="标题 Char"/>
    <w:link w:val="af9"/>
    <w:rsid w:val="00455DCD"/>
    <w:rPr>
      <w:rFonts w:ascii="Cambria" w:eastAsia="宋体" w:hAnsi="Cambria"/>
      <w:b/>
      <w:bCs/>
      <w:kern w:val="28"/>
      <w:sz w:val="32"/>
      <w:szCs w:val="32"/>
    </w:rPr>
  </w:style>
  <w:style w:type="paragraph" w:styleId="afa">
    <w:name w:val="Subtitle"/>
    <w:basedOn w:val="a1"/>
    <w:next w:val="a1"/>
    <w:link w:val="Charb"/>
    <w:uiPriority w:val="11"/>
    <w:qFormat/>
    <w:rsid w:val="00455DCD"/>
    <w:pPr>
      <w:spacing w:after="60"/>
      <w:jc w:val="center"/>
      <w:outlineLvl w:val="1"/>
    </w:pPr>
    <w:rPr>
      <w:rFonts w:ascii="Cambria" w:hAnsi="Cambria"/>
    </w:rPr>
  </w:style>
  <w:style w:type="character" w:customStyle="1" w:styleId="Charb">
    <w:name w:val="副标题 Char"/>
    <w:link w:val="afa"/>
    <w:uiPriority w:val="11"/>
    <w:rsid w:val="00455DCD"/>
    <w:rPr>
      <w:rFonts w:ascii="Cambria" w:eastAsia="宋体" w:hAnsi="Cambria"/>
      <w:sz w:val="24"/>
      <w:szCs w:val="24"/>
    </w:rPr>
  </w:style>
  <w:style w:type="character" w:styleId="afb">
    <w:name w:val="Strong"/>
    <w:uiPriority w:val="22"/>
    <w:qFormat/>
    <w:rsid w:val="00455DCD"/>
    <w:rPr>
      <w:b/>
      <w:bCs/>
    </w:rPr>
  </w:style>
  <w:style w:type="character" w:styleId="afc">
    <w:name w:val="Emphasis"/>
    <w:uiPriority w:val="20"/>
    <w:qFormat/>
    <w:rsid w:val="00455DCD"/>
    <w:rPr>
      <w:rFonts w:ascii="Calibri" w:hAnsi="Calibri"/>
      <w:b/>
      <w:i/>
      <w:iCs/>
    </w:rPr>
  </w:style>
  <w:style w:type="paragraph" w:styleId="afd">
    <w:name w:val="No Spacing"/>
    <w:basedOn w:val="a1"/>
    <w:link w:val="Charc"/>
    <w:uiPriority w:val="1"/>
    <w:qFormat/>
    <w:rsid w:val="00455DCD"/>
    <w:rPr>
      <w:szCs w:val="32"/>
    </w:rPr>
  </w:style>
  <w:style w:type="character" w:customStyle="1" w:styleId="Charc">
    <w:name w:val="无间隔 Char"/>
    <w:link w:val="afd"/>
    <w:uiPriority w:val="1"/>
    <w:rsid w:val="00455DCD"/>
    <w:rPr>
      <w:sz w:val="24"/>
      <w:szCs w:val="32"/>
    </w:rPr>
  </w:style>
  <w:style w:type="paragraph" w:styleId="afe">
    <w:name w:val="Quote"/>
    <w:basedOn w:val="a1"/>
    <w:next w:val="a1"/>
    <w:link w:val="Chard"/>
    <w:uiPriority w:val="29"/>
    <w:qFormat/>
    <w:rsid w:val="00455DCD"/>
    <w:rPr>
      <w:i/>
    </w:rPr>
  </w:style>
  <w:style w:type="character" w:customStyle="1" w:styleId="Chard">
    <w:name w:val="引用 Char"/>
    <w:link w:val="afe"/>
    <w:uiPriority w:val="29"/>
    <w:rsid w:val="00455DCD"/>
    <w:rPr>
      <w:i/>
      <w:sz w:val="24"/>
      <w:szCs w:val="24"/>
    </w:rPr>
  </w:style>
  <w:style w:type="paragraph" w:styleId="aff">
    <w:name w:val="Intense Quote"/>
    <w:basedOn w:val="a1"/>
    <w:next w:val="a1"/>
    <w:link w:val="Chare"/>
    <w:uiPriority w:val="30"/>
    <w:qFormat/>
    <w:rsid w:val="00455DCD"/>
    <w:pPr>
      <w:ind w:left="720" w:right="720"/>
    </w:pPr>
    <w:rPr>
      <w:b/>
      <w:i/>
      <w:szCs w:val="20"/>
    </w:rPr>
  </w:style>
  <w:style w:type="character" w:customStyle="1" w:styleId="Chare">
    <w:name w:val="明显引用 Char"/>
    <w:link w:val="aff"/>
    <w:uiPriority w:val="30"/>
    <w:rsid w:val="00455DCD"/>
    <w:rPr>
      <w:b/>
      <w:i/>
      <w:sz w:val="24"/>
    </w:rPr>
  </w:style>
  <w:style w:type="character" w:styleId="aff0">
    <w:name w:val="Subtle Emphasis"/>
    <w:uiPriority w:val="19"/>
    <w:qFormat/>
    <w:rsid w:val="00455DCD"/>
    <w:rPr>
      <w:i/>
      <w:color w:val="5A5A5A"/>
    </w:rPr>
  </w:style>
  <w:style w:type="character" w:styleId="aff1">
    <w:name w:val="Intense Emphasis"/>
    <w:uiPriority w:val="21"/>
    <w:qFormat/>
    <w:rsid w:val="00455DCD"/>
    <w:rPr>
      <w:b/>
      <w:i/>
      <w:sz w:val="24"/>
      <w:szCs w:val="24"/>
      <w:u w:val="single"/>
    </w:rPr>
  </w:style>
  <w:style w:type="character" w:styleId="aff2">
    <w:name w:val="Subtle Reference"/>
    <w:uiPriority w:val="31"/>
    <w:qFormat/>
    <w:rsid w:val="00455DCD"/>
    <w:rPr>
      <w:sz w:val="24"/>
      <w:szCs w:val="24"/>
      <w:u w:val="single"/>
    </w:rPr>
  </w:style>
  <w:style w:type="character" w:styleId="aff3">
    <w:name w:val="Intense Reference"/>
    <w:uiPriority w:val="32"/>
    <w:qFormat/>
    <w:rsid w:val="00455DCD"/>
    <w:rPr>
      <w:b/>
      <w:sz w:val="24"/>
      <w:u w:val="single"/>
    </w:rPr>
  </w:style>
  <w:style w:type="character" w:styleId="aff4">
    <w:name w:val="Book Title"/>
    <w:uiPriority w:val="33"/>
    <w:qFormat/>
    <w:rsid w:val="00455DCD"/>
    <w:rPr>
      <w:rFonts w:ascii="Cambria" w:eastAsia="宋体" w:hAnsi="Cambria"/>
      <w:b/>
      <w:i/>
      <w:sz w:val="24"/>
      <w:szCs w:val="24"/>
    </w:rPr>
  </w:style>
  <w:style w:type="paragraph" w:styleId="TOC">
    <w:name w:val="TOC Heading"/>
    <w:basedOn w:val="10"/>
    <w:next w:val="a1"/>
    <w:uiPriority w:val="39"/>
    <w:semiHidden/>
    <w:unhideWhenUsed/>
    <w:qFormat/>
    <w:rsid w:val="00455DCD"/>
    <w:pPr>
      <w:outlineLvl w:val="9"/>
    </w:pPr>
  </w:style>
  <w:style w:type="numbering" w:customStyle="1" w:styleId="12">
    <w:name w:val="无列表1"/>
    <w:next w:val="a4"/>
    <w:uiPriority w:val="99"/>
    <w:semiHidden/>
    <w:unhideWhenUsed/>
    <w:rsid w:val="003F1243"/>
  </w:style>
  <w:style w:type="character" w:customStyle="1" w:styleId="27">
    <w:name w:val="标题 2 字符"/>
    <w:basedOn w:val="a2"/>
    <w:uiPriority w:val="9"/>
    <w:semiHidden/>
    <w:rsid w:val="003F1243"/>
    <w:rPr>
      <w:rFonts w:ascii="等线 Light" w:eastAsia="等线 Light" w:hAnsi="等线 Light" w:cs="Times New Roman"/>
      <w:b/>
      <w:bCs/>
      <w:sz w:val="32"/>
      <w:szCs w:val="32"/>
    </w:rPr>
  </w:style>
  <w:style w:type="character" w:customStyle="1" w:styleId="Char1">
    <w:name w:val="页脚 Char"/>
    <w:link w:val="a6"/>
    <w:uiPriority w:val="99"/>
    <w:locked/>
    <w:rsid w:val="003F1243"/>
    <w:rPr>
      <w:sz w:val="18"/>
    </w:rPr>
  </w:style>
  <w:style w:type="character" w:customStyle="1" w:styleId="font41">
    <w:name w:val="font41"/>
    <w:basedOn w:val="a2"/>
    <w:rsid w:val="003F1243"/>
    <w:rPr>
      <w:rFonts w:ascii="宋体" w:eastAsia="宋体" w:hAnsi="宋体" w:cs="宋体" w:hint="eastAsia"/>
      <w:i w:val="0"/>
      <w:color w:val="000000"/>
      <w:sz w:val="24"/>
      <w:szCs w:val="24"/>
      <w:u w:val="none"/>
    </w:rPr>
  </w:style>
  <w:style w:type="character" w:customStyle="1" w:styleId="Char7">
    <w:name w:val="批注主题 Char"/>
    <w:basedOn w:val="Char5"/>
    <w:link w:val="af4"/>
    <w:uiPriority w:val="99"/>
    <w:rsid w:val="003F1243"/>
    <w:rPr>
      <w:b/>
      <w:bCs/>
      <w:kern w:val="2"/>
      <w:sz w:val="21"/>
      <w:szCs w:val="24"/>
    </w:rPr>
  </w:style>
  <w:style w:type="character" w:customStyle="1" w:styleId="ListParagraphChar">
    <w:name w:val="List Paragraph Char"/>
    <w:aliases w:val="符号列表 Char,符号1.1（天云科技） Char,列出段落-正文 Char"/>
    <w:link w:val="13"/>
    <w:uiPriority w:val="99"/>
    <w:locked/>
    <w:rsid w:val="003F1243"/>
    <w:rPr>
      <w:rFonts w:cs="Calibri"/>
      <w:sz w:val="24"/>
      <w:szCs w:val="24"/>
    </w:rPr>
  </w:style>
  <w:style w:type="character" w:customStyle="1" w:styleId="apple-converted-space">
    <w:name w:val="apple-converted-space"/>
    <w:basedOn w:val="a2"/>
    <w:uiPriority w:val="99"/>
    <w:rsid w:val="003F1243"/>
  </w:style>
  <w:style w:type="character" w:customStyle="1" w:styleId="font01">
    <w:name w:val="font01"/>
    <w:basedOn w:val="a2"/>
    <w:rsid w:val="003F1243"/>
    <w:rPr>
      <w:rFonts w:ascii="宋体" w:eastAsia="宋体" w:hAnsi="宋体" w:cs="宋体" w:hint="eastAsia"/>
      <w:i w:val="0"/>
      <w:color w:val="000000"/>
      <w:sz w:val="24"/>
      <w:szCs w:val="24"/>
      <w:u w:val="none"/>
      <w:vertAlign w:val="superscript"/>
    </w:rPr>
  </w:style>
  <w:style w:type="character" w:customStyle="1" w:styleId="Charf">
    <w:name w:val="正文首行缩进 Char"/>
    <w:link w:val="aff5"/>
    <w:rsid w:val="003F1243"/>
  </w:style>
  <w:style w:type="character" w:customStyle="1" w:styleId="px121">
    <w:name w:val="px121"/>
    <w:basedOn w:val="a2"/>
    <w:rsid w:val="003F1243"/>
    <w:rPr>
      <w:color w:val="000000"/>
      <w:sz w:val="18"/>
    </w:rPr>
  </w:style>
  <w:style w:type="character" w:customStyle="1" w:styleId="2CharCharChar">
    <w:name w:val="标题 2 Char Char Char"/>
    <w:basedOn w:val="a2"/>
    <w:rsid w:val="003F1243"/>
    <w:rPr>
      <w:rFonts w:ascii="Arial" w:eastAsia="黑体" w:hAnsi="Arial"/>
      <w:b/>
      <w:bCs/>
      <w:kern w:val="2"/>
      <w:sz w:val="32"/>
      <w:szCs w:val="32"/>
      <w:lang w:val="en-US" w:eastAsia="zh-CN" w:bidi="ar-SA"/>
    </w:rPr>
  </w:style>
  <w:style w:type="character" w:customStyle="1" w:styleId="Char0">
    <w:name w:val="页眉 Char"/>
    <w:link w:val="a5"/>
    <w:uiPriority w:val="99"/>
    <w:locked/>
    <w:rsid w:val="003F1243"/>
    <w:rPr>
      <w:sz w:val="18"/>
    </w:rPr>
  </w:style>
  <w:style w:type="character" w:customStyle="1" w:styleId="font51">
    <w:name w:val="font51"/>
    <w:basedOn w:val="a2"/>
    <w:rsid w:val="003F1243"/>
    <w:rPr>
      <w:rFonts w:ascii="宋体" w:eastAsia="宋体" w:hAnsi="宋体" w:cs="宋体" w:hint="eastAsia"/>
      <w:i w:val="0"/>
      <w:color w:val="000000"/>
      <w:sz w:val="24"/>
      <w:szCs w:val="24"/>
      <w:u w:val="none"/>
    </w:rPr>
  </w:style>
  <w:style w:type="character" w:customStyle="1" w:styleId="Char4">
    <w:name w:val="日期 Char"/>
    <w:basedOn w:val="a2"/>
    <w:link w:val="af0"/>
    <w:rsid w:val="003F1243"/>
    <w:rPr>
      <w:rFonts w:ascii="黑体" w:eastAsia="黑体"/>
      <w:b/>
      <w:sz w:val="28"/>
    </w:rPr>
  </w:style>
  <w:style w:type="character" w:customStyle="1" w:styleId="3CharChar">
    <w:name w:val="标题 3 Char Char"/>
    <w:basedOn w:val="a2"/>
    <w:rsid w:val="003F1243"/>
    <w:rPr>
      <w:rFonts w:ascii="宋体" w:hAnsi="宋体" w:cs="Arial"/>
    </w:rPr>
  </w:style>
  <w:style w:type="character" w:customStyle="1" w:styleId="Char6">
    <w:name w:val="批注框文本 Char"/>
    <w:link w:val="af3"/>
    <w:uiPriority w:val="99"/>
    <w:rsid w:val="003F1243"/>
    <w:rPr>
      <w:sz w:val="18"/>
      <w:szCs w:val="18"/>
    </w:rPr>
  </w:style>
  <w:style w:type="character" w:customStyle="1" w:styleId="Char3">
    <w:name w:val="正文缩进 Char"/>
    <w:aliases w:val="正文不缩进 Char,标题4 Char,ALT+Z Char1,水上软件 Char,样式3 Char,正文（图说明文字居中） Char,定康正文（首行缩进两字） Char,ALT+Z Char Char Char1,ALT+Z Char Char1,ALT+Z Char Char Char Char Char,正文非缩进 Char Char Char,ALT+Z Char Char Char Char1"/>
    <w:link w:val="af"/>
    <w:rsid w:val="003F1243"/>
    <w:rPr>
      <w:sz w:val="24"/>
    </w:rPr>
  </w:style>
  <w:style w:type="character" w:customStyle="1" w:styleId="Char2">
    <w:name w:val="纯文本 Char"/>
    <w:basedOn w:val="a2"/>
    <w:link w:val="ac"/>
    <w:rsid w:val="003F1243"/>
    <w:rPr>
      <w:rFonts w:ascii="宋体" w:hAnsi="Courier New" w:cs="Courier New"/>
      <w:sz w:val="24"/>
      <w:szCs w:val="21"/>
    </w:rPr>
  </w:style>
  <w:style w:type="paragraph" w:styleId="41">
    <w:name w:val="List 4"/>
    <w:basedOn w:val="a1"/>
    <w:rsid w:val="003F1243"/>
    <w:pPr>
      <w:widowControl w:val="0"/>
      <w:ind w:leftChars="600" w:left="100" w:hangingChars="200" w:hanging="200"/>
      <w:jc w:val="both"/>
    </w:pPr>
    <w:rPr>
      <w:rFonts w:ascii="Times New Roman" w:hAnsi="Times New Roman"/>
      <w:kern w:val="2"/>
      <w:sz w:val="21"/>
      <w:szCs w:val="20"/>
    </w:rPr>
  </w:style>
  <w:style w:type="character" w:customStyle="1" w:styleId="aff6">
    <w:name w:val="标题 字符"/>
    <w:basedOn w:val="a2"/>
    <w:uiPriority w:val="10"/>
    <w:rsid w:val="003F1243"/>
    <w:rPr>
      <w:rFonts w:ascii="等线 Light" w:eastAsia="等线 Light" w:hAnsi="等线 Light" w:cs="Times New Roman"/>
      <w:b/>
      <w:bCs/>
      <w:sz w:val="32"/>
      <w:szCs w:val="32"/>
    </w:rPr>
  </w:style>
  <w:style w:type="paragraph" w:styleId="28">
    <w:name w:val="List 2"/>
    <w:basedOn w:val="a1"/>
    <w:rsid w:val="003F1243"/>
    <w:pPr>
      <w:widowControl w:val="0"/>
      <w:ind w:leftChars="200" w:left="100" w:hangingChars="200" w:hanging="200"/>
      <w:jc w:val="both"/>
    </w:pPr>
    <w:rPr>
      <w:rFonts w:ascii="Times New Roman" w:hAnsi="Times New Roman"/>
      <w:kern w:val="2"/>
      <w:sz w:val="21"/>
      <w:szCs w:val="20"/>
    </w:rPr>
  </w:style>
  <w:style w:type="paragraph" w:styleId="51">
    <w:name w:val="List 5"/>
    <w:basedOn w:val="a1"/>
    <w:rsid w:val="003F1243"/>
    <w:pPr>
      <w:widowControl w:val="0"/>
      <w:ind w:leftChars="800" w:left="100" w:hangingChars="200" w:hanging="200"/>
      <w:jc w:val="both"/>
    </w:pPr>
    <w:rPr>
      <w:rFonts w:ascii="Times New Roman" w:hAnsi="Times New Roman"/>
      <w:kern w:val="2"/>
      <w:sz w:val="21"/>
      <w:szCs w:val="20"/>
    </w:rPr>
  </w:style>
  <w:style w:type="character" w:customStyle="1" w:styleId="Charf0">
    <w:name w:val="正文文本缩进 Char"/>
    <w:basedOn w:val="a2"/>
    <w:rsid w:val="003F1243"/>
    <w:rPr>
      <w:rFonts w:ascii="Times New Roman" w:eastAsia="宋体" w:hAnsi="Times New Roman" w:cs="Times New Roman"/>
      <w:szCs w:val="20"/>
    </w:rPr>
  </w:style>
  <w:style w:type="paragraph" w:styleId="29">
    <w:name w:val="Body Text First Indent 2"/>
    <w:basedOn w:val="ae"/>
    <w:link w:val="2Char1"/>
    <w:rsid w:val="003F1243"/>
    <w:pPr>
      <w:widowControl w:val="0"/>
      <w:adjustRightInd/>
      <w:spacing w:line="240" w:lineRule="auto"/>
      <w:ind w:firstLineChars="200" w:firstLine="420"/>
      <w:jc w:val="both"/>
      <w:textAlignment w:val="auto"/>
    </w:pPr>
    <w:rPr>
      <w:rFonts w:ascii="Times New Roman" w:hAnsi="Times New Roman"/>
      <w:kern w:val="2"/>
      <w:sz w:val="21"/>
    </w:rPr>
  </w:style>
  <w:style w:type="character" w:customStyle="1" w:styleId="Char11">
    <w:name w:val="正文文本缩进 Char1"/>
    <w:basedOn w:val="a2"/>
    <w:link w:val="ae"/>
    <w:rsid w:val="003F1243"/>
    <w:rPr>
      <w:sz w:val="24"/>
    </w:rPr>
  </w:style>
  <w:style w:type="character" w:customStyle="1" w:styleId="2Char1">
    <w:name w:val="正文首行缩进 2 Char"/>
    <w:basedOn w:val="Char11"/>
    <w:link w:val="29"/>
    <w:rsid w:val="003F1243"/>
    <w:rPr>
      <w:rFonts w:ascii="Times New Roman" w:hAnsi="Times New Roman"/>
      <w:kern w:val="2"/>
      <w:sz w:val="21"/>
    </w:rPr>
  </w:style>
  <w:style w:type="paragraph" w:styleId="33">
    <w:name w:val="List 3"/>
    <w:basedOn w:val="a1"/>
    <w:rsid w:val="003F1243"/>
    <w:pPr>
      <w:widowControl w:val="0"/>
      <w:ind w:leftChars="400" w:left="100" w:hangingChars="200" w:hanging="200"/>
      <w:jc w:val="both"/>
    </w:pPr>
    <w:rPr>
      <w:rFonts w:ascii="Times New Roman" w:hAnsi="Times New Roman"/>
      <w:kern w:val="2"/>
      <w:sz w:val="21"/>
      <w:szCs w:val="20"/>
    </w:rPr>
  </w:style>
  <w:style w:type="character" w:customStyle="1" w:styleId="Charf1">
    <w:name w:val="正文文本 Char"/>
    <w:basedOn w:val="a2"/>
    <w:rsid w:val="003F1243"/>
    <w:rPr>
      <w:rFonts w:ascii="Times New Roman" w:eastAsia="宋体" w:hAnsi="Times New Roman" w:cs="Times New Roman"/>
      <w:szCs w:val="20"/>
    </w:rPr>
  </w:style>
  <w:style w:type="paragraph" w:customStyle="1" w:styleId="14">
    <w:name w:val="正文首行缩进1"/>
    <w:basedOn w:val="ad"/>
    <w:next w:val="aff5"/>
    <w:rsid w:val="003F1243"/>
    <w:pPr>
      <w:widowControl w:val="0"/>
      <w:adjustRightInd/>
      <w:spacing w:line="240" w:lineRule="auto"/>
      <w:ind w:firstLineChars="100" w:firstLine="420"/>
      <w:jc w:val="both"/>
      <w:textAlignment w:val="auto"/>
    </w:pPr>
    <w:rPr>
      <w:rFonts w:ascii="等线" w:eastAsia="等线" w:hAnsi="等线"/>
      <w:kern w:val="2"/>
      <w:sz w:val="21"/>
      <w:szCs w:val="22"/>
    </w:rPr>
  </w:style>
  <w:style w:type="character" w:customStyle="1" w:styleId="aff7">
    <w:name w:val="正文首行缩进 字符"/>
    <w:basedOn w:val="Charf1"/>
    <w:uiPriority w:val="99"/>
    <w:semiHidden/>
    <w:rsid w:val="003F1243"/>
    <w:rPr>
      <w:rFonts w:ascii="Times New Roman" w:eastAsia="宋体" w:hAnsi="Times New Roman" w:cs="Times New Roman"/>
      <w:szCs w:val="20"/>
    </w:rPr>
  </w:style>
  <w:style w:type="character" w:customStyle="1" w:styleId="aff8">
    <w:name w:val="批注文字 字符"/>
    <w:basedOn w:val="a2"/>
    <w:uiPriority w:val="99"/>
    <w:semiHidden/>
    <w:rsid w:val="003F1243"/>
    <w:rPr>
      <w:rFonts w:ascii="Times New Roman" w:eastAsia="宋体" w:hAnsi="Times New Roman" w:cs="Times New Roman"/>
      <w:szCs w:val="20"/>
    </w:rPr>
  </w:style>
  <w:style w:type="character" w:customStyle="1" w:styleId="2Char0">
    <w:name w:val="正文文本缩进 2 Char"/>
    <w:basedOn w:val="a2"/>
    <w:link w:val="23"/>
    <w:rsid w:val="003F1243"/>
    <w:rPr>
      <w:sz w:val="24"/>
    </w:rPr>
  </w:style>
  <w:style w:type="paragraph" w:styleId="15">
    <w:name w:val="index 1"/>
    <w:basedOn w:val="a1"/>
    <w:next w:val="a1"/>
    <w:rsid w:val="003F1243"/>
    <w:pPr>
      <w:widowControl w:val="0"/>
      <w:jc w:val="both"/>
    </w:pPr>
    <w:rPr>
      <w:rFonts w:ascii="Times New Roman" w:hAnsi="Times New Roman"/>
      <w:kern w:val="2"/>
      <w:sz w:val="21"/>
      <w:szCs w:val="20"/>
    </w:rPr>
  </w:style>
  <w:style w:type="character" w:customStyle="1" w:styleId="aff9">
    <w:name w:val="页脚 字符"/>
    <w:basedOn w:val="a2"/>
    <w:uiPriority w:val="99"/>
    <w:semiHidden/>
    <w:rsid w:val="003F1243"/>
    <w:rPr>
      <w:rFonts w:ascii="Times New Roman" w:eastAsia="宋体" w:hAnsi="Times New Roman" w:cs="Times New Roman"/>
      <w:sz w:val="18"/>
      <w:szCs w:val="18"/>
    </w:rPr>
  </w:style>
  <w:style w:type="character" w:customStyle="1" w:styleId="affa">
    <w:name w:val="批注框文本 字符"/>
    <w:basedOn w:val="a2"/>
    <w:uiPriority w:val="99"/>
    <w:semiHidden/>
    <w:rsid w:val="003F1243"/>
    <w:rPr>
      <w:rFonts w:ascii="Times New Roman" w:eastAsia="宋体" w:hAnsi="Times New Roman" w:cs="Times New Roman"/>
      <w:sz w:val="18"/>
      <w:szCs w:val="18"/>
    </w:rPr>
  </w:style>
  <w:style w:type="character" w:customStyle="1" w:styleId="affb">
    <w:name w:val="日期 字符"/>
    <w:basedOn w:val="a2"/>
    <w:uiPriority w:val="99"/>
    <w:semiHidden/>
    <w:rsid w:val="003F1243"/>
    <w:rPr>
      <w:rFonts w:ascii="Times New Roman" w:eastAsia="宋体" w:hAnsi="Times New Roman" w:cs="Times New Roman"/>
      <w:szCs w:val="20"/>
    </w:rPr>
  </w:style>
  <w:style w:type="paragraph" w:styleId="34">
    <w:name w:val="List Continue 3"/>
    <w:basedOn w:val="a1"/>
    <w:rsid w:val="003F1243"/>
    <w:pPr>
      <w:widowControl w:val="0"/>
      <w:spacing w:after="120"/>
      <w:ind w:leftChars="600" w:left="1260"/>
      <w:jc w:val="both"/>
    </w:pPr>
    <w:rPr>
      <w:rFonts w:ascii="Times New Roman" w:hAnsi="Times New Roman"/>
      <w:kern w:val="2"/>
      <w:sz w:val="21"/>
      <w:szCs w:val="20"/>
    </w:rPr>
  </w:style>
  <w:style w:type="character" w:customStyle="1" w:styleId="affc">
    <w:name w:val="批注主题 字符"/>
    <w:basedOn w:val="aff8"/>
    <w:uiPriority w:val="99"/>
    <w:semiHidden/>
    <w:rsid w:val="003F1243"/>
    <w:rPr>
      <w:rFonts w:ascii="Times New Roman" w:eastAsia="宋体" w:hAnsi="Times New Roman" w:cs="Times New Roman"/>
      <w:b/>
      <w:bCs/>
      <w:szCs w:val="20"/>
    </w:rPr>
  </w:style>
  <w:style w:type="paragraph" w:styleId="affd">
    <w:name w:val="List Continue"/>
    <w:basedOn w:val="a1"/>
    <w:rsid w:val="003F1243"/>
    <w:pPr>
      <w:widowControl w:val="0"/>
      <w:spacing w:after="120"/>
      <w:ind w:leftChars="200" w:left="420"/>
      <w:jc w:val="both"/>
    </w:pPr>
    <w:rPr>
      <w:rFonts w:ascii="Times New Roman" w:hAnsi="Times New Roman"/>
      <w:kern w:val="2"/>
      <w:sz w:val="21"/>
      <w:szCs w:val="20"/>
    </w:rPr>
  </w:style>
  <w:style w:type="character" w:customStyle="1" w:styleId="3Char0">
    <w:name w:val="正文文本缩进 3 Char"/>
    <w:basedOn w:val="a2"/>
    <w:link w:val="30"/>
    <w:rsid w:val="003F1243"/>
    <w:rPr>
      <w:sz w:val="16"/>
      <w:szCs w:val="16"/>
    </w:rPr>
  </w:style>
  <w:style w:type="paragraph" w:styleId="affe">
    <w:name w:val="List"/>
    <w:basedOn w:val="a1"/>
    <w:rsid w:val="003F1243"/>
    <w:pPr>
      <w:widowControl w:val="0"/>
      <w:ind w:left="200" w:hangingChars="200" w:hanging="200"/>
      <w:jc w:val="both"/>
    </w:pPr>
    <w:rPr>
      <w:rFonts w:ascii="Times New Roman" w:hAnsi="Times New Roman"/>
      <w:kern w:val="2"/>
      <w:sz w:val="21"/>
      <w:szCs w:val="20"/>
    </w:rPr>
  </w:style>
  <w:style w:type="character" w:customStyle="1" w:styleId="Char8">
    <w:name w:val="文档结构图 Char"/>
    <w:basedOn w:val="a2"/>
    <w:link w:val="af5"/>
    <w:rsid w:val="003F1243"/>
    <w:rPr>
      <w:sz w:val="24"/>
      <w:szCs w:val="24"/>
      <w:shd w:val="clear" w:color="auto" w:fill="000080"/>
    </w:rPr>
  </w:style>
  <w:style w:type="character" w:customStyle="1" w:styleId="afff">
    <w:name w:val="页眉 字符"/>
    <w:basedOn w:val="a2"/>
    <w:uiPriority w:val="99"/>
    <w:semiHidden/>
    <w:rsid w:val="003F1243"/>
    <w:rPr>
      <w:rFonts w:ascii="Times New Roman" w:eastAsia="宋体" w:hAnsi="Times New Roman" w:cs="Times New Roman"/>
      <w:sz w:val="18"/>
      <w:szCs w:val="18"/>
    </w:rPr>
  </w:style>
  <w:style w:type="paragraph" w:customStyle="1" w:styleId="CharCharChar">
    <w:name w:val="Char Char Char"/>
    <w:basedOn w:val="a1"/>
    <w:rsid w:val="003F1243"/>
    <w:pPr>
      <w:widowControl w:val="0"/>
      <w:jc w:val="both"/>
    </w:pPr>
    <w:rPr>
      <w:rFonts w:ascii="Tahoma" w:hAnsi="Tahoma"/>
      <w:kern w:val="2"/>
      <w:szCs w:val="20"/>
    </w:rPr>
  </w:style>
  <w:style w:type="paragraph" w:customStyle="1" w:styleId="13">
    <w:name w:val="列出段落1"/>
    <w:basedOn w:val="a1"/>
    <w:link w:val="ListParagraphChar"/>
    <w:uiPriority w:val="99"/>
    <w:rsid w:val="003F1243"/>
    <w:pPr>
      <w:widowControl w:val="0"/>
      <w:spacing w:line="360" w:lineRule="auto"/>
      <w:ind w:firstLineChars="200" w:firstLine="420"/>
      <w:jc w:val="both"/>
    </w:pPr>
    <w:rPr>
      <w:rFonts w:cs="Calibri"/>
    </w:rPr>
  </w:style>
  <w:style w:type="paragraph" w:customStyle="1" w:styleId="CharCharCharCharCharChar1CharCharCharCharCharChar1">
    <w:name w:val="Char Char Char Char Char Char1 Char Char Char Char Char Char1"/>
    <w:basedOn w:val="a1"/>
    <w:rsid w:val="003F1243"/>
    <w:pPr>
      <w:widowControl w:val="0"/>
      <w:jc w:val="center"/>
    </w:pPr>
    <w:rPr>
      <w:rFonts w:ascii="黑体" w:eastAsia="黑体" w:hAnsi="Tahoma"/>
      <w:kern w:val="2"/>
      <w:sz w:val="30"/>
      <w:szCs w:val="30"/>
    </w:rPr>
  </w:style>
  <w:style w:type="paragraph" w:customStyle="1" w:styleId="CharCharCharCharCharChar1CharCharCharCharCharChar1CharCharCharCharCharCharCharCharChar">
    <w:name w:val="Char Char Char Char Char Char1 Char Char Char Char Char Char1 Char Char Char Char Char Char Char Char Char"/>
    <w:basedOn w:val="a1"/>
    <w:rsid w:val="003F1243"/>
    <w:pPr>
      <w:widowControl w:val="0"/>
      <w:jc w:val="both"/>
    </w:pPr>
    <w:rPr>
      <w:rFonts w:ascii="Tahoma" w:hAnsi="Tahoma"/>
      <w:kern w:val="2"/>
      <w:szCs w:val="20"/>
    </w:rPr>
  </w:style>
  <w:style w:type="paragraph" w:customStyle="1" w:styleId="16">
    <w:name w:val="排序1"/>
    <w:basedOn w:val="af"/>
    <w:rsid w:val="003F1243"/>
    <w:pPr>
      <w:widowControl w:val="0"/>
      <w:tabs>
        <w:tab w:val="left" w:pos="780"/>
      </w:tabs>
      <w:adjustRightInd/>
      <w:spacing w:after="60" w:line="360" w:lineRule="exact"/>
      <w:ind w:left="420" w:firstLineChars="0" w:firstLine="0"/>
      <w:textAlignment w:val="auto"/>
    </w:pPr>
    <w:rPr>
      <w:rFonts w:ascii="Times New Roman" w:eastAsia="等线" w:hAnsi="等线"/>
      <w:kern w:val="2"/>
      <w:sz w:val="21"/>
      <w:szCs w:val="22"/>
    </w:rPr>
  </w:style>
  <w:style w:type="paragraph" w:customStyle="1" w:styleId="afff0">
    <w:name w:val="简单回函地址"/>
    <w:basedOn w:val="a1"/>
    <w:rsid w:val="003F1243"/>
    <w:pPr>
      <w:widowControl w:val="0"/>
      <w:jc w:val="both"/>
    </w:pPr>
    <w:rPr>
      <w:rFonts w:ascii="Times New Roman" w:hAnsi="Times New Roman"/>
      <w:kern w:val="2"/>
      <w:sz w:val="21"/>
      <w:szCs w:val="20"/>
    </w:rPr>
  </w:style>
  <w:style w:type="paragraph" w:customStyle="1" w:styleId="CharCharCharCharCharChar1CharCharCharCharCharChar1CharCharChar">
    <w:name w:val="Char Char Char Char Char Char1 Char Char Char Char Char Char1 Char Char Char"/>
    <w:basedOn w:val="a1"/>
    <w:rsid w:val="003F1243"/>
    <w:pPr>
      <w:widowControl w:val="0"/>
      <w:jc w:val="both"/>
    </w:pPr>
    <w:rPr>
      <w:rFonts w:ascii="Tahoma" w:hAnsi="Tahoma"/>
      <w:kern w:val="2"/>
      <w:szCs w:val="20"/>
    </w:rPr>
  </w:style>
  <w:style w:type="paragraph" w:customStyle="1" w:styleId="CharCharCharCharCharChar1CharCharCharCharCharChar1CharCharCharCharCharChar">
    <w:name w:val="Char Char Char Char Char Char1 Char Char Char Char Char Char1 Char Char Char Char Char Char"/>
    <w:basedOn w:val="a1"/>
    <w:rsid w:val="003F1243"/>
    <w:pPr>
      <w:widowControl w:val="0"/>
      <w:jc w:val="both"/>
    </w:pPr>
    <w:rPr>
      <w:rFonts w:ascii="Tahoma" w:hAnsi="Tahoma"/>
      <w:kern w:val="2"/>
      <w:szCs w:val="20"/>
    </w:rPr>
  </w:style>
  <w:style w:type="paragraph" w:customStyle="1" w:styleId="CharCharCharCharCharChar1">
    <w:name w:val="Char Char Char Char Char Char1"/>
    <w:basedOn w:val="a1"/>
    <w:rsid w:val="003F1243"/>
    <w:pPr>
      <w:widowControl w:val="0"/>
      <w:jc w:val="both"/>
    </w:pPr>
    <w:rPr>
      <w:rFonts w:ascii="Tahoma" w:hAnsi="Tahoma"/>
      <w:kern w:val="2"/>
      <w:szCs w:val="20"/>
    </w:rPr>
  </w:style>
  <w:style w:type="paragraph" w:customStyle="1" w:styleId="CharCharCharChar">
    <w:name w:val="Char Char Char Char"/>
    <w:basedOn w:val="a1"/>
    <w:rsid w:val="003F1243"/>
    <w:pPr>
      <w:widowControl w:val="0"/>
      <w:jc w:val="both"/>
    </w:pPr>
    <w:rPr>
      <w:rFonts w:ascii="Tahoma" w:hAnsi="Tahoma"/>
      <w:kern w:val="2"/>
      <w:szCs w:val="20"/>
    </w:rPr>
  </w:style>
  <w:style w:type="paragraph" w:customStyle="1" w:styleId="2a">
    <w:name w:val="列出段落2"/>
    <w:basedOn w:val="a1"/>
    <w:rsid w:val="003F1243"/>
    <w:pPr>
      <w:widowControl w:val="0"/>
      <w:ind w:firstLineChars="200" w:firstLine="420"/>
      <w:jc w:val="both"/>
    </w:pPr>
    <w:rPr>
      <w:kern w:val="2"/>
      <w:sz w:val="21"/>
      <w:szCs w:val="22"/>
    </w:rPr>
  </w:style>
  <w:style w:type="table" w:styleId="afff1">
    <w:name w:val="Table Grid"/>
    <w:basedOn w:val="a3"/>
    <w:uiPriority w:val="59"/>
    <w:rsid w:val="003F124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3"/>
    <w:uiPriority w:val="59"/>
    <w:rsid w:val="003F124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First Indent"/>
    <w:basedOn w:val="ad"/>
    <w:link w:val="Charf"/>
    <w:rsid w:val="003F1243"/>
    <w:pPr>
      <w:adjustRightInd/>
      <w:spacing w:line="240" w:lineRule="auto"/>
      <w:ind w:firstLineChars="100" w:firstLine="420"/>
      <w:textAlignment w:val="auto"/>
    </w:pPr>
    <w:rPr>
      <w:sz w:val="20"/>
    </w:rPr>
  </w:style>
  <w:style w:type="character" w:customStyle="1" w:styleId="Char10">
    <w:name w:val="正文文本 Char1"/>
    <w:basedOn w:val="a2"/>
    <w:link w:val="ad"/>
    <w:rsid w:val="003F1243"/>
    <w:rPr>
      <w:sz w:val="24"/>
    </w:rPr>
  </w:style>
  <w:style w:type="character" w:customStyle="1" w:styleId="Char12">
    <w:name w:val="正文首行缩进 Char1"/>
    <w:basedOn w:val="Char10"/>
    <w:rsid w:val="003F12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55DCD"/>
    <w:rPr>
      <w:sz w:val="24"/>
      <w:szCs w:val="24"/>
    </w:rPr>
  </w:style>
  <w:style w:type="paragraph" w:styleId="10">
    <w:name w:val="heading 1"/>
    <w:basedOn w:val="a1"/>
    <w:next w:val="a1"/>
    <w:link w:val="1Char"/>
    <w:qFormat/>
    <w:rsid w:val="00455DCD"/>
    <w:pPr>
      <w:keepNext/>
      <w:spacing w:before="240" w:after="60"/>
      <w:outlineLvl w:val="0"/>
    </w:pPr>
    <w:rPr>
      <w:rFonts w:ascii="Cambria" w:hAnsi="Cambria"/>
      <w:b/>
      <w:bCs/>
      <w:kern w:val="32"/>
      <w:sz w:val="32"/>
      <w:szCs w:val="32"/>
      <w:lang w:val="x-none" w:eastAsia="x-none"/>
    </w:rPr>
  </w:style>
  <w:style w:type="paragraph" w:styleId="2">
    <w:name w:val="heading 2"/>
    <w:basedOn w:val="a1"/>
    <w:next w:val="a1"/>
    <w:link w:val="2Char"/>
    <w:uiPriority w:val="99"/>
    <w:unhideWhenUsed/>
    <w:qFormat/>
    <w:rsid w:val="00455DCD"/>
    <w:pPr>
      <w:keepNext/>
      <w:spacing w:before="240" w:after="60"/>
      <w:outlineLvl w:val="1"/>
    </w:pPr>
    <w:rPr>
      <w:rFonts w:ascii="Cambria" w:hAnsi="Cambria"/>
      <w:b/>
      <w:bCs/>
      <w:i/>
      <w:iCs/>
      <w:sz w:val="28"/>
      <w:szCs w:val="28"/>
      <w:lang w:val="x-none" w:eastAsia="x-none"/>
    </w:rPr>
  </w:style>
  <w:style w:type="paragraph" w:styleId="3">
    <w:name w:val="heading 3"/>
    <w:aliases w:val="h3,H3,sect1.2.3"/>
    <w:basedOn w:val="a1"/>
    <w:next w:val="a1"/>
    <w:link w:val="3Char"/>
    <w:unhideWhenUsed/>
    <w:qFormat/>
    <w:rsid w:val="00455DCD"/>
    <w:pPr>
      <w:keepNext/>
      <w:spacing w:before="240" w:after="60"/>
      <w:outlineLvl w:val="2"/>
    </w:pPr>
    <w:rPr>
      <w:rFonts w:ascii="Cambria" w:hAnsi="Cambria"/>
      <w:b/>
      <w:bCs/>
      <w:sz w:val="26"/>
      <w:szCs w:val="26"/>
      <w:lang w:val="x-none" w:eastAsia="x-none"/>
    </w:rPr>
  </w:style>
  <w:style w:type="paragraph" w:styleId="40">
    <w:name w:val="heading 4"/>
    <w:basedOn w:val="a1"/>
    <w:next w:val="a1"/>
    <w:link w:val="4Char"/>
    <w:unhideWhenUsed/>
    <w:qFormat/>
    <w:rsid w:val="00455DCD"/>
    <w:pPr>
      <w:keepNext/>
      <w:spacing w:before="240" w:after="60"/>
      <w:outlineLvl w:val="3"/>
    </w:pPr>
    <w:rPr>
      <w:b/>
      <w:bCs/>
      <w:sz w:val="28"/>
      <w:szCs w:val="28"/>
      <w:lang w:val="x-none" w:eastAsia="x-none"/>
    </w:rPr>
  </w:style>
  <w:style w:type="paragraph" w:styleId="50">
    <w:name w:val="heading 5"/>
    <w:basedOn w:val="a1"/>
    <w:next w:val="a1"/>
    <w:link w:val="5Char"/>
    <w:unhideWhenUsed/>
    <w:qFormat/>
    <w:rsid w:val="00455DCD"/>
    <w:pPr>
      <w:spacing w:before="240" w:after="60"/>
      <w:outlineLvl w:val="4"/>
    </w:pPr>
    <w:rPr>
      <w:b/>
      <w:bCs/>
      <w:i/>
      <w:iCs/>
      <w:sz w:val="26"/>
      <w:szCs w:val="26"/>
      <w:lang w:val="x-none" w:eastAsia="x-none"/>
    </w:rPr>
  </w:style>
  <w:style w:type="paragraph" w:styleId="60">
    <w:name w:val="heading 6"/>
    <w:basedOn w:val="a1"/>
    <w:next w:val="a1"/>
    <w:link w:val="6Char"/>
    <w:unhideWhenUsed/>
    <w:qFormat/>
    <w:rsid w:val="00455DCD"/>
    <w:pPr>
      <w:spacing w:before="240" w:after="60"/>
      <w:outlineLvl w:val="5"/>
    </w:pPr>
    <w:rPr>
      <w:b/>
      <w:bCs/>
      <w:sz w:val="20"/>
      <w:szCs w:val="20"/>
      <w:lang w:val="x-none" w:eastAsia="x-none"/>
    </w:rPr>
  </w:style>
  <w:style w:type="paragraph" w:styleId="70">
    <w:name w:val="heading 7"/>
    <w:basedOn w:val="a1"/>
    <w:next w:val="a1"/>
    <w:link w:val="7Char"/>
    <w:uiPriority w:val="9"/>
    <w:unhideWhenUsed/>
    <w:qFormat/>
    <w:rsid w:val="00455DCD"/>
    <w:pPr>
      <w:spacing w:before="240" w:after="60"/>
      <w:outlineLvl w:val="6"/>
    </w:pPr>
    <w:rPr>
      <w:lang w:val="x-none" w:eastAsia="x-none"/>
    </w:rPr>
  </w:style>
  <w:style w:type="paragraph" w:styleId="8">
    <w:name w:val="heading 8"/>
    <w:basedOn w:val="a1"/>
    <w:next w:val="a1"/>
    <w:link w:val="8Char"/>
    <w:uiPriority w:val="9"/>
    <w:unhideWhenUsed/>
    <w:qFormat/>
    <w:rsid w:val="00455DCD"/>
    <w:pPr>
      <w:spacing w:before="240" w:after="60"/>
      <w:outlineLvl w:val="7"/>
    </w:pPr>
    <w:rPr>
      <w:i/>
      <w:iCs/>
      <w:lang w:val="x-none" w:eastAsia="x-none"/>
    </w:rPr>
  </w:style>
  <w:style w:type="paragraph" w:styleId="9">
    <w:name w:val="heading 9"/>
    <w:basedOn w:val="a1"/>
    <w:next w:val="a1"/>
    <w:link w:val="9Char"/>
    <w:uiPriority w:val="9"/>
    <w:unhideWhenUsed/>
    <w:qFormat/>
    <w:rsid w:val="00455DCD"/>
    <w:pPr>
      <w:spacing w:before="240" w:after="60"/>
      <w:outlineLvl w:val="8"/>
    </w:pPr>
    <w:rPr>
      <w:rFonts w:ascii="Cambria"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rsid w:val="00455DCD"/>
    <w:rPr>
      <w:rFonts w:ascii="Cambria" w:eastAsia="宋体" w:hAnsi="Cambria"/>
      <w:b/>
      <w:bCs/>
      <w:kern w:val="32"/>
      <w:sz w:val="32"/>
      <w:szCs w:val="32"/>
    </w:rPr>
  </w:style>
  <w:style w:type="paragraph" w:customStyle="1" w:styleId="Char">
    <w:name w:val="Char"/>
    <w:basedOn w:val="a1"/>
    <w:rsid w:val="00965BD6"/>
    <w:pPr>
      <w:spacing w:after="160" w:line="240" w:lineRule="exact"/>
    </w:pPr>
    <w:rPr>
      <w:rFonts w:ascii="Verdana" w:hAnsi="Verdana"/>
      <w:sz w:val="20"/>
      <w:szCs w:val="20"/>
      <w:lang w:eastAsia="en-US"/>
    </w:rPr>
  </w:style>
  <w:style w:type="character" w:customStyle="1" w:styleId="2Char">
    <w:name w:val="标题 2 Char"/>
    <w:link w:val="2"/>
    <w:uiPriority w:val="99"/>
    <w:rsid w:val="00455DCD"/>
    <w:rPr>
      <w:rFonts w:ascii="Cambria" w:eastAsia="宋体" w:hAnsi="Cambria"/>
      <w:b/>
      <w:bCs/>
      <w:i/>
      <w:iCs/>
      <w:sz w:val="28"/>
      <w:szCs w:val="28"/>
    </w:rPr>
  </w:style>
  <w:style w:type="paragraph" w:styleId="a5">
    <w:name w:val="header"/>
    <w:basedOn w:val="a1"/>
    <w:link w:val="Char0"/>
    <w:uiPriority w:val="99"/>
    <w:rsid w:val="00965BD6"/>
    <w:pPr>
      <w:pBdr>
        <w:bottom w:val="single" w:sz="6" w:space="1" w:color="auto"/>
      </w:pBdr>
      <w:tabs>
        <w:tab w:val="center" w:pos="4153"/>
        <w:tab w:val="right" w:pos="8306"/>
      </w:tabs>
      <w:adjustRightInd w:val="0"/>
      <w:spacing w:line="240" w:lineRule="atLeast"/>
      <w:jc w:val="center"/>
      <w:textAlignment w:val="baseline"/>
    </w:pPr>
    <w:rPr>
      <w:sz w:val="18"/>
      <w:szCs w:val="20"/>
    </w:rPr>
  </w:style>
  <w:style w:type="paragraph" w:styleId="a6">
    <w:name w:val="footer"/>
    <w:basedOn w:val="a1"/>
    <w:link w:val="Char1"/>
    <w:uiPriority w:val="99"/>
    <w:rsid w:val="00965BD6"/>
    <w:pPr>
      <w:tabs>
        <w:tab w:val="center" w:pos="4153"/>
        <w:tab w:val="right" w:pos="8306"/>
      </w:tabs>
      <w:adjustRightInd w:val="0"/>
      <w:spacing w:line="240" w:lineRule="atLeast"/>
      <w:textAlignment w:val="baseline"/>
    </w:pPr>
    <w:rPr>
      <w:sz w:val="18"/>
      <w:szCs w:val="20"/>
    </w:rPr>
  </w:style>
  <w:style w:type="character" w:styleId="a7">
    <w:name w:val="page number"/>
    <w:basedOn w:val="a2"/>
    <w:rsid w:val="00965BD6"/>
  </w:style>
  <w:style w:type="paragraph" w:customStyle="1" w:styleId="a8">
    <w:name w:val="表正文"/>
    <w:aliases w:val="正文非缩进,段1,特点,四号"/>
    <w:rsid w:val="00965BD6"/>
    <w:pPr>
      <w:adjustRightInd w:val="0"/>
      <w:spacing w:after="120" w:line="360" w:lineRule="atLeast"/>
      <w:textAlignment w:val="baseline"/>
    </w:pPr>
    <w:rPr>
      <w:sz w:val="16"/>
      <w:szCs w:val="16"/>
    </w:rPr>
  </w:style>
  <w:style w:type="character" w:customStyle="1" w:styleId="a9">
    <w:name w:val="已访问的超链接"/>
    <w:rsid w:val="00965BD6"/>
    <w:rPr>
      <w:color w:val="800080"/>
      <w:u w:val="single"/>
    </w:rPr>
  </w:style>
  <w:style w:type="paragraph" w:customStyle="1" w:styleId="11212">
    <w:name w:val="样式 标题 1 + 四号 居中 段前: 12 磅 段后: 12 磅 行距: 单倍行距"/>
    <w:basedOn w:val="10"/>
    <w:rsid w:val="00965BD6"/>
    <w:pPr>
      <w:spacing w:after="240"/>
      <w:jc w:val="center"/>
    </w:pPr>
    <w:rPr>
      <w:rFonts w:cs="宋体"/>
      <w:sz w:val="28"/>
      <w:szCs w:val="20"/>
    </w:rPr>
  </w:style>
  <w:style w:type="paragraph" w:customStyle="1" w:styleId="20">
    <w:name w:val="样式 标题 2 + 宋体 五号 非加粗 黑色"/>
    <w:basedOn w:val="2"/>
    <w:rsid w:val="00965BD6"/>
    <w:rPr>
      <w:rFonts w:ascii="宋体" w:hAnsi="宋体"/>
      <w:b w:val="0"/>
      <w:bCs w:val="0"/>
      <w:color w:val="000000"/>
      <w:sz w:val="21"/>
    </w:rPr>
  </w:style>
  <w:style w:type="paragraph" w:customStyle="1" w:styleId="260">
    <w:name w:val="样式 样式 标题 2 + 宋体 五号 非加粗 黑色 + 段前: 6 磅 段后: 0 磅 行距: 单倍行距"/>
    <w:basedOn w:val="20"/>
    <w:rsid w:val="00965BD6"/>
    <w:pPr>
      <w:spacing w:before="120" w:after="0"/>
    </w:pPr>
    <w:rPr>
      <w:rFonts w:cs="宋体"/>
      <w:szCs w:val="20"/>
    </w:rPr>
  </w:style>
  <w:style w:type="paragraph" w:customStyle="1" w:styleId="26012">
    <w:name w:val="样式 样式 样式 标题 2 + 宋体 五号 非加粗 黑色 + 段前: 6 磅 段后: 0 磅 行距: 单倍行距 + 段前: 12..."/>
    <w:basedOn w:val="260"/>
    <w:rsid w:val="00965BD6"/>
    <w:pPr>
      <w:spacing w:before="240"/>
    </w:pPr>
  </w:style>
  <w:style w:type="paragraph" w:customStyle="1" w:styleId="a">
    <w:name w:val="样式 宋体 五号 两端对齐 行距: 单倍行距"/>
    <w:basedOn w:val="a1"/>
    <w:rsid w:val="00965BD6"/>
    <w:pPr>
      <w:numPr>
        <w:numId w:val="1"/>
      </w:numPr>
      <w:tabs>
        <w:tab w:val="clear" w:pos="709"/>
      </w:tabs>
      <w:adjustRightInd w:val="0"/>
      <w:ind w:left="0" w:firstLine="0"/>
      <w:textAlignment w:val="baseline"/>
    </w:pPr>
    <w:rPr>
      <w:rFonts w:ascii="宋体" w:hAnsi="宋体" w:cs="宋体"/>
      <w:szCs w:val="20"/>
    </w:rPr>
  </w:style>
  <w:style w:type="paragraph" w:customStyle="1" w:styleId="1">
    <w:name w:val="样式1"/>
    <w:basedOn w:val="a1"/>
    <w:rsid w:val="00965BD6"/>
    <w:pPr>
      <w:numPr>
        <w:ilvl w:val="1"/>
        <w:numId w:val="2"/>
      </w:numPr>
      <w:adjustRightInd w:val="0"/>
      <w:textAlignment w:val="baseline"/>
    </w:pPr>
    <w:rPr>
      <w:rFonts w:ascii="宋体" w:hAnsi="宋体"/>
      <w:szCs w:val="21"/>
    </w:rPr>
  </w:style>
  <w:style w:type="paragraph" w:customStyle="1" w:styleId="2600">
    <w:name w:val="样式 样式 样式 样式 标题 2 + 宋体 五号 非加粗 黑色 + 段前: 6 磅 段后: 0 磅 行距: 单倍行距 + 段前:..."/>
    <w:basedOn w:val="26012"/>
    <w:rsid w:val="00965BD6"/>
    <w:rPr>
      <w:b/>
      <w:bCs/>
    </w:rPr>
  </w:style>
  <w:style w:type="paragraph" w:customStyle="1" w:styleId="aa">
    <w:name w:val="样式 宋体 五号 行距: 单倍行距"/>
    <w:basedOn w:val="a1"/>
    <w:rsid w:val="00965BD6"/>
    <w:pPr>
      <w:adjustRightInd w:val="0"/>
      <w:textAlignment w:val="baseline"/>
    </w:pPr>
    <w:rPr>
      <w:rFonts w:ascii="宋体" w:hAnsi="宋体" w:cs="宋体"/>
      <w:szCs w:val="20"/>
    </w:rPr>
  </w:style>
  <w:style w:type="paragraph" w:customStyle="1" w:styleId="21">
    <w:name w:val="样式2"/>
    <w:basedOn w:val="a1"/>
    <w:rsid w:val="00965BD6"/>
    <w:pPr>
      <w:tabs>
        <w:tab w:val="num" w:pos="567"/>
      </w:tabs>
      <w:adjustRightInd w:val="0"/>
      <w:ind w:left="567" w:hanging="567"/>
      <w:textAlignment w:val="baseline"/>
    </w:pPr>
    <w:rPr>
      <w:rFonts w:ascii="宋体" w:hAnsi="宋体"/>
      <w:szCs w:val="21"/>
    </w:rPr>
  </w:style>
  <w:style w:type="paragraph" w:customStyle="1" w:styleId="3h3H3sect12366">
    <w:name w:val="样式 标题 3h3H3sect1.2.3 + 五号 段前: 6 磅 段后: 6 磅 行距: 单倍行距"/>
    <w:basedOn w:val="3"/>
    <w:rsid w:val="00965BD6"/>
    <w:pPr>
      <w:spacing w:before="120" w:after="120"/>
    </w:pPr>
    <w:rPr>
      <w:rFonts w:cs="宋体"/>
      <w:sz w:val="21"/>
      <w:szCs w:val="20"/>
    </w:rPr>
  </w:style>
  <w:style w:type="paragraph" w:customStyle="1" w:styleId="22">
    <w:name w:val="样式 标题 2 + 宋体 五号 行距: 单倍行距"/>
    <w:basedOn w:val="2"/>
    <w:rsid w:val="00965BD6"/>
    <w:rPr>
      <w:rFonts w:ascii="宋体" w:hAnsi="宋体" w:cs="宋体"/>
      <w:sz w:val="21"/>
      <w:szCs w:val="20"/>
    </w:rPr>
  </w:style>
  <w:style w:type="character" w:styleId="ab">
    <w:name w:val="Hyperlink"/>
    <w:rsid w:val="00965BD6"/>
    <w:rPr>
      <w:color w:val="0000FF"/>
      <w:u w:val="single"/>
    </w:rPr>
  </w:style>
  <w:style w:type="paragraph" w:styleId="ac">
    <w:name w:val="Plain Text"/>
    <w:basedOn w:val="a1"/>
    <w:link w:val="Char2"/>
    <w:rsid w:val="00965BD6"/>
    <w:pPr>
      <w:adjustRightInd w:val="0"/>
      <w:spacing w:line="360" w:lineRule="atLeast"/>
      <w:textAlignment w:val="baseline"/>
    </w:pPr>
    <w:rPr>
      <w:rFonts w:ascii="宋体" w:hAnsi="Courier New" w:cs="Courier New"/>
      <w:szCs w:val="21"/>
    </w:rPr>
  </w:style>
  <w:style w:type="paragraph" w:styleId="ad">
    <w:name w:val="Body Text"/>
    <w:basedOn w:val="a1"/>
    <w:link w:val="Char10"/>
    <w:rsid w:val="00965BD6"/>
    <w:pPr>
      <w:adjustRightInd w:val="0"/>
      <w:spacing w:after="120" w:line="360" w:lineRule="atLeast"/>
      <w:textAlignment w:val="baseline"/>
    </w:pPr>
    <w:rPr>
      <w:szCs w:val="20"/>
    </w:rPr>
  </w:style>
  <w:style w:type="paragraph" w:styleId="ae">
    <w:name w:val="Body Text Indent"/>
    <w:basedOn w:val="a1"/>
    <w:link w:val="Char11"/>
    <w:rsid w:val="00965BD6"/>
    <w:pPr>
      <w:adjustRightInd w:val="0"/>
      <w:spacing w:after="120" w:line="360" w:lineRule="atLeast"/>
      <w:ind w:leftChars="200" w:left="420"/>
      <w:textAlignment w:val="baseline"/>
    </w:pPr>
    <w:rPr>
      <w:szCs w:val="20"/>
    </w:rPr>
  </w:style>
  <w:style w:type="paragraph" w:styleId="30">
    <w:name w:val="Body Text Indent 3"/>
    <w:basedOn w:val="a1"/>
    <w:link w:val="3Char0"/>
    <w:rsid w:val="00965BD6"/>
    <w:pPr>
      <w:adjustRightInd w:val="0"/>
      <w:spacing w:after="120" w:line="360" w:lineRule="atLeast"/>
      <w:ind w:leftChars="200" w:left="420"/>
      <w:textAlignment w:val="baseline"/>
    </w:pPr>
    <w:rPr>
      <w:sz w:val="16"/>
      <w:szCs w:val="16"/>
    </w:rPr>
  </w:style>
  <w:style w:type="paragraph" w:styleId="af">
    <w:name w:val="Normal Indent"/>
    <w:aliases w:val="正文不缩进,标题4,ALT+Z,水上软件,样式3,正文（图说明文字居中）,定康正文（首行缩进两字）,ALT+Z Char Char,ALT+Z Char,ALT+Z Char Char Char Char,正文非缩进 Char Char,ALT+Z Char Char Char"/>
    <w:basedOn w:val="a1"/>
    <w:link w:val="Char3"/>
    <w:rsid w:val="00965BD6"/>
    <w:pPr>
      <w:adjustRightInd w:val="0"/>
      <w:spacing w:line="360" w:lineRule="atLeast"/>
      <w:ind w:firstLineChars="200" w:firstLine="420"/>
      <w:textAlignment w:val="baseline"/>
    </w:pPr>
    <w:rPr>
      <w:szCs w:val="20"/>
    </w:rPr>
  </w:style>
  <w:style w:type="paragraph" w:styleId="23">
    <w:name w:val="Body Text Indent 2"/>
    <w:basedOn w:val="a1"/>
    <w:link w:val="2Char0"/>
    <w:rsid w:val="00965BD6"/>
    <w:pPr>
      <w:adjustRightInd w:val="0"/>
      <w:spacing w:after="120" w:line="480" w:lineRule="auto"/>
      <w:ind w:leftChars="200" w:left="420"/>
      <w:textAlignment w:val="baseline"/>
    </w:pPr>
    <w:rPr>
      <w:szCs w:val="20"/>
    </w:rPr>
  </w:style>
  <w:style w:type="paragraph" w:styleId="24">
    <w:name w:val="Body Text 2"/>
    <w:basedOn w:val="a1"/>
    <w:rsid w:val="00965BD6"/>
    <w:pPr>
      <w:adjustRightInd w:val="0"/>
      <w:spacing w:after="120" w:line="480" w:lineRule="auto"/>
      <w:textAlignment w:val="baseline"/>
    </w:pPr>
    <w:rPr>
      <w:szCs w:val="20"/>
    </w:rPr>
  </w:style>
  <w:style w:type="paragraph" w:styleId="31">
    <w:name w:val="Body Text 3"/>
    <w:basedOn w:val="a1"/>
    <w:rsid w:val="00965BD6"/>
    <w:pPr>
      <w:adjustRightInd w:val="0"/>
      <w:spacing w:after="120" w:line="360" w:lineRule="atLeast"/>
      <w:textAlignment w:val="baseline"/>
    </w:pPr>
    <w:rPr>
      <w:sz w:val="16"/>
      <w:szCs w:val="16"/>
    </w:rPr>
  </w:style>
  <w:style w:type="paragraph" w:styleId="af0">
    <w:name w:val="Date"/>
    <w:basedOn w:val="a1"/>
    <w:next w:val="a1"/>
    <w:link w:val="Char4"/>
    <w:rsid w:val="00965BD6"/>
    <w:rPr>
      <w:rFonts w:ascii="黑体" w:eastAsia="黑体"/>
      <w:b/>
      <w:sz w:val="28"/>
      <w:szCs w:val="20"/>
    </w:rPr>
  </w:style>
  <w:style w:type="paragraph" w:styleId="11">
    <w:name w:val="toc 1"/>
    <w:basedOn w:val="a1"/>
    <w:next w:val="a1"/>
    <w:autoRedefine/>
    <w:rsid w:val="004B7F98"/>
    <w:pPr>
      <w:spacing w:line="360" w:lineRule="auto"/>
    </w:pPr>
    <w:rPr>
      <w:b/>
      <w:szCs w:val="20"/>
    </w:rPr>
  </w:style>
  <w:style w:type="paragraph" w:styleId="32">
    <w:name w:val="toc 3"/>
    <w:basedOn w:val="a1"/>
    <w:next w:val="a1"/>
    <w:autoRedefine/>
    <w:uiPriority w:val="39"/>
    <w:rsid w:val="008269B8"/>
    <w:pPr>
      <w:ind w:leftChars="400" w:left="400"/>
    </w:pPr>
    <w:rPr>
      <w:szCs w:val="20"/>
    </w:rPr>
  </w:style>
  <w:style w:type="paragraph" w:styleId="25">
    <w:name w:val="toc 2"/>
    <w:basedOn w:val="a1"/>
    <w:next w:val="a1"/>
    <w:autoRedefine/>
    <w:rsid w:val="008269B8"/>
    <w:pPr>
      <w:adjustRightInd w:val="0"/>
      <w:ind w:leftChars="200" w:left="200"/>
      <w:textAlignment w:val="baseline"/>
    </w:pPr>
    <w:rPr>
      <w:szCs w:val="20"/>
    </w:rPr>
  </w:style>
  <w:style w:type="character" w:styleId="af1">
    <w:name w:val="annotation reference"/>
    <w:uiPriority w:val="99"/>
    <w:rsid w:val="00F7186A"/>
    <w:rPr>
      <w:sz w:val="21"/>
      <w:szCs w:val="21"/>
    </w:rPr>
  </w:style>
  <w:style w:type="paragraph" w:styleId="af2">
    <w:name w:val="annotation text"/>
    <w:basedOn w:val="a1"/>
    <w:link w:val="Char5"/>
    <w:uiPriority w:val="99"/>
    <w:rsid w:val="00F7186A"/>
    <w:pPr>
      <w:adjustRightInd w:val="0"/>
      <w:spacing w:line="360" w:lineRule="atLeast"/>
      <w:textAlignment w:val="baseline"/>
    </w:pPr>
    <w:rPr>
      <w:szCs w:val="20"/>
      <w:lang w:val="x-none" w:eastAsia="x-none"/>
    </w:rPr>
  </w:style>
  <w:style w:type="paragraph" w:styleId="af3">
    <w:name w:val="Balloon Text"/>
    <w:basedOn w:val="a1"/>
    <w:link w:val="Char6"/>
    <w:uiPriority w:val="99"/>
    <w:rsid w:val="00F7186A"/>
    <w:rPr>
      <w:sz w:val="18"/>
      <w:szCs w:val="18"/>
    </w:rPr>
  </w:style>
  <w:style w:type="numbering" w:styleId="a0">
    <w:name w:val="Outline List 3"/>
    <w:basedOn w:val="a4"/>
    <w:rsid w:val="00A95216"/>
    <w:pPr>
      <w:numPr>
        <w:numId w:val="4"/>
      </w:numPr>
    </w:pPr>
  </w:style>
  <w:style w:type="numbering" w:styleId="1111110">
    <w:name w:val="Outline List 1"/>
    <w:basedOn w:val="a4"/>
    <w:rsid w:val="00A95216"/>
    <w:pPr>
      <w:numPr>
        <w:numId w:val="5"/>
      </w:numPr>
    </w:pPr>
  </w:style>
  <w:style w:type="numbering" w:styleId="111111">
    <w:name w:val="Outline List 2"/>
    <w:basedOn w:val="a4"/>
    <w:rsid w:val="00A95216"/>
    <w:pPr>
      <w:numPr>
        <w:numId w:val="6"/>
      </w:numPr>
    </w:pPr>
  </w:style>
  <w:style w:type="numbering" w:customStyle="1" w:styleId="4">
    <w:name w:val="样式4"/>
    <w:basedOn w:val="a4"/>
    <w:rsid w:val="00A95216"/>
    <w:pPr>
      <w:numPr>
        <w:numId w:val="7"/>
      </w:numPr>
    </w:pPr>
  </w:style>
  <w:style w:type="numbering" w:customStyle="1" w:styleId="5">
    <w:name w:val="样式5"/>
    <w:basedOn w:val="a4"/>
    <w:rsid w:val="00A95216"/>
    <w:pPr>
      <w:numPr>
        <w:numId w:val="8"/>
      </w:numPr>
    </w:pPr>
  </w:style>
  <w:style w:type="numbering" w:customStyle="1" w:styleId="6">
    <w:name w:val="样式6"/>
    <w:basedOn w:val="a4"/>
    <w:rsid w:val="00A95216"/>
    <w:pPr>
      <w:numPr>
        <w:numId w:val="9"/>
      </w:numPr>
    </w:pPr>
  </w:style>
  <w:style w:type="numbering" w:customStyle="1" w:styleId="7">
    <w:name w:val="样式7"/>
    <w:basedOn w:val="a4"/>
    <w:rsid w:val="00AD637D"/>
    <w:pPr>
      <w:numPr>
        <w:numId w:val="10"/>
      </w:numPr>
    </w:pPr>
  </w:style>
  <w:style w:type="paragraph" w:styleId="af4">
    <w:name w:val="annotation subject"/>
    <w:basedOn w:val="af2"/>
    <w:next w:val="af2"/>
    <w:link w:val="Char7"/>
    <w:uiPriority w:val="99"/>
    <w:rsid w:val="00FC7A68"/>
    <w:pPr>
      <w:adjustRightInd/>
      <w:spacing w:line="240" w:lineRule="auto"/>
      <w:textAlignment w:val="auto"/>
    </w:pPr>
    <w:rPr>
      <w:b/>
      <w:bCs/>
      <w:kern w:val="2"/>
      <w:sz w:val="21"/>
      <w:szCs w:val="24"/>
    </w:rPr>
  </w:style>
  <w:style w:type="paragraph" w:styleId="af5">
    <w:name w:val="Document Map"/>
    <w:basedOn w:val="a1"/>
    <w:link w:val="Char8"/>
    <w:rsid w:val="002F2AD3"/>
    <w:pPr>
      <w:shd w:val="clear" w:color="auto" w:fill="000080"/>
    </w:pPr>
  </w:style>
  <w:style w:type="paragraph" w:customStyle="1" w:styleId="26">
    <w:name w:val="样式 标题 2 + 黑体 一号"/>
    <w:basedOn w:val="2"/>
    <w:rsid w:val="00266AE3"/>
    <w:pPr>
      <w:tabs>
        <w:tab w:val="num" w:pos="420"/>
      </w:tabs>
      <w:ind w:left="420" w:hanging="420"/>
    </w:pPr>
    <w:rPr>
      <w:rFonts w:ascii="黑体" w:hAnsi="黑体"/>
      <w:sz w:val="52"/>
    </w:rPr>
  </w:style>
  <w:style w:type="paragraph" w:customStyle="1" w:styleId="Char9">
    <w:name w:val="Char"/>
    <w:basedOn w:val="a1"/>
    <w:rsid w:val="009421A6"/>
    <w:pPr>
      <w:spacing w:after="160" w:line="240" w:lineRule="exact"/>
    </w:pPr>
    <w:rPr>
      <w:rFonts w:ascii="Verdana" w:hAnsi="Verdana"/>
      <w:sz w:val="20"/>
      <w:szCs w:val="20"/>
      <w:lang w:eastAsia="en-US"/>
    </w:rPr>
  </w:style>
  <w:style w:type="paragraph" w:styleId="af6">
    <w:name w:val="List Paragraph"/>
    <w:basedOn w:val="a1"/>
    <w:uiPriority w:val="99"/>
    <w:qFormat/>
    <w:rsid w:val="00455DCD"/>
    <w:pPr>
      <w:ind w:left="720"/>
      <w:contextualSpacing/>
    </w:pPr>
  </w:style>
  <w:style w:type="paragraph" w:styleId="af7">
    <w:name w:val="Normal (Web)"/>
    <w:basedOn w:val="a1"/>
    <w:unhideWhenUsed/>
    <w:rsid w:val="004D5244"/>
    <w:pPr>
      <w:spacing w:before="100" w:beforeAutospacing="1" w:after="100" w:afterAutospacing="1"/>
    </w:pPr>
    <w:rPr>
      <w:rFonts w:ascii="宋体" w:hAnsi="宋体" w:cs="宋体"/>
    </w:rPr>
  </w:style>
  <w:style w:type="character" w:customStyle="1" w:styleId="Char5">
    <w:name w:val="批注文字 Char"/>
    <w:link w:val="af2"/>
    <w:uiPriority w:val="99"/>
    <w:rsid w:val="00C94E54"/>
    <w:rPr>
      <w:sz w:val="24"/>
    </w:rPr>
  </w:style>
  <w:style w:type="character" w:customStyle="1" w:styleId="3Char">
    <w:name w:val="标题 3 Char"/>
    <w:link w:val="3"/>
    <w:rsid w:val="00455DCD"/>
    <w:rPr>
      <w:rFonts w:ascii="Cambria" w:eastAsia="宋体" w:hAnsi="Cambria"/>
      <w:b/>
      <w:bCs/>
      <w:sz w:val="26"/>
      <w:szCs w:val="26"/>
    </w:rPr>
  </w:style>
  <w:style w:type="character" w:customStyle="1" w:styleId="4Char">
    <w:name w:val="标题 4 Char"/>
    <w:link w:val="40"/>
    <w:rsid w:val="00455DCD"/>
    <w:rPr>
      <w:b/>
      <w:bCs/>
      <w:sz w:val="28"/>
      <w:szCs w:val="28"/>
    </w:rPr>
  </w:style>
  <w:style w:type="character" w:customStyle="1" w:styleId="5Char">
    <w:name w:val="标题 5 Char"/>
    <w:link w:val="50"/>
    <w:rsid w:val="00455DCD"/>
    <w:rPr>
      <w:b/>
      <w:bCs/>
      <w:i/>
      <w:iCs/>
      <w:sz w:val="26"/>
      <w:szCs w:val="26"/>
    </w:rPr>
  </w:style>
  <w:style w:type="character" w:customStyle="1" w:styleId="6Char">
    <w:name w:val="标题 6 Char"/>
    <w:link w:val="60"/>
    <w:rsid w:val="00455DCD"/>
    <w:rPr>
      <w:b/>
      <w:bCs/>
    </w:rPr>
  </w:style>
  <w:style w:type="character" w:customStyle="1" w:styleId="7Char">
    <w:name w:val="标题 7 Char"/>
    <w:link w:val="70"/>
    <w:uiPriority w:val="9"/>
    <w:rsid w:val="00455DCD"/>
    <w:rPr>
      <w:sz w:val="24"/>
      <w:szCs w:val="24"/>
    </w:rPr>
  </w:style>
  <w:style w:type="character" w:customStyle="1" w:styleId="8Char">
    <w:name w:val="标题 8 Char"/>
    <w:link w:val="8"/>
    <w:uiPriority w:val="9"/>
    <w:rsid w:val="00455DCD"/>
    <w:rPr>
      <w:i/>
      <w:iCs/>
      <w:sz w:val="24"/>
      <w:szCs w:val="24"/>
    </w:rPr>
  </w:style>
  <w:style w:type="character" w:customStyle="1" w:styleId="9Char">
    <w:name w:val="标题 9 Char"/>
    <w:link w:val="9"/>
    <w:uiPriority w:val="9"/>
    <w:rsid w:val="00455DCD"/>
    <w:rPr>
      <w:rFonts w:ascii="Cambria" w:eastAsia="宋体" w:hAnsi="Cambria"/>
    </w:rPr>
  </w:style>
  <w:style w:type="paragraph" w:styleId="af8">
    <w:name w:val="caption"/>
    <w:basedOn w:val="a1"/>
    <w:next w:val="a1"/>
    <w:unhideWhenUsed/>
    <w:qFormat/>
    <w:rsid w:val="00455DCD"/>
    <w:rPr>
      <w:b/>
      <w:bCs/>
      <w:sz w:val="18"/>
      <w:szCs w:val="18"/>
    </w:rPr>
  </w:style>
  <w:style w:type="paragraph" w:styleId="af9">
    <w:name w:val="Title"/>
    <w:basedOn w:val="a1"/>
    <w:next w:val="a1"/>
    <w:link w:val="Chara"/>
    <w:qFormat/>
    <w:rsid w:val="00455DCD"/>
    <w:pPr>
      <w:spacing w:before="240" w:after="60"/>
      <w:jc w:val="center"/>
      <w:outlineLvl w:val="0"/>
    </w:pPr>
    <w:rPr>
      <w:rFonts w:ascii="Cambria" w:hAnsi="Cambria"/>
      <w:b/>
      <w:bCs/>
      <w:kern w:val="28"/>
      <w:sz w:val="32"/>
      <w:szCs w:val="32"/>
      <w:lang w:val="x-none" w:eastAsia="x-none"/>
    </w:rPr>
  </w:style>
  <w:style w:type="character" w:customStyle="1" w:styleId="Chara">
    <w:name w:val="标题 Char"/>
    <w:link w:val="af9"/>
    <w:rsid w:val="00455DCD"/>
    <w:rPr>
      <w:rFonts w:ascii="Cambria" w:eastAsia="宋体" w:hAnsi="Cambria"/>
      <w:b/>
      <w:bCs/>
      <w:kern w:val="28"/>
      <w:sz w:val="32"/>
      <w:szCs w:val="32"/>
    </w:rPr>
  </w:style>
  <w:style w:type="paragraph" w:styleId="afa">
    <w:name w:val="Subtitle"/>
    <w:basedOn w:val="a1"/>
    <w:next w:val="a1"/>
    <w:link w:val="Charb"/>
    <w:uiPriority w:val="11"/>
    <w:qFormat/>
    <w:rsid w:val="00455DCD"/>
    <w:pPr>
      <w:spacing w:after="60"/>
      <w:jc w:val="center"/>
      <w:outlineLvl w:val="1"/>
    </w:pPr>
    <w:rPr>
      <w:rFonts w:ascii="Cambria" w:hAnsi="Cambria"/>
      <w:lang w:val="x-none" w:eastAsia="x-none"/>
    </w:rPr>
  </w:style>
  <w:style w:type="character" w:customStyle="1" w:styleId="Charb">
    <w:name w:val="副标题 Char"/>
    <w:link w:val="afa"/>
    <w:uiPriority w:val="11"/>
    <w:rsid w:val="00455DCD"/>
    <w:rPr>
      <w:rFonts w:ascii="Cambria" w:eastAsia="宋体" w:hAnsi="Cambria"/>
      <w:sz w:val="24"/>
      <w:szCs w:val="24"/>
    </w:rPr>
  </w:style>
  <w:style w:type="character" w:styleId="afb">
    <w:name w:val="Strong"/>
    <w:uiPriority w:val="22"/>
    <w:qFormat/>
    <w:rsid w:val="00455DCD"/>
    <w:rPr>
      <w:b/>
      <w:bCs/>
    </w:rPr>
  </w:style>
  <w:style w:type="character" w:styleId="afc">
    <w:name w:val="Emphasis"/>
    <w:uiPriority w:val="20"/>
    <w:qFormat/>
    <w:rsid w:val="00455DCD"/>
    <w:rPr>
      <w:rFonts w:ascii="Calibri" w:hAnsi="Calibri"/>
      <w:b/>
      <w:i/>
      <w:iCs/>
    </w:rPr>
  </w:style>
  <w:style w:type="paragraph" w:styleId="afd">
    <w:name w:val="No Spacing"/>
    <w:basedOn w:val="a1"/>
    <w:link w:val="Charc"/>
    <w:uiPriority w:val="1"/>
    <w:qFormat/>
    <w:rsid w:val="00455DCD"/>
    <w:rPr>
      <w:szCs w:val="32"/>
      <w:lang w:val="x-none" w:eastAsia="x-none"/>
    </w:rPr>
  </w:style>
  <w:style w:type="character" w:customStyle="1" w:styleId="Charc">
    <w:name w:val="无间隔 Char"/>
    <w:link w:val="afd"/>
    <w:uiPriority w:val="1"/>
    <w:rsid w:val="00455DCD"/>
    <w:rPr>
      <w:sz w:val="24"/>
      <w:szCs w:val="32"/>
    </w:rPr>
  </w:style>
  <w:style w:type="paragraph" w:styleId="afe">
    <w:name w:val="Quote"/>
    <w:basedOn w:val="a1"/>
    <w:next w:val="a1"/>
    <w:link w:val="Chard"/>
    <w:uiPriority w:val="29"/>
    <w:qFormat/>
    <w:rsid w:val="00455DCD"/>
    <w:rPr>
      <w:i/>
      <w:lang w:val="x-none" w:eastAsia="x-none"/>
    </w:rPr>
  </w:style>
  <w:style w:type="character" w:customStyle="1" w:styleId="Chard">
    <w:name w:val="引用 Char"/>
    <w:link w:val="afe"/>
    <w:uiPriority w:val="29"/>
    <w:rsid w:val="00455DCD"/>
    <w:rPr>
      <w:i/>
      <w:sz w:val="24"/>
      <w:szCs w:val="24"/>
    </w:rPr>
  </w:style>
  <w:style w:type="paragraph" w:styleId="aff">
    <w:name w:val="Intense Quote"/>
    <w:basedOn w:val="a1"/>
    <w:next w:val="a1"/>
    <w:link w:val="Chare"/>
    <w:uiPriority w:val="30"/>
    <w:qFormat/>
    <w:rsid w:val="00455DCD"/>
    <w:pPr>
      <w:ind w:left="720" w:right="720"/>
    </w:pPr>
    <w:rPr>
      <w:b/>
      <w:i/>
      <w:szCs w:val="20"/>
      <w:lang w:val="x-none" w:eastAsia="x-none"/>
    </w:rPr>
  </w:style>
  <w:style w:type="character" w:customStyle="1" w:styleId="Chare">
    <w:name w:val="明显引用 Char"/>
    <w:link w:val="aff"/>
    <w:uiPriority w:val="30"/>
    <w:rsid w:val="00455DCD"/>
    <w:rPr>
      <w:b/>
      <w:i/>
      <w:sz w:val="24"/>
    </w:rPr>
  </w:style>
  <w:style w:type="character" w:styleId="aff0">
    <w:name w:val="Subtle Emphasis"/>
    <w:uiPriority w:val="19"/>
    <w:qFormat/>
    <w:rsid w:val="00455DCD"/>
    <w:rPr>
      <w:i/>
      <w:color w:val="5A5A5A"/>
    </w:rPr>
  </w:style>
  <w:style w:type="character" w:styleId="aff1">
    <w:name w:val="Intense Emphasis"/>
    <w:uiPriority w:val="21"/>
    <w:qFormat/>
    <w:rsid w:val="00455DCD"/>
    <w:rPr>
      <w:b/>
      <w:i/>
      <w:sz w:val="24"/>
      <w:szCs w:val="24"/>
      <w:u w:val="single"/>
    </w:rPr>
  </w:style>
  <w:style w:type="character" w:styleId="aff2">
    <w:name w:val="Subtle Reference"/>
    <w:uiPriority w:val="31"/>
    <w:qFormat/>
    <w:rsid w:val="00455DCD"/>
    <w:rPr>
      <w:sz w:val="24"/>
      <w:szCs w:val="24"/>
      <w:u w:val="single"/>
    </w:rPr>
  </w:style>
  <w:style w:type="character" w:styleId="aff3">
    <w:name w:val="Intense Reference"/>
    <w:uiPriority w:val="32"/>
    <w:qFormat/>
    <w:rsid w:val="00455DCD"/>
    <w:rPr>
      <w:b/>
      <w:sz w:val="24"/>
      <w:u w:val="single"/>
    </w:rPr>
  </w:style>
  <w:style w:type="character" w:styleId="aff4">
    <w:name w:val="Book Title"/>
    <w:uiPriority w:val="33"/>
    <w:qFormat/>
    <w:rsid w:val="00455DCD"/>
    <w:rPr>
      <w:rFonts w:ascii="Cambria" w:eastAsia="宋体" w:hAnsi="Cambria"/>
      <w:b/>
      <w:i/>
      <w:sz w:val="24"/>
      <w:szCs w:val="24"/>
    </w:rPr>
  </w:style>
  <w:style w:type="paragraph" w:styleId="TOC">
    <w:name w:val="TOC Heading"/>
    <w:basedOn w:val="10"/>
    <w:next w:val="a1"/>
    <w:uiPriority w:val="39"/>
    <w:semiHidden/>
    <w:unhideWhenUsed/>
    <w:qFormat/>
    <w:rsid w:val="00455DCD"/>
    <w:pPr>
      <w:outlineLvl w:val="9"/>
    </w:pPr>
  </w:style>
  <w:style w:type="numbering" w:customStyle="1" w:styleId="12">
    <w:name w:val="无列表1"/>
    <w:next w:val="a4"/>
    <w:uiPriority w:val="99"/>
    <w:semiHidden/>
    <w:unhideWhenUsed/>
    <w:rsid w:val="003F1243"/>
  </w:style>
  <w:style w:type="character" w:customStyle="1" w:styleId="27">
    <w:name w:val="标题 2 字符"/>
    <w:basedOn w:val="a2"/>
    <w:uiPriority w:val="9"/>
    <w:semiHidden/>
    <w:rsid w:val="003F1243"/>
    <w:rPr>
      <w:rFonts w:ascii="等线 Light" w:eastAsia="等线 Light" w:hAnsi="等线 Light" w:cs="Times New Roman"/>
      <w:b/>
      <w:bCs/>
      <w:sz w:val="32"/>
      <w:szCs w:val="32"/>
    </w:rPr>
  </w:style>
  <w:style w:type="character" w:customStyle="1" w:styleId="Char1">
    <w:name w:val="页脚 Char"/>
    <w:link w:val="a6"/>
    <w:uiPriority w:val="99"/>
    <w:locked/>
    <w:rsid w:val="003F1243"/>
    <w:rPr>
      <w:sz w:val="18"/>
    </w:rPr>
  </w:style>
  <w:style w:type="character" w:customStyle="1" w:styleId="font41">
    <w:name w:val="font41"/>
    <w:basedOn w:val="a2"/>
    <w:rsid w:val="003F1243"/>
    <w:rPr>
      <w:rFonts w:ascii="宋体" w:eastAsia="宋体" w:hAnsi="宋体" w:cs="宋体" w:hint="eastAsia"/>
      <w:i w:val="0"/>
      <w:color w:val="000000"/>
      <w:sz w:val="24"/>
      <w:szCs w:val="24"/>
      <w:u w:val="none"/>
    </w:rPr>
  </w:style>
  <w:style w:type="character" w:customStyle="1" w:styleId="Char7">
    <w:name w:val="批注主题 Char"/>
    <w:basedOn w:val="Char5"/>
    <w:link w:val="af4"/>
    <w:uiPriority w:val="99"/>
    <w:rsid w:val="003F1243"/>
    <w:rPr>
      <w:b/>
      <w:bCs/>
      <w:kern w:val="2"/>
      <w:sz w:val="21"/>
      <w:szCs w:val="24"/>
      <w:lang w:val="x-none" w:eastAsia="x-none"/>
    </w:rPr>
  </w:style>
  <w:style w:type="character" w:customStyle="1" w:styleId="ListParagraphChar">
    <w:name w:val="List Paragraph Char"/>
    <w:aliases w:val="符号列表 Char,符号1.1（天云科技） Char,列出段落-正文 Char"/>
    <w:link w:val="13"/>
    <w:uiPriority w:val="99"/>
    <w:locked/>
    <w:rsid w:val="003F1243"/>
    <w:rPr>
      <w:rFonts w:cs="Calibri"/>
      <w:sz w:val="24"/>
      <w:szCs w:val="24"/>
    </w:rPr>
  </w:style>
  <w:style w:type="character" w:customStyle="1" w:styleId="apple-converted-space">
    <w:name w:val="apple-converted-space"/>
    <w:basedOn w:val="a2"/>
    <w:uiPriority w:val="99"/>
    <w:rsid w:val="003F1243"/>
  </w:style>
  <w:style w:type="character" w:customStyle="1" w:styleId="font01">
    <w:name w:val="font01"/>
    <w:basedOn w:val="a2"/>
    <w:rsid w:val="003F1243"/>
    <w:rPr>
      <w:rFonts w:ascii="宋体" w:eastAsia="宋体" w:hAnsi="宋体" w:cs="宋体" w:hint="eastAsia"/>
      <w:i w:val="0"/>
      <w:color w:val="000000"/>
      <w:sz w:val="24"/>
      <w:szCs w:val="24"/>
      <w:u w:val="none"/>
      <w:vertAlign w:val="superscript"/>
    </w:rPr>
  </w:style>
  <w:style w:type="character" w:customStyle="1" w:styleId="Charf">
    <w:name w:val="正文首行缩进 Char"/>
    <w:link w:val="aff5"/>
    <w:rsid w:val="003F1243"/>
  </w:style>
  <w:style w:type="character" w:customStyle="1" w:styleId="px121">
    <w:name w:val="px121"/>
    <w:basedOn w:val="a2"/>
    <w:rsid w:val="003F1243"/>
    <w:rPr>
      <w:color w:val="000000"/>
      <w:sz w:val="18"/>
    </w:rPr>
  </w:style>
  <w:style w:type="character" w:customStyle="1" w:styleId="2CharCharChar">
    <w:name w:val="标题 2 Char Char Char"/>
    <w:basedOn w:val="a2"/>
    <w:rsid w:val="003F1243"/>
    <w:rPr>
      <w:rFonts w:ascii="Arial" w:eastAsia="黑体" w:hAnsi="Arial"/>
      <w:b/>
      <w:bCs/>
      <w:kern w:val="2"/>
      <w:sz w:val="32"/>
      <w:szCs w:val="32"/>
      <w:lang w:val="en-US" w:eastAsia="zh-CN" w:bidi="ar-SA"/>
    </w:rPr>
  </w:style>
  <w:style w:type="character" w:customStyle="1" w:styleId="Char0">
    <w:name w:val="页眉 Char"/>
    <w:link w:val="a5"/>
    <w:uiPriority w:val="99"/>
    <w:locked/>
    <w:rsid w:val="003F1243"/>
    <w:rPr>
      <w:sz w:val="18"/>
    </w:rPr>
  </w:style>
  <w:style w:type="character" w:customStyle="1" w:styleId="font51">
    <w:name w:val="font51"/>
    <w:basedOn w:val="a2"/>
    <w:rsid w:val="003F1243"/>
    <w:rPr>
      <w:rFonts w:ascii="宋体" w:eastAsia="宋体" w:hAnsi="宋体" w:cs="宋体" w:hint="eastAsia"/>
      <w:i w:val="0"/>
      <w:color w:val="000000"/>
      <w:sz w:val="24"/>
      <w:szCs w:val="24"/>
      <w:u w:val="none"/>
    </w:rPr>
  </w:style>
  <w:style w:type="character" w:customStyle="1" w:styleId="Char4">
    <w:name w:val="日期 Char"/>
    <w:basedOn w:val="a2"/>
    <w:link w:val="af0"/>
    <w:rsid w:val="003F1243"/>
    <w:rPr>
      <w:rFonts w:ascii="黑体" w:eastAsia="黑体"/>
      <w:b/>
      <w:sz w:val="28"/>
    </w:rPr>
  </w:style>
  <w:style w:type="character" w:customStyle="1" w:styleId="3CharChar">
    <w:name w:val="标题 3 Char Char"/>
    <w:basedOn w:val="a2"/>
    <w:rsid w:val="003F1243"/>
    <w:rPr>
      <w:rFonts w:ascii="宋体" w:hAnsi="宋体" w:cs="Arial"/>
    </w:rPr>
  </w:style>
  <w:style w:type="character" w:customStyle="1" w:styleId="Char6">
    <w:name w:val="批注框文本 Char"/>
    <w:link w:val="af3"/>
    <w:uiPriority w:val="99"/>
    <w:rsid w:val="003F1243"/>
    <w:rPr>
      <w:sz w:val="18"/>
      <w:szCs w:val="18"/>
    </w:rPr>
  </w:style>
  <w:style w:type="character" w:customStyle="1" w:styleId="Char3">
    <w:name w:val="正文缩进 Char"/>
    <w:link w:val="af"/>
    <w:rsid w:val="003F1243"/>
    <w:rPr>
      <w:sz w:val="24"/>
    </w:rPr>
  </w:style>
  <w:style w:type="character" w:customStyle="1" w:styleId="Char2">
    <w:name w:val="纯文本 Char"/>
    <w:basedOn w:val="a2"/>
    <w:link w:val="ac"/>
    <w:rsid w:val="003F1243"/>
    <w:rPr>
      <w:rFonts w:ascii="宋体" w:hAnsi="Courier New" w:cs="Courier New"/>
      <w:sz w:val="24"/>
      <w:szCs w:val="21"/>
    </w:rPr>
  </w:style>
  <w:style w:type="paragraph" w:styleId="41">
    <w:name w:val="List 4"/>
    <w:basedOn w:val="a1"/>
    <w:rsid w:val="003F1243"/>
    <w:pPr>
      <w:widowControl w:val="0"/>
      <w:ind w:leftChars="600" w:left="100" w:hangingChars="200" w:hanging="200"/>
      <w:jc w:val="both"/>
    </w:pPr>
    <w:rPr>
      <w:rFonts w:ascii="Times New Roman" w:hAnsi="Times New Roman"/>
      <w:kern w:val="2"/>
      <w:sz w:val="21"/>
      <w:szCs w:val="20"/>
    </w:rPr>
  </w:style>
  <w:style w:type="character" w:customStyle="1" w:styleId="aff6">
    <w:name w:val="标题 字符"/>
    <w:basedOn w:val="a2"/>
    <w:uiPriority w:val="10"/>
    <w:rsid w:val="003F1243"/>
    <w:rPr>
      <w:rFonts w:ascii="等线 Light" w:eastAsia="等线 Light" w:hAnsi="等线 Light" w:cs="Times New Roman"/>
      <w:b/>
      <w:bCs/>
      <w:sz w:val="32"/>
      <w:szCs w:val="32"/>
    </w:rPr>
  </w:style>
  <w:style w:type="paragraph" w:styleId="28">
    <w:name w:val="List 2"/>
    <w:basedOn w:val="a1"/>
    <w:rsid w:val="003F1243"/>
    <w:pPr>
      <w:widowControl w:val="0"/>
      <w:ind w:leftChars="200" w:left="100" w:hangingChars="200" w:hanging="200"/>
      <w:jc w:val="both"/>
    </w:pPr>
    <w:rPr>
      <w:rFonts w:ascii="Times New Roman" w:hAnsi="Times New Roman"/>
      <w:kern w:val="2"/>
      <w:sz w:val="21"/>
      <w:szCs w:val="20"/>
    </w:rPr>
  </w:style>
  <w:style w:type="paragraph" w:styleId="51">
    <w:name w:val="List 5"/>
    <w:basedOn w:val="a1"/>
    <w:rsid w:val="003F1243"/>
    <w:pPr>
      <w:widowControl w:val="0"/>
      <w:ind w:leftChars="800" w:left="100" w:hangingChars="200" w:hanging="200"/>
      <w:jc w:val="both"/>
    </w:pPr>
    <w:rPr>
      <w:rFonts w:ascii="Times New Roman" w:hAnsi="Times New Roman"/>
      <w:kern w:val="2"/>
      <w:sz w:val="21"/>
      <w:szCs w:val="20"/>
    </w:rPr>
  </w:style>
  <w:style w:type="character" w:customStyle="1" w:styleId="Charf0">
    <w:name w:val="正文文本缩进 Char"/>
    <w:basedOn w:val="a2"/>
    <w:rsid w:val="003F1243"/>
    <w:rPr>
      <w:rFonts w:ascii="Times New Roman" w:eastAsia="宋体" w:hAnsi="Times New Roman" w:cs="Times New Roman"/>
      <w:szCs w:val="20"/>
    </w:rPr>
  </w:style>
  <w:style w:type="paragraph" w:styleId="29">
    <w:name w:val="Body Text First Indent 2"/>
    <w:basedOn w:val="ae"/>
    <w:link w:val="2Char1"/>
    <w:rsid w:val="003F1243"/>
    <w:pPr>
      <w:widowControl w:val="0"/>
      <w:adjustRightInd/>
      <w:spacing w:line="240" w:lineRule="auto"/>
      <w:ind w:firstLineChars="200" w:firstLine="420"/>
      <w:jc w:val="both"/>
      <w:textAlignment w:val="auto"/>
    </w:pPr>
    <w:rPr>
      <w:rFonts w:ascii="Times New Roman" w:hAnsi="Times New Roman"/>
      <w:kern w:val="2"/>
      <w:sz w:val="21"/>
    </w:rPr>
  </w:style>
  <w:style w:type="character" w:customStyle="1" w:styleId="Char11">
    <w:name w:val="正文文本缩进 Char1"/>
    <w:basedOn w:val="a2"/>
    <w:link w:val="ae"/>
    <w:rsid w:val="003F1243"/>
    <w:rPr>
      <w:sz w:val="24"/>
    </w:rPr>
  </w:style>
  <w:style w:type="character" w:customStyle="1" w:styleId="2Char1">
    <w:name w:val="正文首行缩进 2 Char"/>
    <w:basedOn w:val="Char11"/>
    <w:link w:val="29"/>
    <w:rsid w:val="003F1243"/>
    <w:rPr>
      <w:rFonts w:ascii="Times New Roman" w:hAnsi="Times New Roman"/>
      <w:kern w:val="2"/>
      <w:sz w:val="21"/>
    </w:rPr>
  </w:style>
  <w:style w:type="paragraph" w:styleId="33">
    <w:name w:val="List 3"/>
    <w:basedOn w:val="a1"/>
    <w:rsid w:val="003F1243"/>
    <w:pPr>
      <w:widowControl w:val="0"/>
      <w:ind w:leftChars="400" w:left="100" w:hangingChars="200" w:hanging="200"/>
      <w:jc w:val="both"/>
    </w:pPr>
    <w:rPr>
      <w:rFonts w:ascii="Times New Roman" w:hAnsi="Times New Roman"/>
      <w:kern w:val="2"/>
      <w:sz w:val="21"/>
      <w:szCs w:val="20"/>
    </w:rPr>
  </w:style>
  <w:style w:type="character" w:customStyle="1" w:styleId="Charf1">
    <w:name w:val="正文文本 Char"/>
    <w:basedOn w:val="a2"/>
    <w:rsid w:val="003F1243"/>
    <w:rPr>
      <w:rFonts w:ascii="Times New Roman" w:eastAsia="宋体" w:hAnsi="Times New Roman" w:cs="Times New Roman"/>
      <w:szCs w:val="20"/>
    </w:rPr>
  </w:style>
  <w:style w:type="paragraph" w:customStyle="1" w:styleId="14">
    <w:name w:val="正文首行缩进1"/>
    <w:basedOn w:val="ad"/>
    <w:next w:val="aff5"/>
    <w:rsid w:val="003F1243"/>
    <w:pPr>
      <w:widowControl w:val="0"/>
      <w:adjustRightInd/>
      <w:spacing w:line="240" w:lineRule="auto"/>
      <w:ind w:firstLineChars="100" w:firstLine="420"/>
      <w:jc w:val="both"/>
      <w:textAlignment w:val="auto"/>
    </w:pPr>
    <w:rPr>
      <w:rFonts w:ascii="等线" w:eastAsia="等线" w:hAnsi="等线"/>
      <w:kern w:val="2"/>
      <w:sz w:val="21"/>
      <w:szCs w:val="22"/>
    </w:rPr>
  </w:style>
  <w:style w:type="character" w:customStyle="1" w:styleId="aff7">
    <w:name w:val="正文首行缩进 字符"/>
    <w:basedOn w:val="Charf1"/>
    <w:uiPriority w:val="99"/>
    <w:semiHidden/>
    <w:rsid w:val="003F1243"/>
    <w:rPr>
      <w:rFonts w:ascii="Times New Roman" w:eastAsia="宋体" w:hAnsi="Times New Roman" w:cs="Times New Roman"/>
      <w:szCs w:val="20"/>
    </w:rPr>
  </w:style>
  <w:style w:type="character" w:customStyle="1" w:styleId="aff8">
    <w:name w:val="批注文字 字符"/>
    <w:basedOn w:val="a2"/>
    <w:uiPriority w:val="99"/>
    <w:semiHidden/>
    <w:rsid w:val="003F1243"/>
    <w:rPr>
      <w:rFonts w:ascii="Times New Roman" w:eastAsia="宋体" w:hAnsi="Times New Roman" w:cs="Times New Roman"/>
      <w:szCs w:val="20"/>
    </w:rPr>
  </w:style>
  <w:style w:type="character" w:customStyle="1" w:styleId="2Char0">
    <w:name w:val="正文文本缩进 2 Char"/>
    <w:basedOn w:val="a2"/>
    <w:link w:val="23"/>
    <w:rsid w:val="003F1243"/>
    <w:rPr>
      <w:sz w:val="24"/>
    </w:rPr>
  </w:style>
  <w:style w:type="paragraph" w:styleId="15">
    <w:name w:val="index 1"/>
    <w:basedOn w:val="a1"/>
    <w:next w:val="a1"/>
    <w:rsid w:val="003F1243"/>
    <w:pPr>
      <w:widowControl w:val="0"/>
      <w:jc w:val="both"/>
    </w:pPr>
    <w:rPr>
      <w:rFonts w:ascii="Times New Roman" w:hAnsi="Times New Roman"/>
      <w:kern w:val="2"/>
      <w:sz w:val="21"/>
      <w:szCs w:val="20"/>
    </w:rPr>
  </w:style>
  <w:style w:type="character" w:customStyle="1" w:styleId="aff9">
    <w:name w:val="页脚 字符"/>
    <w:basedOn w:val="a2"/>
    <w:uiPriority w:val="99"/>
    <w:semiHidden/>
    <w:rsid w:val="003F1243"/>
    <w:rPr>
      <w:rFonts w:ascii="Times New Roman" w:eastAsia="宋体" w:hAnsi="Times New Roman" w:cs="Times New Roman"/>
      <w:sz w:val="18"/>
      <w:szCs w:val="18"/>
    </w:rPr>
  </w:style>
  <w:style w:type="character" w:customStyle="1" w:styleId="affa">
    <w:name w:val="批注框文本 字符"/>
    <w:basedOn w:val="a2"/>
    <w:uiPriority w:val="99"/>
    <w:semiHidden/>
    <w:rsid w:val="003F1243"/>
    <w:rPr>
      <w:rFonts w:ascii="Times New Roman" w:eastAsia="宋体" w:hAnsi="Times New Roman" w:cs="Times New Roman"/>
      <w:sz w:val="18"/>
      <w:szCs w:val="18"/>
    </w:rPr>
  </w:style>
  <w:style w:type="character" w:customStyle="1" w:styleId="affb">
    <w:name w:val="日期 字符"/>
    <w:basedOn w:val="a2"/>
    <w:uiPriority w:val="99"/>
    <w:semiHidden/>
    <w:rsid w:val="003F1243"/>
    <w:rPr>
      <w:rFonts w:ascii="Times New Roman" w:eastAsia="宋体" w:hAnsi="Times New Roman" w:cs="Times New Roman"/>
      <w:szCs w:val="20"/>
    </w:rPr>
  </w:style>
  <w:style w:type="paragraph" w:styleId="34">
    <w:name w:val="List Continue 3"/>
    <w:basedOn w:val="a1"/>
    <w:rsid w:val="003F1243"/>
    <w:pPr>
      <w:widowControl w:val="0"/>
      <w:spacing w:after="120"/>
      <w:ind w:leftChars="600" w:left="1260"/>
      <w:jc w:val="both"/>
    </w:pPr>
    <w:rPr>
      <w:rFonts w:ascii="Times New Roman" w:hAnsi="Times New Roman"/>
      <w:kern w:val="2"/>
      <w:sz w:val="21"/>
      <w:szCs w:val="20"/>
    </w:rPr>
  </w:style>
  <w:style w:type="character" w:customStyle="1" w:styleId="affc">
    <w:name w:val="批注主题 字符"/>
    <w:basedOn w:val="aff8"/>
    <w:uiPriority w:val="99"/>
    <w:semiHidden/>
    <w:rsid w:val="003F1243"/>
    <w:rPr>
      <w:rFonts w:ascii="Times New Roman" w:eastAsia="宋体" w:hAnsi="Times New Roman" w:cs="Times New Roman"/>
      <w:b/>
      <w:bCs/>
      <w:szCs w:val="20"/>
    </w:rPr>
  </w:style>
  <w:style w:type="paragraph" w:styleId="affd">
    <w:name w:val="List Continue"/>
    <w:basedOn w:val="a1"/>
    <w:rsid w:val="003F1243"/>
    <w:pPr>
      <w:widowControl w:val="0"/>
      <w:spacing w:after="120"/>
      <w:ind w:leftChars="200" w:left="420"/>
      <w:jc w:val="both"/>
    </w:pPr>
    <w:rPr>
      <w:rFonts w:ascii="Times New Roman" w:hAnsi="Times New Roman"/>
      <w:kern w:val="2"/>
      <w:sz w:val="21"/>
      <w:szCs w:val="20"/>
    </w:rPr>
  </w:style>
  <w:style w:type="character" w:customStyle="1" w:styleId="3Char0">
    <w:name w:val="正文文本缩进 3 Char"/>
    <w:basedOn w:val="a2"/>
    <w:link w:val="30"/>
    <w:rsid w:val="003F1243"/>
    <w:rPr>
      <w:sz w:val="16"/>
      <w:szCs w:val="16"/>
    </w:rPr>
  </w:style>
  <w:style w:type="paragraph" w:styleId="affe">
    <w:name w:val="List"/>
    <w:basedOn w:val="a1"/>
    <w:rsid w:val="003F1243"/>
    <w:pPr>
      <w:widowControl w:val="0"/>
      <w:ind w:left="200" w:hangingChars="200" w:hanging="200"/>
      <w:jc w:val="both"/>
    </w:pPr>
    <w:rPr>
      <w:rFonts w:ascii="Times New Roman" w:hAnsi="Times New Roman"/>
      <w:kern w:val="2"/>
      <w:sz w:val="21"/>
      <w:szCs w:val="20"/>
    </w:rPr>
  </w:style>
  <w:style w:type="character" w:customStyle="1" w:styleId="Char8">
    <w:name w:val="文档结构图 Char"/>
    <w:basedOn w:val="a2"/>
    <w:link w:val="af5"/>
    <w:rsid w:val="003F1243"/>
    <w:rPr>
      <w:sz w:val="24"/>
      <w:szCs w:val="24"/>
      <w:shd w:val="clear" w:color="auto" w:fill="000080"/>
    </w:rPr>
  </w:style>
  <w:style w:type="character" w:customStyle="1" w:styleId="afff">
    <w:name w:val="页眉 字符"/>
    <w:basedOn w:val="a2"/>
    <w:uiPriority w:val="99"/>
    <w:semiHidden/>
    <w:rsid w:val="003F1243"/>
    <w:rPr>
      <w:rFonts w:ascii="Times New Roman" w:eastAsia="宋体" w:hAnsi="Times New Roman" w:cs="Times New Roman"/>
      <w:sz w:val="18"/>
      <w:szCs w:val="18"/>
    </w:rPr>
  </w:style>
  <w:style w:type="paragraph" w:customStyle="1" w:styleId="CharCharChar">
    <w:name w:val="Char Char Char"/>
    <w:basedOn w:val="a1"/>
    <w:rsid w:val="003F1243"/>
    <w:pPr>
      <w:widowControl w:val="0"/>
      <w:jc w:val="both"/>
    </w:pPr>
    <w:rPr>
      <w:rFonts w:ascii="Tahoma" w:hAnsi="Tahoma"/>
      <w:kern w:val="2"/>
      <w:szCs w:val="20"/>
    </w:rPr>
  </w:style>
  <w:style w:type="paragraph" w:customStyle="1" w:styleId="13">
    <w:name w:val="列出段落1"/>
    <w:basedOn w:val="a1"/>
    <w:link w:val="ListParagraphChar"/>
    <w:uiPriority w:val="99"/>
    <w:rsid w:val="003F1243"/>
    <w:pPr>
      <w:widowControl w:val="0"/>
      <w:spacing w:line="360" w:lineRule="auto"/>
      <w:ind w:firstLineChars="200" w:firstLine="420"/>
      <w:jc w:val="both"/>
    </w:pPr>
    <w:rPr>
      <w:rFonts w:cs="Calibri"/>
    </w:rPr>
  </w:style>
  <w:style w:type="paragraph" w:customStyle="1" w:styleId="CharCharCharCharCharChar1CharCharCharCharCharChar1">
    <w:name w:val="Char Char Char Char Char Char1 Char Char Char Char Char Char1"/>
    <w:basedOn w:val="a1"/>
    <w:rsid w:val="003F1243"/>
    <w:pPr>
      <w:widowControl w:val="0"/>
      <w:jc w:val="center"/>
    </w:pPr>
    <w:rPr>
      <w:rFonts w:ascii="黑体" w:eastAsia="黑体" w:hAnsi="Tahoma"/>
      <w:kern w:val="2"/>
      <w:sz w:val="30"/>
      <w:szCs w:val="30"/>
    </w:rPr>
  </w:style>
  <w:style w:type="paragraph" w:customStyle="1" w:styleId="CharCharCharCharCharChar1CharCharCharCharCharChar1CharCharCharCharCharCharCharCharChar">
    <w:name w:val="Char Char Char Char Char Char1 Char Char Char Char Char Char1 Char Char Char Char Char Char Char Char Char"/>
    <w:basedOn w:val="a1"/>
    <w:rsid w:val="003F1243"/>
    <w:pPr>
      <w:widowControl w:val="0"/>
      <w:jc w:val="both"/>
    </w:pPr>
    <w:rPr>
      <w:rFonts w:ascii="Tahoma" w:hAnsi="Tahoma"/>
      <w:kern w:val="2"/>
      <w:szCs w:val="20"/>
    </w:rPr>
  </w:style>
  <w:style w:type="paragraph" w:customStyle="1" w:styleId="16">
    <w:name w:val="排序1"/>
    <w:basedOn w:val="af"/>
    <w:rsid w:val="003F1243"/>
    <w:pPr>
      <w:widowControl w:val="0"/>
      <w:tabs>
        <w:tab w:val="left" w:pos="780"/>
      </w:tabs>
      <w:adjustRightInd/>
      <w:spacing w:after="60" w:line="360" w:lineRule="exact"/>
      <w:ind w:left="420" w:firstLineChars="0" w:firstLine="0"/>
      <w:textAlignment w:val="auto"/>
    </w:pPr>
    <w:rPr>
      <w:rFonts w:ascii="Times New Roman" w:eastAsia="等线" w:hAnsi="等线"/>
      <w:kern w:val="2"/>
      <w:sz w:val="21"/>
      <w:szCs w:val="22"/>
    </w:rPr>
  </w:style>
  <w:style w:type="paragraph" w:customStyle="1" w:styleId="afff0">
    <w:name w:val="简单回函地址"/>
    <w:basedOn w:val="a1"/>
    <w:rsid w:val="003F1243"/>
    <w:pPr>
      <w:widowControl w:val="0"/>
      <w:jc w:val="both"/>
    </w:pPr>
    <w:rPr>
      <w:rFonts w:ascii="Times New Roman" w:hAnsi="Times New Roman"/>
      <w:kern w:val="2"/>
      <w:sz w:val="21"/>
      <w:szCs w:val="20"/>
    </w:rPr>
  </w:style>
  <w:style w:type="paragraph" w:customStyle="1" w:styleId="CharCharCharCharCharChar1CharCharCharCharCharChar1CharCharChar">
    <w:name w:val="Char Char Char Char Char Char1 Char Char Char Char Char Char1 Char Char Char"/>
    <w:basedOn w:val="a1"/>
    <w:rsid w:val="003F1243"/>
    <w:pPr>
      <w:widowControl w:val="0"/>
      <w:jc w:val="both"/>
    </w:pPr>
    <w:rPr>
      <w:rFonts w:ascii="Tahoma" w:hAnsi="Tahoma"/>
      <w:kern w:val="2"/>
      <w:szCs w:val="20"/>
    </w:rPr>
  </w:style>
  <w:style w:type="paragraph" w:customStyle="1" w:styleId="CharCharCharCharCharChar1CharCharCharCharCharChar1CharCharCharCharCharChar">
    <w:name w:val="Char Char Char Char Char Char1 Char Char Char Char Char Char1 Char Char Char Char Char Char"/>
    <w:basedOn w:val="a1"/>
    <w:rsid w:val="003F1243"/>
    <w:pPr>
      <w:widowControl w:val="0"/>
      <w:jc w:val="both"/>
    </w:pPr>
    <w:rPr>
      <w:rFonts w:ascii="Tahoma" w:hAnsi="Tahoma"/>
      <w:kern w:val="2"/>
      <w:szCs w:val="20"/>
    </w:rPr>
  </w:style>
  <w:style w:type="paragraph" w:customStyle="1" w:styleId="CharCharCharCharCharChar1">
    <w:name w:val="Char Char Char Char Char Char1"/>
    <w:basedOn w:val="a1"/>
    <w:rsid w:val="003F1243"/>
    <w:pPr>
      <w:widowControl w:val="0"/>
      <w:jc w:val="both"/>
    </w:pPr>
    <w:rPr>
      <w:rFonts w:ascii="Tahoma" w:hAnsi="Tahoma"/>
      <w:kern w:val="2"/>
      <w:szCs w:val="20"/>
    </w:rPr>
  </w:style>
  <w:style w:type="paragraph" w:customStyle="1" w:styleId="CharCharCharChar">
    <w:name w:val="Char Char Char Char"/>
    <w:basedOn w:val="a1"/>
    <w:rsid w:val="003F1243"/>
    <w:pPr>
      <w:widowControl w:val="0"/>
      <w:jc w:val="both"/>
    </w:pPr>
    <w:rPr>
      <w:rFonts w:ascii="Tahoma" w:hAnsi="Tahoma"/>
      <w:kern w:val="2"/>
      <w:szCs w:val="20"/>
    </w:rPr>
  </w:style>
  <w:style w:type="paragraph" w:customStyle="1" w:styleId="2a">
    <w:name w:val="列出段落2"/>
    <w:basedOn w:val="a1"/>
    <w:rsid w:val="003F1243"/>
    <w:pPr>
      <w:widowControl w:val="0"/>
      <w:ind w:firstLineChars="200" w:firstLine="420"/>
      <w:jc w:val="both"/>
    </w:pPr>
    <w:rPr>
      <w:kern w:val="2"/>
      <w:sz w:val="21"/>
      <w:szCs w:val="22"/>
    </w:rPr>
  </w:style>
  <w:style w:type="table" w:styleId="afff1">
    <w:name w:val="Table Grid"/>
    <w:basedOn w:val="a3"/>
    <w:uiPriority w:val="59"/>
    <w:rsid w:val="003F124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3"/>
    <w:uiPriority w:val="59"/>
    <w:rsid w:val="003F124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First Indent"/>
    <w:basedOn w:val="ad"/>
    <w:link w:val="Charf"/>
    <w:rsid w:val="003F1243"/>
    <w:pPr>
      <w:adjustRightInd/>
      <w:spacing w:line="240" w:lineRule="auto"/>
      <w:ind w:firstLineChars="100" w:firstLine="420"/>
      <w:textAlignment w:val="auto"/>
    </w:pPr>
    <w:rPr>
      <w:sz w:val="20"/>
    </w:rPr>
  </w:style>
  <w:style w:type="character" w:customStyle="1" w:styleId="Char10">
    <w:name w:val="正文文本 Char1"/>
    <w:basedOn w:val="a2"/>
    <w:link w:val="ad"/>
    <w:rsid w:val="003F1243"/>
    <w:rPr>
      <w:sz w:val="24"/>
    </w:rPr>
  </w:style>
  <w:style w:type="character" w:customStyle="1" w:styleId="Char12">
    <w:name w:val="正文首行缩进 Char1"/>
    <w:basedOn w:val="Char10"/>
    <w:rsid w:val="003F12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9217">
      <w:bodyDiv w:val="1"/>
      <w:marLeft w:val="0"/>
      <w:marRight w:val="0"/>
      <w:marTop w:val="0"/>
      <w:marBottom w:val="0"/>
      <w:divBdr>
        <w:top w:val="none" w:sz="0" w:space="0" w:color="auto"/>
        <w:left w:val="none" w:sz="0" w:space="0" w:color="auto"/>
        <w:bottom w:val="none" w:sz="0" w:space="0" w:color="auto"/>
        <w:right w:val="none" w:sz="0" w:space="0" w:color="auto"/>
      </w:divBdr>
    </w:div>
    <w:div w:id="667488778">
      <w:bodyDiv w:val="1"/>
      <w:marLeft w:val="0"/>
      <w:marRight w:val="0"/>
      <w:marTop w:val="0"/>
      <w:marBottom w:val="0"/>
      <w:divBdr>
        <w:top w:val="none" w:sz="0" w:space="0" w:color="auto"/>
        <w:left w:val="none" w:sz="0" w:space="0" w:color="auto"/>
        <w:bottom w:val="none" w:sz="0" w:space="0" w:color="auto"/>
        <w:right w:val="none" w:sz="0" w:space="0" w:color="auto"/>
      </w:divBdr>
    </w:div>
    <w:div w:id="13678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923D-4C0E-47D6-A1B1-2EDBAE72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68</Pages>
  <Words>5728</Words>
  <Characters>32651</Characters>
  <Application>Microsoft Office Word</Application>
  <DocSecurity>0</DocSecurity>
  <Lines>272</Lines>
  <Paragraphs>76</Paragraphs>
  <ScaleCrop>false</ScaleCrop>
  <Company/>
  <LinksUpToDate>false</LinksUpToDate>
  <CharactersWithSpaces>38303</CharactersWithSpaces>
  <SharedDoc>false</SharedDoc>
  <HLinks>
    <vt:vector size="150" baseType="variant">
      <vt:variant>
        <vt:i4>3735597</vt:i4>
      </vt:variant>
      <vt:variant>
        <vt:i4>138</vt:i4>
      </vt:variant>
      <vt:variant>
        <vt:i4>0</vt:i4>
      </vt:variant>
      <vt:variant>
        <vt:i4>5</vt:i4>
      </vt:variant>
      <vt:variant>
        <vt:lpwstr>http://www.guaranty.com.cn/</vt:lpwstr>
      </vt:variant>
      <vt:variant>
        <vt:lpwstr/>
      </vt:variant>
      <vt:variant>
        <vt:i4>1114179</vt:i4>
      </vt:variant>
      <vt:variant>
        <vt:i4>135</vt:i4>
      </vt:variant>
      <vt:variant>
        <vt:i4>0</vt:i4>
      </vt:variant>
      <vt:variant>
        <vt:i4>5</vt:i4>
      </vt:variant>
      <vt:variant>
        <vt:lpwstr>http://www.chinaacc.com/web/jbft/</vt:lpwstr>
      </vt:variant>
      <vt:variant>
        <vt:lpwstr/>
      </vt:variant>
      <vt:variant>
        <vt:i4>4784164</vt:i4>
      </vt:variant>
      <vt:variant>
        <vt:i4>132</vt:i4>
      </vt:variant>
      <vt:variant>
        <vt:i4>0</vt:i4>
      </vt:variant>
      <vt:variant>
        <vt:i4>5</vt:i4>
      </vt:variant>
      <vt:variant>
        <vt:lpwstr>http://www.chinaacc.com/new/63_73_/2009_9_25_wa317320307152990028250.shtml</vt:lpwstr>
      </vt:variant>
      <vt:variant>
        <vt:lpwstr/>
      </vt:variant>
      <vt:variant>
        <vt:i4>1614479455</vt:i4>
      </vt:variant>
      <vt:variant>
        <vt:i4>129</vt:i4>
      </vt:variant>
      <vt:variant>
        <vt:i4>0</vt:i4>
      </vt:variant>
      <vt:variant>
        <vt:i4>5</vt:i4>
      </vt:variant>
      <vt:variant>
        <vt:lpwstr/>
      </vt:variant>
      <vt:variant>
        <vt:lpwstr>_总则</vt:lpwstr>
      </vt:variant>
      <vt:variant>
        <vt:i4>1572918</vt:i4>
      </vt:variant>
      <vt:variant>
        <vt:i4>122</vt:i4>
      </vt:variant>
      <vt:variant>
        <vt:i4>0</vt:i4>
      </vt:variant>
      <vt:variant>
        <vt:i4>5</vt:i4>
      </vt:variant>
      <vt:variant>
        <vt:lpwstr/>
      </vt:variant>
      <vt:variant>
        <vt:lpwstr>_Toc294681813</vt:lpwstr>
      </vt:variant>
      <vt:variant>
        <vt:i4>1572918</vt:i4>
      </vt:variant>
      <vt:variant>
        <vt:i4>116</vt:i4>
      </vt:variant>
      <vt:variant>
        <vt:i4>0</vt:i4>
      </vt:variant>
      <vt:variant>
        <vt:i4>5</vt:i4>
      </vt:variant>
      <vt:variant>
        <vt:lpwstr/>
      </vt:variant>
      <vt:variant>
        <vt:lpwstr>_Toc294681812</vt:lpwstr>
      </vt:variant>
      <vt:variant>
        <vt:i4>1572918</vt:i4>
      </vt:variant>
      <vt:variant>
        <vt:i4>110</vt:i4>
      </vt:variant>
      <vt:variant>
        <vt:i4>0</vt:i4>
      </vt:variant>
      <vt:variant>
        <vt:i4>5</vt:i4>
      </vt:variant>
      <vt:variant>
        <vt:lpwstr/>
      </vt:variant>
      <vt:variant>
        <vt:lpwstr>_Toc294681811</vt:lpwstr>
      </vt:variant>
      <vt:variant>
        <vt:i4>1572918</vt:i4>
      </vt:variant>
      <vt:variant>
        <vt:i4>104</vt:i4>
      </vt:variant>
      <vt:variant>
        <vt:i4>0</vt:i4>
      </vt:variant>
      <vt:variant>
        <vt:i4>5</vt:i4>
      </vt:variant>
      <vt:variant>
        <vt:lpwstr/>
      </vt:variant>
      <vt:variant>
        <vt:lpwstr>_Toc294681810</vt:lpwstr>
      </vt:variant>
      <vt:variant>
        <vt:i4>1638454</vt:i4>
      </vt:variant>
      <vt:variant>
        <vt:i4>98</vt:i4>
      </vt:variant>
      <vt:variant>
        <vt:i4>0</vt:i4>
      </vt:variant>
      <vt:variant>
        <vt:i4>5</vt:i4>
      </vt:variant>
      <vt:variant>
        <vt:lpwstr/>
      </vt:variant>
      <vt:variant>
        <vt:lpwstr>_Toc294681809</vt:lpwstr>
      </vt:variant>
      <vt:variant>
        <vt:i4>1638454</vt:i4>
      </vt:variant>
      <vt:variant>
        <vt:i4>92</vt:i4>
      </vt:variant>
      <vt:variant>
        <vt:i4>0</vt:i4>
      </vt:variant>
      <vt:variant>
        <vt:i4>5</vt:i4>
      </vt:variant>
      <vt:variant>
        <vt:lpwstr/>
      </vt:variant>
      <vt:variant>
        <vt:lpwstr>_Toc294681808</vt:lpwstr>
      </vt:variant>
      <vt:variant>
        <vt:i4>1638454</vt:i4>
      </vt:variant>
      <vt:variant>
        <vt:i4>86</vt:i4>
      </vt:variant>
      <vt:variant>
        <vt:i4>0</vt:i4>
      </vt:variant>
      <vt:variant>
        <vt:i4>5</vt:i4>
      </vt:variant>
      <vt:variant>
        <vt:lpwstr/>
      </vt:variant>
      <vt:variant>
        <vt:lpwstr>_Toc294681807</vt:lpwstr>
      </vt:variant>
      <vt:variant>
        <vt:i4>1638454</vt:i4>
      </vt:variant>
      <vt:variant>
        <vt:i4>80</vt:i4>
      </vt:variant>
      <vt:variant>
        <vt:i4>0</vt:i4>
      </vt:variant>
      <vt:variant>
        <vt:i4>5</vt:i4>
      </vt:variant>
      <vt:variant>
        <vt:lpwstr/>
      </vt:variant>
      <vt:variant>
        <vt:lpwstr>_Toc294681806</vt:lpwstr>
      </vt:variant>
      <vt:variant>
        <vt:i4>1638454</vt:i4>
      </vt:variant>
      <vt:variant>
        <vt:i4>74</vt:i4>
      </vt:variant>
      <vt:variant>
        <vt:i4>0</vt:i4>
      </vt:variant>
      <vt:variant>
        <vt:i4>5</vt:i4>
      </vt:variant>
      <vt:variant>
        <vt:lpwstr/>
      </vt:variant>
      <vt:variant>
        <vt:lpwstr>_Toc294681805</vt:lpwstr>
      </vt:variant>
      <vt:variant>
        <vt:i4>1638454</vt:i4>
      </vt:variant>
      <vt:variant>
        <vt:i4>68</vt:i4>
      </vt:variant>
      <vt:variant>
        <vt:i4>0</vt:i4>
      </vt:variant>
      <vt:variant>
        <vt:i4>5</vt:i4>
      </vt:variant>
      <vt:variant>
        <vt:lpwstr/>
      </vt:variant>
      <vt:variant>
        <vt:lpwstr>_Toc294681804</vt:lpwstr>
      </vt:variant>
      <vt:variant>
        <vt:i4>1638454</vt:i4>
      </vt:variant>
      <vt:variant>
        <vt:i4>62</vt:i4>
      </vt:variant>
      <vt:variant>
        <vt:i4>0</vt:i4>
      </vt:variant>
      <vt:variant>
        <vt:i4>5</vt:i4>
      </vt:variant>
      <vt:variant>
        <vt:lpwstr/>
      </vt:variant>
      <vt:variant>
        <vt:lpwstr>_Toc294681803</vt:lpwstr>
      </vt:variant>
      <vt:variant>
        <vt:i4>1638454</vt:i4>
      </vt:variant>
      <vt:variant>
        <vt:i4>56</vt:i4>
      </vt:variant>
      <vt:variant>
        <vt:i4>0</vt:i4>
      </vt:variant>
      <vt:variant>
        <vt:i4>5</vt:i4>
      </vt:variant>
      <vt:variant>
        <vt:lpwstr/>
      </vt:variant>
      <vt:variant>
        <vt:lpwstr>_Toc294681802</vt:lpwstr>
      </vt:variant>
      <vt:variant>
        <vt:i4>1638454</vt:i4>
      </vt:variant>
      <vt:variant>
        <vt:i4>50</vt:i4>
      </vt:variant>
      <vt:variant>
        <vt:i4>0</vt:i4>
      </vt:variant>
      <vt:variant>
        <vt:i4>5</vt:i4>
      </vt:variant>
      <vt:variant>
        <vt:lpwstr/>
      </vt:variant>
      <vt:variant>
        <vt:lpwstr>_Toc294681801</vt:lpwstr>
      </vt:variant>
      <vt:variant>
        <vt:i4>1638454</vt:i4>
      </vt:variant>
      <vt:variant>
        <vt:i4>44</vt:i4>
      </vt:variant>
      <vt:variant>
        <vt:i4>0</vt:i4>
      </vt:variant>
      <vt:variant>
        <vt:i4>5</vt:i4>
      </vt:variant>
      <vt:variant>
        <vt:lpwstr/>
      </vt:variant>
      <vt:variant>
        <vt:lpwstr>_Toc294681800</vt:lpwstr>
      </vt:variant>
      <vt:variant>
        <vt:i4>1048633</vt:i4>
      </vt:variant>
      <vt:variant>
        <vt:i4>38</vt:i4>
      </vt:variant>
      <vt:variant>
        <vt:i4>0</vt:i4>
      </vt:variant>
      <vt:variant>
        <vt:i4>5</vt:i4>
      </vt:variant>
      <vt:variant>
        <vt:lpwstr/>
      </vt:variant>
      <vt:variant>
        <vt:lpwstr>_Toc294681799</vt:lpwstr>
      </vt:variant>
      <vt:variant>
        <vt:i4>1048633</vt:i4>
      </vt:variant>
      <vt:variant>
        <vt:i4>32</vt:i4>
      </vt:variant>
      <vt:variant>
        <vt:i4>0</vt:i4>
      </vt:variant>
      <vt:variant>
        <vt:i4>5</vt:i4>
      </vt:variant>
      <vt:variant>
        <vt:lpwstr/>
      </vt:variant>
      <vt:variant>
        <vt:lpwstr>_Toc294681798</vt:lpwstr>
      </vt:variant>
      <vt:variant>
        <vt:i4>1048633</vt:i4>
      </vt:variant>
      <vt:variant>
        <vt:i4>26</vt:i4>
      </vt:variant>
      <vt:variant>
        <vt:i4>0</vt:i4>
      </vt:variant>
      <vt:variant>
        <vt:i4>5</vt:i4>
      </vt:variant>
      <vt:variant>
        <vt:lpwstr/>
      </vt:variant>
      <vt:variant>
        <vt:lpwstr>_Toc294681797</vt:lpwstr>
      </vt:variant>
      <vt:variant>
        <vt:i4>1048633</vt:i4>
      </vt:variant>
      <vt:variant>
        <vt:i4>20</vt:i4>
      </vt:variant>
      <vt:variant>
        <vt:i4>0</vt:i4>
      </vt:variant>
      <vt:variant>
        <vt:i4>5</vt:i4>
      </vt:variant>
      <vt:variant>
        <vt:lpwstr/>
      </vt:variant>
      <vt:variant>
        <vt:lpwstr>_Toc294681796</vt:lpwstr>
      </vt:variant>
      <vt:variant>
        <vt:i4>1048633</vt:i4>
      </vt:variant>
      <vt:variant>
        <vt:i4>14</vt:i4>
      </vt:variant>
      <vt:variant>
        <vt:i4>0</vt:i4>
      </vt:variant>
      <vt:variant>
        <vt:i4>5</vt:i4>
      </vt:variant>
      <vt:variant>
        <vt:lpwstr/>
      </vt:variant>
      <vt:variant>
        <vt:lpwstr>_Toc294681795</vt:lpwstr>
      </vt:variant>
      <vt:variant>
        <vt:i4>1048633</vt:i4>
      </vt:variant>
      <vt:variant>
        <vt:i4>8</vt:i4>
      </vt:variant>
      <vt:variant>
        <vt:i4>0</vt:i4>
      </vt:variant>
      <vt:variant>
        <vt:i4>5</vt:i4>
      </vt:variant>
      <vt:variant>
        <vt:lpwstr/>
      </vt:variant>
      <vt:variant>
        <vt:lpwstr>_Toc294681794</vt:lpwstr>
      </vt:variant>
      <vt:variant>
        <vt:i4>1048633</vt:i4>
      </vt:variant>
      <vt:variant>
        <vt:i4>2</vt:i4>
      </vt:variant>
      <vt:variant>
        <vt:i4>0</vt:i4>
      </vt:variant>
      <vt:variant>
        <vt:i4>5</vt:i4>
      </vt:variant>
      <vt:variant>
        <vt:lpwstr/>
      </vt:variant>
      <vt:variant>
        <vt:lpwstr>_Toc294681793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询价文件</dc:title>
  <dc:subject/>
  <dc:creator>liupeng</dc:creator>
  <cp:keywords/>
  <cp:lastModifiedBy>liupeng</cp:lastModifiedBy>
  <cp:revision>10</cp:revision>
  <cp:lastPrinted>2009-05-18T07:56:00Z</cp:lastPrinted>
  <dcterms:created xsi:type="dcterms:W3CDTF">2017-07-31T01:34:00Z</dcterms:created>
  <dcterms:modified xsi:type="dcterms:W3CDTF">2017-08-01T08:05:00Z</dcterms:modified>
</cp:coreProperties>
</file>