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Pr>
        <w:jc w:val="center"/>
        <w:rPr>
          <w:rFonts w:ascii="方正小标宋简体" w:eastAsia="方正小标宋简体"/>
          <w:sz w:val="84"/>
        </w:rPr>
      </w:pPr>
      <w:r>
        <w:rPr>
          <w:rFonts w:ascii="方正小标宋简体" w:eastAsia="方正小标宋简体" w:hint="eastAsia"/>
          <w:sz w:val="84"/>
        </w:rPr>
        <w:t>招 标 文 件</w:t>
      </w:r>
    </w:p>
    <w:p w:rsidR="00607C62" w:rsidRDefault="00607C62" w:rsidP="00607C62">
      <w:pPr>
        <w:jc w:val="center"/>
        <w:rPr>
          <w:rFonts w:ascii="楷体" w:eastAsia="楷体" w:hint="eastAsia"/>
          <w:sz w:val="32"/>
        </w:rPr>
      </w:pPr>
      <w:r>
        <w:rPr>
          <w:rFonts w:ascii="楷体" w:eastAsia="楷体" w:hint="eastAsia"/>
          <w:sz w:val="32"/>
        </w:rPr>
        <w:t>项目编号：</w:t>
      </w:r>
      <w:r>
        <w:rPr>
          <w:rFonts w:ascii="楷体" w:eastAsia="楷体" w:hint="eastAsia"/>
          <w:sz w:val="32"/>
          <w:u w:val="single"/>
        </w:rPr>
        <w:t>ZC-AZB16266</w:t>
      </w:r>
    </w:p>
    <w:p w:rsidR="00607C62" w:rsidRDefault="00607C62" w:rsidP="00607C62">
      <w:pPr>
        <w:jc w:val="center"/>
        <w:rPr>
          <w:rFonts w:ascii="楷体" w:eastAsia="楷体" w:hint="eastAsia"/>
          <w:sz w:val="32"/>
        </w:rPr>
      </w:pPr>
      <w:r>
        <w:rPr>
          <w:rFonts w:ascii="楷体" w:eastAsia="楷体" w:hint="eastAsia"/>
          <w:sz w:val="32"/>
        </w:rPr>
        <w:t>项目名称：</w:t>
      </w:r>
      <w:r>
        <w:rPr>
          <w:rFonts w:ascii="楷体" w:eastAsia="楷体" w:hint="eastAsia"/>
          <w:sz w:val="32"/>
          <w:u w:val="single"/>
        </w:rPr>
        <w:t>全国党员管理信息化工程其他基础软件和内网硬件设备采购项目</w:t>
      </w:r>
    </w:p>
    <w:p w:rsidR="00607C62" w:rsidRDefault="00607C62" w:rsidP="00607C62">
      <w:pPr>
        <w:jc w:val="center"/>
        <w:rPr>
          <w:rFonts w:ascii="楷体" w:eastAsia="楷体" w:hint="eastAsia"/>
          <w:sz w:val="32"/>
        </w:rPr>
      </w:pPr>
    </w:p>
    <w:p w:rsidR="00607C62" w:rsidRDefault="00607C62" w:rsidP="00607C62">
      <w:pPr>
        <w:jc w:val="center"/>
        <w:rPr>
          <w:rFonts w:ascii="楷体" w:eastAsia="楷体" w:hint="eastAsia"/>
          <w:sz w:val="32"/>
        </w:rPr>
      </w:pPr>
    </w:p>
    <w:p w:rsidR="00607C62" w:rsidRDefault="00607C62" w:rsidP="00607C62">
      <w:pPr>
        <w:jc w:val="center"/>
        <w:rPr>
          <w:rFonts w:ascii="楷体" w:eastAsia="楷体" w:hint="eastAsia"/>
          <w:sz w:val="32"/>
        </w:rPr>
      </w:pPr>
    </w:p>
    <w:p w:rsidR="00607C62" w:rsidRDefault="00607C62" w:rsidP="00607C62">
      <w:pPr>
        <w:jc w:val="center"/>
        <w:rPr>
          <w:rFonts w:ascii="楷体" w:eastAsia="楷体" w:hint="eastAsia"/>
          <w:sz w:val="32"/>
        </w:rPr>
      </w:pPr>
    </w:p>
    <w:p w:rsidR="00607C62" w:rsidRDefault="00607C62" w:rsidP="00607C62">
      <w:pPr>
        <w:jc w:val="center"/>
        <w:rPr>
          <w:rFonts w:ascii="楷体" w:eastAsia="楷体" w:hint="eastAsia"/>
          <w:sz w:val="32"/>
        </w:rPr>
      </w:pPr>
    </w:p>
    <w:p w:rsidR="00607C62" w:rsidRDefault="00607C62" w:rsidP="00607C62">
      <w:pPr>
        <w:jc w:val="center"/>
        <w:rPr>
          <w:rFonts w:ascii="楷体" w:eastAsia="楷体" w:hint="eastAsia"/>
          <w:sz w:val="32"/>
        </w:rPr>
      </w:pPr>
    </w:p>
    <w:p w:rsidR="00607C62" w:rsidRDefault="00607C62" w:rsidP="00607C62">
      <w:pPr>
        <w:jc w:val="center"/>
        <w:rPr>
          <w:rFonts w:ascii="楷体" w:eastAsia="楷体" w:hint="eastAsia"/>
          <w:sz w:val="32"/>
        </w:rPr>
      </w:pPr>
    </w:p>
    <w:p w:rsidR="00607C62" w:rsidRDefault="00607C62" w:rsidP="00607C62">
      <w:pPr>
        <w:jc w:val="center"/>
        <w:rPr>
          <w:rFonts w:ascii="楷体" w:eastAsia="楷体" w:hint="eastAsia"/>
          <w:sz w:val="32"/>
        </w:rPr>
      </w:pPr>
    </w:p>
    <w:p w:rsidR="00607C62" w:rsidRDefault="00607C62" w:rsidP="00607C62">
      <w:pPr>
        <w:jc w:val="center"/>
        <w:rPr>
          <w:rFonts w:ascii="楷体" w:eastAsia="楷体" w:hAnsi="楷体" w:hint="eastAsia"/>
          <w:sz w:val="28"/>
        </w:rPr>
      </w:pPr>
      <w:r>
        <w:rPr>
          <w:rFonts w:ascii="楷体" w:eastAsia="楷体" w:hAnsi="楷体" w:hint="eastAsia"/>
          <w:sz w:val="28"/>
        </w:rPr>
        <w:t>中共中央直属机关采购中心</w:t>
      </w:r>
    </w:p>
    <w:p w:rsidR="00607C62" w:rsidRDefault="00607C62" w:rsidP="00607C62">
      <w:pPr>
        <w:jc w:val="center"/>
        <w:rPr>
          <w:rFonts w:ascii="楷体" w:eastAsia="楷体" w:hAnsi="楷体" w:hint="eastAsia"/>
          <w:sz w:val="28"/>
        </w:rPr>
      </w:pPr>
      <w:r>
        <w:rPr>
          <w:rFonts w:ascii="楷体" w:eastAsia="楷体" w:hAnsi="楷体" w:hint="eastAsia"/>
          <w:sz w:val="28"/>
        </w:rPr>
        <w:t>2017 年 1 月</w:t>
      </w:r>
    </w:p>
    <w:p w:rsidR="00607C62" w:rsidRDefault="00607C62" w:rsidP="00607C62">
      <w:pPr>
        <w:widowControl/>
        <w:jc w:val="left"/>
        <w:rPr>
          <w:rFonts w:ascii="楷体" w:eastAsia="楷体" w:hAnsi="楷体"/>
          <w:kern w:val="0"/>
          <w:sz w:val="28"/>
        </w:rPr>
        <w:sectPr w:rsidR="00607C62">
          <w:pgSz w:w="11906" w:h="16838"/>
          <w:pgMar w:top="1440" w:right="1800" w:bottom="1440" w:left="1800" w:header="851" w:footer="992" w:gutter="0"/>
          <w:cols w:space="720"/>
          <w:docGrid w:type="lines" w:linePitch="312"/>
        </w:sectPr>
      </w:pPr>
    </w:p>
    <w:p w:rsidR="00607C62" w:rsidRDefault="00607C62" w:rsidP="00607C62">
      <w:pPr>
        <w:jc w:val="center"/>
        <w:rPr>
          <w:rFonts w:ascii="楷体" w:eastAsia="楷体" w:hAnsi="楷体" w:hint="eastAsia"/>
          <w:sz w:val="28"/>
        </w:rPr>
      </w:pPr>
    </w:p>
    <w:p w:rsidR="00607C62" w:rsidRDefault="00607C62" w:rsidP="00607C62">
      <w:pPr>
        <w:spacing w:line="360" w:lineRule="auto"/>
        <w:jc w:val="center"/>
        <w:rPr>
          <w:rFonts w:ascii="宋体" w:eastAsia="宋体" w:hAnsi="宋体" w:hint="eastAsia"/>
          <w:b/>
          <w:sz w:val="44"/>
        </w:rPr>
      </w:pPr>
      <w:r>
        <w:rPr>
          <w:rFonts w:ascii="宋体" w:eastAsia="宋体" w:hAnsi="宋体" w:hint="eastAsia"/>
          <w:b/>
          <w:sz w:val="44"/>
        </w:rPr>
        <w:t>目  录</w:t>
      </w:r>
    </w:p>
    <w:p w:rsidR="00607C62" w:rsidRDefault="00607C62" w:rsidP="00607C62">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607C62" w:rsidRDefault="00607C62" w:rsidP="00607C6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607C62" w:rsidRDefault="00607C62" w:rsidP="00607C6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607C62" w:rsidRDefault="00607C62" w:rsidP="00607C6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607C62" w:rsidRDefault="00607C62" w:rsidP="00607C6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31</w:t>
      </w:r>
    </w:p>
    <w:p w:rsidR="00607C62" w:rsidRDefault="00607C62" w:rsidP="00607C6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36</w:t>
      </w:r>
    </w:p>
    <w:p w:rsidR="00607C62" w:rsidRDefault="00607C62" w:rsidP="00607C62">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37</w:t>
      </w:r>
    </w:p>
    <w:p w:rsidR="00607C62" w:rsidRDefault="00607C62" w:rsidP="00607C6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38</w:t>
      </w:r>
    </w:p>
    <w:p w:rsidR="00607C62" w:rsidRDefault="00607C62" w:rsidP="00607C6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48</w:t>
      </w:r>
    </w:p>
    <w:p w:rsidR="00607C62" w:rsidRDefault="00607C62" w:rsidP="00607C62">
      <w:pPr>
        <w:widowControl/>
        <w:spacing w:line="360" w:lineRule="auto"/>
        <w:jc w:val="left"/>
        <w:rPr>
          <w:rFonts w:ascii="宋体" w:eastAsia="宋体" w:hAnsi="宋体"/>
          <w:kern w:val="0"/>
          <w:sz w:val="24"/>
        </w:rPr>
        <w:sectPr w:rsidR="00607C62">
          <w:pgSz w:w="11906" w:h="16838"/>
          <w:pgMar w:top="1440" w:right="1800" w:bottom="1440" w:left="1800" w:header="851" w:footer="992" w:gutter="0"/>
          <w:cols w:space="720"/>
          <w:docGrid w:type="lines" w:linePitch="312"/>
        </w:sectPr>
      </w:pPr>
    </w:p>
    <w:p w:rsidR="00607C62" w:rsidRDefault="00607C62" w:rsidP="00607C62">
      <w:pPr>
        <w:tabs>
          <w:tab w:val="right" w:leader="dot" w:pos="8320"/>
        </w:tabs>
        <w:spacing w:line="360" w:lineRule="auto"/>
        <w:rPr>
          <w:rFonts w:ascii="宋体" w:eastAsia="宋体" w:hAnsi="宋体" w:hint="eastAsia"/>
          <w:sz w:val="24"/>
        </w:rPr>
      </w:pPr>
    </w:p>
    <w:p w:rsidR="00607C62" w:rsidRDefault="00607C62" w:rsidP="00607C62">
      <w:pPr>
        <w:rPr>
          <w:rFonts w:hint="eastAsia"/>
        </w:rPr>
      </w:pPr>
    </w:p>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Pr>
        <w:jc w:val="center"/>
        <w:rPr>
          <w:rFonts w:ascii="宋体" w:eastAsia="宋体" w:hAnsi="宋体"/>
          <w:sz w:val="72"/>
        </w:rPr>
      </w:pPr>
      <w:r>
        <w:rPr>
          <w:rFonts w:ascii="宋体" w:eastAsia="宋体" w:hAnsi="宋体" w:hint="eastAsia"/>
          <w:b/>
          <w:sz w:val="72"/>
        </w:rPr>
        <w:t>第一章 专用部分</w:t>
      </w:r>
    </w:p>
    <w:p w:rsidR="00607C62" w:rsidRDefault="00607C62" w:rsidP="00607C62">
      <w:pPr>
        <w:rPr>
          <w:rFonts w:hint="eastAsia"/>
        </w:rPr>
      </w:pPr>
    </w:p>
    <w:p w:rsidR="00607C62" w:rsidRDefault="00607C62" w:rsidP="00607C62">
      <w:pPr>
        <w:widowControl/>
        <w:jc w:val="left"/>
      </w:pPr>
      <w:r>
        <w:rPr>
          <w:kern w:val="0"/>
        </w:rPr>
        <w:br w:type="page"/>
      </w:r>
    </w:p>
    <w:p w:rsidR="00607C62" w:rsidRDefault="00607C62" w:rsidP="00607C62">
      <w:pPr>
        <w:jc w:val="center"/>
        <w:rPr>
          <w:rFonts w:ascii="宋体" w:hAnsi="宋体"/>
          <w:b/>
          <w:sz w:val="28"/>
        </w:rPr>
      </w:pPr>
      <w:r>
        <w:rPr>
          <w:rFonts w:ascii="宋体" w:hAnsi="宋体" w:hint="eastAsia"/>
          <w:b/>
          <w:sz w:val="28"/>
        </w:rPr>
        <w:lastRenderedPageBreak/>
        <w:t>第一部分 投标邀请</w:t>
      </w:r>
    </w:p>
    <w:p w:rsidR="00607C62" w:rsidRDefault="00607C62" w:rsidP="00607C62">
      <w:pPr>
        <w:jc w:val="center"/>
        <w:rPr>
          <w:rFonts w:ascii="宋体" w:hAnsi="宋体" w:hint="eastAsia"/>
          <w:b/>
          <w:sz w:val="28"/>
        </w:rPr>
      </w:pPr>
    </w:p>
    <w:p w:rsidR="00607C62" w:rsidRDefault="00607C62" w:rsidP="00607C62">
      <w:pPr>
        <w:adjustRightInd w:val="0"/>
        <w:snapToGrid w:val="0"/>
        <w:spacing w:line="360" w:lineRule="auto"/>
        <w:ind w:firstLineChars="200" w:firstLine="480"/>
        <w:jc w:val="left"/>
        <w:textAlignment w:val="baseline"/>
        <w:rPr>
          <w:rFonts w:ascii="宋体" w:hint="eastAsia"/>
          <w:sz w:val="24"/>
        </w:rPr>
      </w:pPr>
    </w:p>
    <w:p w:rsidR="00607C62" w:rsidRDefault="00607C62" w:rsidP="00607C62">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中共中央直属机关采购中心受中共中央组织部机关事务管理局委托，就全国党员管理信息化工程其他基础软件和内网硬件设备采购项目(项目编号：ZC-AZB16266)进行国内公开招标。</w:t>
      </w:r>
      <w:proofErr w:type="gramStart"/>
      <w:r>
        <w:rPr>
          <w:rFonts w:ascii="宋体" w:hAnsi="宋体" w:hint="eastAsia"/>
          <w:sz w:val="24"/>
        </w:rPr>
        <w:t>现邀请</w:t>
      </w:r>
      <w:proofErr w:type="gramEnd"/>
      <w:r>
        <w:rPr>
          <w:rFonts w:ascii="宋体" w:hAnsi="宋体" w:hint="eastAsia"/>
          <w:sz w:val="24"/>
        </w:rPr>
        <w:t>合格的投标人提交符合招标文件要求的投标文件。</w:t>
      </w:r>
    </w:p>
    <w:p w:rsidR="00607C62" w:rsidRDefault="00607C62" w:rsidP="00607C62">
      <w:pPr>
        <w:numPr>
          <w:ilvl w:val="0"/>
          <w:numId w:val="8"/>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607C62" w:rsidRDefault="00607C62" w:rsidP="00607C62">
      <w:pPr>
        <w:numPr>
          <w:ilvl w:val="1"/>
          <w:numId w:val="10"/>
        </w:numPr>
        <w:snapToGrid w:val="0"/>
        <w:spacing w:line="360" w:lineRule="auto"/>
        <w:rPr>
          <w:rFonts w:ascii="宋体" w:hAnsi="Times New Roman" w:hint="eastAsia"/>
          <w:sz w:val="24"/>
          <w:szCs w:val="24"/>
        </w:rPr>
      </w:pPr>
      <w:r>
        <w:rPr>
          <w:rFonts w:ascii="宋体" w:hAnsi="宋体" w:hint="eastAsia"/>
          <w:sz w:val="24"/>
          <w:szCs w:val="24"/>
        </w:rPr>
        <w:t>招标内容：全国党员管理信息化工程其他基础软件和内网硬件设备采购，包括服务器14台，服务器操作系统150套，数据库软件31套等。采购标的、数量以及技术要求等详见招标文件技术要求部分。采购标的、数量以及技术要求等详见招标文件技术要求部分。</w:t>
      </w:r>
    </w:p>
    <w:p w:rsidR="00607C62" w:rsidRDefault="00607C62" w:rsidP="00607C62">
      <w:pPr>
        <w:numPr>
          <w:ilvl w:val="1"/>
          <w:numId w:val="10"/>
        </w:numPr>
        <w:snapToGrid w:val="0"/>
        <w:spacing w:line="360" w:lineRule="auto"/>
        <w:rPr>
          <w:rFonts w:ascii="宋体" w:hAnsi="Times New Roman" w:hint="eastAsia"/>
          <w:sz w:val="24"/>
          <w:szCs w:val="24"/>
        </w:rPr>
      </w:pPr>
      <w:r>
        <w:rPr>
          <w:rFonts w:ascii="宋体" w:hAnsi="宋体" w:hint="eastAsia"/>
          <w:sz w:val="24"/>
          <w:szCs w:val="24"/>
        </w:rPr>
        <w:t>采购预算：本项目预算为：1004.4万元，超过预算的投标将作为无效投标处理。</w:t>
      </w:r>
    </w:p>
    <w:p w:rsidR="00607C62" w:rsidRDefault="00607C62" w:rsidP="00607C62">
      <w:pPr>
        <w:numPr>
          <w:ilvl w:val="1"/>
          <w:numId w:val="10"/>
        </w:numPr>
        <w:snapToGrid w:val="0"/>
        <w:spacing w:line="360" w:lineRule="auto"/>
        <w:rPr>
          <w:rFonts w:ascii="宋体" w:hAnsi="Times New Roman" w:hint="eastAsia"/>
          <w:sz w:val="24"/>
          <w:szCs w:val="24"/>
        </w:rPr>
      </w:pPr>
      <w:r>
        <w:rPr>
          <w:rFonts w:ascii="宋体" w:hAnsi="宋体" w:hint="eastAsia"/>
          <w:sz w:val="24"/>
          <w:szCs w:val="24"/>
        </w:rPr>
        <w:t>本项目</w:t>
      </w:r>
      <w:proofErr w:type="gramStart"/>
      <w:r>
        <w:rPr>
          <w:rFonts w:ascii="宋体" w:hAnsi="宋体" w:hint="eastAsia"/>
          <w:sz w:val="24"/>
          <w:szCs w:val="24"/>
        </w:rPr>
        <w:t>不</w:t>
      </w:r>
      <w:proofErr w:type="gramEnd"/>
      <w:r>
        <w:rPr>
          <w:rFonts w:ascii="宋体" w:hAnsi="宋体" w:hint="eastAsia"/>
          <w:sz w:val="24"/>
          <w:szCs w:val="24"/>
        </w:rPr>
        <w:t>分包。</w:t>
      </w:r>
    </w:p>
    <w:p w:rsidR="00607C62" w:rsidRDefault="00607C62" w:rsidP="00607C62">
      <w:pPr>
        <w:snapToGrid w:val="0"/>
        <w:spacing w:line="360" w:lineRule="auto"/>
        <w:ind w:left="1120"/>
        <w:rPr>
          <w:rFonts w:ascii="宋体" w:hAnsi="Times New Roman" w:hint="eastAsia"/>
          <w:sz w:val="24"/>
          <w:szCs w:val="24"/>
        </w:rPr>
      </w:pPr>
      <w:r>
        <w:rPr>
          <w:rFonts w:ascii="宋体" w:hAnsi="Times New Roman" w:hint="eastAsia"/>
          <w:sz w:val="24"/>
          <w:szCs w:val="24"/>
        </w:rPr>
        <w:t>本项目为非专门面向中小企业采购项目。</w:t>
      </w:r>
    </w:p>
    <w:p w:rsidR="00607C62" w:rsidRDefault="00607C62" w:rsidP="00607C62">
      <w:pPr>
        <w:numPr>
          <w:ilvl w:val="1"/>
          <w:numId w:val="10"/>
        </w:numPr>
        <w:snapToGrid w:val="0"/>
        <w:spacing w:line="360" w:lineRule="auto"/>
        <w:rPr>
          <w:rFonts w:ascii="宋体" w:hAnsi="Times New Roman" w:hint="eastAsia"/>
          <w:sz w:val="24"/>
          <w:szCs w:val="24"/>
        </w:rPr>
      </w:pPr>
      <w:r>
        <w:rPr>
          <w:rFonts w:ascii="宋体" w:hAnsi="宋体" w:hint="eastAsia"/>
          <w:sz w:val="24"/>
          <w:szCs w:val="24"/>
        </w:rPr>
        <w:t>本项目不接受进口产品的投标，进口产品是指“通过中国海关报关验放进入中国境内且产自关境外的产品”。</w:t>
      </w:r>
    </w:p>
    <w:p w:rsidR="00607C62" w:rsidRDefault="00607C62" w:rsidP="00607C62">
      <w:pPr>
        <w:numPr>
          <w:ilvl w:val="1"/>
          <w:numId w:val="10"/>
        </w:numPr>
        <w:snapToGrid w:val="0"/>
        <w:spacing w:line="360" w:lineRule="auto"/>
        <w:rPr>
          <w:rFonts w:ascii="宋体" w:hAnsi="Times New Roman" w:hint="eastAsia"/>
          <w:sz w:val="24"/>
          <w:szCs w:val="24"/>
        </w:rPr>
      </w:pPr>
      <w:r>
        <w:rPr>
          <w:rFonts w:ascii="宋体" w:hAnsi="宋体" w:hint="eastAsia"/>
          <w:sz w:val="24"/>
          <w:szCs w:val="24"/>
        </w:rPr>
        <w:t>本项目采购产品属于国家节能以及环保优先采购产品，所投产品的节能环保以清单最新一期为准。最新一期是指《节能产品政府采购清单（第二十期）》和《环境标志产品政府采购清单（第十八期）》。</w:t>
      </w:r>
    </w:p>
    <w:p w:rsidR="00607C62" w:rsidRDefault="00607C62" w:rsidP="00607C62">
      <w:pPr>
        <w:numPr>
          <w:ilvl w:val="0"/>
          <w:numId w:val="8"/>
        </w:numPr>
        <w:tabs>
          <w:tab w:val="num" w:pos="735"/>
        </w:tabs>
        <w:snapToGrid w:val="0"/>
        <w:spacing w:beforeLines="100" w:before="312"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607C62" w:rsidRDefault="00607C62" w:rsidP="00607C62">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607C62" w:rsidRDefault="00607C62" w:rsidP="00607C62">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607C62" w:rsidRDefault="00607C62" w:rsidP="00607C62">
      <w:pPr>
        <w:adjustRightInd w:val="0"/>
        <w:snapToGrid w:val="0"/>
        <w:spacing w:line="360" w:lineRule="auto"/>
        <w:jc w:val="left"/>
        <w:textAlignment w:val="baseline"/>
        <w:rPr>
          <w:rFonts w:ascii="宋体" w:hint="eastAsia"/>
          <w:sz w:val="24"/>
        </w:rPr>
      </w:pPr>
      <w:r>
        <w:rPr>
          <w:rFonts w:ascii="宋体" w:hint="eastAsia"/>
          <w:sz w:val="24"/>
        </w:rPr>
        <w:t xml:space="preserve">　　1、投标人应为服务器产品的生产制造商或其授权的针对本项目所投产品的唯一代理商，如果是代理商参加投标，其必须持有生产制造商的针对本项目所投</w:t>
      </w:r>
      <w:r>
        <w:rPr>
          <w:rFonts w:ascii="宋体" w:hint="eastAsia"/>
          <w:sz w:val="24"/>
        </w:rPr>
        <w:lastRenderedPageBreak/>
        <w:t>产品的授权书。生产制造商在授权其针对本项目所投产品的唯一代理商参加投标后，不得再参加投标。</w:t>
      </w:r>
    </w:p>
    <w:p w:rsidR="00607C62" w:rsidRDefault="00607C62" w:rsidP="00607C62">
      <w:pPr>
        <w:adjustRightInd w:val="0"/>
        <w:snapToGrid w:val="0"/>
        <w:spacing w:line="360" w:lineRule="auto"/>
        <w:jc w:val="left"/>
        <w:textAlignment w:val="baseline"/>
        <w:rPr>
          <w:rFonts w:ascii="宋体" w:hint="eastAsia"/>
          <w:sz w:val="24"/>
        </w:rPr>
      </w:pPr>
      <w:r>
        <w:rPr>
          <w:rFonts w:ascii="宋体" w:hint="eastAsia"/>
          <w:sz w:val="24"/>
        </w:rPr>
        <w:t xml:space="preserve">　　2、本项目不接受联合体投标。</w:t>
      </w:r>
    </w:p>
    <w:p w:rsidR="00607C62" w:rsidRDefault="00607C62" w:rsidP="00607C62">
      <w:pPr>
        <w:adjustRightInd w:val="0"/>
        <w:snapToGrid w:val="0"/>
        <w:spacing w:line="360" w:lineRule="auto"/>
        <w:jc w:val="left"/>
        <w:textAlignment w:val="baseline"/>
        <w:rPr>
          <w:rFonts w:ascii="宋体" w:hint="eastAsia"/>
          <w:sz w:val="24"/>
        </w:rPr>
      </w:pPr>
      <w:r>
        <w:rPr>
          <w:rFonts w:ascii="宋体" w:hint="eastAsia"/>
          <w:sz w:val="24"/>
        </w:rPr>
        <w:t xml:space="preserve">　　3、投标人中标后不得将中标项目分包或转让给其他主体实施。</w:t>
      </w:r>
    </w:p>
    <w:p w:rsidR="00607C62" w:rsidRDefault="00607C62" w:rsidP="00607C62">
      <w:pPr>
        <w:adjustRightInd w:val="0"/>
        <w:snapToGrid w:val="0"/>
        <w:spacing w:line="360" w:lineRule="auto"/>
        <w:jc w:val="left"/>
        <w:textAlignment w:val="baseline"/>
        <w:rPr>
          <w:rFonts w:ascii="宋体" w:hint="eastAsia"/>
          <w:sz w:val="24"/>
        </w:rPr>
      </w:pPr>
      <w:r>
        <w:rPr>
          <w:rFonts w:ascii="宋体" w:hint="eastAsia"/>
          <w:sz w:val="24"/>
        </w:rPr>
        <w:t xml:space="preserve">　　4、受托为全国党员管理信息化工程其他基础软件和内网硬件设备采购项目或其中分项目的前期工作提供设计、编制规范、进行管理等服务的供应商，及其附属机构（单位），不得参加全国党员管理信息化工程其他基础软件和内网硬件设备采购项目的投标。</w:t>
      </w:r>
    </w:p>
    <w:p w:rsidR="00607C62" w:rsidRDefault="00607C62" w:rsidP="00607C62">
      <w:pPr>
        <w:adjustRightInd w:val="0"/>
        <w:snapToGrid w:val="0"/>
        <w:spacing w:line="360" w:lineRule="auto"/>
        <w:jc w:val="left"/>
        <w:textAlignment w:val="baseline"/>
        <w:rPr>
          <w:rFonts w:ascii="宋体" w:hint="eastAsia"/>
          <w:sz w:val="24"/>
        </w:rPr>
      </w:pPr>
      <w:r>
        <w:rPr>
          <w:rFonts w:ascii="宋体" w:hint="eastAsia"/>
          <w:sz w:val="24"/>
        </w:rPr>
        <w:t xml:space="preserve">　　5、单位负责人为同一人或者存在直接控股、管理关系的不同供应商，不得参加同一合同项下的政府采购活动。</w:t>
      </w:r>
    </w:p>
    <w:p w:rsidR="00607C62" w:rsidRDefault="00607C62" w:rsidP="00607C62">
      <w:pPr>
        <w:numPr>
          <w:ilvl w:val="0"/>
          <w:numId w:val="8"/>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获取招标文件的时间和办法</w:t>
      </w:r>
    </w:p>
    <w:p w:rsidR="00607C62" w:rsidRDefault="00607C62" w:rsidP="00607C62">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2016年12月26日</w:t>
      </w:r>
      <w:r>
        <w:rPr>
          <w:rFonts w:ascii="宋体" w:hAnsi="宋体" w:hint="eastAsia"/>
          <w:sz w:val="24"/>
        </w:rPr>
        <w:t>至</w:t>
      </w:r>
      <w:r>
        <w:rPr>
          <w:rFonts w:ascii="宋体" w:hAnsi="宋体" w:hint="eastAsia"/>
          <w:bCs/>
          <w:sz w:val="24"/>
        </w:rPr>
        <w:t>2017年02月03日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607C62" w:rsidRDefault="00607C62" w:rsidP="00607C62">
      <w:pPr>
        <w:numPr>
          <w:ilvl w:val="0"/>
          <w:numId w:val="8"/>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投标文件递交时间、地点</w:t>
      </w:r>
    </w:p>
    <w:p w:rsidR="00607C62" w:rsidRDefault="00607C62" w:rsidP="00607C62">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时间：2017年02月03日至2017年02月07日（北京时间）</w:t>
      </w:r>
    </w:p>
    <w:p w:rsidR="00607C62" w:rsidRDefault="00607C62" w:rsidP="00607C62">
      <w:pPr>
        <w:snapToGrid w:val="0"/>
        <w:spacing w:line="360" w:lineRule="auto"/>
        <w:ind w:leftChars="114" w:left="239" w:firstLineChars="100" w:firstLine="240"/>
        <w:rPr>
          <w:rFonts w:ascii="宋体" w:hAnsi="宋体" w:hint="eastAsia"/>
          <w:sz w:val="24"/>
          <w:szCs w:val="24"/>
        </w:rPr>
      </w:pPr>
      <w:r>
        <w:rPr>
          <w:rFonts w:ascii="宋体" w:hAnsi="宋体" w:hint="eastAsia"/>
          <w:sz w:val="24"/>
          <w:szCs w:val="24"/>
        </w:rPr>
        <w:t>投标文件递交地点：中新大厦（北京市西城区新风街</w:t>
      </w:r>
      <w:proofErr w:type="gramStart"/>
      <w:r>
        <w:rPr>
          <w:rFonts w:ascii="宋体" w:hAnsi="宋体" w:hint="eastAsia"/>
          <w:sz w:val="24"/>
          <w:szCs w:val="24"/>
        </w:rPr>
        <w:t>一号院甲6号</w:t>
      </w:r>
      <w:proofErr w:type="gramEnd"/>
      <w:r>
        <w:rPr>
          <w:rFonts w:ascii="宋体" w:hAnsi="宋体" w:hint="eastAsia"/>
          <w:sz w:val="24"/>
          <w:szCs w:val="24"/>
        </w:rPr>
        <w:t>楼）一层电子投标文件递交室</w:t>
      </w:r>
    </w:p>
    <w:p w:rsidR="00607C62" w:rsidRDefault="00607C62" w:rsidP="00607C62">
      <w:pPr>
        <w:snapToGrid w:val="0"/>
        <w:spacing w:line="360" w:lineRule="auto"/>
        <w:ind w:leftChars="114" w:left="239" w:firstLineChars="100" w:firstLine="240"/>
        <w:rPr>
          <w:rFonts w:ascii="宋体" w:hAnsi="Times New Roman" w:hint="eastAsia"/>
          <w:sz w:val="24"/>
          <w:szCs w:val="24"/>
        </w:rPr>
      </w:pPr>
      <w:r>
        <w:rPr>
          <w:rFonts w:ascii="宋体" w:hAnsi="宋体" w:hint="eastAsia"/>
          <w:sz w:val="24"/>
          <w:szCs w:val="24"/>
        </w:rPr>
        <w:t>投标截止时间：2017年02月07日09时00分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607C62" w:rsidRDefault="00607C62" w:rsidP="00607C62">
      <w:pPr>
        <w:numPr>
          <w:ilvl w:val="0"/>
          <w:numId w:val="8"/>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607C62" w:rsidRDefault="00607C62" w:rsidP="00607C62">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sz w:val="24"/>
        </w:rPr>
        <w:t>2017年02月07日09时00分</w:t>
      </w:r>
      <w:r>
        <w:rPr>
          <w:rFonts w:ascii="宋体" w:hAnsi="宋体" w:hint="eastAsia"/>
          <w:sz w:val="24"/>
        </w:rPr>
        <w:t>（北京时间）</w:t>
      </w:r>
    </w:p>
    <w:p w:rsidR="00607C62" w:rsidRDefault="00607C62" w:rsidP="00607C62">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开标地点：中新大厦（北京市西城区新风街</w:t>
      </w:r>
      <w:proofErr w:type="gramStart"/>
      <w:r>
        <w:rPr>
          <w:rFonts w:ascii="宋体" w:hAnsi="宋体" w:hint="eastAsia"/>
          <w:sz w:val="24"/>
        </w:rPr>
        <w:t>1号院甲6号</w:t>
      </w:r>
      <w:proofErr w:type="gramEnd"/>
      <w:r>
        <w:rPr>
          <w:rFonts w:ascii="宋体" w:hAnsi="宋体" w:hint="eastAsia"/>
          <w:sz w:val="24"/>
        </w:rPr>
        <w:t>楼）开标室</w:t>
      </w:r>
    </w:p>
    <w:p w:rsidR="00607C62" w:rsidRDefault="00607C62" w:rsidP="00607C62">
      <w:pPr>
        <w:snapToGrid w:val="0"/>
        <w:spacing w:line="360" w:lineRule="auto"/>
        <w:rPr>
          <w:rFonts w:ascii="宋体" w:hint="eastAsia"/>
          <w:sz w:val="24"/>
        </w:rPr>
      </w:pPr>
    </w:p>
    <w:p w:rsidR="00607C62" w:rsidRDefault="00607C62" w:rsidP="00607C62">
      <w:pPr>
        <w:adjustRightInd w:val="0"/>
        <w:snapToGrid w:val="0"/>
        <w:spacing w:line="360" w:lineRule="auto"/>
        <w:ind w:firstLineChars="200" w:firstLine="482"/>
        <w:textAlignment w:val="baseline"/>
        <w:rPr>
          <w:rFonts w:ascii="宋体" w:hAnsi="宋体" w:hint="eastAsia"/>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w:t>
      </w:r>
      <w:r>
        <w:rPr>
          <w:rFonts w:ascii="宋体" w:hAnsi="宋体" w:hint="eastAsia"/>
          <w:sz w:val="24"/>
        </w:rPr>
        <w:lastRenderedPageBreak/>
        <w:t>和操作程序详见招标文件投标人须知部分。申请办理数字认证证书的方式详见：</w:t>
      </w:r>
      <w:hyperlink r:id="rId8" w:history="1">
        <w:r>
          <w:rPr>
            <w:rStyle w:val="a4"/>
            <w:rFonts w:ascii="宋体" w:hAnsi="宋体" w:hint="eastAsia"/>
            <w:sz w:val="24"/>
          </w:rPr>
          <w:t>http://help.bjca.org.cn/support/client/zzcg-ccgp/index.htm</w:t>
        </w:r>
      </w:hyperlink>
      <w:r>
        <w:rPr>
          <w:rFonts w:ascii="宋体" w:hAnsi="宋体" w:hint="eastAsia"/>
          <w:sz w:val="24"/>
        </w:rPr>
        <w:t>。</w:t>
      </w:r>
    </w:p>
    <w:p w:rsidR="00607C62" w:rsidRDefault="00607C62" w:rsidP="00607C62">
      <w:pPr>
        <w:adjustRightInd w:val="0"/>
        <w:snapToGrid w:val="0"/>
        <w:spacing w:line="360" w:lineRule="auto"/>
        <w:ind w:firstLineChars="200" w:firstLine="480"/>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607C62" w:rsidRDefault="00607C62" w:rsidP="00607C62">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607C62" w:rsidRDefault="00607C62" w:rsidP="00607C62">
      <w:pPr>
        <w:adjustRightInd w:val="0"/>
        <w:snapToGrid w:val="0"/>
        <w:spacing w:line="360" w:lineRule="auto"/>
        <w:ind w:firstLineChars="200" w:firstLine="480"/>
        <w:textAlignment w:val="baseline"/>
        <w:rPr>
          <w:rFonts w:ascii="宋体" w:hint="eastAsia"/>
          <w:sz w:val="24"/>
        </w:rPr>
      </w:pPr>
      <w:r>
        <w:rPr>
          <w:rFonts w:ascii="宋体" w:hAnsi="宋体" w:hint="eastAsia"/>
          <w:sz w:val="24"/>
        </w:rPr>
        <w:t>除上述方式之外，招标方不接受投标人以纸质文件以及其他任何方式（包括但不限于：邮寄、传真、电子邮件等）提交的投标文件。</w:t>
      </w:r>
    </w:p>
    <w:p w:rsidR="00607C62" w:rsidRDefault="00607C62" w:rsidP="00607C62">
      <w:pPr>
        <w:numPr>
          <w:ilvl w:val="0"/>
          <w:numId w:val="8"/>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联系方式</w:t>
      </w:r>
    </w:p>
    <w:p w:rsidR="00607C62" w:rsidRDefault="00607C62" w:rsidP="00607C62">
      <w:pPr>
        <w:snapToGrid w:val="0"/>
        <w:spacing w:line="360" w:lineRule="auto"/>
        <w:ind w:leftChars="269" w:left="565"/>
        <w:rPr>
          <w:rFonts w:ascii="宋体" w:hint="eastAsia"/>
          <w:b/>
          <w:sz w:val="24"/>
        </w:rPr>
      </w:pPr>
      <w:r>
        <w:rPr>
          <w:rFonts w:ascii="宋体" w:hAnsi="宋体" w:hint="eastAsia"/>
          <w:b/>
          <w:sz w:val="24"/>
        </w:rPr>
        <w:t>采购人：</w:t>
      </w:r>
      <w:r>
        <w:rPr>
          <w:rFonts w:ascii="宋体" w:hAnsi="宋体" w:hint="eastAsia"/>
          <w:sz w:val="24"/>
        </w:rPr>
        <w:t>中共中央组织部机关事务管理局</w:t>
      </w:r>
    </w:p>
    <w:p w:rsidR="00607C62" w:rsidRDefault="00607C62" w:rsidP="00607C62">
      <w:pPr>
        <w:snapToGrid w:val="0"/>
        <w:spacing w:line="360" w:lineRule="auto"/>
        <w:ind w:leftChars="269" w:left="565"/>
        <w:rPr>
          <w:rFonts w:ascii="宋体" w:hint="eastAsia"/>
          <w:sz w:val="24"/>
        </w:rPr>
      </w:pPr>
      <w:r>
        <w:rPr>
          <w:rFonts w:ascii="宋体" w:hAnsi="宋体" w:hint="eastAsia"/>
          <w:sz w:val="24"/>
        </w:rPr>
        <w:t>联系方式：58586117</w:t>
      </w:r>
    </w:p>
    <w:p w:rsidR="00607C62" w:rsidRDefault="00607C62" w:rsidP="00607C62">
      <w:pPr>
        <w:snapToGrid w:val="0"/>
        <w:spacing w:line="360" w:lineRule="auto"/>
        <w:ind w:leftChars="269" w:left="565"/>
        <w:rPr>
          <w:rFonts w:ascii="宋体" w:hint="eastAsia"/>
          <w:sz w:val="24"/>
        </w:rPr>
      </w:pPr>
      <w:r>
        <w:rPr>
          <w:rFonts w:ascii="宋体" w:hAnsi="宋体" w:hint="eastAsia"/>
          <w:sz w:val="24"/>
        </w:rPr>
        <w:t>地    址：北京市西城区西长安街80号</w:t>
      </w:r>
    </w:p>
    <w:p w:rsidR="00607C62" w:rsidRDefault="00607C62" w:rsidP="00607C62">
      <w:pPr>
        <w:snapToGrid w:val="0"/>
        <w:spacing w:line="360" w:lineRule="auto"/>
        <w:ind w:leftChars="269" w:left="565"/>
        <w:rPr>
          <w:rFonts w:ascii="宋体" w:hint="eastAsia"/>
          <w:sz w:val="24"/>
        </w:rPr>
      </w:pPr>
    </w:p>
    <w:p w:rsidR="00607C62" w:rsidRDefault="00607C62" w:rsidP="00607C62">
      <w:pPr>
        <w:snapToGrid w:val="0"/>
        <w:spacing w:line="360" w:lineRule="auto"/>
        <w:ind w:leftChars="269" w:left="565"/>
        <w:rPr>
          <w:rFonts w:ascii="宋体" w:hint="eastAsia"/>
          <w:b/>
          <w:sz w:val="24"/>
        </w:rPr>
      </w:pPr>
      <w:r>
        <w:rPr>
          <w:rFonts w:ascii="宋体" w:hAnsi="宋体" w:hint="eastAsia"/>
          <w:b/>
          <w:sz w:val="24"/>
        </w:rPr>
        <w:t>采购中心：</w:t>
      </w:r>
    </w:p>
    <w:p w:rsidR="00607C62" w:rsidRDefault="00607C62" w:rsidP="00607C62">
      <w:pPr>
        <w:snapToGrid w:val="0"/>
        <w:spacing w:line="360" w:lineRule="auto"/>
        <w:ind w:leftChars="269" w:left="565"/>
        <w:rPr>
          <w:rFonts w:ascii="宋体" w:hAnsi="宋体" w:hint="eastAsia"/>
          <w:sz w:val="24"/>
        </w:rPr>
      </w:pPr>
      <w:r>
        <w:rPr>
          <w:rFonts w:ascii="宋体" w:hAnsi="宋体" w:hint="eastAsia"/>
          <w:sz w:val="24"/>
        </w:rPr>
        <w:t>项目联系人：赵妍华</w:t>
      </w:r>
    </w:p>
    <w:p w:rsidR="00607C62" w:rsidRDefault="00607C62" w:rsidP="00607C62">
      <w:pPr>
        <w:snapToGrid w:val="0"/>
        <w:spacing w:line="360" w:lineRule="auto"/>
        <w:ind w:leftChars="269" w:left="565"/>
        <w:rPr>
          <w:rFonts w:ascii="宋体" w:hAnsi="宋体" w:hint="eastAsia"/>
          <w:sz w:val="24"/>
        </w:rPr>
      </w:pPr>
      <w:r>
        <w:rPr>
          <w:rFonts w:ascii="宋体" w:hAnsi="宋体" w:hint="eastAsia"/>
          <w:sz w:val="24"/>
        </w:rPr>
        <w:t>电　　话：010-82273286</w:t>
      </w:r>
    </w:p>
    <w:p w:rsidR="00607C62" w:rsidRDefault="00607C62" w:rsidP="00607C62">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607C62" w:rsidRDefault="00607C62" w:rsidP="00607C62">
      <w:pPr>
        <w:snapToGrid w:val="0"/>
        <w:spacing w:line="360" w:lineRule="auto"/>
        <w:ind w:leftChars="269" w:left="565"/>
        <w:rPr>
          <w:rFonts w:ascii="宋体" w:hint="eastAsia"/>
          <w:sz w:val="24"/>
        </w:rPr>
      </w:pPr>
      <w:r>
        <w:rPr>
          <w:rFonts w:ascii="宋体" w:hAnsi="宋体" w:hint="eastAsia"/>
          <w:sz w:val="24"/>
        </w:rPr>
        <w:t>地    址：北京市西城区新风街</w:t>
      </w:r>
      <w:proofErr w:type="gramStart"/>
      <w:r>
        <w:rPr>
          <w:rFonts w:ascii="宋体" w:hAnsi="宋体" w:hint="eastAsia"/>
          <w:sz w:val="24"/>
        </w:rPr>
        <w:t>1号院甲6号</w:t>
      </w:r>
      <w:proofErr w:type="gramEnd"/>
      <w:r>
        <w:rPr>
          <w:rFonts w:ascii="宋体" w:hAnsi="宋体" w:hint="eastAsia"/>
          <w:sz w:val="24"/>
        </w:rPr>
        <w:t>楼</w:t>
      </w:r>
    </w:p>
    <w:p w:rsidR="00607C62" w:rsidRDefault="00607C62" w:rsidP="00607C62">
      <w:pPr>
        <w:snapToGrid w:val="0"/>
        <w:spacing w:line="360" w:lineRule="auto"/>
        <w:ind w:leftChars="269" w:left="565"/>
        <w:rPr>
          <w:rFonts w:ascii="宋体" w:hint="eastAsia"/>
          <w:sz w:val="24"/>
        </w:rPr>
      </w:pPr>
      <w:r>
        <w:rPr>
          <w:rFonts w:ascii="宋体" w:hAnsi="宋体" w:hint="eastAsia"/>
          <w:sz w:val="24"/>
        </w:rPr>
        <w:t>邮政编码：100088</w:t>
      </w:r>
    </w:p>
    <w:p w:rsidR="00607C62" w:rsidRDefault="00607C62" w:rsidP="00607C62">
      <w:pPr>
        <w:rPr>
          <w:rFonts w:hint="eastAsia"/>
        </w:rPr>
      </w:pPr>
    </w:p>
    <w:p w:rsidR="00607C62" w:rsidRDefault="00607C62" w:rsidP="00607C62">
      <w:pPr>
        <w:widowControl/>
        <w:jc w:val="left"/>
      </w:pPr>
      <w:r>
        <w:rPr>
          <w:kern w:val="0"/>
        </w:rPr>
        <w:br w:type="page"/>
      </w:r>
    </w:p>
    <w:p w:rsidR="00607C62" w:rsidRDefault="00607C62" w:rsidP="00607C62">
      <w:pPr>
        <w:jc w:val="center"/>
        <w:rPr>
          <w:rFonts w:ascii="宋体" w:hAnsi="宋体"/>
          <w:b/>
          <w:sz w:val="28"/>
        </w:rPr>
      </w:pPr>
      <w:r>
        <w:rPr>
          <w:rFonts w:ascii="宋体" w:hAnsi="宋体" w:hint="eastAsia"/>
          <w:b/>
          <w:sz w:val="28"/>
        </w:rPr>
        <w:lastRenderedPageBreak/>
        <w:t>第二部分 招标基本信息</w:t>
      </w:r>
    </w:p>
    <w:p w:rsidR="00607C62" w:rsidRDefault="00607C62" w:rsidP="00607C62">
      <w:pPr>
        <w:jc w:val="center"/>
        <w:rPr>
          <w:rFonts w:ascii="宋体" w:hAnsi="宋体" w:hint="eastAsia"/>
          <w:b/>
          <w:sz w:val="28"/>
        </w:rPr>
      </w:pPr>
    </w:p>
    <w:p w:rsidR="00607C62" w:rsidRDefault="00607C62" w:rsidP="00607C62">
      <w:pPr>
        <w:snapToGrid w:val="0"/>
        <w:spacing w:line="360" w:lineRule="auto"/>
        <w:jc w:val="left"/>
        <w:rPr>
          <w:rFonts w:ascii="宋体" w:hAnsi="宋体" w:hint="eastAsia"/>
          <w:sz w:val="24"/>
        </w:rPr>
      </w:pPr>
    </w:p>
    <w:p w:rsidR="00607C62" w:rsidRDefault="00607C62" w:rsidP="00607C62">
      <w:pPr>
        <w:numPr>
          <w:ilvl w:val="2"/>
          <w:numId w:val="12"/>
        </w:numPr>
        <w:snapToGrid w:val="0"/>
        <w:spacing w:line="360" w:lineRule="auto"/>
        <w:jc w:val="left"/>
        <w:rPr>
          <w:rFonts w:ascii="宋体" w:hint="eastAsia"/>
          <w:sz w:val="24"/>
        </w:rPr>
      </w:pPr>
      <w:r>
        <w:rPr>
          <w:rFonts w:ascii="宋体" w:hAnsi="宋体" w:hint="eastAsia"/>
          <w:sz w:val="24"/>
        </w:rPr>
        <w:t>项目编号：ZC-AZB16266</w:t>
      </w:r>
    </w:p>
    <w:p w:rsidR="00607C62" w:rsidRDefault="00607C62" w:rsidP="00607C62">
      <w:pPr>
        <w:numPr>
          <w:ilvl w:val="2"/>
          <w:numId w:val="12"/>
        </w:numPr>
        <w:snapToGrid w:val="0"/>
        <w:spacing w:line="360" w:lineRule="auto"/>
        <w:jc w:val="left"/>
        <w:rPr>
          <w:rFonts w:ascii="宋体" w:hint="eastAsia"/>
          <w:sz w:val="24"/>
        </w:rPr>
      </w:pPr>
      <w:r>
        <w:rPr>
          <w:rFonts w:ascii="宋体" w:hAnsi="宋体" w:hint="eastAsia"/>
          <w:sz w:val="24"/>
        </w:rPr>
        <w:t>项目名称：全国党员管理信息化工程其他基础软件和内网硬件设备采购项目</w:t>
      </w:r>
    </w:p>
    <w:p w:rsidR="00607C62" w:rsidRDefault="00607C62" w:rsidP="00607C62">
      <w:pPr>
        <w:numPr>
          <w:ilvl w:val="2"/>
          <w:numId w:val="12"/>
        </w:numPr>
        <w:snapToGrid w:val="0"/>
        <w:spacing w:line="360" w:lineRule="auto"/>
        <w:jc w:val="left"/>
        <w:rPr>
          <w:rFonts w:ascii="宋体" w:hint="eastAsia"/>
          <w:sz w:val="24"/>
        </w:rPr>
      </w:pPr>
      <w:r>
        <w:rPr>
          <w:rFonts w:ascii="宋体" w:hAnsi="宋体" w:hint="eastAsia"/>
          <w:sz w:val="24"/>
        </w:rPr>
        <w:t>采购人：中共中央组织部机关事务管理局</w:t>
      </w:r>
    </w:p>
    <w:p w:rsidR="00607C62" w:rsidRDefault="00607C62" w:rsidP="00607C62">
      <w:pPr>
        <w:numPr>
          <w:ilvl w:val="2"/>
          <w:numId w:val="12"/>
        </w:numPr>
        <w:snapToGrid w:val="0"/>
        <w:spacing w:line="360" w:lineRule="auto"/>
        <w:ind w:left="1276" w:hanging="567"/>
        <w:jc w:val="left"/>
        <w:rPr>
          <w:rFonts w:ascii="宋体" w:hint="eastAsia"/>
          <w:sz w:val="24"/>
        </w:rPr>
      </w:pPr>
      <w:r>
        <w:rPr>
          <w:rFonts w:ascii="宋体" w:hint="eastAsia"/>
          <w:sz w:val="24"/>
        </w:rPr>
        <w:t>报价要求：本项目预算为：1004.4万元，超过预算的投标将作为无效投标处理。</w:t>
      </w:r>
    </w:p>
    <w:p w:rsidR="00607C62" w:rsidRDefault="00607C62" w:rsidP="00607C62">
      <w:pPr>
        <w:snapToGrid w:val="0"/>
        <w:spacing w:line="360" w:lineRule="auto"/>
        <w:ind w:leftChars="538" w:left="1130" w:firstLineChars="50" w:firstLine="120"/>
        <w:jc w:val="left"/>
        <w:rPr>
          <w:rFonts w:ascii="宋体" w:hint="eastAsia"/>
          <w:sz w:val="24"/>
        </w:rPr>
      </w:pPr>
      <w:r>
        <w:rPr>
          <w:rFonts w:ascii="宋体" w:hAnsi="宋体" w:hint="eastAsia"/>
          <w:sz w:val="24"/>
        </w:rPr>
        <w:t>投标报价应包含制造货物、运输、保险、安装、调试、备品备件、培训、保修、包装、验收费用及其它相关费用。</w:t>
      </w:r>
    </w:p>
    <w:p w:rsidR="00607C62" w:rsidRDefault="00607C62" w:rsidP="00607C62">
      <w:pPr>
        <w:numPr>
          <w:ilvl w:val="2"/>
          <w:numId w:val="12"/>
        </w:numPr>
        <w:snapToGrid w:val="0"/>
        <w:spacing w:line="360" w:lineRule="auto"/>
        <w:jc w:val="left"/>
        <w:rPr>
          <w:rFonts w:ascii="宋体" w:hint="eastAsia"/>
          <w:sz w:val="24"/>
        </w:rPr>
      </w:pPr>
      <w:r>
        <w:rPr>
          <w:rFonts w:ascii="宋体" w:hAnsi="宋体" w:hint="eastAsia"/>
          <w:sz w:val="24"/>
        </w:rPr>
        <w:t>资金来源：财政性资金</w:t>
      </w:r>
    </w:p>
    <w:p w:rsidR="00607C62" w:rsidRDefault="00607C62" w:rsidP="00607C62">
      <w:pPr>
        <w:numPr>
          <w:ilvl w:val="2"/>
          <w:numId w:val="12"/>
        </w:numPr>
        <w:snapToGrid w:val="0"/>
        <w:spacing w:line="360" w:lineRule="auto"/>
        <w:jc w:val="left"/>
        <w:rPr>
          <w:rFonts w:ascii="宋体" w:hint="eastAsia"/>
          <w:sz w:val="24"/>
        </w:rPr>
      </w:pPr>
      <w:r>
        <w:rPr>
          <w:rFonts w:ascii="宋体" w:hint="eastAsia"/>
          <w:sz w:val="24"/>
        </w:rPr>
        <w:t>交货要求：交货时间及交货地点：签订合同后1个月内，采购人指定地点：中共中央组织部机关院内。</w:t>
      </w:r>
    </w:p>
    <w:p w:rsidR="00607C62" w:rsidRDefault="00607C62" w:rsidP="00607C62">
      <w:pPr>
        <w:numPr>
          <w:ilvl w:val="2"/>
          <w:numId w:val="12"/>
        </w:numPr>
        <w:snapToGrid w:val="0"/>
        <w:spacing w:line="360" w:lineRule="auto"/>
        <w:ind w:left="1276" w:hanging="567"/>
        <w:jc w:val="left"/>
        <w:rPr>
          <w:rFonts w:ascii="宋体" w:hint="eastAsia"/>
          <w:sz w:val="24"/>
        </w:rPr>
      </w:pPr>
      <w:r>
        <w:rPr>
          <w:rFonts w:ascii="宋体" w:hAnsi="宋体" w:hint="eastAsia"/>
          <w:sz w:val="24"/>
        </w:rPr>
        <w:t>投标有效期：</w:t>
      </w:r>
      <w:r>
        <w:rPr>
          <w:rFonts w:hint="eastAsia"/>
          <w:sz w:val="24"/>
        </w:rPr>
        <w:t>开标之日起</w:t>
      </w:r>
      <w:r>
        <w:rPr>
          <w:rFonts w:ascii="宋体" w:hAnsi="宋体" w:hint="eastAsia"/>
          <w:sz w:val="24"/>
        </w:rPr>
        <w:t>90</w:t>
      </w:r>
      <w:r>
        <w:rPr>
          <w:rFonts w:hint="eastAsia"/>
          <w:sz w:val="24"/>
        </w:rPr>
        <w:t>个日历日。如果中标，有效期自动延长至合同履行完毕。</w:t>
      </w:r>
    </w:p>
    <w:p w:rsidR="00607C62" w:rsidRDefault="00607C62" w:rsidP="00607C62">
      <w:pPr>
        <w:numPr>
          <w:ilvl w:val="2"/>
          <w:numId w:val="12"/>
        </w:numPr>
        <w:snapToGrid w:val="0"/>
        <w:spacing w:line="360" w:lineRule="auto"/>
        <w:jc w:val="left"/>
        <w:rPr>
          <w:rFonts w:ascii="宋体" w:hint="eastAsia"/>
          <w:sz w:val="24"/>
        </w:rPr>
      </w:pPr>
      <w:r>
        <w:rPr>
          <w:rFonts w:ascii="宋体" w:hAnsi="宋体" w:hint="eastAsia"/>
          <w:sz w:val="24"/>
        </w:rPr>
        <w:t>投标保证金要求：</w:t>
      </w:r>
    </w:p>
    <w:p w:rsidR="00607C62" w:rsidRDefault="00607C62" w:rsidP="00607C62">
      <w:pPr>
        <w:snapToGrid w:val="0"/>
        <w:spacing w:line="360" w:lineRule="auto"/>
        <w:ind w:left="1130"/>
        <w:jc w:val="left"/>
        <w:rPr>
          <w:rFonts w:ascii="宋体" w:hint="eastAsia"/>
          <w:sz w:val="24"/>
        </w:rPr>
      </w:pPr>
      <w:r>
        <w:rPr>
          <w:rFonts w:ascii="宋体" w:hAnsi="宋体" w:hint="eastAsia"/>
          <w:sz w:val="24"/>
        </w:rPr>
        <w:t xml:space="preserve">本项目不收取投标保证金。 </w:t>
      </w:r>
    </w:p>
    <w:p w:rsidR="00607C62" w:rsidRDefault="00607C62" w:rsidP="00607C62">
      <w:pPr>
        <w:numPr>
          <w:ilvl w:val="2"/>
          <w:numId w:val="12"/>
        </w:numPr>
        <w:snapToGrid w:val="0"/>
        <w:spacing w:line="360" w:lineRule="auto"/>
        <w:ind w:left="1276" w:hanging="567"/>
        <w:jc w:val="left"/>
        <w:rPr>
          <w:rFonts w:ascii="宋体" w:hint="eastAsia"/>
          <w:sz w:val="24"/>
        </w:rPr>
      </w:pPr>
      <w:r>
        <w:rPr>
          <w:rFonts w:ascii="宋体" w:hAnsi="宋体" w:hint="eastAsia"/>
          <w:sz w:val="24"/>
        </w:rPr>
        <w:t>评标委员会组成：</w:t>
      </w:r>
    </w:p>
    <w:p w:rsidR="00607C62" w:rsidRDefault="00607C62" w:rsidP="00607C62">
      <w:pPr>
        <w:snapToGrid w:val="0"/>
        <w:spacing w:line="360" w:lineRule="auto"/>
        <w:ind w:left="1276"/>
        <w:jc w:val="left"/>
        <w:rPr>
          <w:rFonts w:ascii="宋体" w:hint="eastAsia"/>
          <w:sz w:val="24"/>
        </w:rPr>
      </w:pPr>
      <w:r>
        <w:rPr>
          <w:rFonts w:ascii="宋体" w:hAnsi="宋体" w:hint="eastAsia"/>
          <w:sz w:val="24"/>
        </w:rPr>
        <w:t>评标委员会成员共7名，其中有关技术、经济等方面的专家5名，采购人代表2名。</w:t>
      </w:r>
    </w:p>
    <w:p w:rsidR="00607C62" w:rsidRDefault="00607C62" w:rsidP="00607C62">
      <w:pPr>
        <w:numPr>
          <w:ilvl w:val="2"/>
          <w:numId w:val="12"/>
        </w:numPr>
        <w:snapToGrid w:val="0"/>
        <w:spacing w:line="360" w:lineRule="auto"/>
        <w:ind w:left="1276" w:hanging="567"/>
        <w:jc w:val="left"/>
        <w:rPr>
          <w:rFonts w:ascii="宋体" w:hint="eastAsia"/>
          <w:sz w:val="24"/>
        </w:rPr>
      </w:pPr>
      <w:r>
        <w:rPr>
          <w:rFonts w:ascii="宋体" w:hAnsi="宋体" w:hint="eastAsia"/>
          <w:sz w:val="24"/>
        </w:rPr>
        <w:t>评分办法：本项目采用</w:t>
      </w:r>
      <w:r>
        <w:rPr>
          <w:rFonts w:ascii="宋体" w:hAnsi="宋体" w:hint="eastAsia"/>
          <w:sz w:val="24"/>
          <w:u w:val="single"/>
        </w:rPr>
        <w:t>综合评分法</w:t>
      </w:r>
      <w:r>
        <w:rPr>
          <w:rFonts w:ascii="宋体" w:hAnsi="宋体" w:hint="eastAsia"/>
          <w:sz w:val="24"/>
        </w:rPr>
        <w:t>。</w:t>
      </w:r>
    </w:p>
    <w:p w:rsidR="00607C62" w:rsidRDefault="00607C62" w:rsidP="00607C62">
      <w:pPr>
        <w:rPr>
          <w:rFonts w:hint="eastAsia"/>
        </w:rPr>
      </w:pPr>
    </w:p>
    <w:p w:rsidR="00607C62" w:rsidRDefault="00607C62" w:rsidP="00607C62">
      <w:pPr>
        <w:widowControl/>
        <w:jc w:val="left"/>
      </w:pPr>
      <w:r>
        <w:rPr>
          <w:kern w:val="0"/>
        </w:rPr>
        <w:br w:type="page"/>
      </w:r>
    </w:p>
    <w:p w:rsidR="00607C62" w:rsidRDefault="00607C62" w:rsidP="00607C62">
      <w:pPr>
        <w:jc w:val="center"/>
        <w:rPr>
          <w:rFonts w:ascii="宋体" w:eastAsia="宋体" w:hAnsi="宋体"/>
          <w:b/>
          <w:sz w:val="28"/>
        </w:rPr>
      </w:pPr>
      <w:r>
        <w:rPr>
          <w:rFonts w:ascii="宋体" w:eastAsia="宋体" w:hAnsi="宋体" w:hint="eastAsia"/>
          <w:b/>
          <w:sz w:val="28"/>
        </w:rPr>
        <w:lastRenderedPageBreak/>
        <w:t>第三部分 投标内容及格式要求</w:t>
      </w:r>
    </w:p>
    <w:p w:rsidR="00607C62" w:rsidRDefault="00607C62" w:rsidP="00607C62">
      <w:pPr>
        <w:jc w:val="center"/>
        <w:rPr>
          <w:rFonts w:ascii="宋体" w:eastAsia="宋体" w:hAnsi="宋体" w:hint="eastAsia"/>
          <w:b/>
          <w:sz w:val="28"/>
        </w:rPr>
      </w:pPr>
    </w:p>
    <w:p w:rsidR="00607C62" w:rsidRDefault="00607C62" w:rsidP="00607C62">
      <w:pPr>
        <w:rPr>
          <w:rFonts w:hint="eastAsia"/>
        </w:rPr>
      </w:pPr>
    </w:p>
    <w:p w:rsidR="00607C62" w:rsidRDefault="00607C62" w:rsidP="00607C62">
      <w:pPr>
        <w:jc w:val="center"/>
        <w:rPr>
          <w:rFonts w:ascii="宋体" w:eastAsia="宋体" w:hAnsi="宋体"/>
          <w:sz w:val="28"/>
        </w:rPr>
      </w:pPr>
      <w:r>
        <w:rPr>
          <w:rFonts w:ascii="宋体" w:eastAsia="宋体" w:hAnsi="宋体" w:hint="eastAsia"/>
          <w:sz w:val="28"/>
        </w:rPr>
        <w:t>一、投标声明函</w:t>
      </w:r>
    </w:p>
    <w:p w:rsidR="00607C62" w:rsidRDefault="00607C62" w:rsidP="00607C62">
      <w:pPr>
        <w:jc w:val="left"/>
        <w:rPr>
          <w:rFonts w:ascii="宋体" w:eastAsia="宋体" w:hAnsi="宋体" w:hint="eastAsia"/>
          <w:sz w:val="24"/>
        </w:rPr>
      </w:pPr>
    </w:p>
    <w:p w:rsidR="00607C62" w:rsidRDefault="00607C62" w:rsidP="00607C62">
      <w:pPr>
        <w:adjustRightInd w:val="0"/>
        <w:snapToGrid w:val="0"/>
        <w:spacing w:line="360" w:lineRule="auto"/>
        <w:rPr>
          <w:rFonts w:ascii="宋体" w:hAnsi="宋体" w:hint="eastAsia"/>
          <w:b/>
          <w:bCs/>
          <w:sz w:val="24"/>
          <w:szCs w:val="24"/>
        </w:rPr>
      </w:pPr>
      <w:r>
        <w:rPr>
          <w:rFonts w:ascii="宋体" w:hAnsi="宋体" w:hint="eastAsia"/>
          <w:b/>
          <w:bCs/>
          <w:sz w:val="24"/>
          <w:szCs w:val="24"/>
        </w:rPr>
        <w:t xml:space="preserve">致：中共中央直属机关采购中心：   </w:t>
      </w:r>
    </w:p>
    <w:p w:rsidR="00607C62" w:rsidRDefault="00607C62" w:rsidP="00607C62">
      <w:pPr>
        <w:numPr>
          <w:ilvl w:val="1"/>
          <w:numId w:val="14"/>
        </w:numPr>
        <w:tabs>
          <w:tab w:val="clear" w:pos="1320"/>
          <w:tab w:val="num" w:pos="420"/>
          <w:tab w:val="num" w:pos="945"/>
          <w:tab w:val="left" w:pos="7560"/>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我方承诺，我方完全具备《政府采购法》第二十二条第一款规定的条件以及本项目招标文件规定的投标人须满足的特定条件。</w:t>
      </w:r>
    </w:p>
    <w:p w:rsidR="00607C62" w:rsidRDefault="00607C62" w:rsidP="00607C62">
      <w:pPr>
        <w:numPr>
          <w:ilvl w:val="1"/>
          <w:numId w:val="14"/>
        </w:numPr>
        <w:tabs>
          <w:tab w:val="clear" w:pos="1320"/>
          <w:tab w:val="num" w:pos="420"/>
          <w:tab w:val="num" w:pos="945"/>
          <w:tab w:val="left" w:pos="7560"/>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我方承诺，我方信用记录中1）没有被列入失信被执行人，2）没有被列入重大税收违法案件名单，3)没有被列入政府采购违法失信行为记录名单，否则，评标委员会可将我方的投标文件按照无效投标文件处理。</w:t>
      </w:r>
    </w:p>
    <w:p w:rsidR="00607C62" w:rsidRDefault="00607C62" w:rsidP="00607C62">
      <w:pPr>
        <w:numPr>
          <w:ilvl w:val="1"/>
          <w:numId w:val="14"/>
        </w:numPr>
        <w:tabs>
          <w:tab w:val="clear" w:pos="1320"/>
          <w:tab w:val="num" w:pos="420"/>
          <w:tab w:val="num" w:pos="945"/>
          <w:tab w:val="left" w:pos="7560"/>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我方承诺按照本项目招标文件和相关技术标准的条件，提供货物及相关服务，并承担因货物质量或服务等引起的一切责任。</w:t>
      </w:r>
    </w:p>
    <w:p w:rsidR="00607C62" w:rsidRDefault="00607C62" w:rsidP="00607C62">
      <w:pPr>
        <w:numPr>
          <w:ilvl w:val="1"/>
          <w:numId w:val="14"/>
        </w:numPr>
        <w:tabs>
          <w:tab w:val="num" w:pos="525"/>
          <w:tab w:val="num" w:pos="945"/>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我方对该项目招标文件（包括修改文件及有关附件）完全理解，并承诺在发生争议时，不会以对招标文件存在误解、不明为由，向贵中心行使任何法律上的抗辩权。</w:t>
      </w:r>
    </w:p>
    <w:p w:rsidR="00607C62" w:rsidRDefault="00607C62" w:rsidP="00607C62">
      <w:pPr>
        <w:numPr>
          <w:ilvl w:val="1"/>
          <w:numId w:val="14"/>
        </w:numPr>
        <w:tabs>
          <w:tab w:val="num" w:pos="525"/>
          <w:tab w:val="num" w:pos="945"/>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我方投标文件有效期为自开标日起</w:t>
      </w:r>
      <w:r>
        <w:rPr>
          <w:rFonts w:ascii="宋体" w:hAnsi="宋体" w:hint="eastAsia"/>
          <w:sz w:val="24"/>
          <w:szCs w:val="24"/>
          <w:u w:val="single"/>
        </w:rPr>
        <w:t xml:space="preserve">   </w:t>
      </w:r>
      <w:proofErr w:type="gramStart"/>
      <w:r>
        <w:rPr>
          <w:rFonts w:ascii="宋体" w:hAnsi="宋体" w:hint="eastAsia"/>
          <w:sz w:val="24"/>
          <w:szCs w:val="24"/>
        </w:rPr>
        <w:t>个</w:t>
      </w:r>
      <w:proofErr w:type="gramEnd"/>
      <w:r>
        <w:rPr>
          <w:rFonts w:ascii="宋体" w:hAnsi="宋体" w:hint="eastAsia"/>
          <w:sz w:val="24"/>
          <w:szCs w:val="24"/>
        </w:rPr>
        <w:t>日历日，若中标，则投标有效期自动延续至合同履行完毕。</w:t>
      </w:r>
    </w:p>
    <w:p w:rsidR="00607C62" w:rsidRDefault="00607C62" w:rsidP="00607C62">
      <w:pPr>
        <w:numPr>
          <w:ilvl w:val="1"/>
          <w:numId w:val="14"/>
        </w:numPr>
        <w:tabs>
          <w:tab w:val="num" w:pos="525"/>
          <w:tab w:val="num" w:pos="945"/>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我方承诺接受招标文件规定的付款方式。</w:t>
      </w:r>
    </w:p>
    <w:p w:rsidR="00607C62" w:rsidRDefault="00607C62" w:rsidP="00607C62">
      <w:pPr>
        <w:numPr>
          <w:ilvl w:val="1"/>
          <w:numId w:val="14"/>
        </w:numPr>
        <w:tabs>
          <w:tab w:val="num" w:pos="525"/>
          <w:tab w:val="num" w:pos="945"/>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607C62" w:rsidRDefault="00607C62" w:rsidP="00607C62">
      <w:pPr>
        <w:numPr>
          <w:ilvl w:val="1"/>
          <w:numId w:val="14"/>
        </w:numPr>
        <w:tabs>
          <w:tab w:val="num" w:pos="525"/>
          <w:tab w:val="num" w:pos="945"/>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我方承诺投标文件中所有的资料及所作各项承诺</w:t>
      </w:r>
      <w:proofErr w:type="gramStart"/>
      <w:r>
        <w:rPr>
          <w:rFonts w:ascii="宋体" w:hAnsi="宋体" w:hint="eastAsia"/>
          <w:sz w:val="24"/>
          <w:szCs w:val="24"/>
        </w:rPr>
        <w:t>均真实</w:t>
      </w:r>
      <w:proofErr w:type="gramEnd"/>
      <w:r>
        <w:rPr>
          <w:rFonts w:ascii="宋体" w:hAnsi="宋体" w:hint="eastAsia"/>
          <w:sz w:val="24"/>
          <w:szCs w:val="24"/>
        </w:rPr>
        <w:t>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w:t>
      </w:r>
      <w:proofErr w:type="gramStart"/>
      <w:r>
        <w:rPr>
          <w:rFonts w:ascii="宋体" w:hAnsi="宋体" w:hint="eastAsia"/>
          <w:sz w:val="24"/>
          <w:szCs w:val="24"/>
        </w:rPr>
        <w:t>对于因此</w:t>
      </w:r>
      <w:proofErr w:type="gramEnd"/>
      <w:r>
        <w:rPr>
          <w:rFonts w:ascii="宋体" w:hAnsi="宋体" w:hint="eastAsia"/>
          <w:sz w:val="24"/>
          <w:szCs w:val="24"/>
        </w:rPr>
        <w:t>给其他投标人及你方和采购人造成的全</w:t>
      </w:r>
      <w:r>
        <w:rPr>
          <w:rFonts w:ascii="宋体" w:hAnsi="宋体" w:hint="eastAsia"/>
          <w:sz w:val="24"/>
          <w:szCs w:val="24"/>
        </w:rPr>
        <w:lastRenderedPageBreak/>
        <w:t>部损失，我方同意无条件予以赔偿。</w:t>
      </w:r>
    </w:p>
    <w:p w:rsidR="00607C62" w:rsidRDefault="00607C62" w:rsidP="00607C62">
      <w:pPr>
        <w:numPr>
          <w:ilvl w:val="1"/>
          <w:numId w:val="14"/>
        </w:numPr>
        <w:tabs>
          <w:tab w:val="num" w:pos="525"/>
          <w:tab w:val="num" w:pos="945"/>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我方委托授权</w:t>
      </w:r>
      <w:r>
        <w:rPr>
          <w:rFonts w:ascii="宋体" w:hAnsi="宋体" w:hint="eastAsia"/>
          <w:sz w:val="24"/>
          <w:szCs w:val="24"/>
          <w:u w:val="single"/>
        </w:rPr>
        <w:t xml:space="preserve">        </w:t>
      </w:r>
      <w:r>
        <w:rPr>
          <w:rFonts w:ascii="宋体" w:hAnsi="宋体" w:hint="eastAsia"/>
          <w:sz w:val="24"/>
          <w:szCs w:val="24"/>
        </w:rPr>
        <w:t>(身份证号:</w:t>
      </w:r>
      <w:r>
        <w:rPr>
          <w:rFonts w:ascii="宋体" w:hAnsi="宋体" w:hint="eastAsia"/>
          <w:sz w:val="24"/>
          <w:szCs w:val="24"/>
          <w:u w:val="single"/>
        </w:rPr>
        <w:t xml:space="preserve">               </w:t>
      </w:r>
      <w:r>
        <w:rPr>
          <w:rFonts w:ascii="宋体" w:hAnsi="宋体" w:hint="eastAsia"/>
          <w:sz w:val="24"/>
          <w:szCs w:val="24"/>
        </w:rPr>
        <w:t>，联系电话：</w:t>
      </w:r>
      <w:r>
        <w:rPr>
          <w:rFonts w:ascii="宋体" w:hAnsi="宋体" w:hint="eastAsia"/>
          <w:sz w:val="24"/>
          <w:szCs w:val="24"/>
          <w:u w:val="single"/>
        </w:rPr>
        <w:t xml:space="preserve">         </w:t>
      </w:r>
      <w:r>
        <w:rPr>
          <w:rFonts w:ascii="宋体" w:hAnsi="宋体" w:hint="eastAsia"/>
          <w:sz w:val="24"/>
          <w:szCs w:val="24"/>
        </w:rPr>
        <w:t>)作为我方的代理人参加本项目投标，负责提交投标文件以及其它相关资料，参加开标，接受质询并予以澄清，签署、接受招投标过程中的各种法律文件，办理投标过程中的其他相关事务。</w:t>
      </w:r>
    </w:p>
    <w:p w:rsidR="00607C62" w:rsidRDefault="00607C62" w:rsidP="00607C62">
      <w:pPr>
        <w:numPr>
          <w:ilvl w:val="1"/>
          <w:numId w:val="14"/>
        </w:numPr>
        <w:tabs>
          <w:tab w:val="num" w:pos="525"/>
          <w:tab w:val="num" w:pos="945"/>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我方将严格遵守《中华人民共和国政府采购法》，若存在违法违规行为，将承担相应的法律后果。</w:t>
      </w:r>
    </w:p>
    <w:p w:rsidR="00607C62" w:rsidRDefault="00607C62" w:rsidP="00607C62">
      <w:pPr>
        <w:tabs>
          <w:tab w:val="num" w:pos="945"/>
        </w:tabs>
        <w:adjustRightInd w:val="0"/>
        <w:snapToGrid w:val="0"/>
        <w:spacing w:line="360" w:lineRule="auto"/>
        <w:ind w:left="420" w:firstLineChars="1800" w:firstLine="4320"/>
        <w:rPr>
          <w:rFonts w:ascii="宋体" w:hAnsi="宋体" w:hint="eastAsia"/>
          <w:sz w:val="24"/>
          <w:szCs w:val="24"/>
        </w:rPr>
      </w:pPr>
      <w:r>
        <w:rPr>
          <w:rFonts w:ascii="宋体" w:hAnsi="宋体" w:hint="eastAsia"/>
          <w:sz w:val="24"/>
          <w:szCs w:val="24"/>
        </w:rPr>
        <w:t>法定代表人签字或盖章：</w:t>
      </w:r>
    </w:p>
    <w:p w:rsidR="00607C62" w:rsidRDefault="00607C62" w:rsidP="00607C62">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数字认证证书电子签章：</w:t>
      </w:r>
    </w:p>
    <w:p w:rsidR="00607C62" w:rsidRDefault="00607C62" w:rsidP="00607C62">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日期：</w:t>
      </w:r>
    </w:p>
    <w:p w:rsidR="00607C62" w:rsidRDefault="00607C62" w:rsidP="00607C62">
      <w:pPr>
        <w:tabs>
          <w:tab w:val="num" w:pos="420"/>
          <w:tab w:val="left" w:pos="1050"/>
        </w:tabs>
        <w:adjustRightInd w:val="0"/>
        <w:snapToGrid w:val="0"/>
        <w:spacing w:beforeLines="50" w:before="156" w:afterLines="50" w:after="156" w:line="360" w:lineRule="auto"/>
        <w:jc w:val="left"/>
        <w:outlineLvl w:val="2"/>
        <w:rPr>
          <w:rFonts w:hint="eastAsia"/>
          <w:color w:val="FF0000"/>
          <w:sz w:val="32"/>
          <w:szCs w:val="32"/>
        </w:rPr>
      </w:pPr>
      <w:r>
        <w:rPr>
          <w:rFonts w:ascii="宋体" w:hAnsi="宋体" w:hint="eastAsia"/>
          <w:kern w:val="0"/>
          <w:sz w:val="24"/>
          <w:szCs w:val="24"/>
        </w:rPr>
        <w:t xml:space="preserve">    </w:t>
      </w:r>
      <w:r>
        <w:rPr>
          <w:rFonts w:ascii="宋体" w:hAnsi="宋体" w:hint="eastAsia"/>
          <w:b/>
          <w:kern w:val="0"/>
          <w:sz w:val="24"/>
          <w:szCs w:val="24"/>
        </w:rPr>
        <w:t>特别提醒：为确保电子投标文件的合法性、安全性和完整性，本《投标声明函》 填写完成后须先进行打印，经法定代表人签字或盖章后扫描</w:t>
      </w:r>
      <w:proofErr w:type="gramStart"/>
      <w:r>
        <w:rPr>
          <w:rFonts w:ascii="宋体" w:hAnsi="宋体" w:hint="eastAsia"/>
          <w:b/>
          <w:kern w:val="0"/>
          <w:sz w:val="24"/>
          <w:szCs w:val="24"/>
        </w:rPr>
        <w:t>上传并加盖</w:t>
      </w:r>
      <w:proofErr w:type="gramEnd"/>
      <w:r>
        <w:rPr>
          <w:rFonts w:ascii="宋体" w:hAnsi="宋体" w:hint="eastAsia"/>
          <w:b/>
          <w:kern w:val="0"/>
          <w:sz w:val="24"/>
          <w:szCs w:val="24"/>
        </w:rPr>
        <w:t>数字认证证书电子签章。电子签章后，文档不应再修改，否则签章无效；如需修改，</w:t>
      </w:r>
      <w:proofErr w:type="gramStart"/>
      <w:r>
        <w:rPr>
          <w:rFonts w:ascii="宋体" w:hAnsi="宋体" w:hint="eastAsia"/>
          <w:b/>
          <w:kern w:val="0"/>
          <w:sz w:val="24"/>
          <w:szCs w:val="24"/>
        </w:rPr>
        <w:t>请修改</w:t>
      </w:r>
      <w:proofErr w:type="gramEnd"/>
      <w:r>
        <w:rPr>
          <w:rFonts w:ascii="宋体" w:hAnsi="宋体" w:hint="eastAsia"/>
          <w:b/>
          <w:kern w:val="0"/>
          <w:sz w:val="24"/>
          <w:szCs w:val="24"/>
        </w:rPr>
        <w:t>后重新签章。</w:t>
      </w:r>
    </w:p>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pgNumType w:start="1"/>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二、开标一览表</w:t>
      </w:r>
    </w:p>
    <w:p w:rsidR="00607C62" w:rsidRDefault="00607C62" w:rsidP="00607C62">
      <w:pPr>
        <w:jc w:val="left"/>
        <w:rPr>
          <w:rFonts w:ascii="宋体" w:eastAsia="宋体" w:hAnsi="宋体" w:hint="eastAsia"/>
          <w:sz w:val="24"/>
        </w:rPr>
      </w:pPr>
    </w:p>
    <w:p w:rsidR="00607C62" w:rsidRDefault="00607C62" w:rsidP="00607C62">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607C62" w:rsidRDefault="00607C62" w:rsidP="00607C62">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607C62" w:rsidRDefault="00607C62" w:rsidP="00607C62">
      <w:pPr>
        <w:jc w:val="left"/>
        <w:rPr>
          <w:rFonts w:ascii="宋体" w:eastAsia="宋体" w:hAnsi="宋体" w:hint="eastAsia"/>
          <w:sz w:val="24"/>
        </w:rPr>
      </w:pPr>
    </w:p>
    <w:p w:rsidR="00607C62" w:rsidRDefault="00607C62" w:rsidP="00607C62">
      <w:pPr>
        <w:jc w:val="left"/>
        <w:rPr>
          <w:rFonts w:ascii="宋体" w:eastAsia="宋体" w:hAnsi="宋体" w:hint="eastAsia"/>
          <w:sz w:val="24"/>
        </w:rPr>
      </w:pPr>
    </w:p>
    <w:p w:rsidR="00607C62" w:rsidRDefault="00607C62" w:rsidP="00607C62">
      <w:pPr>
        <w:jc w:val="left"/>
        <w:rPr>
          <w:rFonts w:ascii="宋体" w:eastAsia="宋体" w:hAnsi="宋体" w:hint="eastAsia"/>
          <w:sz w:val="24"/>
        </w:rPr>
      </w:pPr>
      <w:r>
        <w:rPr>
          <w:rFonts w:ascii="宋体" w:eastAsia="宋体" w:hAnsi="宋体" w:hint="eastAsia"/>
          <w:sz w:val="24"/>
        </w:rPr>
        <w:t>注：</w:t>
      </w:r>
    </w:p>
    <w:p w:rsidR="00607C62" w:rsidRDefault="00607C62" w:rsidP="00607C62">
      <w:pPr>
        <w:jc w:val="left"/>
        <w:rPr>
          <w:rFonts w:ascii="宋体" w:eastAsia="宋体" w:hAnsi="宋体" w:hint="eastAsia"/>
          <w:sz w:val="24"/>
        </w:rPr>
      </w:pPr>
      <w:r>
        <w:rPr>
          <w:rFonts w:ascii="宋体" w:eastAsia="宋体" w:hAnsi="宋体" w:hint="eastAsia"/>
          <w:sz w:val="24"/>
        </w:rPr>
        <w:t xml:space="preserve">   1、所报价格须用人民币元表示。 </w:t>
      </w:r>
    </w:p>
    <w:p w:rsidR="00607C62" w:rsidRDefault="00607C62" w:rsidP="00607C62">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607C62" w:rsidRDefault="00607C62" w:rsidP="00607C62">
      <w:pPr>
        <w:jc w:val="left"/>
        <w:rPr>
          <w:rFonts w:ascii="宋体" w:eastAsia="宋体" w:hAnsi="宋体" w:hint="eastAsia"/>
          <w:sz w:val="24"/>
        </w:rPr>
      </w:pPr>
    </w:p>
    <w:p w:rsidR="00607C62" w:rsidRDefault="00607C62" w:rsidP="00607C62">
      <w:pPr>
        <w:rPr>
          <w:rFonts w:hint="eastAsia"/>
        </w:rPr>
      </w:pPr>
    </w:p>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三、分项报价表</w:t>
      </w:r>
    </w:p>
    <w:p w:rsidR="00607C62" w:rsidRDefault="00607C62" w:rsidP="00607C62">
      <w:pPr>
        <w:jc w:val="left"/>
        <w:rPr>
          <w:rFonts w:ascii="宋体" w:eastAsia="宋体" w:hAnsi="宋体" w:hint="eastAsia"/>
          <w:sz w:val="24"/>
        </w:rPr>
      </w:pPr>
    </w:p>
    <w:p w:rsidR="00607C62" w:rsidRDefault="00607C62" w:rsidP="00607C62">
      <w:pPr>
        <w:adjustRightInd w:val="0"/>
        <w:snapToGrid w:val="0"/>
        <w:spacing w:afterLines="100" w:after="312"/>
        <w:jc w:val="center"/>
        <w:outlineLvl w:val="3"/>
        <w:rPr>
          <w:rFonts w:ascii="Calibri" w:hAnsi="Calibri" w:hint="eastAsia"/>
          <w:b/>
          <w:spacing w:val="20"/>
          <w:sz w:val="32"/>
          <w:szCs w:val="32"/>
        </w:rPr>
      </w:pPr>
      <w:r>
        <w:rPr>
          <w:rFonts w:ascii="Calibri" w:hAnsi="Calibri" w:hint="eastAsia"/>
          <w:b/>
          <w:sz w:val="32"/>
          <w:szCs w:val="32"/>
        </w:rPr>
        <w:t>分项报价表</w:t>
      </w:r>
    </w:p>
    <w:p w:rsidR="00607C62" w:rsidRDefault="00607C62" w:rsidP="00607C62">
      <w:pPr>
        <w:adjustRightInd w:val="0"/>
        <w:snapToGrid w:val="0"/>
        <w:ind w:firstLineChars="200" w:firstLine="480"/>
        <w:rPr>
          <w:rFonts w:ascii="Calibri" w:hAnsi="Calibri"/>
          <w:color w:val="FF0000"/>
          <w:sz w:val="24"/>
          <w:u w:val="single"/>
        </w:rPr>
      </w:pPr>
      <w:r>
        <w:rPr>
          <w:rFonts w:ascii="Calibri" w:hAnsi="Calibri"/>
          <w:color w:val="FF0000"/>
          <w:sz w:val="24"/>
        </w:rPr>
        <w:t xml:space="preserve">                                </w:t>
      </w:r>
      <w:r>
        <w:rPr>
          <w:rFonts w:ascii="Calibri" w:hAnsi="Calibri" w:hint="eastAsia"/>
          <w:sz w:val="24"/>
        </w:rPr>
        <w:t>项目编号：</w:t>
      </w:r>
      <w:r>
        <w:rPr>
          <w:rFonts w:ascii="Calibri" w:hAnsi="Calibri"/>
          <w:sz w:val="24"/>
          <w:u w:val="single"/>
        </w:rPr>
        <w:t xml:space="preserve">                        </w:t>
      </w:r>
      <w:r>
        <w:rPr>
          <w:rFonts w:ascii="Calibri" w:hAnsi="Calibri"/>
          <w:sz w:val="24"/>
        </w:rPr>
        <w:t xml:space="preserve">         </w:t>
      </w:r>
    </w:p>
    <w:tbl>
      <w:tblPr>
        <w:tblpPr w:leftFromText="180" w:rightFromText="180" w:vertAnchor="text" w:horzAnchor="margin" w:tblpXSpec="center" w:tblpY="45"/>
        <w:tblW w:w="81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76"/>
        <w:gridCol w:w="2357"/>
        <w:gridCol w:w="749"/>
        <w:gridCol w:w="1511"/>
        <w:gridCol w:w="864"/>
        <w:gridCol w:w="1831"/>
      </w:tblGrid>
      <w:tr w:rsidR="00607C62" w:rsidTr="00607C62">
        <w:tc>
          <w:tcPr>
            <w:tcW w:w="876" w:type="dxa"/>
            <w:tcBorders>
              <w:top w:val="single" w:sz="12" w:space="0" w:color="auto"/>
              <w:left w:val="single" w:sz="12" w:space="0" w:color="auto"/>
              <w:bottom w:val="single" w:sz="2" w:space="0" w:color="auto"/>
              <w:right w:val="single" w:sz="2" w:space="0" w:color="auto"/>
            </w:tcBorders>
            <w:vAlign w:val="center"/>
            <w:hideMark/>
          </w:tcPr>
          <w:p w:rsidR="00607C62" w:rsidRDefault="00607C62">
            <w:pPr>
              <w:spacing w:line="360" w:lineRule="auto"/>
              <w:jc w:val="center"/>
              <w:rPr>
                <w:rFonts w:ascii="黑体" w:eastAsia="黑体" w:hAnsi="Calibri"/>
                <w:b/>
                <w:bCs/>
                <w:sz w:val="24"/>
              </w:rPr>
            </w:pPr>
            <w:r>
              <w:rPr>
                <w:rFonts w:ascii="黑体" w:eastAsia="黑体" w:hAnsi="Calibri" w:hint="eastAsia"/>
                <w:b/>
                <w:bCs/>
                <w:sz w:val="24"/>
              </w:rPr>
              <w:t>序号</w:t>
            </w:r>
          </w:p>
        </w:tc>
        <w:tc>
          <w:tcPr>
            <w:tcW w:w="2357" w:type="dxa"/>
            <w:tcBorders>
              <w:top w:val="single" w:sz="12" w:space="0" w:color="auto"/>
              <w:left w:val="single" w:sz="2" w:space="0" w:color="auto"/>
              <w:bottom w:val="single" w:sz="2" w:space="0" w:color="auto"/>
              <w:right w:val="single" w:sz="2" w:space="0" w:color="auto"/>
            </w:tcBorders>
            <w:vAlign w:val="center"/>
            <w:hideMark/>
          </w:tcPr>
          <w:p w:rsidR="00607C62" w:rsidRDefault="00607C62">
            <w:pPr>
              <w:spacing w:line="360" w:lineRule="auto"/>
              <w:jc w:val="center"/>
              <w:rPr>
                <w:rFonts w:ascii="黑体" w:eastAsia="黑体" w:hAnsi="Calibri"/>
                <w:b/>
                <w:bCs/>
                <w:sz w:val="24"/>
              </w:rPr>
            </w:pPr>
            <w:r>
              <w:rPr>
                <w:rFonts w:ascii="黑体" w:eastAsia="黑体" w:hAnsi="Calibri" w:hint="eastAsia"/>
                <w:b/>
                <w:bCs/>
                <w:sz w:val="24"/>
              </w:rPr>
              <w:t>名  称</w:t>
            </w:r>
          </w:p>
        </w:tc>
        <w:tc>
          <w:tcPr>
            <w:tcW w:w="749" w:type="dxa"/>
            <w:tcBorders>
              <w:top w:val="single" w:sz="12" w:space="0" w:color="auto"/>
              <w:left w:val="single" w:sz="2" w:space="0" w:color="auto"/>
              <w:bottom w:val="single" w:sz="2" w:space="0" w:color="auto"/>
              <w:right w:val="single" w:sz="2" w:space="0" w:color="auto"/>
            </w:tcBorders>
            <w:vAlign w:val="center"/>
            <w:hideMark/>
          </w:tcPr>
          <w:p w:rsidR="00607C62" w:rsidRDefault="00607C62">
            <w:pPr>
              <w:spacing w:line="360" w:lineRule="auto"/>
              <w:jc w:val="center"/>
              <w:rPr>
                <w:rFonts w:ascii="黑体" w:eastAsia="黑体" w:hAnsi="Calibri"/>
                <w:b/>
                <w:bCs/>
                <w:sz w:val="24"/>
              </w:rPr>
            </w:pPr>
            <w:r>
              <w:rPr>
                <w:rFonts w:ascii="黑体" w:eastAsia="黑体" w:hAnsi="Calibri" w:hint="eastAsia"/>
                <w:b/>
                <w:bCs/>
                <w:sz w:val="24"/>
              </w:rPr>
              <w:t>数量</w:t>
            </w:r>
          </w:p>
        </w:tc>
        <w:tc>
          <w:tcPr>
            <w:tcW w:w="1511" w:type="dxa"/>
            <w:tcBorders>
              <w:top w:val="single" w:sz="12" w:space="0" w:color="auto"/>
              <w:left w:val="single" w:sz="2" w:space="0" w:color="auto"/>
              <w:bottom w:val="single" w:sz="2" w:space="0" w:color="auto"/>
              <w:right w:val="single" w:sz="2" w:space="0" w:color="auto"/>
            </w:tcBorders>
            <w:vAlign w:val="center"/>
            <w:hideMark/>
          </w:tcPr>
          <w:p w:rsidR="00607C62" w:rsidRDefault="00607C62">
            <w:pPr>
              <w:spacing w:line="360" w:lineRule="auto"/>
              <w:jc w:val="center"/>
              <w:rPr>
                <w:rFonts w:ascii="黑体" w:eastAsia="黑体" w:hAnsi="Calibri"/>
                <w:b/>
                <w:bCs/>
                <w:sz w:val="24"/>
              </w:rPr>
            </w:pPr>
            <w:r>
              <w:rPr>
                <w:rFonts w:ascii="黑体" w:eastAsia="黑体" w:hAnsi="Calibri" w:hint="eastAsia"/>
                <w:b/>
                <w:bCs/>
                <w:sz w:val="24"/>
              </w:rPr>
              <w:t>所投产</w:t>
            </w:r>
            <w:proofErr w:type="gramStart"/>
            <w:r>
              <w:rPr>
                <w:rFonts w:ascii="黑体" w:eastAsia="黑体" w:hAnsi="Calibri" w:hint="eastAsia"/>
                <w:b/>
                <w:bCs/>
                <w:sz w:val="24"/>
              </w:rPr>
              <w:t>品品牌</w:t>
            </w:r>
            <w:proofErr w:type="gramEnd"/>
            <w:r>
              <w:rPr>
                <w:rFonts w:ascii="黑体" w:eastAsia="黑体" w:hAnsi="Calibri" w:hint="eastAsia"/>
                <w:b/>
                <w:bCs/>
                <w:sz w:val="24"/>
              </w:rPr>
              <w:t>及型号</w:t>
            </w:r>
          </w:p>
        </w:tc>
        <w:tc>
          <w:tcPr>
            <w:tcW w:w="864" w:type="dxa"/>
            <w:tcBorders>
              <w:top w:val="single" w:sz="12" w:space="0" w:color="auto"/>
              <w:left w:val="single" w:sz="2" w:space="0" w:color="auto"/>
              <w:bottom w:val="single" w:sz="2" w:space="0" w:color="auto"/>
              <w:right w:val="single" w:sz="2" w:space="0" w:color="auto"/>
            </w:tcBorders>
            <w:vAlign w:val="center"/>
            <w:hideMark/>
          </w:tcPr>
          <w:p w:rsidR="00607C62" w:rsidRDefault="00607C62">
            <w:pPr>
              <w:spacing w:line="360" w:lineRule="auto"/>
              <w:jc w:val="center"/>
              <w:rPr>
                <w:rFonts w:ascii="黑体" w:eastAsia="黑体" w:hAnsi="Calibri"/>
                <w:b/>
                <w:bCs/>
                <w:sz w:val="24"/>
              </w:rPr>
            </w:pPr>
            <w:r>
              <w:rPr>
                <w:rFonts w:ascii="黑体" w:eastAsia="黑体" w:hAnsi="Calibri" w:hint="eastAsia"/>
                <w:b/>
                <w:bCs/>
                <w:sz w:val="24"/>
              </w:rPr>
              <w:t>单价</w:t>
            </w:r>
          </w:p>
        </w:tc>
        <w:tc>
          <w:tcPr>
            <w:tcW w:w="1831" w:type="dxa"/>
            <w:tcBorders>
              <w:top w:val="single" w:sz="12" w:space="0" w:color="auto"/>
              <w:left w:val="single" w:sz="2" w:space="0" w:color="auto"/>
              <w:bottom w:val="single" w:sz="2" w:space="0" w:color="auto"/>
              <w:right w:val="single" w:sz="12" w:space="0" w:color="auto"/>
            </w:tcBorders>
            <w:vAlign w:val="center"/>
            <w:hideMark/>
          </w:tcPr>
          <w:p w:rsidR="00607C62" w:rsidRDefault="00607C62">
            <w:pPr>
              <w:spacing w:line="360" w:lineRule="auto"/>
              <w:jc w:val="center"/>
              <w:rPr>
                <w:rFonts w:ascii="黑体" w:eastAsia="黑体" w:hAnsi="Calibri"/>
                <w:b/>
                <w:bCs/>
                <w:sz w:val="24"/>
              </w:rPr>
            </w:pPr>
            <w:r>
              <w:rPr>
                <w:rFonts w:ascii="黑体" w:eastAsia="黑体" w:hAnsi="Calibri" w:hint="eastAsia"/>
                <w:b/>
                <w:bCs/>
                <w:sz w:val="24"/>
              </w:rPr>
              <w:t>小计</w:t>
            </w:r>
          </w:p>
        </w:tc>
      </w:tr>
      <w:tr w:rsidR="00607C62" w:rsidTr="00607C62">
        <w:tc>
          <w:tcPr>
            <w:tcW w:w="876" w:type="dxa"/>
            <w:tcBorders>
              <w:top w:val="single" w:sz="2" w:space="0" w:color="auto"/>
              <w:left w:val="single" w:sz="12" w:space="0" w:color="auto"/>
              <w:bottom w:val="single" w:sz="2" w:space="0" w:color="auto"/>
              <w:right w:val="single" w:sz="2" w:space="0" w:color="auto"/>
            </w:tcBorders>
            <w:vAlign w:val="center"/>
            <w:hideMark/>
          </w:tcPr>
          <w:p w:rsidR="00607C62" w:rsidRDefault="00607C62">
            <w:pPr>
              <w:spacing w:line="360" w:lineRule="auto"/>
              <w:rPr>
                <w:rFonts w:ascii="Calibri" w:hAnsi="Calibri"/>
                <w:bCs/>
                <w:sz w:val="24"/>
              </w:rPr>
            </w:pPr>
            <w:r>
              <w:rPr>
                <w:rFonts w:ascii="Calibri" w:hAnsi="Calibri"/>
                <w:bCs/>
                <w:sz w:val="24"/>
              </w:rPr>
              <w:t>1</w:t>
            </w:r>
          </w:p>
        </w:tc>
        <w:tc>
          <w:tcPr>
            <w:tcW w:w="2357" w:type="dxa"/>
            <w:tcBorders>
              <w:top w:val="single" w:sz="2" w:space="0" w:color="auto"/>
              <w:left w:val="single" w:sz="2" w:space="0" w:color="auto"/>
              <w:bottom w:val="single" w:sz="2" w:space="0" w:color="auto"/>
              <w:right w:val="single" w:sz="2" w:space="0" w:color="auto"/>
            </w:tcBorders>
            <w:hideMark/>
          </w:tcPr>
          <w:p w:rsidR="00607C62" w:rsidRDefault="00607C62">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607C62" w:rsidRDefault="00607C62">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607C62" w:rsidRDefault="00607C62">
            <w:pPr>
              <w:spacing w:line="360" w:lineRule="auto"/>
              <w:jc w:val="center"/>
              <w:rPr>
                <w:rFonts w:ascii="Calibri" w:hAnsi="Calibri"/>
                <w:bCs/>
                <w:sz w:val="24"/>
              </w:rPr>
            </w:pPr>
          </w:p>
        </w:tc>
        <w:tc>
          <w:tcPr>
            <w:tcW w:w="864" w:type="dxa"/>
            <w:tcBorders>
              <w:top w:val="single" w:sz="2" w:space="0" w:color="auto"/>
              <w:left w:val="single" w:sz="2" w:space="0" w:color="auto"/>
              <w:bottom w:val="single" w:sz="2" w:space="0" w:color="auto"/>
              <w:right w:val="single" w:sz="2" w:space="0" w:color="auto"/>
            </w:tcBorders>
          </w:tcPr>
          <w:p w:rsidR="00607C62" w:rsidRPr="00607C62" w:rsidRDefault="00607C62">
            <w:pPr>
              <w:spacing w:line="360" w:lineRule="auto"/>
              <w:jc w:val="center"/>
              <w:rPr>
                <w:rFonts w:ascii="Calibri" w:hAnsi="Calibri"/>
                <w:bCs/>
                <w:sz w:val="24"/>
                <w14:shadow w14:blurRad="50800" w14:dist="38100" w14:dir="2700000" w14:sx="100000" w14:sy="100000" w14:kx="0" w14:ky="0" w14:algn="tl">
                  <w14:srgbClr w14:val="000000">
                    <w14:alpha w14:val="60000"/>
                  </w14:srgbClr>
                </w14:shadow>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607C62" w:rsidRDefault="00607C62">
            <w:pPr>
              <w:widowControl/>
              <w:jc w:val="left"/>
              <w:rPr>
                <w:rFonts w:eastAsia="宋体" w:cs="宋体"/>
              </w:rPr>
            </w:pPr>
          </w:p>
        </w:tc>
      </w:tr>
      <w:tr w:rsidR="00607C62" w:rsidTr="00607C62">
        <w:tc>
          <w:tcPr>
            <w:tcW w:w="876" w:type="dxa"/>
            <w:tcBorders>
              <w:top w:val="single" w:sz="2" w:space="0" w:color="auto"/>
              <w:left w:val="single" w:sz="12" w:space="0" w:color="auto"/>
              <w:bottom w:val="single" w:sz="2" w:space="0" w:color="auto"/>
              <w:right w:val="single" w:sz="2" w:space="0" w:color="auto"/>
            </w:tcBorders>
            <w:vAlign w:val="center"/>
            <w:hideMark/>
          </w:tcPr>
          <w:p w:rsidR="00607C62" w:rsidRDefault="00607C62">
            <w:pPr>
              <w:spacing w:line="360" w:lineRule="auto"/>
              <w:rPr>
                <w:rFonts w:ascii="Calibri" w:hAnsi="Calibri"/>
                <w:bCs/>
                <w:sz w:val="24"/>
              </w:rPr>
            </w:pPr>
            <w:r>
              <w:rPr>
                <w:rFonts w:ascii="Calibri" w:hAnsi="Calibri"/>
                <w:bCs/>
                <w:sz w:val="24"/>
              </w:rPr>
              <w:t>2</w:t>
            </w:r>
          </w:p>
        </w:tc>
        <w:tc>
          <w:tcPr>
            <w:tcW w:w="2357" w:type="dxa"/>
            <w:tcBorders>
              <w:top w:val="single" w:sz="2" w:space="0" w:color="auto"/>
              <w:left w:val="single" w:sz="2" w:space="0" w:color="auto"/>
              <w:bottom w:val="single" w:sz="2" w:space="0" w:color="auto"/>
              <w:right w:val="single" w:sz="2" w:space="0" w:color="auto"/>
            </w:tcBorders>
            <w:hideMark/>
          </w:tcPr>
          <w:p w:rsidR="00607C62" w:rsidRDefault="00607C62">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607C62" w:rsidRDefault="00607C62">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607C62" w:rsidRDefault="00607C62">
            <w:pPr>
              <w:spacing w:line="360" w:lineRule="auto"/>
              <w:jc w:val="center"/>
              <w:rPr>
                <w:rFonts w:ascii="Calibri" w:hAnsi="Calibri"/>
                <w:bCs/>
                <w:sz w:val="24"/>
              </w:rPr>
            </w:pPr>
          </w:p>
        </w:tc>
        <w:tc>
          <w:tcPr>
            <w:tcW w:w="864" w:type="dxa"/>
            <w:tcBorders>
              <w:top w:val="single" w:sz="2" w:space="0" w:color="auto"/>
              <w:left w:val="single" w:sz="2" w:space="0" w:color="auto"/>
              <w:bottom w:val="single" w:sz="2" w:space="0" w:color="auto"/>
              <w:right w:val="single" w:sz="2" w:space="0" w:color="auto"/>
            </w:tcBorders>
          </w:tcPr>
          <w:p w:rsidR="00607C62" w:rsidRDefault="00607C62">
            <w:pPr>
              <w:spacing w:line="360" w:lineRule="auto"/>
              <w:jc w:val="center"/>
              <w:rPr>
                <w:rFonts w:ascii="Calibri" w:hAnsi="Calibri"/>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607C62" w:rsidRDefault="00607C62">
            <w:pPr>
              <w:widowControl/>
              <w:jc w:val="left"/>
              <w:rPr>
                <w:rFonts w:eastAsia="宋体" w:cs="宋体"/>
              </w:rPr>
            </w:pPr>
          </w:p>
        </w:tc>
      </w:tr>
      <w:tr w:rsidR="00607C62" w:rsidTr="00607C62">
        <w:tc>
          <w:tcPr>
            <w:tcW w:w="876" w:type="dxa"/>
            <w:tcBorders>
              <w:top w:val="single" w:sz="2" w:space="0" w:color="auto"/>
              <w:left w:val="single" w:sz="12" w:space="0" w:color="auto"/>
              <w:bottom w:val="single" w:sz="2" w:space="0" w:color="auto"/>
              <w:right w:val="single" w:sz="2" w:space="0" w:color="auto"/>
            </w:tcBorders>
            <w:vAlign w:val="center"/>
            <w:hideMark/>
          </w:tcPr>
          <w:p w:rsidR="00607C62" w:rsidRDefault="00607C62">
            <w:pPr>
              <w:spacing w:line="360" w:lineRule="auto"/>
              <w:rPr>
                <w:rFonts w:ascii="Calibri" w:hAnsi="Calibri"/>
                <w:bCs/>
                <w:sz w:val="24"/>
              </w:rPr>
            </w:pPr>
            <w:r>
              <w:rPr>
                <w:rFonts w:ascii="Calibri" w:hAnsi="Calibri"/>
                <w:bCs/>
                <w:sz w:val="24"/>
              </w:rPr>
              <w:t>3</w:t>
            </w:r>
          </w:p>
        </w:tc>
        <w:tc>
          <w:tcPr>
            <w:tcW w:w="2357" w:type="dxa"/>
            <w:tcBorders>
              <w:top w:val="single" w:sz="2" w:space="0" w:color="auto"/>
              <w:left w:val="single" w:sz="2" w:space="0" w:color="auto"/>
              <w:bottom w:val="single" w:sz="2" w:space="0" w:color="auto"/>
              <w:right w:val="single" w:sz="2" w:space="0" w:color="auto"/>
            </w:tcBorders>
            <w:hideMark/>
          </w:tcPr>
          <w:p w:rsidR="00607C62" w:rsidRDefault="00607C62">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607C62" w:rsidRDefault="00607C62">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607C62" w:rsidRDefault="00607C62">
            <w:pPr>
              <w:spacing w:line="360" w:lineRule="auto"/>
              <w:jc w:val="center"/>
              <w:rPr>
                <w:rFonts w:ascii="Calibri" w:hAnsi="Calibri"/>
                <w:bCs/>
                <w:sz w:val="24"/>
              </w:rPr>
            </w:pPr>
          </w:p>
        </w:tc>
        <w:tc>
          <w:tcPr>
            <w:tcW w:w="864" w:type="dxa"/>
            <w:tcBorders>
              <w:top w:val="single" w:sz="2" w:space="0" w:color="auto"/>
              <w:left w:val="single" w:sz="2" w:space="0" w:color="auto"/>
              <w:bottom w:val="single" w:sz="2" w:space="0" w:color="auto"/>
              <w:right w:val="single" w:sz="2" w:space="0" w:color="auto"/>
            </w:tcBorders>
          </w:tcPr>
          <w:p w:rsidR="00607C62" w:rsidRDefault="00607C62">
            <w:pPr>
              <w:spacing w:line="360" w:lineRule="auto"/>
              <w:jc w:val="center"/>
              <w:rPr>
                <w:rFonts w:ascii="Calibri" w:hAnsi="Calibri"/>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607C62" w:rsidRDefault="00607C62">
            <w:pPr>
              <w:widowControl/>
              <w:jc w:val="left"/>
              <w:rPr>
                <w:rFonts w:eastAsia="宋体" w:cs="宋体"/>
              </w:rPr>
            </w:pPr>
          </w:p>
        </w:tc>
      </w:tr>
      <w:tr w:rsidR="00607C62" w:rsidTr="00607C62">
        <w:tc>
          <w:tcPr>
            <w:tcW w:w="876" w:type="dxa"/>
            <w:tcBorders>
              <w:top w:val="single" w:sz="2" w:space="0" w:color="auto"/>
              <w:left w:val="single" w:sz="12" w:space="0" w:color="auto"/>
              <w:bottom w:val="single" w:sz="2" w:space="0" w:color="auto"/>
              <w:right w:val="single" w:sz="2" w:space="0" w:color="auto"/>
            </w:tcBorders>
            <w:vAlign w:val="center"/>
            <w:hideMark/>
          </w:tcPr>
          <w:p w:rsidR="00607C62" w:rsidRDefault="00607C62">
            <w:pPr>
              <w:spacing w:line="360" w:lineRule="auto"/>
              <w:rPr>
                <w:rFonts w:ascii="Calibri" w:hAnsi="Calibri"/>
                <w:bCs/>
                <w:sz w:val="24"/>
              </w:rPr>
            </w:pPr>
            <w:r>
              <w:rPr>
                <w:rFonts w:ascii="Calibri" w:hAnsi="Calibri"/>
                <w:bCs/>
                <w:sz w:val="24"/>
              </w:rPr>
              <w:t>4</w:t>
            </w:r>
          </w:p>
        </w:tc>
        <w:tc>
          <w:tcPr>
            <w:tcW w:w="2357" w:type="dxa"/>
            <w:tcBorders>
              <w:top w:val="single" w:sz="2" w:space="0" w:color="auto"/>
              <w:left w:val="single" w:sz="2" w:space="0" w:color="auto"/>
              <w:bottom w:val="single" w:sz="2" w:space="0" w:color="auto"/>
              <w:right w:val="single" w:sz="2" w:space="0" w:color="auto"/>
            </w:tcBorders>
            <w:hideMark/>
          </w:tcPr>
          <w:p w:rsidR="00607C62" w:rsidRDefault="00607C62">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607C62" w:rsidRDefault="00607C62">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607C62" w:rsidRDefault="00607C62">
            <w:pPr>
              <w:spacing w:line="360" w:lineRule="auto"/>
              <w:jc w:val="center"/>
              <w:rPr>
                <w:rFonts w:ascii="Calibri" w:hAnsi="Calibri"/>
                <w:bCs/>
                <w:sz w:val="24"/>
              </w:rPr>
            </w:pPr>
          </w:p>
        </w:tc>
        <w:tc>
          <w:tcPr>
            <w:tcW w:w="864" w:type="dxa"/>
            <w:tcBorders>
              <w:top w:val="single" w:sz="2" w:space="0" w:color="auto"/>
              <w:left w:val="single" w:sz="2" w:space="0" w:color="auto"/>
              <w:bottom w:val="single" w:sz="2" w:space="0" w:color="auto"/>
              <w:right w:val="single" w:sz="2" w:space="0" w:color="auto"/>
            </w:tcBorders>
          </w:tcPr>
          <w:p w:rsidR="00607C62" w:rsidRDefault="00607C62">
            <w:pPr>
              <w:spacing w:line="360" w:lineRule="auto"/>
              <w:jc w:val="center"/>
              <w:rPr>
                <w:rFonts w:ascii="Calibri" w:hAnsi="Calibri"/>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607C62" w:rsidRDefault="00607C62">
            <w:pPr>
              <w:widowControl/>
              <w:jc w:val="left"/>
              <w:rPr>
                <w:rFonts w:eastAsia="宋体" w:cs="宋体"/>
              </w:rPr>
            </w:pPr>
          </w:p>
        </w:tc>
      </w:tr>
      <w:tr w:rsidR="00607C62" w:rsidTr="00607C62">
        <w:tc>
          <w:tcPr>
            <w:tcW w:w="3233" w:type="dxa"/>
            <w:gridSpan w:val="2"/>
            <w:tcBorders>
              <w:top w:val="single" w:sz="2" w:space="0" w:color="auto"/>
              <w:left w:val="single" w:sz="12" w:space="0" w:color="auto"/>
              <w:bottom w:val="single" w:sz="12" w:space="0" w:color="auto"/>
              <w:right w:val="single" w:sz="2" w:space="0" w:color="auto"/>
            </w:tcBorders>
            <w:hideMark/>
          </w:tcPr>
          <w:p w:rsidR="00607C62" w:rsidRDefault="00607C62">
            <w:pPr>
              <w:spacing w:line="360" w:lineRule="auto"/>
              <w:jc w:val="center"/>
              <w:rPr>
                <w:rFonts w:ascii="Calibri" w:hAnsi="Calibri"/>
                <w:bCs/>
                <w:sz w:val="24"/>
              </w:rPr>
            </w:pPr>
            <w:r>
              <w:rPr>
                <w:rFonts w:ascii="Calibri" w:hAnsi="Calibri" w:hint="eastAsia"/>
                <w:bCs/>
                <w:sz w:val="24"/>
              </w:rPr>
              <w:t>合计</w:t>
            </w:r>
          </w:p>
        </w:tc>
        <w:tc>
          <w:tcPr>
            <w:tcW w:w="4955" w:type="dxa"/>
            <w:gridSpan w:val="4"/>
            <w:tcBorders>
              <w:top w:val="single" w:sz="2" w:space="0" w:color="auto"/>
              <w:left w:val="single" w:sz="2" w:space="0" w:color="auto"/>
              <w:bottom w:val="single" w:sz="12" w:space="0" w:color="auto"/>
              <w:right w:val="single" w:sz="12" w:space="0" w:color="auto"/>
            </w:tcBorders>
            <w:vAlign w:val="center"/>
            <w:hideMark/>
          </w:tcPr>
          <w:p w:rsidR="00607C62" w:rsidRDefault="00607C62">
            <w:pPr>
              <w:widowControl/>
              <w:jc w:val="left"/>
              <w:rPr>
                <w:rFonts w:eastAsia="宋体" w:cs="宋体"/>
              </w:rPr>
            </w:pPr>
          </w:p>
        </w:tc>
      </w:tr>
    </w:tbl>
    <w:p w:rsidR="00607C62" w:rsidRDefault="00607C62" w:rsidP="00607C62">
      <w:pPr>
        <w:spacing w:line="360" w:lineRule="auto"/>
        <w:rPr>
          <w:rFonts w:ascii="宋体" w:hAnsi="宋体"/>
          <w:sz w:val="24"/>
        </w:rPr>
      </w:pPr>
      <w:r>
        <w:rPr>
          <w:rFonts w:ascii="宋体" w:hAnsi="宋体" w:hint="eastAsia"/>
          <w:sz w:val="24"/>
        </w:rPr>
        <w:t>注：</w:t>
      </w:r>
    </w:p>
    <w:p w:rsidR="00607C62" w:rsidRDefault="00607C62" w:rsidP="00607C62">
      <w:pPr>
        <w:numPr>
          <w:ilvl w:val="0"/>
          <w:numId w:val="16"/>
        </w:numPr>
        <w:tabs>
          <w:tab w:val="left" w:pos="360"/>
          <w:tab w:val="num" w:pos="540"/>
        </w:tabs>
        <w:spacing w:line="400" w:lineRule="atLeast"/>
        <w:ind w:left="540"/>
        <w:rPr>
          <w:rFonts w:hint="eastAsia"/>
          <w:sz w:val="24"/>
        </w:rPr>
      </w:pPr>
      <w:r>
        <w:rPr>
          <w:rFonts w:ascii="Calibri" w:hAnsi="Calibri" w:hint="eastAsia"/>
          <w:sz w:val="24"/>
        </w:rPr>
        <w:t>所报价格系用人民币元表示，保留整数。</w:t>
      </w:r>
    </w:p>
    <w:p w:rsidR="00607C62" w:rsidRDefault="00607C62" w:rsidP="00607C62">
      <w:pPr>
        <w:numPr>
          <w:ilvl w:val="0"/>
          <w:numId w:val="16"/>
        </w:numPr>
        <w:spacing w:line="400" w:lineRule="atLeast"/>
        <w:rPr>
          <w:rFonts w:ascii="Calibri" w:hAnsi="Calibri"/>
          <w:sz w:val="24"/>
        </w:rPr>
      </w:pPr>
      <w:r>
        <w:rPr>
          <w:rFonts w:ascii="黑体" w:eastAsia="黑体" w:hAnsi="Calibri" w:hint="eastAsia"/>
          <w:bCs/>
          <w:sz w:val="24"/>
        </w:rPr>
        <w:t>合计价格与《开标一览表》中“报价合计”必须一致。</w:t>
      </w:r>
    </w:p>
    <w:p w:rsidR="00607C62" w:rsidRDefault="00607C62" w:rsidP="00607C62">
      <w:pPr>
        <w:rPr>
          <w:rFonts w:ascii="宋体" w:hAnsi="宋体"/>
          <w:kern w:val="0"/>
          <w:sz w:val="24"/>
        </w:rPr>
      </w:pPr>
      <w:r>
        <w:rPr>
          <w:rFonts w:ascii="Calibri" w:hAnsi="Calibri" w:hint="eastAsia"/>
          <w:kern w:val="0"/>
          <w:sz w:val="24"/>
        </w:rPr>
        <w:t>其他相关费用应包括</w:t>
      </w:r>
      <w:r>
        <w:rPr>
          <w:rFonts w:ascii="宋体" w:hAnsi="宋体" w:hint="eastAsia"/>
          <w:kern w:val="0"/>
          <w:sz w:val="24"/>
        </w:rPr>
        <w:t>根据合同或其它原因应由投标人支付的税款和应由投标人负担的相关费用。</w:t>
      </w:r>
    </w:p>
    <w:p w:rsidR="00607C62" w:rsidRDefault="00607C62" w:rsidP="00607C62">
      <w:pPr>
        <w:rPr>
          <w:rFonts w:ascii="宋体" w:hAnsi="宋体" w:hint="eastAsia"/>
          <w:kern w:val="0"/>
          <w:sz w:val="24"/>
        </w:rPr>
      </w:pPr>
    </w:p>
    <w:p w:rsidR="00607C62" w:rsidRDefault="00607C62" w:rsidP="00607C62">
      <w:pPr>
        <w:rPr>
          <w:rFonts w:hint="eastAsia"/>
        </w:rPr>
      </w:pPr>
    </w:p>
    <w:p w:rsidR="00607C62" w:rsidRDefault="00607C62" w:rsidP="00607C62"/>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四、非进口产品</w:t>
      </w:r>
    </w:p>
    <w:p w:rsidR="00607C62" w:rsidRDefault="00607C62" w:rsidP="00607C62">
      <w:pPr>
        <w:jc w:val="left"/>
        <w:rPr>
          <w:rFonts w:ascii="宋体" w:eastAsia="宋体" w:hAnsi="宋体" w:hint="eastAsia"/>
          <w:sz w:val="24"/>
        </w:rPr>
      </w:pPr>
    </w:p>
    <w:p w:rsidR="00607C62" w:rsidRDefault="00607C62" w:rsidP="00607C62">
      <w:pPr>
        <w:spacing w:beforeLines="50" w:before="156" w:afterLines="50" w:after="156"/>
        <w:ind w:leftChars="202" w:left="424" w:firstLineChars="750" w:firstLine="2400"/>
        <w:outlineLvl w:val="2"/>
        <w:rPr>
          <w:rFonts w:hint="eastAsia"/>
          <w:color w:val="FF0000"/>
          <w:sz w:val="32"/>
          <w:szCs w:val="32"/>
        </w:rPr>
      </w:pPr>
    </w:p>
    <w:p w:rsidR="00607C62" w:rsidRDefault="00607C62" w:rsidP="00607C62">
      <w:pPr>
        <w:spacing w:beforeLines="50" w:before="156" w:afterLines="50" w:after="156"/>
        <w:ind w:leftChars="202" w:left="424" w:firstLine="2"/>
        <w:jc w:val="center"/>
        <w:outlineLvl w:val="2"/>
        <w:rPr>
          <w:color w:val="FF0000"/>
          <w:sz w:val="32"/>
          <w:szCs w:val="32"/>
        </w:rPr>
      </w:pPr>
      <w:r>
        <w:rPr>
          <w:rFonts w:hint="eastAsia"/>
          <w:color w:val="FF0000"/>
          <w:sz w:val="32"/>
          <w:szCs w:val="32"/>
        </w:rPr>
        <w:t>非进口产品声明函</w:t>
      </w:r>
    </w:p>
    <w:p w:rsidR="00607C62" w:rsidRDefault="00607C62" w:rsidP="00607C62">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607C62" w:rsidRDefault="00607C62" w:rsidP="00607C62">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特此声明。</w:t>
      </w:r>
    </w:p>
    <w:p w:rsidR="00607C62" w:rsidRDefault="00607C62" w:rsidP="00607C62">
      <w:pPr>
        <w:ind w:firstLine="630"/>
        <w:jc w:val="left"/>
        <w:outlineLvl w:val="2"/>
        <w:rPr>
          <w:rFonts w:ascii="仿宋_GB2312" w:eastAsia="仿宋_GB2312" w:hAnsi="宋体" w:cs="宋体" w:hint="eastAsia"/>
          <w:color w:val="FF0000"/>
          <w:kern w:val="0"/>
          <w:sz w:val="32"/>
          <w:szCs w:val="32"/>
        </w:rPr>
      </w:pPr>
    </w:p>
    <w:p w:rsidR="00607C62" w:rsidRDefault="00607C62" w:rsidP="00607C62">
      <w:pPr>
        <w:widowControl/>
        <w:spacing w:line="520" w:lineRule="exact"/>
        <w:ind w:left="845"/>
        <w:jc w:val="right"/>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企业名称</w:t>
      </w:r>
    </w:p>
    <w:p w:rsidR="00607C62" w:rsidRDefault="00607C62" w:rsidP="00607C62">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日　期</w:t>
      </w:r>
    </w:p>
    <w:p w:rsidR="00607C62" w:rsidRDefault="00607C62" w:rsidP="00607C62">
      <w:pPr>
        <w:jc w:val="left"/>
        <w:outlineLvl w:val="2"/>
        <w:rPr>
          <w:rFonts w:ascii="宋体" w:hAnsi="宋体" w:hint="eastAsia"/>
          <w:color w:val="000000"/>
          <w:sz w:val="32"/>
          <w:szCs w:val="32"/>
        </w:rPr>
      </w:pPr>
    </w:p>
    <w:p w:rsidR="00607C62" w:rsidRDefault="00607C62" w:rsidP="00607C62">
      <w:pPr>
        <w:rPr>
          <w:rFonts w:hint="eastAsia"/>
        </w:rPr>
      </w:pPr>
    </w:p>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五、营业执照</w:t>
      </w:r>
    </w:p>
    <w:p w:rsidR="00607C62" w:rsidRDefault="00607C62" w:rsidP="00607C62">
      <w:pPr>
        <w:jc w:val="left"/>
        <w:rPr>
          <w:rFonts w:ascii="宋体" w:eastAsia="宋体" w:hAnsi="宋体" w:hint="eastAsia"/>
          <w:sz w:val="24"/>
        </w:rPr>
      </w:pPr>
    </w:p>
    <w:p w:rsidR="00607C62" w:rsidRDefault="00607C62" w:rsidP="00607C62">
      <w:pPr>
        <w:rPr>
          <w:rFonts w:hint="eastAsia"/>
        </w:rPr>
      </w:pPr>
      <w:r>
        <w:rPr>
          <w:rFonts w:hint="eastAsia"/>
          <w:color w:val="000000"/>
          <w:sz w:val="30"/>
          <w:szCs w:val="30"/>
        </w:rPr>
        <w:t>经国家主管部门年检或依法履行年度报告登记公示手续，且在有效期内的营业执照副本原件扫描件</w:t>
      </w:r>
      <w:r>
        <w:rPr>
          <w:color w:val="000000"/>
          <w:sz w:val="30"/>
          <w:szCs w:val="30"/>
        </w:rPr>
        <w:t>/</w:t>
      </w:r>
      <w:r>
        <w:rPr>
          <w:rFonts w:hint="eastAsia"/>
          <w:color w:val="000000"/>
          <w:sz w:val="30"/>
          <w:szCs w:val="30"/>
        </w:rPr>
        <w:t>《事业单位法人证书》副本原件扫描件</w:t>
      </w:r>
      <w:r>
        <w:rPr>
          <w:color w:val="000000"/>
          <w:sz w:val="30"/>
          <w:szCs w:val="30"/>
        </w:rPr>
        <w:t>/</w:t>
      </w:r>
      <w:r>
        <w:rPr>
          <w:rFonts w:hint="eastAsia"/>
          <w:color w:val="000000"/>
          <w:sz w:val="30"/>
          <w:szCs w:val="30"/>
        </w:rPr>
        <w:t>《社会团体法人登记证书》原件扫描件</w:t>
      </w:r>
      <w:r>
        <w:rPr>
          <w:color w:val="000000"/>
          <w:sz w:val="30"/>
          <w:szCs w:val="30"/>
        </w:rPr>
        <w:t>/</w:t>
      </w:r>
      <w:r>
        <w:rPr>
          <w:rFonts w:hint="eastAsia"/>
          <w:color w:val="000000"/>
          <w:sz w:val="30"/>
          <w:szCs w:val="30"/>
        </w:rPr>
        <w:t>《民办非企业单位登记证书》原件扫描件。</w:t>
      </w:r>
    </w:p>
    <w:p w:rsidR="00607C62" w:rsidRDefault="00607C62" w:rsidP="00607C62"/>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六、没有重大违法记录的声明</w:t>
      </w:r>
    </w:p>
    <w:p w:rsidR="00607C62" w:rsidRDefault="00607C62" w:rsidP="00607C62">
      <w:pPr>
        <w:jc w:val="left"/>
        <w:rPr>
          <w:rFonts w:ascii="宋体" w:eastAsia="宋体" w:hAnsi="宋体" w:hint="eastAsia"/>
          <w:sz w:val="24"/>
        </w:rPr>
      </w:pPr>
    </w:p>
    <w:p w:rsidR="00607C62" w:rsidRDefault="00607C62" w:rsidP="00607C62">
      <w:pPr>
        <w:rPr>
          <w:rFonts w:hint="eastAsia"/>
          <w:sz w:val="32"/>
          <w:szCs w:val="32"/>
        </w:rPr>
      </w:pPr>
      <w:r>
        <w:rPr>
          <w:rFonts w:ascii="宋体" w:hAnsi="宋体" w:hint="eastAsia"/>
          <w:kern w:val="0"/>
          <w:sz w:val="32"/>
          <w:szCs w:val="32"/>
        </w:rPr>
        <w:t>没有重大违法记录的声明（参加政府采购活动前3年内在经营活动中没有重大违法记录的书面声明）</w:t>
      </w:r>
    </w:p>
    <w:p w:rsidR="00607C62" w:rsidRDefault="00607C62" w:rsidP="00607C62"/>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七、财务状况报告</w:t>
      </w:r>
    </w:p>
    <w:p w:rsidR="00607C62" w:rsidRDefault="00607C62" w:rsidP="00607C62">
      <w:pPr>
        <w:jc w:val="left"/>
        <w:rPr>
          <w:rFonts w:ascii="宋体" w:eastAsia="宋体" w:hAnsi="宋体" w:hint="eastAsia"/>
          <w:sz w:val="24"/>
        </w:rPr>
      </w:pPr>
    </w:p>
    <w:p w:rsidR="00607C62" w:rsidRDefault="00607C62" w:rsidP="00607C62">
      <w:pPr>
        <w:rPr>
          <w:rFonts w:ascii="宋体" w:hAnsi="宋体" w:hint="eastAsia"/>
          <w:kern w:val="0"/>
          <w:sz w:val="32"/>
          <w:szCs w:val="32"/>
        </w:rPr>
      </w:pPr>
      <w:r>
        <w:rPr>
          <w:rFonts w:ascii="宋体" w:hAnsi="宋体"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607C62" w:rsidRDefault="00607C62" w:rsidP="00607C62">
      <w:pPr>
        <w:rPr>
          <w:rFonts w:hint="eastAsia"/>
        </w:rPr>
      </w:pPr>
    </w:p>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八、依法缴纳税收和社会保障资金的相关材料</w:t>
      </w:r>
    </w:p>
    <w:p w:rsidR="00607C62" w:rsidRDefault="00607C62" w:rsidP="00607C62">
      <w:pPr>
        <w:jc w:val="left"/>
        <w:rPr>
          <w:rFonts w:ascii="宋体" w:eastAsia="宋体" w:hAnsi="宋体" w:hint="eastAsia"/>
          <w:sz w:val="24"/>
        </w:rPr>
      </w:pPr>
    </w:p>
    <w:p w:rsidR="00607C62" w:rsidRDefault="00607C62" w:rsidP="00607C62">
      <w:pPr>
        <w:rPr>
          <w:rFonts w:ascii="宋体" w:hAnsi="宋体" w:hint="eastAsia"/>
          <w:kern w:val="0"/>
          <w:sz w:val="32"/>
          <w:szCs w:val="32"/>
        </w:rPr>
      </w:pPr>
      <w:r>
        <w:rPr>
          <w:rFonts w:ascii="宋体" w:hAnsi="宋体" w:hint="eastAsia"/>
          <w:kern w:val="0"/>
          <w:sz w:val="32"/>
          <w:szCs w:val="32"/>
        </w:rPr>
        <w:t>依法缴纳税收和社会保障资金的相关材料：投标人依法缴纳近半年内任意一个月税收的相关凭证；投标人依法缴纳近半年内任意一个月社会保险的相关凭证。</w:t>
      </w:r>
    </w:p>
    <w:p w:rsidR="00607C62" w:rsidRDefault="00607C62" w:rsidP="00607C62">
      <w:pPr>
        <w:rPr>
          <w:rFonts w:hint="eastAsia"/>
        </w:rPr>
      </w:pPr>
    </w:p>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九、制造厂家授权书</w:t>
      </w:r>
    </w:p>
    <w:p w:rsidR="00607C62" w:rsidRDefault="00607C62" w:rsidP="00607C62">
      <w:pPr>
        <w:jc w:val="left"/>
        <w:rPr>
          <w:rFonts w:ascii="宋体" w:eastAsia="宋体" w:hAnsi="宋体" w:hint="eastAsia"/>
          <w:sz w:val="24"/>
        </w:rPr>
      </w:pPr>
    </w:p>
    <w:p w:rsidR="00607C62" w:rsidRDefault="00607C62" w:rsidP="00607C62">
      <w:pPr>
        <w:snapToGrid w:val="0"/>
        <w:spacing w:line="360" w:lineRule="auto"/>
        <w:jc w:val="center"/>
        <w:rPr>
          <w:rFonts w:hint="eastAsia"/>
          <w:b/>
          <w:bCs/>
          <w:sz w:val="32"/>
          <w:szCs w:val="32"/>
        </w:rPr>
      </w:pPr>
      <w:r>
        <w:rPr>
          <w:rFonts w:hint="eastAsia"/>
          <w:b/>
          <w:bCs/>
          <w:sz w:val="32"/>
          <w:szCs w:val="32"/>
        </w:rPr>
        <w:t>所投刀片服务器、机架式服务器、数据库服务器产品的制造厂商授权书</w:t>
      </w:r>
    </w:p>
    <w:p w:rsidR="00607C62" w:rsidRDefault="00607C62" w:rsidP="00607C62">
      <w:pPr>
        <w:snapToGrid w:val="0"/>
        <w:spacing w:line="360" w:lineRule="auto"/>
        <w:rPr>
          <w:b/>
          <w:bCs/>
          <w:sz w:val="24"/>
          <w:szCs w:val="28"/>
        </w:rPr>
      </w:pPr>
      <w:r>
        <w:rPr>
          <w:rFonts w:hint="eastAsia"/>
          <w:b/>
          <w:bCs/>
          <w:sz w:val="24"/>
          <w:szCs w:val="28"/>
        </w:rPr>
        <w:t>致：中共中央直属机关采购中心：</w:t>
      </w:r>
    </w:p>
    <w:p w:rsidR="00607C62" w:rsidRDefault="00607C62" w:rsidP="00607C62">
      <w:pPr>
        <w:snapToGrid w:val="0"/>
        <w:spacing w:line="360" w:lineRule="auto"/>
        <w:ind w:firstLineChars="200" w:firstLine="480"/>
        <w:rPr>
          <w:sz w:val="24"/>
          <w:szCs w:val="28"/>
        </w:rPr>
      </w:pPr>
      <w:r>
        <w:rPr>
          <w:sz w:val="24"/>
          <w:szCs w:val="28"/>
          <w:u w:val="single"/>
        </w:rPr>
        <w:t xml:space="preserve">            </w:t>
      </w:r>
      <w:r>
        <w:rPr>
          <w:rFonts w:hint="eastAsia"/>
          <w:sz w:val="24"/>
          <w:szCs w:val="28"/>
        </w:rPr>
        <w:t>（制造厂家名称）作为</w:t>
      </w:r>
      <w:r>
        <w:rPr>
          <w:sz w:val="24"/>
          <w:szCs w:val="28"/>
          <w:u w:val="single"/>
        </w:rPr>
        <w:t xml:space="preserve">           </w:t>
      </w:r>
      <w:r>
        <w:rPr>
          <w:rFonts w:hint="eastAsia"/>
          <w:sz w:val="24"/>
          <w:szCs w:val="28"/>
        </w:rPr>
        <w:t>（货物名称、型号和</w:t>
      </w:r>
      <w:r>
        <w:rPr>
          <w:sz w:val="24"/>
          <w:szCs w:val="28"/>
        </w:rPr>
        <w:t>/</w:t>
      </w:r>
      <w:r>
        <w:rPr>
          <w:rFonts w:hint="eastAsia"/>
          <w:sz w:val="24"/>
          <w:szCs w:val="28"/>
        </w:rPr>
        <w:t>或描述）的制造</w:t>
      </w:r>
      <w:r>
        <w:rPr>
          <w:sz w:val="24"/>
          <w:szCs w:val="28"/>
        </w:rPr>
        <w:t>/</w:t>
      </w:r>
      <w:r>
        <w:rPr>
          <w:rFonts w:hint="eastAsia"/>
          <w:sz w:val="24"/>
          <w:szCs w:val="28"/>
        </w:rPr>
        <w:t>生产企业，在此以制造厂家的名义，授权</w:t>
      </w:r>
      <w:r>
        <w:rPr>
          <w:sz w:val="24"/>
          <w:szCs w:val="28"/>
          <w:u w:val="single"/>
        </w:rPr>
        <w:t xml:space="preserve">            </w:t>
      </w:r>
      <w:r>
        <w:rPr>
          <w:rFonts w:hint="eastAsia"/>
          <w:sz w:val="24"/>
          <w:szCs w:val="28"/>
        </w:rPr>
        <w:t>（代理公司名称和地址）以我单位制造的上述货物</w:t>
      </w:r>
      <w:r>
        <w:rPr>
          <w:rFonts w:ascii="宋体" w:hAnsi="宋体" w:hint="eastAsia"/>
          <w:sz w:val="24"/>
        </w:rPr>
        <w:t>参加</w:t>
      </w:r>
      <w:r>
        <w:rPr>
          <w:rFonts w:ascii="宋体" w:hAnsi="宋体" w:hint="eastAsia"/>
          <w:color w:val="FF0000"/>
          <w:sz w:val="24"/>
          <w:u w:val="single"/>
        </w:rPr>
        <w:t>项目名称（项目编号：         ）</w:t>
      </w:r>
      <w:r>
        <w:rPr>
          <w:rFonts w:hint="eastAsia"/>
          <w:sz w:val="24"/>
          <w:szCs w:val="28"/>
        </w:rPr>
        <w:t>投标活动，并进行后续合同签署和履行。我单位声明不以自身名义且不再授权</w:t>
      </w:r>
      <w:proofErr w:type="gramStart"/>
      <w:r>
        <w:rPr>
          <w:rFonts w:hint="eastAsia"/>
          <w:sz w:val="24"/>
          <w:szCs w:val="28"/>
        </w:rPr>
        <w:t>其他第三</w:t>
      </w:r>
      <w:proofErr w:type="gramEnd"/>
      <w:r>
        <w:rPr>
          <w:rFonts w:hint="eastAsia"/>
          <w:sz w:val="24"/>
          <w:szCs w:val="28"/>
        </w:rPr>
        <w:t>方以我单位制造的产品参加本项目投标。</w:t>
      </w:r>
    </w:p>
    <w:p w:rsidR="00607C62" w:rsidRDefault="00607C62" w:rsidP="00607C62">
      <w:pPr>
        <w:spacing w:line="400" w:lineRule="atLeast"/>
        <w:ind w:firstLine="480"/>
        <w:rPr>
          <w:sz w:val="24"/>
          <w:szCs w:val="28"/>
        </w:rPr>
      </w:pPr>
      <w:r>
        <w:rPr>
          <w:sz w:val="24"/>
          <w:szCs w:val="28"/>
        </w:rPr>
        <w:t xml:space="preserve">              </w:t>
      </w:r>
    </w:p>
    <w:p w:rsidR="00607C62" w:rsidRDefault="00607C62" w:rsidP="00607C62">
      <w:pPr>
        <w:spacing w:line="400" w:lineRule="atLeast"/>
        <w:ind w:firstLine="480"/>
        <w:rPr>
          <w:sz w:val="24"/>
          <w:szCs w:val="28"/>
        </w:rPr>
      </w:pPr>
    </w:p>
    <w:p w:rsidR="00607C62" w:rsidRDefault="00607C62" w:rsidP="00607C62">
      <w:pPr>
        <w:spacing w:line="400" w:lineRule="atLeast"/>
        <w:ind w:firstLine="480"/>
        <w:rPr>
          <w:sz w:val="24"/>
          <w:szCs w:val="28"/>
        </w:rPr>
      </w:pPr>
    </w:p>
    <w:p w:rsidR="00607C62" w:rsidRDefault="00607C62" w:rsidP="00607C62">
      <w:pPr>
        <w:spacing w:line="400" w:lineRule="atLeast"/>
        <w:ind w:firstLineChars="1070" w:firstLine="2568"/>
        <w:rPr>
          <w:sz w:val="24"/>
          <w:szCs w:val="28"/>
          <w:u w:val="single"/>
        </w:rPr>
      </w:pPr>
      <w:r>
        <w:rPr>
          <w:rFonts w:hint="eastAsia"/>
          <w:sz w:val="24"/>
          <w:szCs w:val="28"/>
        </w:rPr>
        <w:t>出具授权书的制造厂家名称：</w:t>
      </w:r>
      <w:r>
        <w:rPr>
          <w:sz w:val="24"/>
          <w:szCs w:val="28"/>
          <w:u w:val="single"/>
        </w:rPr>
        <w:t xml:space="preserve">                       </w:t>
      </w:r>
    </w:p>
    <w:p w:rsidR="00607C62" w:rsidRDefault="00607C62" w:rsidP="00607C62">
      <w:pPr>
        <w:spacing w:line="400" w:lineRule="atLeast"/>
        <w:ind w:firstLineChars="1070" w:firstLine="2568"/>
        <w:rPr>
          <w:sz w:val="24"/>
          <w:szCs w:val="28"/>
          <w:u w:val="single"/>
        </w:rPr>
      </w:pPr>
      <w:r>
        <w:rPr>
          <w:rFonts w:hint="eastAsia"/>
          <w:sz w:val="24"/>
          <w:szCs w:val="28"/>
        </w:rPr>
        <w:t>出具授权书的制造厂家地址：</w:t>
      </w:r>
      <w:r>
        <w:rPr>
          <w:sz w:val="24"/>
          <w:szCs w:val="28"/>
          <w:u w:val="single"/>
        </w:rPr>
        <w:t xml:space="preserve">                       </w:t>
      </w:r>
    </w:p>
    <w:p w:rsidR="00607C62" w:rsidRDefault="00607C62" w:rsidP="00607C62">
      <w:pPr>
        <w:spacing w:line="400" w:lineRule="atLeast"/>
        <w:ind w:firstLine="480"/>
        <w:rPr>
          <w:sz w:val="24"/>
          <w:szCs w:val="28"/>
          <w:u w:val="single"/>
        </w:rPr>
      </w:pPr>
      <w:r>
        <w:rPr>
          <w:sz w:val="24"/>
          <w:szCs w:val="28"/>
        </w:rPr>
        <w:t xml:space="preserve">                 </w:t>
      </w:r>
      <w:r>
        <w:rPr>
          <w:rFonts w:hint="eastAsia"/>
          <w:sz w:val="24"/>
          <w:szCs w:val="28"/>
        </w:rPr>
        <w:t>制造厂家法定代表人签字（或盖章）：</w:t>
      </w:r>
      <w:r>
        <w:rPr>
          <w:sz w:val="24"/>
          <w:szCs w:val="28"/>
          <w:u w:val="single"/>
        </w:rPr>
        <w:t xml:space="preserve">                </w:t>
      </w:r>
    </w:p>
    <w:p w:rsidR="00607C62" w:rsidRDefault="00607C62" w:rsidP="00607C62">
      <w:pPr>
        <w:spacing w:line="400" w:lineRule="atLeast"/>
        <w:ind w:firstLine="480"/>
        <w:rPr>
          <w:sz w:val="24"/>
          <w:szCs w:val="28"/>
          <w:u w:val="single"/>
        </w:rPr>
      </w:pPr>
      <w:r>
        <w:rPr>
          <w:sz w:val="24"/>
          <w:szCs w:val="28"/>
        </w:rPr>
        <w:t xml:space="preserve">                                  </w:t>
      </w:r>
      <w:r>
        <w:rPr>
          <w:rFonts w:hint="eastAsia"/>
          <w:sz w:val="24"/>
          <w:szCs w:val="28"/>
        </w:rPr>
        <w:t>（制造厂家公章）：</w:t>
      </w:r>
      <w:r>
        <w:rPr>
          <w:sz w:val="24"/>
          <w:szCs w:val="28"/>
          <w:u w:val="single"/>
        </w:rPr>
        <w:t xml:space="preserve">               </w:t>
      </w:r>
    </w:p>
    <w:p w:rsidR="00607C62" w:rsidRDefault="00607C62" w:rsidP="00607C62">
      <w:pPr>
        <w:spacing w:line="400" w:lineRule="atLeast"/>
        <w:ind w:firstLine="480"/>
        <w:rPr>
          <w:sz w:val="24"/>
          <w:szCs w:val="28"/>
          <w:u w:val="single"/>
        </w:rPr>
      </w:pPr>
      <w:r>
        <w:rPr>
          <w:sz w:val="24"/>
          <w:szCs w:val="28"/>
        </w:rPr>
        <w:t xml:space="preserve">                                           </w:t>
      </w:r>
      <w:r>
        <w:rPr>
          <w:rFonts w:hint="eastAsia"/>
          <w:sz w:val="24"/>
          <w:szCs w:val="28"/>
        </w:rPr>
        <w:t>日期：</w:t>
      </w:r>
      <w:r>
        <w:rPr>
          <w:sz w:val="24"/>
          <w:szCs w:val="28"/>
          <w:u w:val="single"/>
        </w:rPr>
        <w:t xml:space="preserve">                 </w:t>
      </w:r>
    </w:p>
    <w:p w:rsidR="00607C62" w:rsidRDefault="00607C62" w:rsidP="00607C62">
      <w:pPr>
        <w:spacing w:line="400" w:lineRule="atLeast"/>
        <w:ind w:firstLine="480"/>
        <w:rPr>
          <w:sz w:val="28"/>
          <w:szCs w:val="28"/>
        </w:rPr>
      </w:pPr>
      <w:r>
        <w:rPr>
          <w:sz w:val="28"/>
          <w:szCs w:val="28"/>
        </w:rPr>
        <w:t xml:space="preserve">                                 </w:t>
      </w:r>
    </w:p>
    <w:p w:rsidR="00607C62" w:rsidRDefault="00607C62" w:rsidP="00607C62">
      <w:pPr>
        <w:spacing w:line="400" w:lineRule="atLeast"/>
        <w:ind w:firstLine="480"/>
        <w:rPr>
          <w:sz w:val="28"/>
          <w:szCs w:val="28"/>
        </w:rPr>
      </w:pPr>
    </w:p>
    <w:p w:rsidR="00607C62" w:rsidRDefault="00607C62" w:rsidP="00607C62">
      <w:pPr>
        <w:spacing w:line="360" w:lineRule="auto"/>
        <w:rPr>
          <w:rFonts w:ascii="宋体" w:hAnsi="宋体"/>
          <w:sz w:val="24"/>
          <w:szCs w:val="24"/>
        </w:rPr>
      </w:pPr>
      <w:r>
        <w:rPr>
          <w:rFonts w:ascii="宋体" w:hAnsi="宋体" w:hint="eastAsia"/>
          <w:sz w:val="24"/>
        </w:rPr>
        <w:t>注：</w:t>
      </w:r>
    </w:p>
    <w:p w:rsidR="00607C62" w:rsidRDefault="00607C62" w:rsidP="00607C62">
      <w:pPr>
        <w:spacing w:line="360" w:lineRule="auto"/>
        <w:rPr>
          <w:rFonts w:ascii="宋体" w:hAnsi="宋体" w:hint="eastAsia"/>
          <w:sz w:val="24"/>
        </w:rPr>
      </w:pPr>
      <w:r>
        <w:rPr>
          <w:rFonts w:ascii="宋体" w:hAnsi="宋体" w:hint="eastAsia"/>
          <w:sz w:val="24"/>
        </w:rPr>
        <w:t>1、制造厂家自身投标的不需制作本授权书。</w:t>
      </w:r>
    </w:p>
    <w:p w:rsidR="00607C62" w:rsidRDefault="00607C62" w:rsidP="00607C62">
      <w:pPr>
        <w:spacing w:line="360" w:lineRule="auto"/>
        <w:rPr>
          <w:rFonts w:ascii="宋体" w:hAnsi="宋体" w:hint="eastAsia"/>
          <w:sz w:val="24"/>
        </w:rPr>
      </w:pPr>
      <w:r>
        <w:rPr>
          <w:rFonts w:ascii="宋体" w:hAnsi="宋体" w:hint="eastAsia"/>
          <w:sz w:val="24"/>
        </w:rPr>
        <w:t>2、制造厂家不在中国大陆境内注册成立的，可由制造厂家在中国大陆境内设立办事机构或其最高级别代理商出具授权书。</w:t>
      </w:r>
    </w:p>
    <w:p w:rsidR="00607C62" w:rsidRDefault="00607C62" w:rsidP="00607C62">
      <w:pPr>
        <w:rPr>
          <w:rFonts w:hint="eastAsia"/>
          <w:szCs w:val="32"/>
        </w:rPr>
      </w:pPr>
      <w:r>
        <w:rPr>
          <w:rFonts w:ascii="宋体" w:hAnsi="宋体" w:hint="eastAsia"/>
          <w:kern w:val="0"/>
          <w:sz w:val="24"/>
        </w:rPr>
        <w:t>3、本授权书须通过投标客户端上传原件扫描件。</w:t>
      </w:r>
    </w:p>
    <w:p w:rsidR="00607C62" w:rsidRDefault="00607C62" w:rsidP="00607C62"/>
    <w:p w:rsidR="00607C62" w:rsidRDefault="00607C62" w:rsidP="00607C62">
      <w:pPr>
        <w:rPr>
          <w:sz w:val="32"/>
          <w:szCs w:val="32"/>
        </w:rPr>
      </w:pPr>
    </w:p>
    <w:p w:rsidR="00607C62" w:rsidRDefault="00607C62" w:rsidP="00607C62"/>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十、计算机信息系统集成资质</w:t>
      </w:r>
    </w:p>
    <w:p w:rsidR="00607C62" w:rsidRDefault="00607C62" w:rsidP="00607C62">
      <w:pPr>
        <w:jc w:val="left"/>
        <w:rPr>
          <w:rFonts w:ascii="宋体" w:eastAsia="宋体" w:hAnsi="宋体" w:hint="eastAsia"/>
          <w:sz w:val="24"/>
        </w:rPr>
      </w:pPr>
    </w:p>
    <w:p w:rsidR="00607C62" w:rsidRDefault="00607C62" w:rsidP="00607C62">
      <w:pPr>
        <w:rPr>
          <w:rFonts w:hint="eastAsia"/>
        </w:rPr>
      </w:pPr>
      <w:r>
        <w:rPr>
          <w:rFonts w:ascii="宋体" w:hAnsi="宋体" w:hint="eastAsia"/>
          <w:kern w:val="0"/>
          <w:sz w:val="30"/>
          <w:szCs w:val="30"/>
        </w:rPr>
        <w:t>投标人提供有效期内的中国电子信息行业联合会颁发的计算机信息系统集成资质证书，或信息系统集成及服务资质证书；或提供有效期内的工信部颁发的计算机信息系统集成企业资质证书（原件扫描件）。</w:t>
      </w:r>
    </w:p>
    <w:p w:rsidR="00607C62" w:rsidRDefault="00607C62" w:rsidP="00607C62"/>
    <w:p w:rsidR="00607C62" w:rsidRDefault="00607C62" w:rsidP="00607C62"/>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十一、应用案例</w:t>
      </w:r>
    </w:p>
    <w:p w:rsidR="00607C62" w:rsidRDefault="00607C62" w:rsidP="00607C62">
      <w:pPr>
        <w:jc w:val="left"/>
        <w:rPr>
          <w:rFonts w:ascii="宋体" w:eastAsia="宋体" w:hAnsi="宋体" w:hint="eastAsia"/>
          <w:sz w:val="24"/>
        </w:rPr>
      </w:pPr>
    </w:p>
    <w:p w:rsidR="00607C62" w:rsidRDefault="00607C62" w:rsidP="00607C62">
      <w:pPr>
        <w:widowControl/>
        <w:jc w:val="left"/>
        <w:rPr>
          <w:rFonts w:ascii="宋体" w:hAnsi="宋体" w:hint="eastAsia"/>
          <w:sz w:val="30"/>
          <w:szCs w:val="30"/>
        </w:rPr>
      </w:pPr>
      <w:r>
        <w:rPr>
          <w:rFonts w:ascii="宋体" w:hAnsi="宋体" w:hint="eastAsia"/>
          <w:sz w:val="30"/>
          <w:szCs w:val="30"/>
        </w:rPr>
        <w:t>2014年至今，投标人同类1000万元以上项目案例，须提供合同首页、标的页和盖章页的扫描件。</w:t>
      </w:r>
    </w:p>
    <w:p w:rsidR="00607C62" w:rsidRDefault="00607C62" w:rsidP="00607C62">
      <w:pPr>
        <w:rPr>
          <w:rFonts w:hint="eastAsia"/>
        </w:rPr>
      </w:pPr>
    </w:p>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十二、投标人ISO认证情况</w:t>
      </w:r>
    </w:p>
    <w:p w:rsidR="00607C62" w:rsidRDefault="00607C62" w:rsidP="00607C62">
      <w:pPr>
        <w:jc w:val="left"/>
        <w:rPr>
          <w:rFonts w:ascii="宋体" w:eastAsia="宋体" w:hAnsi="宋体" w:hint="eastAsia"/>
          <w:sz w:val="24"/>
        </w:rPr>
      </w:pPr>
    </w:p>
    <w:p w:rsidR="00607C62" w:rsidRDefault="00607C62" w:rsidP="00607C62">
      <w:pPr>
        <w:rPr>
          <w:rFonts w:hint="eastAsia"/>
          <w:sz w:val="32"/>
          <w:szCs w:val="32"/>
        </w:rPr>
      </w:pPr>
      <w:r>
        <w:rPr>
          <w:rFonts w:ascii="宋体" w:hAnsi="宋体" w:hint="eastAsia"/>
          <w:kern w:val="0"/>
          <w:sz w:val="32"/>
          <w:szCs w:val="32"/>
        </w:rPr>
        <w:t>投标人提供ISO9001认证证书扫描件。</w:t>
      </w:r>
    </w:p>
    <w:p w:rsidR="00607C62" w:rsidRDefault="00607C62" w:rsidP="00607C62"/>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十三、节能环保</w:t>
      </w:r>
    </w:p>
    <w:p w:rsidR="00607C62" w:rsidRDefault="00607C62" w:rsidP="00607C62">
      <w:pPr>
        <w:jc w:val="left"/>
        <w:rPr>
          <w:rFonts w:ascii="宋体" w:eastAsia="宋体" w:hAnsi="宋体" w:hint="eastAsia"/>
          <w:sz w:val="24"/>
        </w:rPr>
      </w:pPr>
    </w:p>
    <w:p w:rsidR="00607C62" w:rsidRDefault="00607C62" w:rsidP="00607C62">
      <w:pPr>
        <w:rPr>
          <w:rFonts w:hint="eastAsia"/>
        </w:rPr>
      </w:pPr>
      <w:r>
        <w:rPr>
          <w:rFonts w:hint="eastAsia"/>
          <w:kern w:val="0"/>
          <w:sz w:val="32"/>
          <w:szCs w:val="32"/>
        </w:rPr>
        <w:t>提供所投产品在最新一期《节能产品政府采购清单》（第二十期）及《环境标志产品政府采购清单》（第十八期）所在页的扫描件，并作相应标识。</w:t>
      </w:r>
    </w:p>
    <w:p w:rsidR="00607C62" w:rsidRDefault="00607C62" w:rsidP="00607C62"/>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十四、中小企业声明函</w:t>
      </w:r>
    </w:p>
    <w:p w:rsidR="00607C62" w:rsidRDefault="00607C62" w:rsidP="00607C62">
      <w:pPr>
        <w:jc w:val="left"/>
        <w:rPr>
          <w:rFonts w:ascii="宋体" w:eastAsia="宋体" w:hAnsi="宋体" w:hint="eastAsia"/>
          <w:sz w:val="24"/>
        </w:rPr>
      </w:pPr>
    </w:p>
    <w:p w:rsidR="00607C62" w:rsidRDefault="00607C62" w:rsidP="00607C62">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607C62" w:rsidRDefault="00607C62" w:rsidP="00607C62">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607C62" w:rsidRDefault="00607C62" w:rsidP="00607C62">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607C62" w:rsidRDefault="00607C62" w:rsidP="00607C62">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607C62" w:rsidRDefault="00607C62" w:rsidP="00607C62">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607C62" w:rsidRDefault="00607C62" w:rsidP="00607C62">
      <w:pPr>
        <w:tabs>
          <w:tab w:val="left" w:pos="1050"/>
        </w:tabs>
        <w:adjustRightInd w:val="0"/>
        <w:snapToGrid w:val="0"/>
        <w:spacing w:beforeLines="50" w:before="156" w:afterLines="50" w:after="156"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607C62" w:rsidRDefault="00607C62" w:rsidP="00607C62">
      <w:pPr>
        <w:rPr>
          <w:rFonts w:hint="eastAsia"/>
        </w:rPr>
      </w:pPr>
    </w:p>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Pr>
        <w:spacing w:beforeLines="50" w:before="156" w:afterLines="50" w:after="156" w:line="480" w:lineRule="exact"/>
        <w:ind w:firstLine="645"/>
        <w:outlineLvl w:val="2"/>
        <w:rPr>
          <w:rFonts w:ascii="仿宋_GB2312" w:eastAsia="仿宋_GB2312" w:hAnsi="宋体" w:cs="宋体"/>
          <w:kern w:val="0"/>
          <w:sz w:val="32"/>
          <w:szCs w:val="32"/>
        </w:rPr>
      </w:pPr>
    </w:p>
    <w:p w:rsidR="00607C62" w:rsidRDefault="00607C62" w:rsidP="00607C62">
      <w:pPr>
        <w:spacing w:beforeLines="50" w:before="156" w:afterLines="50" w:after="156"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int="eastAsia"/>
          <w:sz w:val="32"/>
          <w:szCs w:val="32"/>
        </w:rPr>
        <w:t>监狱企业证明函</w:t>
      </w:r>
    </w:p>
    <w:p w:rsidR="00607C62" w:rsidRDefault="00607C62" w:rsidP="00607C62">
      <w:pPr>
        <w:spacing w:beforeLines="50" w:before="156" w:afterLines="50" w:after="156" w:line="480" w:lineRule="exact"/>
        <w:ind w:firstLine="645"/>
        <w:outlineLvl w:val="2"/>
        <w:rPr>
          <w:rFonts w:ascii="仿宋_GB2312" w:eastAsia="仿宋_GB2312" w:hAnsi="宋体" w:cs="宋体" w:hint="eastAsia"/>
          <w:kern w:val="0"/>
          <w:sz w:val="32"/>
          <w:szCs w:val="32"/>
        </w:rPr>
      </w:pPr>
    </w:p>
    <w:p w:rsidR="00607C62" w:rsidRDefault="00607C62" w:rsidP="00607C62">
      <w:pPr>
        <w:spacing w:beforeLines="50" w:before="156" w:afterLines="50" w:after="156"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607C62" w:rsidRDefault="00607C62" w:rsidP="00607C62">
      <w:pPr>
        <w:spacing w:beforeLines="50" w:before="156" w:afterLines="50" w:after="156"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607C62" w:rsidRDefault="00607C62" w:rsidP="00607C62">
      <w:pPr>
        <w:spacing w:beforeLines="50" w:before="156" w:afterLines="50" w:after="156" w:line="480" w:lineRule="exact"/>
        <w:outlineLvl w:val="2"/>
        <w:rPr>
          <w:rFonts w:ascii="仿宋_GB2312" w:eastAsia="仿宋_GB2312" w:hAnsi="宋体" w:cs="宋体" w:hint="eastAsia"/>
          <w:kern w:val="0"/>
          <w:sz w:val="32"/>
          <w:szCs w:val="32"/>
        </w:rPr>
      </w:pPr>
    </w:p>
    <w:p w:rsidR="00607C62" w:rsidRDefault="00607C62" w:rsidP="00607C62">
      <w:pPr>
        <w:spacing w:beforeLines="50" w:before="156" w:afterLines="50" w:after="156" w:line="480" w:lineRule="exact"/>
        <w:outlineLvl w:val="2"/>
        <w:rPr>
          <w:rFonts w:ascii="仿宋_GB2312" w:eastAsia="仿宋_GB2312" w:hAnsi="宋体" w:cs="宋体" w:hint="eastAsia"/>
          <w:kern w:val="0"/>
          <w:sz w:val="32"/>
          <w:szCs w:val="32"/>
        </w:rPr>
      </w:pPr>
    </w:p>
    <w:p w:rsidR="00607C62" w:rsidRDefault="00607C62" w:rsidP="00607C62">
      <w:pPr>
        <w:spacing w:beforeLines="50" w:before="156" w:afterLines="50" w:after="156"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607C62" w:rsidRDefault="00607C62" w:rsidP="00607C62">
      <w:pPr>
        <w:rPr>
          <w:rFonts w:hint="eastAsia"/>
        </w:rPr>
      </w:pPr>
    </w:p>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十五、项目组负责人</w:t>
      </w:r>
    </w:p>
    <w:p w:rsidR="00607C62" w:rsidRDefault="00607C62" w:rsidP="00607C62">
      <w:pPr>
        <w:jc w:val="left"/>
        <w:rPr>
          <w:rFonts w:ascii="宋体" w:eastAsia="宋体" w:hAnsi="宋体" w:hint="eastAsia"/>
          <w:sz w:val="24"/>
        </w:rPr>
      </w:pPr>
    </w:p>
    <w:p w:rsidR="00607C62" w:rsidRDefault="00607C62" w:rsidP="00607C62">
      <w:pPr>
        <w:autoSpaceDE w:val="0"/>
        <w:autoSpaceDN w:val="0"/>
        <w:adjustRightInd w:val="0"/>
        <w:jc w:val="left"/>
        <w:rPr>
          <w:rFonts w:ascii="宋体" w:hAnsi="宋体" w:hint="eastAsia"/>
          <w:sz w:val="30"/>
          <w:szCs w:val="30"/>
        </w:rPr>
      </w:pPr>
      <w:r>
        <w:rPr>
          <w:rFonts w:hint="eastAsia"/>
          <w:kern w:val="0"/>
          <w:sz w:val="32"/>
          <w:szCs w:val="32"/>
        </w:rPr>
        <w:t>提供项目经理（须提供</w:t>
      </w:r>
      <w:r>
        <w:rPr>
          <w:kern w:val="0"/>
          <w:sz w:val="32"/>
          <w:szCs w:val="32"/>
        </w:rPr>
        <w:t>2014</w:t>
      </w:r>
      <w:r>
        <w:rPr>
          <w:rFonts w:hint="eastAsia"/>
          <w:kern w:val="0"/>
          <w:sz w:val="32"/>
          <w:szCs w:val="32"/>
        </w:rPr>
        <w:t>年以来的社会保险缴纳证明）高级项目经理证书或项目经理证书</w:t>
      </w:r>
    </w:p>
    <w:p w:rsidR="00607C62" w:rsidRDefault="00607C62" w:rsidP="00607C62">
      <w:pPr>
        <w:rPr>
          <w:rFonts w:hint="eastAsia"/>
        </w:rPr>
      </w:pPr>
    </w:p>
    <w:p w:rsidR="00607C62" w:rsidRDefault="00607C62" w:rsidP="00607C62"/>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十六、项目组成员配备情况</w:t>
      </w:r>
    </w:p>
    <w:p w:rsidR="00607C62" w:rsidRDefault="00607C62" w:rsidP="00607C62">
      <w:pPr>
        <w:jc w:val="left"/>
        <w:rPr>
          <w:rFonts w:ascii="宋体" w:eastAsia="宋体" w:hAnsi="宋体" w:hint="eastAsia"/>
          <w:sz w:val="24"/>
        </w:rPr>
      </w:pPr>
    </w:p>
    <w:p w:rsidR="00607C62" w:rsidRDefault="00607C62" w:rsidP="00607C62">
      <w:pPr>
        <w:rPr>
          <w:rFonts w:hint="eastAsia"/>
          <w:sz w:val="32"/>
          <w:szCs w:val="32"/>
        </w:rPr>
      </w:pPr>
      <w:r>
        <w:rPr>
          <w:rFonts w:hint="eastAsia"/>
          <w:kern w:val="0"/>
          <w:sz w:val="32"/>
          <w:szCs w:val="32"/>
        </w:rPr>
        <w:t>提供项目成员（须提供</w:t>
      </w:r>
      <w:r>
        <w:rPr>
          <w:kern w:val="0"/>
          <w:sz w:val="32"/>
          <w:szCs w:val="32"/>
        </w:rPr>
        <w:t>2014</w:t>
      </w:r>
      <w:r>
        <w:rPr>
          <w:rFonts w:hint="eastAsia"/>
          <w:kern w:val="0"/>
          <w:sz w:val="32"/>
          <w:szCs w:val="32"/>
        </w:rPr>
        <w:t>年以来的社会保险缴纳证明）有同类项目工作经验相关证明材料</w:t>
      </w:r>
    </w:p>
    <w:p w:rsidR="00607C62" w:rsidRDefault="00607C62" w:rsidP="00607C62"/>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十七、整体方案对用户实际应用环境理解，和用户应用环境的匹配程度</w:t>
      </w:r>
    </w:p>
    <w:p w:rsidR="00607C62" w:rsidRDefault="00607C62" w:rsidP="00607C62">
      <w:pPr>
        <w:jc w:val="left"/>
        <w:rPr>
          <w:rFonts w:ascii="宋体" w:eastAsia="宋体" w:hAnsi="宋体" w:hint="eastAsia"/>
          <w:sz w:val="24"/>
        </w:rPr>
      </w:pPr>
    </w:p>
    <w:p w:rsidR="00607C62" w:rsidRDefault="00607C62" w:rsidP="00607C62">
      <w:pPr>
        <w:rPr>
          <w:rFonts w:hint="eastAsia"/>
          <w:sz w:val="32"/>
          <w:szCs w:val="32"/>
        </w:rPr>
      </w:pPr>
      <w:r>
        <w:rPr>
          <w:rFonts w:hint="eastAsia"/>
          <w:sz w:val="32"/>
          <w:szCs w:val="32"/>
        </w:rPr>
        <w:t>整体项目实施方案</w:t>
      </w:r>
    </w:p>
    <w:p w:rsidR="00607C62" w:rsidRDefault="00607C62" w:rsidP="00607C62"/>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十八、技术性能指标</w:t>
      </w:r>
    </w:p>
    <w:p w:rsidR="00607C62" w:rsidRDefault="00607C62" w:rsidP="00607C62">
      <w:pPr>
        <w:jc w:val="left"/>
        <w:rPr>
          <w:rFonts w:ascii="宋体" w:eastAsia="宋体" w:hAnsi="宋体" w:hint="eastAsia"/>
          <w:sz w:val="24"/>
        </w:rPr>
      </w:pPr>
    </w:p>
    <w:p w:rsidR="00607C62" w:rsidRDefault="00607C62" w:rsidP="00607C62">
      <w:pPr>
        <w:rPr>
          <w:rFonts w:ascii="宋体" w:cs="宋体" w:hint="eastAsia"/>
          <w:kern w:val="0"/>
          <w:sz w:val="32"/>
          <w:szCs w:val="32"/>
        </w:rPr>
      </w:pPr>
      <w:r>
        <w:rPr>
          <w:rFonts w:ascii="宋体" w:cs="宋体" w:hint="eastAsia"/>
          <w:kern w:val="0"/>
          <w:sz w:val="32"/>
          <w:szCs w:val="32"/>
        </w:rPr>
        <w:t>货物主要规格参数的详细说明（投标人应对照本文件第五部分“技术规格及服务要求”编制，对于有具体参数要求的指标，应提供所报货物的技术说明、彩色图样等）。</w:t>
      </w:r>
    </w:p>
    <w:p w:rsidR="00607C62" w:rsidRDefault="00607C62" w:rsidP="00607C62">
      <w:pPr>
        <w:rPr>
          <w:rFonts w:hint="eastAsia"/>
          <w:kern w:val="0"/>
          <w:sz w:val="30"/>
          <w:szCs w:val="30"/>
        </w:rPr>
      </w:pPr>
      <w:r>
        <w:rPr>
          <w:rFonts w:hint="eastAsia"/>
          <w:kern w:val="0"/>
          <w:sz w:val="30"/>
          <w:szCs w:val="30"/>
        </w:rPr>
        <w:t>软件类产品的“</w:t>
      </w:r>
      <w:r>
        <w:rPr>
          <w:kern w:val="0"/>
          <w:sz w:val="30"/>
          <w:szCs w:val="30"/>
        </w:rPr>
        <w:t>#</w:t>
      </w:r>
      <w:r>
        <w:rPr>
          <w:rFonts w:hint="eastAsia"/>
          <w:kern w:val="0"/>
          <w:sz w:val="30"/>
          <w:szCs w:val="30"/>
        </w:rPr>
        <w:t>”指标应提供</w:t>
      </w:r>
      <w:proofErr w:type="gramStart"/>
      <w:r>
        <w:rPr>
          <w:rFonts w:hint="eastAsia"/>
          <w:kern w:val="0"/>
          <w:sz w:val="30"/>
          <w:szCs w:val="30"/>
        </w:rPr>
        <w:t>官网公开</w:t>
      </w:r>
      <w:proofErr w:type="gramEnd"/>
      <w:r>
        <w:rPr>
          <w:rFonts w:hint="eastAsia"/>
          <w:kern w:val="0"/>
          <w:sz w:val="30"/>
          <w:szCs w:val="30"/>
        </w:rPr>
        <w:t>发布佐证材料截图，并附网址，无佐证材料视为负偏离。</w:t>
      </w:r>
    </w:p>
    <w:p w:rsidR="00607C62" w:rsidRDefault="00607C62" w:rsidP="00607C62">
      <w:pPr>
        <w:rPr>
          <w:sz w:val="30"/>
          <w:szCs w:val="30"/>
        </w:rPr>
      </w:pPr>
      <w:r>
        <w:rPr>
          <w:rFonts w:hint="eastAsia"/>
          <w:kern w:val="0"/>
          <w:sz w:val="30"/>
          <w:szCs w:val="30"/>
        </w:rPr>
        <w:t>所投产</w:t>
      </w:r>
      <w:proofErr w:type="gramStart"/>
      <w:r>
        <w:rPr>
          <w:rFonts w:hint="eastAsia"/>
          <w:kern w:val="0"/>
          <w:sz w:val="30"/>
          <w:szCs w:val="30"/>
        </w:rPr>
        <w:t>品满足</w:t>
      </w:r>
      <w:proofErr w:type="gramEnd"/>
      <w:r>
        <w:rPr>
          <w:rFonts w:hint="eastAsia"/>
          <w:kern w:val="0"/>
          <w:sz w:val="30"/>
          <w:szCs w:val="30"/>
        </w:rPr>
        <w:t>招标文件技术指标要求情况（如有偏离，详细列出正负偏离情况）</w:t>
      </w:r>
    </w:p>
    <w:p w:rsidR="00607C62" w:rsidRDefault="00607C62" w:rsidP="00607C62"/>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十九、数据库软件1选型情况</w:t>
      </w:r>
    </w:p>
    <w:p w:rsidR="00607C62" w:rsidRDefault="00607C62" w:rsidP="00607C62">
      <w:pPr>
        <w:jc w:val="left"/>
        <w:rPr>
          <w:rFonts w:ascii="宋体" w:eastAsia="宋体" w:hAnsi="宋体" w:hint="eastAsia"/>
          <w:sz w:val="24"/>
        </w:rPr>
      </w:pPr>
    </w:p>
    <w:p w:rsidR="00607C62" w:rsidRDefault="00607C62" w:rsidP="00607C62">
      <w:pPr>
        <w:rPr>
          <w:rFonts w:hint="eastAsia"/>
          <w:sz w:val="30"/>
          <w:szCs w:val="30"/>
        </w:rPr>
      </w:pPr>
      <w:r>
        <w:rPr>
          <w:rFonts w:hint="eastAsia"/>
          <w:sz w:val="30"/>
          <w:szCs w:val="30"/>
        </w:rPr>
        <w:t>数据库软件</w:t>
      </w:r>
      <w:r>
        <w:rPr>
          <w:sz w:val="30"/>
          <w:szCs w:val="30"/>
        </w:rPr>
        <w:t>1</w:t>
      </w:r>
      <w:r>
        <w:rPr>
          <w:rFonts w:hint="eastAsia"/>
          <w:sz w:val="30"/>
          <w:szCs w:val="30"/>
        </w:rPr>
        <w:t>所投产品情况，需根据招标文件要求详细说明技术指标及参数。</w:t>
      </w:r>
    </w:p>
    <w:p w:rsidR="00607C62" w:rsidRDefault="00607C62" w:rsidP="00607C62"/>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二十、数据库软件2选型情况</w:t>
      </w:r>
    </w:p>
    <w:p w:rsidR="00607C62" w:rsidRDefault="00607C62" w:rsidP="00607C62">
      <w:pPr>
        <w:jc w:val="left"/>
        <w:rPr>
          <w:rFonts w:ascii="宋体" w:eastAsia="宋体" w:hAnsi="宋体" w:hint="eastAsia"/>
          <w:sz w:val="24"/>
        </w:rPr>
      </w:pPr>
    </w:p>
    <w:p w:rsidR="00607C62" w:rsidRDefault="00607C62" w:rsidP="00607C62">
      <w:pPr>
        <w:rPr>
          <w:rFonts w:hint="eastAsia"/>
        </w:rPr>
      </w:pPr>
      <w:r>
        <w:rPr>
          <w:rFonts w:hint="eastAsia"/>
          <w:sz w:val="30"/>
          <w:szCs w:val="30"/>
        </w:rPr>
        <w:t>数据库软件</w:t>
      </w:r>
      <w:r>
        <w:rPr>
          <w:sz w:val="30"/>
          <w:szCs w:val="30"/>
        </w:rPr>
        <w:t>2</w:t>
      </w:r>
      <w:r>
        <w:rPr>
          <w:rFonts w:hint="eastAsia"/>
          <w:sz w:val="30"/>
          <w:szCs w:val="30"/>
        </w:rPr>
        <w:t>所投产品情况，需根据招标文件要求详细说明技术指标及参数。</w:t>
      </w:r>
    </w:p>
    <w:p w:rsidR="00607C62" w:rsidRDefault="00607C62" w:rsidP="00607C62"/>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二十一、服务承诺情况</w:t>
      </w:r>
    </w:p>
    <w:p w:rsidR="00607C62" w:rsidRDefault="00607C62" w:rsidP="00607C62">
      <w:pPr>
        <w:jc w:val="left"/>
        <w:rPr>
          <w:rFonts w:ascii="宋体" w:eastAsia="宋体" w:hAnsi="宋体" w:hint="eastAsia"/>
          <w:sz w:val="24"/>
        </w:rPr>
      </w:pPr>
    </w:p>
    <w:p w:rsidR="00607C62" w:rsidRDefault="00607C62" w:rsidP="00607C62">
      <w:pPr>
        <w:rPr>
          <w:rFonts w:hint="eastAsia"/>
          <w:sz w:val="32"/>
          <w:szCs w:val="32"/>
        </w:rPr>
      </w:pPr>
      <w:r>
        <w:rPr>
          <w:rFonts w:hint="eastAsia"/>
          <w:sz w:val="32"/>
          <w:szCs w:val="32"/>
        </w:rPr>
        <w:t>售后服务承诺</w:t>
      </w:r>
    </w:p>
    <w:p w:rsidR="00607C62" w:rsidRDefault="00607C62" w:rsidP="00607C62"/>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二十二、原厂售后服务承诺函</w:t>
      </w:r>
    </w:p>
    <w:p w:rsidR="00607C62" w:rsidRDefault="00607C62" w:rsidP="00607C62">
      <w:pPr>
        <w:jc w:val="left"/>
        <w:rPr>
          <w:rFonts w:ascii="宋体" w:eastAsia="宋体" w:hAnsi="宋体" w:hint="eastAsia"/>
          <w:sz w:val="24"/>
        </w:rPr>
      </w:pPr>
    </w:p>
    <w:p w:rsidR="00607C62" w:rsidRDefault="00607C62" w:rsidP="00607C62">
      <w:pPr>
        <w:rPr>
          <w:rFonts w:hint="eastAsia"/>
          <w:sz w:val="32"/>
          <w:szCs w:val="32"/>
        </w:rPr>
      </w:pPr>
      <w:r>
        <w:rPr>
          <w:rFonts w:hint="eastAsia"/>
          <w:sz w:val="32"/>
          <w:szCs w:val="32"/>
        </w:rPr>
        <w:t>服务器操作系统</w:t>
      </w:r>
      <w:r>
        <w:rPr>
          <w:sz w:val="32"/>
          <w:szCs w:val="32"/>
        </w:rPr>
        <w:t>2</w:t>
      </w:r>
      <w:r>
        <w:rPr>
          <w:rFonts w:hint="eastAsia"/>
          <w:sz w:val="32"/>
          <w:szCs w:val="32"/>
        </w:rPr>
        <w:t>、服务器操作系统</w:t>
      </w:r>
      <w:r>
        <w:rPr>
          <w:sz w:val="32"/>
          <w:szCs w:val="32"/>
        </w:rPr>
        <w:t>3</w:t>
      </w:r>
      <w:r>
        <w:rPr>
          <w:rFonts w:hint="eastAsia"/>
          <w:sz w:val="32"/>
          <w:szCs w:val="32"/>
        </w:rPr>
        <w:t>、数据库软件</w:t>
      </w:r>
      <w:r>
        <w:rPr>
          <w:sz w:val="32"/>
          <w:szCs w:val="32"/>
        </w:rPr>
        <w:t>1</w:t>
      </w:r>
      <w:r>
        <w:rPr>
          <w:rFonts w:hint="eastAsia"/>
          <w:sz w:val="32"/>
          <w:szCs w:val="32"/>
        </w:rPr>
        <w:t>、数据库软件</w:t>
      </w:r>
      <w:r>
        <w:rPr>
          <w:sz w:val="32"/>
          <w:szCs w:val="32"/>
        </w:rPr>
        <w:t>2</w:t>
      </w:r>
      <w:r>
        <w:rPr>
          <w:rFonts w:hint="eastAsia"/>
          <w:sz w:val="32"/>
          <w:szCs w:val="32"/>
        </w:rPr>
        <w:t>、消息中间件、应用中间件、</w:t>
      </w:r>
      <w:r>
        <w:rPr>
          <w:sz w:val="32"/>
          <w:szCs w:val="32"/>
        </w:rPr>
        <w:t>GIS</w:t>
      </w:r>
      <w:r>
        <w:rPr>
          <w:rFonts w:hint="eastAsia"/>
          <w:sz w:val="32"/>
          <w:szCs w:val="32"/>
        </w:rPr>
        <w:t>（</w:t>
      </w:r>
      <w:proofErr w:type="gramStart"/>
      <w:r>
        <w:rPr>
          <w:rFonts w:hint="eastAsia"/>
          <w:sz w:val="32"/>
          <w:szCs w:val="32"/>
        </w:rPr>
        <w:t>含基础</w:t>
      </w:r>
      <w:proofErr w:type="gramEnd"/>
      <w:r>
        <w:rPr>
          <w:rFonts w:hint="eastAsia"/>
          <w:sz w:val="32"/>
          <w:szCs w:val="32"/>
        </w:rPr>
        <w:t>地图数据）、报表</w:t>
      </w:r>
      <w:proofErr w:type="gramStart"/>
      <w:r>
        <w:rPr>
          <w:rFonts w:hint="eastAsia"/>
          <w:sz w:val="32"/>
          <w:szCs w:val="32"/>
        </w:rPr>
        <w:t>中间件所投产</w:t>
      </w:r>
      <w:proofErr w:type="gramEnd"/>
      <w:r>
        <w:rPr>
          <w:rFonts w:hint="eastAsia"/>
          <w:sz w:val="32"/>
          <w:szCs w:val="32"/>
        </w:rPr>
        <w:t>品原厂售后服务承诺函。</w:t>
      </w:r>
    </w:p>
    <w:p w:rsidR="00607C62" w:rsidRDefault="00607C62" w:rsidP="00607C62"/>
    <w:p w:rsidR="00607C62" w:rsidRDefault="00607C62" w:rsidP="00607C62"/>
    <w:p w:rsidR="00607C62" w:rsidRDefault="00607C62" w:rsidP="00607C62">
      <w:pPr>
        <w:widowControl/>
        <w:jc w:val="left"/>
        <w:rPr>
          <w:kern w:val="0"/>
        </w:rPr>
        <w:sectPr w:rsidR="00607C62">
          <w:pgSz w:w="11906" w:h="16838"/>
          <w:pgMar w:top="1440" w:right="1800" w:bottom="1440" w:left="1800" w:header="851" w:footer="992" w:gutter="0"/>
          <w:cols w:space="720"/>
          <w:docGrid w:type="lines" w:linePitch="312"/>
        </w:sectPr>
      </w:pPr>
    </w:p>
    <w:p w:rsidR="00607C62" w:rsidRDefault="00607C62" w:rsidP="00607C62"/>
    <w:p w:rsidR="00607C62" w:rsidRDefault="00607C62" w:rsidP="00607C62">
      <w:pPr>
        <w:jc w:val="center"/>
        <w:rPr>
          <w:rFonts w:ascii="宋体" w:eastAsia="宋体" w:hAnsi="宋体"/>
          <w:sz w:val="28"/>
        </w:rPr>
      </w:pPr>
      <w:r>
        <w:rPr>
          <w:rFonts w:ascii="宋体" w:eastAsia="宋体" w:hAnsi="宋体" w:hint="eastAsia"/>
          <w:sz w:val="28"/>
        </w:rPr>
        <w:t>二十三、培训方案</w:t>
      </w:r>
    </w:p>
    <w:p w:rsidR="00607C62" w:rsidRDefault="00607C62" w:rsidP="00607C62">
      <w:pPr>
        <w:jc w:val="left"/>
        <w:rPr>
          <w:rFonts w:ascii="宋体" w:eastAsia="宋体" w:hAnsi="宋体" w:hint="eastAsia"/>
          <w:sz w:val="24"/>
        </w:rPr>
      </w:pPr>
    </w:p>
    <w:p w:rsidR="00607C62" w:rsidRDefault="00607C62" w:rsidP="00607C62">
      <w:pPr>
        <w:rPr>
          <w:rFonts w:hint="eastAsia"/>
          <w:sz w:val="32"/>
          <w:szCs w:val="32"/>
        </w:rPr>
      </w:pPr>
      <w:r>
        <w:rPr>
          <w:rFonts w:hint="eastAsia"/>
          <w:sz w:val="32"/>
          <w:szCs w:val="32"/>
        </w:rPr>
        <w:t>培训方案</w:t>
      </w:r>
    </w:p>
    <w:p w:rsidR="00607C62" w:rsidRDefault="00607C62" w:rsidP="00607C62"/>
    <w:p w:rsidR="00607C62" w:rsidRDefault="00607C62" w:rsidP="00607C62"/>
    <w:p w:rsidR="00607C62" w:rsidRDefault="00607C62" w:rsidP="00607C62"/>
    <w:p w:rsidR="00607C62" w:rsidRDefault="00607C62" w:rsidP="00607C62">
      <w:pPr>
        <w:widowControl/>
        <w:jc w:val="left"/>
      </w:pPr>
      <w:r>
        <w:rPr>
          <w:kern w:val="0"/>
        </w:rPr>
        <w:br w:type="page"/>
      </w:r>
    </w:p>
    <w:p w:rsidR="00607C62" w:rsidRDefault="00607C62" w:rsidP="00607C62"/>
    <w:p w:rsidR="00607C62" w:rsidRDefault="00607C62" w:rsidP="00607C62">
      <w:pPr>
        <w:jc w:val="center"/>
        <w:rPr>
          <w:rFonts w:ascii="宋体" w:eastAsia="宋体" w:hAnsi="宋体"/>
          <w:b/>
          <w:sz w:val="28"/>
        </w:rPr>
      </w:pPr>
      <w:r>
        <w:rPr>
          <w:rFonts w:ascii="宋体" w:eastAsia="宋体" w:hAnsi="宋体" w:hint="eastAsia"/>
          <w:b/>
          <w:sz w:val="28"/>
        </w:rPr>
        <w:t>第四部分 符合性审查项及评分标准</w:t>
      </w:r>
    </w:p>
    <w:p w:rsidR="00607C62" w:rsidRDefault="00607C62" w:rsidP="00607C62">
      <w:pPr>
        <w:jc w:val="left"/>
        <w:rPr>
          <w:rFonts w:ascii="宋体" w:eastAsia="宋体" w:hAnsi="宋体" w:hint="eastAsia"/>
          <w:sz w:val="24"/>
        </w:rPr>
      </w:pPr>
    </w:p>
    <w:p w:rsidR="00607C62" w:rsidRDefault="00607C62" w:rsidP="00607C62">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607C62" w:rsidRDefault="00607C62" w:rsidP="00607C62">
      <w:pPr>
        <w:jc w:val="left"/>
        <w:rPr>
          <w:rFonts w:ascii="宋体" w:eastAsia="宋体" w:hAnsi="宋体" w:hint="eastAsia"/>
          <w:sz w:val="24"/>
        </w:rPr>
      </w:pPr>
      <w:r>
        <w:rPr>
          <w:rFonts w:ascii="宋体" w:eastAsia="宋体" w:hAnsi="宋体" w:hint="eastAsia"/>
          <w:sz w:val="24"/>
        </w:rPr>
        <w:t xml:space="preserve">    1.投标声明函</w:t>
      </w:r>
    </w:p>
    <w:p w:rsidR="00607C62" w:rsidRDefault="00607C62" w:rsidP="00607C62">
      <w:pPr>
        <w:jc w:val="left"/>
        <w:rPr>
          <w:rFonts w:ascii="宋体" w:eastAsia="宋体" w:hAnsi="宋体" w:hint="eastAsia"/>
          <w:sz w:val="24"/>
        </w:rPr>
      </w:pPr>
      <w:r>
        <w:rPr>
          <w:rFonts w:ascii="宋体" w:eastAsia="宋体" w:hAnsi="宋体" w:hint="eastAsia"/>
          <w:sz w:val="24"/>
        </w:rPr>
        <w:t xml:space="preserve">    2.开标一览表</w:t>
      </w:r>
    </w:p>
    <w:p w:rsidR="00607C62" w:rsidRDefault="00607C62" w:rsidP="00607C62">
      <w:pPr>
        <w:jc w:val="left"/>
        <w:rPr>
          <w:rFonts w:ascii="宋体" w:eastAsia="宋体" w:hAnsi="宋体" w:hint="eastAsia"/>
          <w:sz w:val="24"/>
        </w:rPr>
      </w:pPr>
      <w:r>
        <w:rPr>
          <w:rFonts w:ascii="宋体" w:eastAsia="宋体" w:hAnsi="宋体" w:hint="eastAsia"/>
          <w:sz w:val="24"/>
        </w:rPr>
        <w:t xml:space="preserve">    3.分项报价表</w:t>
      </w:r>
    </w:p>
    <w:p w:rsidR="00607C62" w:rsidRDefault="00607C62" w:rsidP="00607C62">
      <w:pPr>
        <w:jc w:val="left"/>
        <w:rPr>
          <w:rFonts w:ascii="宋体" w:eastAsia="宋体" w:hAnsi="宋体" w:hint="eastAsia"/>
          <w:sz w:val="24"/>
        </w:rPr>
      </w:pPr>
      <w:r>
        <w:rPr>
          <w:rFonts w:ascii="宋体" w:eastAsia="宋体" w:hAnsi="宋体" w:hint="eastAsia"/>
          <w:sz w:val="24"/>
        </w:rPr>
        <w:t xml:space="preserve">    4.非进口产品声明函</w:t>
      </w:r>
    </w:p>
    <w:p w:rsidR="00607C62" w:rsidRDefault="00607C62" w:rsidP="00607C62">
      <w:pPr>
        <w:jc w:val="left"/>
        <w:rPr>
          <w:rFonts w:ascii="宋体" w:eastAsia="宋体" w:hAnsi="宋体" w:hint="eastAsia"/>
          <w:sz w:val="24"/>
        </w:rPr>
      </w:pPr>
      <w:r>
        <w:rPr>
          <w:rFonts w:ascii="宋体" w:eastAsia="宋体" w:hAnsi="宋体" w:hint="eastAsia"/>
          <w:sz w:val="24"/>
        </w:rPr>
        <w:t xml:space="preserve">    5.营业执照</w:t>
      </w:r>
    </w:p>
    <w:p w:rsidR="00607C62" w:rsidRDefault="00607C62" w:rsidP="00607C62">
      <w:pPr>
        <w:jc w:val="left"/>
        <w:rPr>
          <w:rFonts w:ascii="宋体" w:eastAsia="宋体" w:hAnsi="宋体" w:hint="eastAsia"/>
          <w:sz w:val="24"/>
        </w:rPr>
      </w:pPr>
      <w:r>
        <w:rPr>
          <w:rFonts w:ascii="宋体" w:eastAsia="宋体" w:hAnsi="宋体" w:hint="eastAsia"/>
          <w:sz w:val="24"/>
        </w:rPr>
        <w:t xml:space="preserve">    6.没有重大违法记录的声明</w:t>
      </w:r>
    </w:p>
    <w:p w:rsidR="00607C62" w:rsidRDefault="00607C62" w:rsidP="00607C62">
      <w:pPr>
        <w:jc w:val="left"/>
        <w:rPr>
          <w:rFonts w:ascii="宋体" w:eastAsia="宋体" w:hAnsi="宋体" w:hint="eastAsia"/>
          <w:sz w:val="24"/>
        </w:rPr>
      </w:pPr>
      <w:r>
        <w:rPr>
          <w:rFonts w:ascii="宋体" w:eastAsia="宋体" w:hAnsi="宋体" w:hint="eastAsia"/>
          <w:sz w:val="24"/>
        </w:rPr>
        <w:t xml:space="preserve">    7.财务状况报告</w:t>
      </w:r>
    </w:p>
    <w:p w:rsidR="00607C62" w:rsidRDefault="00607C62" w:rsidP="00607C62">
      <w:pPr>
        <w:jc w:val="left"/>
        <w:rPr>
          <w:rFonts w:ascii="宋体" w:eastAsia="宋体" w:hAnsi="宋体" w:hint="eastAsia"/>
          <w:sz w:val="24"/>
        </w:rPr>
      </w:pPr>
      <w:r>
        <w:rPr>
          <w:rFonts w:ascii="宋体" w:eastAsia="宋体" w:hAnsi="宋体" w:hint="eastAsia"/>
          <w:sz w:val="24"/>
        </w:rPr>
        <w:t xml:space="preserve">    8.依法缴纳税收和社会保障资金的相关材料</w:t>
      </w:r>
    </w:p>
    <w:p w:rsidR="00607C62" w:rsidRDefault="00607C62" w:rsidP="00607C62">
      <w:pPr>
        <w:jc w:val="left"/>
        <w:rPr>
          <w:rFonts w:ascii="宋体" w:eastAsia="宋体" w:hAnsi="宋体" w:hint="eastAsia"/>
          <w:sz w:val="24"/>
        </w:rPr>
      </w:pPr>
      <w:r>
        <w:rPr>
          <w:rFonts w:ascii="宋体" w:eastAsia="宋体" w:hAnsi="宋体" w:hint="eastAsia"/>
          <w:sz w:val="24"/>
        </w:rPr>
        <w:t xml:space="preserve">    9.制造厂家授权书</w:t>
      </w:r>
    </w:p>
    <w:p w:rsidR="00607C62" w:rsidRDefault="00607C62" w:rsidP="00607C62">
      <w:pPr>
        <w:jc w:val="left"/>
        <w:rPr>
          <w:rFonts w:ascii="宋体" w:eastAsia="宋体" w:hAnsi="宋体" w:hint="eastAsia"/>
          <w:sz w:val="24"/>
        </w:rPr>
      </w:pPr>
    </w:p>
    <w:p w:rsidR="00607C62" w:rsidRDefault="00607C62" w:rsidP="00607C62">
      <w:pPr>
        <w:jc w:val="left"/>
        <w:rPr>
          <w:rFonts w:ascii="宋体" w:eastAsia="宋体" w:hAnsi="宋体" w:hint="eastAsia"/>
          <w:sz w:val="24"/>
        </w:rPr>
      </w:pPr>
      <w:r>
        <w:rPr>
          <w:rFonts w:ascii="宋体" w:eastAsia="宋体" w:hAnsi="宋体" w:hint="eastAsia"/>
          <w:sz w:val="24"/>
        </w:rPr>
        <w:t>二、评分标准</w:t>
      </w:r>
    </w:p>
    <w:tbl>
      <w:tblPr>
        <w:tblStyle w:val="aa"/>
        <w:tblW w:w="5000" w:type="pct"/>
        <w:tblInd w:w="0" w:type="dxa"/>
        <w:tblLook w:val="04A0" w:firstRow="1" w:lastRow="0" w:firstColumn="1" w:lastColumn="0" w:noHBand="0" w:noVBand="1"/>
      </w:tblPr>
      <w:tblGrid>
        <w:gridCol w:w="673"/>
        <w:gridCol w:w="2018"/>
        <w:gridCol w:w="2243"/>
        <w:gridCol w:w="1345"/>
        <w:gridCol w:w="2243"/>
      </w:tblGrid>
      <w:tr w:rsidR="00607C62" w:rsidTr="00607C62">
        <w:tc>
          <w:tcPr>
            <w:tcW w:w="39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607C62" w:rsidRDefault="00607C62">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607C62" w:rsidRDefault="00607C62">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607C62" w:rsidRDefault="00607C62">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607C62" w:rsidRDefault="00607C62">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607C62" w:rsidRDefault="00607C62">
            <w:pPr>
              <w:jc w:val="center"/>
              <w:rPr>
                <w:rFonts w:ascii="黑体" w:eastAsia="黑体" w:hAnsi="黑体"/>
                <w:sz w:val="24"/>
              </w:rPr>
            </w:pPr>
            <w:r>
              <w:rPr>
                <w:rFonts w:ascii="黑体" w:eastAsia="黑体" w:hAnsi="黑体" w:hint="eastAsia"/>
                <w:sz w:val="24"/>
              </w:rPr>
              <w:t>对应的投标格式</w:t>
            </w:r>
          </w:p>
        </w:tc>
      </w:tr>
      <w:tr w:rsidR="00607C62" w:rsidTr="00607C62">
        <w:tc>
          <w:tcPr>
            <w:tcW w:w="395" w:type="pct"/>
            <w:vMerge w:val="restart"/>
            <w:tcBorders>
              <w:top w:val="single" w:sz="4" w:space="0" w:color="auto"/>
              <w:left w:val="single" w:sz="4" w:space="0" w:color="auto"/>
              <w:bottom w:val="single" w:sz="4" w:space="0" w:color="auto"/>
              <w:right w:val="single" w:sz="4" w:space="0" w:color="auto"/>
            </w:tcBorders>
            <w:hideMark/>
          </w:tcPr>
          <w:p w:rsidR="00607C62" w:rsidRDefault="00607C62">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1.计算机信息系统（及服务）集成资质</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投标人具有信息系统集成（及服务）一级资质，得3分；具有二级资质，得2分；具有三级资质，得1分，三级以下资质得0分</w:t>
            </w:r>
          </w:p>
        </w:tc>
        <w:tc>
          <w:tcPr>
            <w:tcW w:w="789"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0～3</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 xml:space="preserve">计算机信息系统集成资质 </w:t>
            </w:r>
          </w:p>
        </w:tc>
      </w:tr>
      <w:tr w:rsidR="00607C62" w:rsidTr="00607C62">
        <w:tc>
          <w:tcPr>
            <w:tcW w:w="0" w:type="auto"/>
            <w:vMerge/>
            <w:tcBorders>
              <w:top w:val="single" w:sz="4" w:space="0" w:color="auto"/>
              <w:left w:val="single" w:sz="4" w:space="0" w:color="auto"/>
              <w:bottom w:val="single" w:sz="4" w:space="0" w:color="auto"/>
              <w:right w:val="single" w:sz="4" w:space="0" w:color="auto"/>
            </w:tcBorders>
            <w:vAlign w:val="center"/>
            <w:hideMark/>
          </w:tcPr>
          <w:p w:rsidR="00607C62" w:rsidRDefault="00607C62">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2.产品应用案例</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2014年至今，投标人独立承担过同类项目1000万元（含）以上项目实施案例，须提供合同首页、标的页和盖章页的扫描件。1个得2分，最高得6分，没有得0分。</w:t>
            </w:r>
          </w:p>
        </w:tc>
        <w:tc>
          <w:tcPr>
            <w:tcW w:w="789"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0～6</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 xml:space="preserve">应用案例 </w:t>
            </w:r>
          </w:p>
        </w:tc>
      </w:tr>
      <w:tr w:rsidR="00607C62" w:rsidTr="00607C62">
        <w:tc>
          <w:tcPr>
            <w:tcW w:w="0" w:type="auto"/>
            <w:vMerge/>
            <w:tcBorders>
              <w:top w:val="single" w:sz="4" w:space="0" w:color="auto"/>
              <w:left w:val="single" w:sz="4" w:space="0" w:color="auto"/>
              <w:bottom w:val="single" w:sz="4" w:space="0" w:color="auto"/>
              <w:right w:val="single" w:sz="4" w:space="0" w:color="auto"/>
            </w:tcBorders>
            <w:vAlign w:val="center"/>
            <w:hideMark/>
          </w:tcPr>
          <w:p w:rsidR="00607C62" w:rsidRDefault="00607C62">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3.投标人ISO9001认证证书</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投标人提供ISO9001认证证书，得1分，否则0分。</w:t>
            </w:r>
          </w:p>
        </w:tc>
        <w:tc>
          <w:tcPr>
            <w:tcW w:w="789"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0～1</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 xml:space="preserve">投标人ISO认证情况 </w:t>
            </w:r>
          </w:p>
        </w:tc>
      </w:tr>
      <w:tr w:rsidR="00607C62" w:rsidTr="00607C62">
        <w:tc>
          <w:tcPr>
            <w:tcW w:w="0" w:type="auto"/>
            <w:vMerge/>
            <w:tcBorders>
              <w:top w:val="single" w:sz="4" w:space="0" w:color="auto"/>
              <w:left w:val="single" w:sz="4" w:space="0" w:color="auto"/>
              <w:bottom w:val="single" w:sz="4" w:space="0" w:color="auto"/>
              <w:right w:val="single" w:sz="4" w:space="0" w:color="auto"/>
            </w:tcBorders>
            <w:vAlign w:val="center"/>
            <w:hideMark/>
          </w:tcPr>
          <w:p w:rsidR="00607C62" w:rsidRDefault="00607C62">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4.节能环保</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所投产品为最新一期节能清单内的产品，每提供一款得0.5分；所投产品为最新一期环保清单</w:t>
            </w:r>
            <w:r>
              <w:rPr>
                <w:rFonts w:ascii="宋体" w:eastAsia="宋体" w:hAnsi="宋体" w:hint="eastAsia"/>
                <w:sz w:val="24"/>
              </w:rPr>
              <w:lastRenderedPageBreak/>
              <w:t>内的产品，每提供一款得0.5分。最多1分。</w:t>
            </w:r>
          </w:p>
        </w:tc>
        <w:tc>
          <w:tcPr>
            <w:tcW w:w="789"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lastRenderedPageBreak/>
              <w:t>0～1</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 xml:space="preserve">节能环保 </w:t>
            </w:r>
          </w:p>
        </w:tc>
      </w:tr>
      <w:tr w:rsidR="00607C62" w:rsidTr="00607C62">
        <w:tc>
          <w:tcPr>
            <w:tcW w:w="395" w:type="pct"/>
            <w:vMerge w:val="restart"/>
            <w:tcBorders>
              <w:top w:val="single" w:sz="4" w:space="0" w:color="auto"/>
              <w:left w:val="single" w:sz="4" w:space="0" w:color="auto"/>
              <w:bottom w:val="single" w:sz="4" w:space="0" w:color="auto"/>
              <w:right w:val="single" w:sz="4" w:space="0" w:color="auto"/>
            </w:tcBorders>
            <w:hideMark/>
          </w:tcPr>
          <w:p w:rsidR="00607C62" w:rsidRDefault="00607C62">
            <w:pPr>
              <w:jc w:val="center"/>
              <w:rPr>
                <w:rFonts w:ascii="宋体" w:eastAsia="宋体" w:hAnsi="宋体"/>
                <w:sz w:val="24"/>
              </w:rPr>
            </w:pPr>
            <w:r>
              <w:rPr>
                <w:rFonts w:ascii="宋体" w:eastAsia="宋体" w:hAnsi="宋体" w:hint="eastAsia"/>
                <w:sz w:val="24"/>
              </w:rPr>
              <w:lastRenderedPageBreak/>
              <w:t>第二部分 项目组成员</w:t>
            </w:r>
          </w:p>
        </w:tc>
        <w:tc>
          <w:tcPr>
            <w:tcW w:w="1184"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1.项目经理情况</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项目经理（须提供2014年以来的社会保险缴纳证明）具有高级项目经理证书，得2分；项目经理具有项目经理证书，得1分；无，0分。</w:t>
            </w:r>
          </w:p>
        </w:tc>
        <w:tc>
          <w:tcPr>
            <w:tcW w:w="789"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 xml:space="preserve">项目组负责人 </w:t>
            </w:r>
          </w:p>
        </w:tc>
      </w:tr>
      <w:tr w:rsidR="00607C62" w:rsidTr="00607C62">
        <w:tc>
          <w:tcPr>
            <w:tcW w:w="0" w:type="auto"/>
            <w:vMerge/>
            <w:tcBorders>
              <w:top w:val="single" w:sz="4" w:space="0" w:color="auto"/>
              <w:left w:val="single" w:sz="4" w:space="0" w:color="auto"/>
              <w:bottom w:val="single" w:sz="4" w:space="0" w:color="auto"/>
              <w:right w:val="single" w:sz="4" w:space="0" w:color="auto"/>
            </w:tcBorders>
            <w:vAlign w:val="center"/>
            <w:hideMark/>
          </w:tcPr>
          <w:p w:rsidR="00607C62" w:rsidRDefault="00607C62">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2.项目组成员配备情况</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项目成员（须提供2014年以来的社会保险缴纳证明）有同类项目工作经验（提供相关证明材料），每提供1人得1分，最多2分。</w:t>
            </w:r>
          </w:p>
        </w:tc>
        <w:tc>
          <w:tcPr>
            <w:tcW w:w="789"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 xml:space="preserve">项目组成员配备情况 </w:t>
            </w:r>
          </w:p>
        </w:tc>
      </w:tr>
      <w:tr w:rsidR="00607C62" w:rsidTr="00607C62">
        <w:tc>
          <w:tcPr>
            <w:tcW w:w="395" w:type="pct"/>
            <w:tcBorders>
              <w:top w:val="single" w:sz="4" w:space="0" w:color="auto"/>
              <w:left w:val="single" w:sz="4" w:space="0" w:color="auto"/>
              <w:bottom w:val="single" w:sz="4" w:space="0" w:color="auto"/>
              <w:right w:val="single" w:sz="4" w:space="0" w:color="auto"/>
            </w:tcBorders>
            <w:hideMark/>
          </w:tcPr>
          <w:p w:rsidR="00607C62" w:rsidRDefault="00607C62">
            <w:pPr>
              <w:jc w:val="center"/>
              <w:rPr>
                <w:rFonts w:ascii="宋体" w:eastAsia="宋体" w:hAnsi="宋体"/>
                <w:sz w:val="24"/>
              </w:rPr>
            </w:pPr>
            <w:r>
              <w:rPr>
                <w:rFonts w:ascii="宋体" w:eastAsia="宋体" w:hAnsi="宋体" w:hint="eastAsia"/>
                <w:sz w:val="24"/>
              </w:rPr>
              <w:t>第三部分 整体项目实施方案</w:t>
            </w:r>
          </w:p>
        </w:tc>
        <w:tc>
          <w:tcPr>
            <w:tcW w:w="1184"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1.整体方案对用户实际应用环境理解，和用户应用环境的匹配程度</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专家对所有投标人提供的实施方案进行综合排名，第一名得8分、第二名得4分、第三名得1分，其余名次不得分。</w:t>
            </w:r>
          </w:p>
        </w:tc>
        <w:tc>
          <w:tcPr>
            <w:tcW w:w="789"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0～8</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 xml:space="preserve">整体方案对用户实际应用环境理解，和用户应用环境的匹配程度 </w:t>
            </w:r>
          </w:p>
        </w:tc>
      </w:tr>
      <w:tr w:rsidR="00607C62" w:rsidTr="00607C62">
        <w:tc>
          <w:tcPr>
            <w:tcW w:w="395" w:type="pct"/>
            <w:vMerge w:val="restart"/>
            <w:tcBorders>
              <w:top w:val="single" w:sz="4" w:space="0" w:color="auto"/>
              <w:left w:val="single" w:sz="4" w:space="0" w:color="auto"/>
              <w:bottom w:val="single" w:sz="4" w:space="0" w:color="auto"/>
              <w:right w:val="single" w:sz="4" w:space="0" w:color="auto"/>
            </w:tcBorders>
            <w:hideMark/>
          </w:tcPr>
          <w:p w:rsidR="00607C62" w:rsidRDefault="00607C62">
            <w:pPr>
              <w:jc w:val="center"/>
              <w:rPr>
                <w:rFonts w:ascii="宋体" w:eastAsia="宋体" w:hAnsi="宋体"/>
                <w:sz w:val="24"/>
              </w:rPr>
            </w:pPr>
            <w:r>
              <w:rPr>
                <w:rFonts w:ascii="宋体" w:eastAsia="宋体" w:hAnsi="宋体" w:hint="eastAsia"/>
                <w:sz w:val="24"/>
              </w:rPr>
              <w:t>第四部分 技术部分</w:t>
            </w:r>
          </w:p>
        </w:tc>
        <w:tc>
          <w:tcPr>
            <w:tcW w:w="1184"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1.技术性能指标</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1.满足招标文件要求的全部技术指标得30分；</w:t>
            </w:r>
          </w:p>
          <w:p w:rsidR="00607C62" w:rsidRDefault="00607C62">
            <w:pPr>
              <w:jc w:val="left"/>
              <w:rPr>
                <w:rFonts w:ascii="宋体" w:eastAsia="宋体" w:hAnsi="宋体" w:hint="eastAsia"/>
                <w:sz w:val="24"/>
              </w:rPr>
            </w:pPr>
            <w:r>
              <w:rPr>
                <w:rFonts w:ascii="宋体" w:eastAsia="宋体" w:hAnsi="宋体" w:hint="eastAsia"/>
                <w:sz w:val="24"/>
              </w:rPr>
              <w:t>2.标“#”的指标，负偏离每项扣3分，扣完为止。软件类产品的“#”指标应提供</w:t>
            </w:r>
            <w:proofErr w:type="gramStart"/>
            <w:r>
              <w:rPr>
                <w:rFonts w:ascii="宋体" w:eastAsia="宋体" w:hAnsi="宋体" w:hint="eastAsia"/>
                <w:sz w:val="24"/>
              </w:rPr>
              <w:t>官网公开</w:t>
            </w:r>
            <w:proofErr w:type="gramEnd"/>
            <w:r>
              <w:rPr>
                <w:rFonts w:ascii="宋体" w:eastAsia="宋体" w:hAnsi="宋体" w:hint="eastAsia"/>
                <w:sz w:val="24"/>
              </w:rPr>
              <w:t>发布佐证材料截图，并附网址，无佐证材料视为负偏离。</w:t>
            </w:r>
          </w:p>
          <w:p w:rsidR="00607C62" w:rsidRDefault="00607C62">
            <w:pPr>
              <w:jc w:val="left"/>
              <w:rPr>
                <w:rFonts w:ascii="宋体" w:eastAsia="宋体" w:hAnsi="宋体"/>
                <w:sz w:val="24"/>
              </w:rPr>
            </w:pPr>
            <w:r>
              <w:rPr>
                <w:rFonts w:ascii="宋体" w:eastAsia="宋体" w:hAnsi="宋体" w:hint="eastAsia"/>
                <w:sz w:val="24"/>
              </w:rPr>
              <w:t>3.其他负偏离每项扣1分，扣完为止。</w:t>
            </w:r>
          </w:p>
        </w:tc>
        <w:tc>
          <w:tcPr>
            <w:tcW w:w="789"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0～30</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 xml:space="preserve">技术性能指标 </w:t>
            </w:r>
          </w:p>
        </w:tc>
      </w:tr>
      <w:tr w:rsidR="00607C62" w:rsidTr="00607C62">
        <w:tc>
          <w:tcPr>
            <w:tcW w:w="0" w:type="auto"/>
            <w:vMerge/>
            <w:tcBorders>
              <w:top w:val="single" w:sz="4" w:space="0" w:color="auto"/>
              <w:left w:val="single" w:sz="4" w:space="0" w:color="auto"/>
              <w:bottom w:val="single" w:sz="4" w:space="0" w:color="auto"/>
              <w:right w:val="single" w:sz="4" w:space="0" w:color="auto"/>
            </w:tcBorders>
            <w:vAlign w:val="center"/>
            <w:hideMark/>
          </w:tcPr>
          <w:p w:rsidR="00607C62" w:rsidRDefault="00607C62">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2.数据库软件1</w:t>
            </w:r>
            <w:r>
              <w:rPr>
                <w:rFonts w:ascii="宋体" w:eastAsia="宋体" w:hAnsi="宋体" w:hint="eastAsia"/>
                <w:sz w:val="24"/>
              </w:rPr>
              <w:lastRenderedPageBreak/>
              <w:t>选型情况</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lastRenderedPageBreak/>
              <w:t>根据数据库软件1</w:t>
            </w:r>
            <w:r>
              <w:rPr>
                <w:rFonts w:ascii="宋体" w:eastAsia="宋体" w:hAnsi="宋体" w:hint="eastAsia"/>
                <w:sz w:val="24"/>
              </w:rPr>
              <w:lastRenderedPageBreak/>
              <w:t>所投产品选型情况，以及对招标文件要求的满足程度进行排名，第一名3分，第二名1分，第三名及其他得0.5分</w:t>
            </w:r>
          </w:p>
        </w:tc>
        <w:tc>
          <w:tcPr>
            <w:tcW w:w="789"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lastRenderedPageBreak/>
              <w:t>0～3</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数据库软件1选型</w:t>
            </w:r>
            <w:r>
              <w:rPr>
                <w:rFonts w:ascii="宋体" w:eastAsia="宋体" w:hAnsi="宋体" w:hint="eastAsia"/>
                <w:sz w:val="24"/>
              </w:rPr>
              <w:lastRenderedPageBreak/>
              <w:t xml:space="preserve">情况 </w:t>
            </w:r>
          </w:p>
        </w:tc>
      </w:tr>
      <w:tr w:rsidR="00607C62" w:rsidTr="00607C62">
        <w:tc>
          <w:tcPr>
            <w:tcW w:w="0" w:type="auto"/>
            <w:vMerge/>
            <w:tcBorders>
              <w:top w:val="single" w:sz="4" w:space="0" w:color="auto"/>
              <w:left w:val="single" w:sz="4" w:space="0" w:color="auto"/>
              <w:bottom w:val="single" w:sz="4" w:space="0" w:color="auto"/>
              <w:right w:val="single" w:sz="4" w:space="0" w:color="auto"/>
            </w:tcBorders>
            <w:vAlign w:val="center"/>
            <w:hideMark/>
          </w:tcPr>
          <w:p w:rsidR="00607C62" w:rsidRDefault="00607C62">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3.数据库软件2选型情况</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根据数据库软件2所投产品选型情况，以及对招标文件要求的满足程度进行排名，第一名3分，第二名1分，第三名及其他得0.5分</w:t>
            </w:r>
          </w:p>
        </w:tc>
        <w:tc>
          <w:tcPr>
            <w:tcW w:w="789"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0～3</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 xml:space="preserve">数据库软件2选型情况 </w:t>
            </w:r>
          </w:p>
        </w:tc>
      </w:tr>
      <w:tr w:rsidR="00607C62" w:rsidTr="00607C62">
        <w:tc>
          <w:tcPr>
            <w:tcW w:w="395" w:type="pct"/>
            <w:vMerge w:val="restart"/>
            <w:tcBorders>
              <w:top w:val="single" w:sz="4" w:space="0" w:color="auto"/>
              <w:left w:val="single" w:sz="4" w:space="0" w:color="auto"/>
              <w:bottom w:val="single" w:sz="4" w:space="0" w:color="auto"/>
              <w:right w:val="single" w:sz="4" w:space="0" w:color="auto"/>
            </w:tcBorders>
            <w:hideMark/>
          </w:tcPr>
          <w:p w:rsidR="00607C62" w:rsidRDefault="00607C62">
            <w:pPr>
              <w:jc w:val="center"/>
              <w:rPr>
                <w:rFonts w:ascii="宋体" w:eastAsia="宋体" w:hAnsi="宋体"/>
                <w:sz w:val="24"/>
              </w:rPr>
            </w:pPr>
            <w:r>
              <w:rPr>
                <w:rFonts w:ascii="宋体" w:eastAsia="宋体" w:hAnsi="宋体" w:hint="eastAsia"/>
                <w:sz w:val="24"/>
              </w:rPr>
              <w:t>第五部分 服务部分</w:t>
            </w:r>
          </w:p>
        </w:tc>
        <w:tc>
          <w:tcPr>
            <w:tcW w:w="1184"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1.服务承诺情况</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满足招标文件全部服务要求得4分；每一项不满足扣2分，扣完为止。</w:t>
            </w:r>
          </w:p>
        </w:tc>
        <w:tc>
          <w:tcPr>
            <w:tcW w:w="789"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0～4</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 xml:space="preserve">服务承诺情况 </w:t>
            </w:r>
          </w:p>
        </w:tc>
      </w:tr>
      <w:tr w:rsidR="00607C62" w:rsidTr="00607C62">
        <w:tc>
          <w:tcPr>
            <w:tcW w:w="0" w:type="auto"/>
            <w:vMerge/>
            <w:tcBorders>
              <w:top w:val="single" w:sz="4" w:space="0" w:color="auto"/>
              <w:left w:val="single" w:sz="4" w:space="0" w:color="auto"/>
              <w:bottom w:val="single" w:sz="4" w:space="0" w:color="auto"/>
              <w:right w:val="single" w:sz="4" w:space="0" w:color="auto"/>
            </w:tcBorders>
            <w:vAlign w:val="center"/>
            <w:hideMark/>
          </w:tcPr>
          <w:p w:rsidR="00607C62" w:rsidRDefault="00607C62">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2.原厂售后服务承诺函</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服务器操作系统2、服务器操作系统3、数据库软件1、数据库软件2、消息中间件、应用中间件、GIS（</w:t>
            </w:r>
            <w:proofErr w:type="gramStart"/>
            <w:r>
              <w:rPr>
                <w:rFonts w:ascii="宋体" w:eastAsia="宋体" w:hAnsi="宋体" w:hint="eastAsia"/>
                <w:sz w:val="24"/>
              </w:rPr>
              <w:t>含基础</w:t>
            </w:r>
            <w:proofErr w:type="gramEnd"/>
            <w:r>
              <w:rPr>
                <w:rFonts w:ascii="宋体" w:eastAsia="宋体" w:hAnsi="宋体" w:hint="eastAsia"/>
                <w:sz w:val="24"/>
              </w:rPr>
              <w:t>地图数据）、报表</w:t>
            </w:r>
            <w:proofErr w:type="gramStart"/>
            <w:r>
              <w:rPr>
                <w:rFonts w:ascii="宋体" w:eastAsia="宋体" w:hAnsi="宋体" w:hint="eastAsia"/>
                <w:sz w:val="24"/>
              </w:rPr>
              <w:t>中间件所投产</w:t>
            </w:r>
            <w:proofErr w:type="gramEnd"/>
            <w:r>
              <w:rPr>
                <w:rFonts w:ascii="宋体" w:eastAsia="宋体" w:hAnsi="宋体" w:hint="eastAsia"/>
                <w:sz w:val="24"/>
              </w:rPr>
              <w:t>品原厂售后服务承诺函，1个得0.5分，满分4分。</w:t>
            </w:r>
          </w:p>
        </w:tc>
        <w:tc>
          <w:tcPr>
            <w:tcW w:w="789"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0～4</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 xml:space="preserve">原厂售后服务承诺函 </w:t>
            </w:r>
          </w:p>
        </w:tc>
      </w:tr>
      <w:tr w:rsidR="00607C62" w:rsidTr="00607C62">
        <w:tc>
          <w:tcPr>
            <w:tcW w:w="0" w:type="auto"/>
            <w:vMerge/>
            <w:tcBorders>
              <w:top w:val="single" w:sz="4" w:space="0" w:color="auto"/>
              <w:left w:val="single" w:sz="4" w:space="0" w:color="auto"/>
              <w:bottom w:val="single" w:sz="4" w:space="0" w:color="auto"/>
              <w:right w:val="single" w:sz="4" w:space="0" w:color="auto"/>
            </w:tcBorders>
            <w:vAlign w:val="center"/>
            <w:hideMark/>
          </w:tcPr>
          <w:p w:rsidR="00607C62" w:rsidRDefault="00607C62">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3.培训方案</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培训方案满足招标文件要求得3分，每一项不满足扣1分，扣完为止。</w:t>
            </w:r>
          </w:p>
        </w:tc>
        <w:tc>
          <w:tcPr>
            <w:tcW w:w="789"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0～3</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 xml:space="preserve">培训方案 </w:t>
            </w:r>
          </w:p>
        </w:tc>
      </w:tr>
      <w:tr w:rsidR="00607C62" w:rsidTr="00607C62">
        <w:tc>
          <w:tcPr>
            <w:tcW w:w="395" w:type="pct"/>
            <w:tcBorders>
              <w:top w:val="single" w:sz="4" w:space="0" w:color="auto"/>
              <w:left w:val="single" w:sz="4" w:space="0" w:color="auto"/>
              <w:bottom w:val="single" w:sz="4" w:space="0" w:color="auto"/>
              <w:right w:val="single" w:sz="4" w:space="0" w:color="auto"/>
            </w:tcBorders>
            <w:hideMark/>
          </w:tcPr>
          <w:p w:rsidR="00607C62" w:rsidRDefault="00607C62">
            <w:pPr>
              <w:jc w:val="center"/>
              <w:rPr>
                <w:rFonts w:ascii="宋体" w:eastAsia="宋体" w:hAnsi="宋体"/>
                <w:sz w:val="24"/>
              </w:rPr>
            </w:pPr>
            <w:r>
              <w:rPr>
                <w:rFonts w:ascii="宋体" w:eastAsia="宋体" w:hAnsi="宋体" w:hint="eastAsia"/>
                <w:sz w:val="24"/>
              </w:rPr>
              <w:t>第六部分 报价分</w:t>
            </w:r>
          </w:p>
        </w:tc>
        <w:tc>
          <w:tcPr>
            <w:tcW w:w="1184"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607C62" w:rsidRDefault="00607C62">
            <w:pPr>
              <w:jc w:val="left"/>
              <w:rPr>
                <w:rFonts w:ascii="宋体" w:eastAsia="宋体" w:hAnsi="宋体" w:hint="eastAsia"/>
                <w:sz w:val="24"/>
              </w:rPr>
            </w:pPr>
            <w:r>
              <w:rPr>
                <w:rFonts w:ascii="宋体" w:eastAsia="宋体" w:hAnsi="宋体" w:hint="eastAsia"/>
                <w:sz w:val="24"/>
              </w:rPr>
              <w:t>（2）其他投标人的报价分按以下公式计算：</w:t>
            </w:r>
          </w:p>
          <w:p w:rsidR="00607C62" w:rsidRDefault="00607C62">
            <w:pPr>
              <w:jc w:val="left"/>
              <w:rPr>
                <w:rFonts w:ascii="宋体" w:eastAsia="宋体" w:hAnsi="宋体" w:hint="eastAsia"/>
                <w:sz w:val="24"/>
              </w:rPr>
            </w:pPr>
            <w:r>
              <w:rPr>
                <w:rFonts w:ascii="宋体" w:eastAsia="宋体" w:hAnsi="宋体" w:hint="eastAsia"/>
                <w:sz w:val="24"/>
              </w:rPr>
              <w:t>报价得分=(评标基准价／投标报价)</w:t>
            </w:r>
            <w:r>
              <w:rPr>
                <w:rFonts w:ascii="宋体" w:eastAsia="宋体" w:hAnsi="宋体" w:hint="eastAsia"/>
                <w:sz w:val="24"/>
              </w:rPr>
              <w:lastRenderedPageBreak/>
              <w:t>×</w:t>
            </w:r>
            <w:proofErr w:type="gramStart"/>
            <w:r>
              <w:rPr>
                <w:rFonts w:ascii="宋体" w:eastAsia="宋体" w:hAnsi="宋体" w:hint="eastAsia"/>
                <w:sz w:val="24"/>
              </w:rPr>
              <w:t>价格权</w:t>
            </w:r>
            <w:proofErr w:type="gramEnd"/>
            <w:r>
              <w:rPr>
                <w:rFonts w:ascii="宋体" w:eastAsia="宋体" w:hAnsi="宋体" w:hint="eastAsia"/>
                <w:sz w:val="24"/>
              </w:rPr>
              <w:t>值×100；</w:t>
            </w:r>
          </w:p>
          <w:p w:rsidR="00607C62" w:rsidRDefault="00607C62">
            <w:pPr>
              <w:jc w:val="left"/>
              <w:rPr>
                <w:rFonts w:ascii="宋体" w:eastAsia="宋体" w:hAnsi="宋体" w:hint="eastAsia"/>
                <w:sz w:val="24"/>
              </w:rPr>
            </w:pPr>
            <w:r>
              <w:rPr>
                <w:rFonts w:ascii="宋体" w:eastAsia="宋体" w:hAnsi="宋体" w:hint="eastAsia"/>
                <w:sz w:val="24"/>
              </w:rPr>
              <w:t>（3）小型、微型企业价格折扣率</w:t>
            </w:r>
          </w:p>
          <w:p w:rsidR="00607C62" w:rsidRDefault="00607C62">
            <w:pPr>
              <w:jc w:val="left"/>
              <w:rPr>
                <w:rFonts w:ascii="宋体" w:eastAsia="宋体" w:hAnsi="宋体" w:hint="eastAsia"/>
                <w:sz w:val="24"/>
              </w:rPr>
            </w:pPr>
            <w:r>
              <w:rPr>
                <w:rFonts w:ascii="宋体" w:eastAsia="宋体" w:hAnsi="宋体" w:hint="eastAsia"/>
                <w:sz w:val="24"/>
              </w:rPr>
              <w:t>作为非专门面向小型、微型企业的采购项目，其中</w:t>
            </w:r>
          </w:p>
          <w:p w:rsidR="00607C62" w:rsidRDefault="00607C62">
            <w:pPr>
              <w:jc w:val="left"/>
              <w:rPr>
                <w:rFonts w:ascii="宋体" w:eastAsia="宋体" w:hAnsi="宋体"/>
                <w:sz w:val="24"/>
              </w:rPr>
            </w:pPr>
            <w:r>
              <w:rPr>
                <w:rFonts w:ascii="宋体" w:eastAsia="宋体" w:hAnsi="宋体" w:hint="eastAsia"/>
                <w:sz w:val="24"/>
              </w:rPr>
              <w:t>1、小型、微型企业参与投标的，对其产品价格给予 6%（幅度为6%-10%） 的扣除，用扣除后的价格参与评审。</w:t>
            </w:r>
          </w:p>
        </w:tc>
        <w:tc>
          <w:tcPr>
            <w:tcW w:w="789" w:type="pct"/>
            <w:tcBorders>
              <w:top w:val="single" w:sz="4" w:space="0" w:color="auto"/>
              <w:left w:val="single" w:sz="4" w:space="0" w:color="auto"/>
              <w:bottom w:val="single" w:sz="4" w:space="0" w:color="auto"/>
              <w:right w:val="single" w:sz="4" w:space="0" w:color="auto"/>
            </w:tcBorders>
            <w:hideMark/>
          </w:tcPr>
          <w:p w:rsidR="00607C62" w:rsidRDefault="00607C62">
            <w:pPr>
              <w:jc w:val="left"/>
              <w:rPr>
                <w:rFonts w:ascii="宋体" w:eastAsia="宋体" w:hAnsi="宋体"/>
                <w:sz w:val="24"/>
              </w:rPr>
            </w:pPr>
            <w:r>
              <w:rPr>
                <w:rFonts w:ascii="宋体" w:eastAsia="宋体" w:hAnsi="宋体" w:hint="eastAsia"/>
                <w:sz w:val="24"/>
              </w:rPr>
              <w:lastRenderedPageBreak/>
              <w:t>0～30</w:t>
            </w:r>
          </w:p>
        </w:tc>
        <w:tc>
          <w:tcPr>
            <w:tcW w:w="1316" w:type="pct"/>
            <w:tcBorders>
              <w:top w:val="single" w:sz="4" w:space="0" w:color="auto"/>
              <w:left w:val="single" w:sz="4" w:space="0" w:color="auto"/>
              <w:bottom w:val="single" w:sz="4" w:space="0" w:color="auto"/>
              <w:right w:val="single" w:sz="4" w:space="0" w:color="auto"/>
            </w:tcBorders>
          </w:tcPr>
          <w:p w:rsidR="00607C62" w:rsidRDefault="00607C62">
            <w:pPr>
              <w:jc w:val="left"/>
              <w:rPr>
                <w:rFonts w:ascii="宋体" w:eastAsia="宋体" w:hAnsi="宋体"/>
                <w:sz w:val="24"/>
              </w:rPr>
            </w:pPr>
          </w:p>
        </w:tc>
      </w:tr>
    </w:tbl>
    <w:p w:rsidR="00607C62" w:rsidRDefault="00607C62" w:rsidP="00607C62">
      <w:pPr>
        <w:jc w:val="left"/>
        <w:rPr>
          <w:rFonts w:ascii="宋体" w:eastAsia="宋体" w:hAnsi="宋体" w:hint="eastAsia"/>
          <w:sz w:val="24"/>
        </w:rPr>
      </w:pPr>
    </w:p>
    <w:p w:rsidR="00607C62" w:rsidRDefault="00607C62" w:rsidP="00607C62">
      <w:pPr>
        <w:jc w:val="left"/>
        <w:rPr>
          <w:rFonts w:ascii="宋体" w:eastAsia="宋体" w:hAnsi="宋体" w:hint="eastAsia"/>
          <w:sz w:val="24"/>
        </w:rPr>
      </w:pPr>
    </w:p>
    <w:p w:rsidR="00607C62" w:rsidRDefault="00607C62" w:rsidP="00607C62">
      <w:pPr>
        <w:widowControl/>
        <w:jc w:val="left"/>
        <w:rPr>
          <w:rFonts w:ascii="宋体" w:eastAsia="宋体" w:hAnsi="宋体"/>
          <w:kern w:val="0"/>
          <w:sz w:val="24"/>
        </w:rPr>
        <w:sectPr w:rsidR="00607C62">
          <w:pgSz w:w="11906" w:h="16838"/>
          <w:pgMar w:top="1440" w:right="1800" w:bottom="1440" w:left="1800" w:header="851" w:footer="992" w:gutter="0"/>
          <w:cols w:space="720"/>
          <w:docGrid w:type="lines" w:linePitch="312"/>
        </w:sectPr>
      </w:pPr>
    </w:p>
    <w:p w:rsidR="00607C62" w:rsidRDefault="00607C62" w:rsidP="00607C62">
      <w:pPr>
        <w:jc w:val="left"/>
        <w:rPr>
          <w:rFonts w:ascii="宋体" w:eastAsia="宋体" w:hAnsi="宋体" w:hint="eastAsia"/>
          <w:sz w:val="24"/>
        </w:rPr>
      </w:pPr>
    </w:p>
    <w:p w:rsidR="00607C62" w:rsidRDefault="00607C62" w:rsidP="00607C62">
      <w:pPr>
        <w:rPr>
          <w:rFonts w:hint="eastAsia"/>
        </w:rPr>
      </w:pPr>
    </w:p>
    <w:p w:rsidR="00607C62" w:rsidRDefault="00607C62" w:rsidP="00607C62">
      <w:pPr>
        <w:widowControl/>
        <w:jc w:val="left"/>
      </w:pPr>
      <w:r>
        <w:rPr>
          <w:kern w:val="0"/>
        </w:rPr>
        <w:br w:type="page"/>
      </w:r>
    </w:p>
    <w:p w:rsidR="00607C62" w:rsidRDefault="00607C62" w:rsidP="00607C62"/>
    <w:p w:rsidR="00607C62" w:rsidRDefault="00607C62" w:rsidP="00607C62">
      <w:pPr>
        <w:jc w:val="center"/>
        <w:rPr>
          <w:rFonts w:ascii="宋体" w:eastAsia="宋体" w:hAnsi="宋体"/>
          <w:b/>
          <w:sz w:val="28"/>
        </w:rPr>
      </w:pPr>
      <w:r>
        <w:rPr>
          <w:rFonts w:ascii="宋体" w:eastAsia="宋体" w:hAnsi="宋体" w:hint="eastAsia"/>
          <w:b/>
          <w:sz w:val="28"/>
        </w:rPr>
        <w:t>第五部分 技术规格及要求</w:t>
      </w:r>
    </w:p>
    <w:p w:rsidR="00607C62" w:rsidRDefault="00607C62" w:rsidP="00607C62">
      <w:pPr>
        <w:jc w:val="center"/>
        <w:rPr>
          <w:rFonts w:ascii="宋体" w:eastAsia="宋体" w:hAnsi="宋体" w:hint="eastAsia"/>
          <w:b/>
          <w:sz w:val="28"/>
        </w:rPr>
      </w:pPr>
    </w:p>
    <w:p w:rsidR="00607C62" w:rsidRDefault="00607C62" w:rsidP="00607C62">
      <w:pPr>
        <w:jc w:val="left"/>
        <w:rPr>
          <w:rFonts w:ascii="宋体" w:eastAsia="宋体" w:hAnsi="宋体" w:hint="eastAsia"/>
          <w:sz w:val="24"/>
        </w:rPr>
      </w:pPr>
      <w:r>
        <w:rPr>
          <w:rFonts w:ascii="宋体" w:eastAsia="宋体" w:hAnsi="宋体" w:hint="eastAsia"/>
          <w:sz w:val="24"/>
        </w:rPr>
        <w:t>详见附件：</w:t>
      </w:r>
    </w:p>
    <w:p w:rsidR="00607C62" w:rsidRDefault="00607C62" w:rsidP="00607C62">
      <w:pPr>
        <w:jc w:val="left"/>
        <w:rPr>
          <w:rFonts w:ascii="宋体" w:eastAsia="宋体" w:hAnsi="宋体" w:hint="eastAsia"/>
          <w:sz w:val="24"/>
        </w:rPr>
      </w:pPr>
      <w:r>
        <w:rPr>
          <w:rFonts w:ascii="宋体" w:eastAsia="宋体" w:hAnsi="宋体" w:hint="eastAsia"/>
          <w:sz w:val="24"/>
        </w:rPr>
        <w:t>技术文件新.</w:t>
      </w:r>
      <w:proofErr w:type="gramStart"/>
      <w:r>
        <w:rPr>
          <w:rFonts w:ascii="宋体" w:eastAsia="宋体" w:hAnsi="宋体" w:hint="eastAsia"/>
          <w:sz w:val="24"/>
        </w:rPr>
        <w:t>doc</w:t>
      </w:r>
      <w:proofErr w:type="gramEnd"/>
    </w:p>
    <w:p w:rsidR="00607C62" w:rsidRDefault="00607C62" w:rsidP="00607C62">
      <w:pPr>
        <w:jc w:val="left"/>
        <w:rPr>
          <w:rFonts w:ascii="宋体" w:eastAsia="宋体" w:hAnsi="宋体" w:hint="eastAsia"/>
          <w:sz w:val="24"/>
        </w:rPr>
      </w:pPr>
    </w:p>
    <w:p w:rsidR="00607C62" w:rsidRDefault="00607C62" w:rsidP="00607C62">
      <w:pPr>
        <w:rPr>
          <w:rFonts w:hint="eastAsia"/>
        </w:rPr>
      </w:pPr>
    </w:p>
    <w:p w:rsidR="00607C62" w:rsidRDefault="00607C62" w:rsidP="00607C62">
      <w:pPr>
        <w:widowControl/>
        <w:jc w:val="left"/>
      </w:pPr>
      <w:r>
        <w:rPr>
          <w:kern w:val="0"/>
        </w:rPr>
        <w:br w:type="page"/>
      </w:r>
    </w:p>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 w:rsidR="00607C62" w:rsidRDefault="00607C62" w:rsidP="00607C62">
      <w:pPr>
        <w:jc w:val="center"/>
        <w:rPr>
          <w:rFonts w:ascii="宋体" w:eastAsia="宋体" w:hAnsi="宋体"/>
          <w:sz w:val="72"/>
        </w:rPr>
      </w:pPr>
      <w:r>
        <w:rPr>
          <w:rFonts w:ascii="宋体" w:eastAsia="宋体" w:hAnsi="宋体" w:hint="eastAsia"/>
          <w:b/>
          <w:sz w:val="72"/>
        </w:rPr>
        <w:t>第二章 通用部分</w:t>
      </w:r>
    </w:p>
    <w:p w:rsidR="00607C62" w:rsidRDefault="00607C62" w:rsidP="00607C62">
      <w:pPr>
        <w:rPr>
          <w:rFonts w:hint="eastAsia"/>
        </w:rPr>
      </w:pPr>
    </w:p>
    <w:p w:rsidR="00607C62" w:rsidRDefault="00607C62" w:rsidP="00607C62">
      <w:pPr>
        <w:widowControl/>
        <w:jc w:val="left"/>
      </w:pPr>
      <w:r>
        <w:rPr>
          <w:kern w:val="0"/>
        </w:rPr>
        <w:br w:type="page"/>
      </w:r>
    </w:p>
    <w:p w:rsidR="00607C62" w:rsidRDefault="00607C62" w:rsidP="00607C62">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607C62" w:rsidRDefault="00607C62" w:rsidP="00607C62">
      <w:pPr>
        <w:jc w:val="center"/>
        <w:rPr>
          <w:rFonts w:ascii="宋体" w:hAnsi="宋体" w:hint="eastAsia"/>
          <w:b/>
          <w:sz w:val="28"/>
        </w:rPr>
      </w:pPr>
    </w:p>
    <w:p w:rsidR="00607C62" w:rsidRDefault="00607C62" w:rsidP="00607C62">
      <w:pPr>
        <w:rPr>
          <w:rFonts w:hint="eastAsia"/>
        </w:rPr>
      </w:pPr>
    </w:p>
    <w:p w:rsidR="00607C62" w:rsidRDefault="00607C62" w:rsidP="00607C62">
      <w:pPr>
        <w:pStyle w:val="a9"/>
        <w:numPr>
          <w:ilvl w:val="3"/>
          <w:numId w:val="6"/>
        </w:numPr>
        <w:tabs>
          <w:tab w:val="clear" w:pos="4832"/>
          <w:tab w:val="num" w:pos="709"/>
          <w:tab w:val="num" w:pos="6816"/>
        </w:tabs>
        <w:ind w:left="709"/>
      </w:pPr>
      <w:r>
        <w:rPr>
          <w:rFonts w:hint="eastAsia"/>
        </w:rPr>
        <w:t>总则</w:t>
      </w:r>
      <w:bookmarkEnd w:id="0"/>
      <w:bookmarkEnd w:id="1"/>
    </w:p>
    <w:p w:rsidR="00607C62" w:rsidRDefault="00607C62" w:rsidP="00607C62">
      <w:pPr>
        <w:numPr>
          <w:ilvl w:val="0"/>
          <w:numId w:val="18"/>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适用范围及编制依据</w:t>
      </w:r>
    </w:p>
    <w:p w:rsidR="00607C62" w:rsidRDefault="00607C62" w:rsidP="00607C62">
      <w:pPr>
        <w:numPr>
          <w:ilvl w:val="1"/>
          <w:numId w:val="18"/>
        </w:numPr>
        <w:snapToGrid w:val="0"/>
        <w:spacing w:line="360" w:lineRule="auto"/>
        <w:ind w:left="601" w:hanging="601"/>
        <w:rPr>
          <w:rFonts w:ascii="宋体" w:hAnsi="宋体" w:hint="eastAsia"/>
          <w:sz w:val="24"/>
        </w:rPr>
      </w:pPr>
      <w:r>
        <w:rPr>
          <w:rFonts w:ascii="宋体" w:hAnsi="宋体" w:hint="eastAsia"/>
          <w:sz w:val="24"/>
        </w:rPr>
        <w:t>本招标文件仅适用于本项目投标邀请中所叙述的招标项目。</w:t>
      </w:r>
    </w:p>
    <w:p w:rsidR="00607C62" w:rsidRDefault="00607C62" w:rsidP="00607C62">
      <w:pPr>
        <w:numPr>
          <w:ilvl w:val="1"/>
          <w:numId w:val="18"/>
        </w:numPr>
        <w:snapToGrid w:val="0"/>
        <w:spacing w:line="360" w:lineRule="auto"/>
        <w:ind w:left="601" w:hanging="601"/>
        <w:rPr>
          <w:rFonts w:ascii="宋体" w:hAnsi="宋体" w:hint="eastAsia"/>
          <w:sz w:val="24"/>
        </w:rPr>
      </w:pPr>
      <w:r>
        <w:rPr>
          <w:rFonts w:ascii="宋体" w:hAnsi="宋体" w:hint="eastAsia"/>
          <w:sz w:val="24"/>
        </w:rPr>
        <w:t>本招标文件依据《中华人民共和国政府采购法》、《政府采购货物和服务招标投标管理办法》、《电子签名法》等有关法律法规及规定编制。</w:t>
      </w:r>
    </w:p>
    <w:p w:rsidR="00607C62" w:rsidRDefault="00607C62" w:rsidP="00607C62">
      <w:pPr>
        <w:numPr>
          <w:ilvl w:val="0"/>
          <w:numId w:val="18"/>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定义</w:t>
      </w:r>
    </w:p>
    <w:p w:rsidR="00607C62" w:rsidRDefault="00607C62" w:rsidP="00607C62">
      <w:pPr>
        <w:numPr>
          <w:ilvl w:val="1"/>
          <w:numId w:val="18"/>
        </w:numPr>
        <w:snapToGrid w:val="0"/>
        <w:spacing w:line="360" w:lineRule="auto"/>
        <w:ind w:left="601" w:hanging="601"/>
        <w:rPr>
          <w:rFonts w:ascii="宋体" w:hAnsi="宋体" w:hint="eastAsia"/>
          <w:sz w:val="24"/>
        </w:rPr>
      </w:pPr>
      <w:r>
        <w:rPr>
          <w:rFonts w:ascii="宋体" w:hAnsi="宋体" w:hint="eastAsia"/>
          <w:sz w:val="24"/>
        </w:rPr>
        <w:t>“采购中心”指中共中央直属机关采购中心，为本次招标的组织者。</w:t>
      </w:r>
    </w:p>
    <w:p w:rsidR="00607C62" w:rsidRDefault="00607C62" w:rsidP="00607C62">
      <w:pPr>
        <w:numPr>
          <w:ilvl w:val="1"/>
          <w:numId w:val="18"/>
        </w:numPr>
        <w:snapToGrid w:val="0"/>
        <w:spacing w:line="360" w:lineRule="auto"/>
        <w:ind w:left="601" w:hanging="601"/>
        <w:rPr>
          <w:rFonts w:ascii="宋体" w:hAnsi="宋体" w:hint="eastAsia"/>
          <w:color w:val="FF0000"/>
          <w:sz w:val="24"/>
        </w:rPr>
      </w:pPr>
      <w:r>
        <w:rPr>
          <w:rFonts w:ascii="宋体" w:hAnsi="宋体" w:hint="eastAsia"/>
          <w:sz w:val="24"/>
        </w:rPr>
        <w:t>“采购人”指本项目的委托单位。</w:t>
      </w:r>
    </w:p>
    <w:p w:rsidR="00607C62" w:rsidRDefault="00607C62" w:rsidP="00607C62">
      <w:pPr>
        <w:numPr>
          <w:ilvl w:val="1"/>
          <w:numId w:val="18"/>
        </w:numPr>
        <w:snapToGrid w:val="0"/>
        <w:spacing w:line="360" w:lineRule="auto"/>
        <w:ind w:left="735" w:hanging="735"/>
        <w:rPr>
          <w:rFonts w:ascii="宋体" w:hAnsi="宋体" w:hint="eastAsia"/>
          <w:sz w:val="24"/>
        </w:rPr>
      </w:pPr>
      <w:r>
        <w:rPr>
          <w:rFonts w:ascii="宋体" w:hAnsi="宋体" w:hint="eastAsia"/>
          <w:sz w:val="24"/>
        </w:rPr>
        <w:t>“投标人”指按本文件规定领取招标文件并在采购中心登记备案的，且响应招标文件要求，向采购中心提交投标文件的供应商。</w:t>
      </w:r>
    </w:p>
    <w:p w:rsidR="00607C62" w:rsidRDefault="00607C62" w:rsidP="00607C62">
      <w:pPr>
        <w:numPr>
          <w:ilvl w:val="1"/>
          <w:numId w:val="18"/>
        </w:numPr>
        <w:snapToGrid w:val="0"/>
        <w:spacing w:line="360" w:lineRule="auto"/>
        <w:ind w:left="601" w:hanging="601"/>
        <w:rPr>
          <w:rFonts w:ascii="宋体" w:hAnsi="宋体" w:hint="eastAsia"/>
          <w:sz w:val="24"/>
        </w:rPr>
      </w:pPr>
      <w:r>
        <w:rPr>
          <w:rFonts w:ascii="宋体" w:hAnsi="宋体" w:hint="eastAsia"/>
          <w:sz w:val="24"/>
        </w:rPr>
        <w:t>“招标方”指采购人和采购中心。</w:t>
      </w:r>
    </w:p>
    <w:p w:rsidR="00607C62" w:rsidRDefault="00607C62" w:rsidP="00607C62">
      <w:pPr>
        <w:numPr>
          <w:ilvl w:val="1"/>
          <w:numId w:val="18"/>
        </w:numPr>
        <w:snapToGrid w:val="0"/>
        <w:spacing w:line="360" w:lineRule="auto"/>
        <w:ind w:left="601" w:hanging="601"/>
        <w:rPr>
          <w:rFonts w:ascii="宋体" w:hAnsi="宋体" w:hint="eastAsia"/>
          <w:sz w:val="24"/>
        </w:rPr>
      </w:pPr>
      <w:r>
        <w:rPr>
          <w:rFonts w:ascii="宋体" w:hAnsi="宋体" w:hint="eastAsia"/>
          <w:sz w:val="24"/>
        </w:rPr>
        <w:t>“货物”指本文件中所述所有货物及相关服务。</w:t>
      </w:r>
    </w:p>
    <w:p w:rsidR="00607C62" w:rsidRDefault="00607C62" w:rsidP="00607C62">
      <w:pPr>
        <w:numPr>
          <w:ilvl w:val="1"/>
          <w:numId w:val="18"/>
        </w:numPr>
        <w:snapToGrid w:val="0"/>
        <w:spacing w:line="360" w:lineRule="auto"/>
        <w:ind w:left="601" w:hanging="601"/>
        <w:rPr>
          <w:rFonts w:ascii="宋体" w:hAnsi="宋体" w:hint="eastAsia"/>
          <w:sz w:val="24"/>
        </w:rPr>
      </w:pPr>
      <w:r>
        <w:rPr>
          <w:rFonts w:ascii="宋体" w:hAnsi="宋体" w:hint="eastAsia"/>
          <w:sz w:val="24"/>
        </w:rPr>
        <w:t>“日”指日历日。</w:t>
      </w:r>
    </w:p>
    <w:p w:rsidR="00607C62" w:rsidRDefault="00607C62" w:rsidP="00607C62">
      <w:pPr>
        <w:numPr>
          <w:ilvl w:val="1"/>
          <w:numId w:val="18"/>
        </w:numPr>
        <w:snapToGrid w:val="0"/>
        <w:spacing w:line="360" w:lineRule="auto"/>
        <w:ind w:left="601" w:hanging="601"/>
        <w:rPr>
          <w:rFonts w:ascii="宋体" w:hAnsi="宋体" w:hint="eastAsia"/>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607C62" w:rsidRDefault="00607C62" w:rsidP="00607C62">
      <w:pPr>
        <w:numPr>
          <w:ilvl w:val="1"/>
          <w:numId w:val="18"/>
        </w:numPr>
        <w:snapToGrid w:val="0"/>
        <w:spacing w:line="360" w:lineRule="auto"/>
        <w:ind w:left="601" w:hanging="601"/>
        <w:rPr>
          <w:rFonts w:ascii="宋体" w:hAnsi="宋体" w:hint="eastAsia"/>
          <w:sz w:val="24"/>
        </w:rPr>
      </w:pPr>
      <w:r>
        <w:rPr>
          <w:rFonts w:ascii="宋体" w:hAnsi="宋体" w:hint="eastAsia"/>
          <w:sz w:val="24"/>
        </w:rPr>
        <w:t>“数字认证证书”指北京数字认证股份有限公司颁发的用于证明投标人身份的单位电子签名认证证书（非个人证书）。</w:t>
      </w:r>
    </w:p>
    <w:p w:rsidR="00607C62" w:rsidRDefault="00607C62" w:rsidP="00607C62">
      <w:pPr>
        <w:numPr>
          <w:ilvl w:val="1"/>
          <w:numId w:val="18"/>
        </w:numPr>
        <w:snapToGrid w:val="0"/>
        <w:spacing w:line="360" w:lineRule="auto"/>
        <w:ind w:left="601" w:hanging="601"/>
        <w:rPr>
          <w:rFonts w:ascii="宋体" w:hAnsi="宋体" w:hint="eastAsia"/>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607C62" w:rsidRDefault="00607C62" w:rsidP="00607C62">
      <w:pPr>
        <w:numPr>
          <w:ilvl w:val="0"/>
          <w:numId w:val="18"/>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lastRenderedPageBreak/>
        <w:t>投标费用</w:t>
      </w:r>
    </w:p>
    <w:p w:rsidR="00607C62" w:rsidRDefault="00607C62" w:rsidP="00607C62">
      <w:pPr>
        <w:pStyle w:val="a8"/>
        <w:spacing w:line="360" w:lineRule="auto"/>
        <w:ind w:left="420" w:firstLineChars="0" w:firstLine="0"/>
        <w:rPr>
          <w:rFonts w:hint="eastAsia"/>
        </w:rPr>
      </w:pPr>
      <w:r>
        <w:rPr>
          <w:rFonts w:hint="eastAsia"/>
        </w:rPr>
        <w:t>投标人应承担所有与本次投标有关的费用，不论投标的结果如何，招标方在任何情况下均无义务和责任承担这些费用。</w:t>
      </w:r>
    </w:p>
    <w:p w:rsidR="00607C62" w:rsidRDefault="00607C62" w:rsidP="00607C62">
      <w:pPr>
        <w:pStyle w:val="2"/>
        <w:numPr>
          <w:ilvl w:val="3"/>
          <w:numId w:val="6"/>
        </w:numPr>
        <w:tabs>
          <w:tab w:val="clear" w:pos="4832"/>
          <w:tab w:val="num" w:pos="709"/>
          <w:tab w:val="num" w:pos="6816"/>
        </w:tabs>
        <w:ind w:left="709"/>
        <w:jc w:val="center"/>
        <w:rPr>
          <w:rFonts w:ascii="宋体" w:eastAsia="宋体" w:hAnsi="宋体" w:hint="eastAsia"/>
          <w:sz w:val="32"/>
        </w:rPr>
      </w:pPr>
      <w:bookmarkStart w:id="2" w:name="_Toc229279412"/>
      <w:bookmarkStart w:id="3" w:name="_Toc360627078"/>
      <w:r>
        <w:rPr>
          <w:rFonts w:ascii="宋体" w:eastAsia="宋体" w:hAnsi="宋体" w:hint="eastAsia"/>
          <w:sz w:val="32"/>
        </w:rPr>
        <w:t>招标文件说明</w:t>
      </w:r>
      <w:bookmarkEnd w:id="2"/>
      <w:bookmarkEnd w:id="3"/>
    </w:p>
    <w:p w:rsidR="00607C62" w:rsidRDefault="00607C62" w:rsidP="00607C62">
      <w:pPr>
        <w:numPr>
          <w:ilvl w:val="0"/>
          <w:numId w:val="18"/>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招标文件的法律效力</w:t>
      </w:r>
    </w:p>
    <w:p w:rsidR="00607C62" w:rsidRDefault="00607C62" w:rsidP="00607C62">
      <w:pPr>
        <w:snapToGrid w:val="0"/>
        <w:spacing w:line="360" w:lineRule="auto"/>
        <w:ind w:leftChars="202" w:left="424" w:firstLine="2"/>
        <w:rPr>
          <w:rFonts w:ascii="宋体" w:hAnsi="宋体" w:hint="eastAsia"/>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607C62" w:rsidRDefault="00607C62" w:rsidP="00607C62">
      <w:pPr>
        <w:numPr>
          <w:ilvl w:val="0"/>
          <w:numId w:val="18"/>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招标文件的澄清、修改</w:t>
      </w:r>
    </w:p>
    <w:p w:rsidR="00607C62" w:rsidRDefault="00607C62" w:rsidP="00607C62">
      <w:pPr>
        <w:numPr>
          <w:ilvl w:val="1"/>
          <w:numId w:val="18"/>
        </w:numPr>
        <w:snapToGrid w:val="0"/>
        <w:spacing w:line="360" w:lineRule="auto"/>
        <w:ind w:left="601" w:hanging="601"/>
        <w:rPr>
          <w:rFonts w:ascii="宋体" w:hAnsi="宋体" w:hint="eastAsia"/>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607C62" w:rsidRDefault="00607C62" w:rsidP="00607C62">
      <w:pPr>
        <w:numPr>
          <w:ilvl w:val="1"/>
          <w:numId w:val="18"/>
        </w:numPr>
        <w:snapToGrid w:val="0"/>
        <w:spacing w:line="360" w:lineRule="auto"/>
        <w:ind w:left="601" w:hanging="601"/>
        <w:rPr>
          <w:rFonts w:ascii="宋体" w:hAnsi="宋体" w:hint="eastAsia"/>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607C62" w:rsidRDefault="00607C62" w:rsidP="00607C62">
      <w:pPr>
        <w:numPr>
          <w:ilvl w:val="1"/>
          <w:numId w:val="18"/>
        </w:numPr>
        <w:snapToGrid w:val="0"/>
        <w:spacing w:line="360" w:lineRule="auto"/>
        <w:ind w:left="601" w:hanging="601"/>
        <w:rPr>
          <w:rFonts w:ascii="宋体" w:hAnsi="宋体" w:hint="eastAsia"/>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607C62" w:rsidRDefault="00607C62" w:rsidP="00607C62">
      <w:pPr>
        <w:numPr>
          <w:ilvl w:val="1"/>
          <w:numId w:val="18"/>
        </w:numPr>
        <w:snapToGrid w:val="0"/>
        <w:spacing w:line="360" w:lineRule="auto"/>
        <w:ind w:left="601" w:hanging="601"/>
        <w:rPr>
          <w:rFonts w:ascii="宋体" w:hAnsi="宋体" w:hint="eastAsia"/>
          <w:spacing w:val="-4"/>
          <w:sz w:val="24"/>
        </w:rPr>
      </w:pPr>
      <w:r>
        <w:rPr>
          <w:rFonts w:ascii="宋体" w:hAnsi="宋体" w:hint="eastAsia"/>
          <w:sz w:val="24"/>
        </w:rPr>
        <w:t>当招标文件和澄清文件在同一内容的表述上不一致时，以最后发出的文件为准。</w:t>
      </w:r>
    </w:p>
    <w:p w:rsidR="00607C62" w:rsidRDefault="00607C62" w:rsidP="00607C62">
      <w:pPr>
        <w:pStyle w:val="2"/>
        <w:numPr>
          <w:ilvl w:val="3"/>
          <w:numId w:val="6"/>
        </w:numPr>
        <w:tabs>
          <w:tab w:val="clear" w:pos="4832"/>
          <w:tab w:val="num" w:pos="709"/>
          <w:tab w:val="num" w:pos="6816"/>
        </w:tabs>
        <w:ind w:left="709"/>
        <w:jc w:val="center"/>
        <w:rPr>
          <w:rFonts w:ascii="宋体" w:eastAsia="宋体" w:hAnsi="宋体" w:hint="eastAsia"/>
          <w:sz w:val="32"/>
        </w:rPr>
      </w:pPr>
      <w:bookmarkStart w:id="4" w:name="_Toc229279413"/>
      <w:bookmarkStart w:id="5" w:name="_Toc360627079"/>
      <w:r>
        <w:rPr>
          <w:rFonts w:ascii="宋体" w:eastAsia="宋体" w:hAnsi="宋体" w:hint="eastAsia"/>
          <w:sz w:val="32"/>
        </w:rPr>
        <w:t>投标文件编写</w:t>
      </w:r>
      <w:bookmarkEnd w:id="4"/>
      <w:bookmarkEnd w:id="5"/>
    </w:p>
    <w:p w:rsidR="00607C62" w:rsidRDefault="00607C62" w:rsidP="00607C62">
      <w:pPr>
        <w:numPr>
          <w:ilvl w:val="0"/>
          <w:numId w:val="18"/>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编制投标文件的工具和语言</w:t>
      </w:r>
    </w:p>
    <w:p w:rsidR="00607C62" w:rsidRDefault="00607C62" w:rsidP="00607C62">
      <w:pPr>
        <w:numPr>
          <w:ilvl w:val="1"/>
          <w:numId w:val="18"/>
        </w:numPr>
        <w:snapToGrid w:val="0"/>
        <w:spacing w:line="360" w:lineRule="auto"/>
        <w:ind w:left="601" w:hanging="601"/>
        <w:rPr>
          <w:rFonts w:ascii="宋体" w:hAnsi="宋体" w:hint="eastAsia"/>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607C62" w:rsidRDefault="00607C62" w:rsidP="00607C62">
      <w:pPr>
        <w:numPr>
          <w:ilvl w:val="1"/>
          <w:numId w:val="18"/>
        </w:numPr>
        <w:snapToGrid w:val="0"/>
        <w:spacing w:line="360" w:lineRule="auto"/>
        <w:ind w:left="601" w:hanging="601"/>
        <w:rPr>
          <w:rFonts w:ascii="宋体" w:hAnsi="宋体" w:hint="eastAsia"/>
          <w:sz w:val="24"/>
        </w:rPr>
      </w:pPr>
      <w:r>
        <w:rPr>
          <w:rFonts w:ascii="宋体" w:hAnsi="宋体" w:hint="eastAsia"/>
          <w:sz w:val="24"/>
        </w:rPr>
        <w:lastRenderedPageBreak/>
        <w:t>安装和使用投标客户端需要具备的计算机软硬件环境：</w:t>
      </w:r>
    </w:p>
    <w:p w:rsidR="00607C62" w:rsidRDefault="00607C62" w:rsidP="00607C62">
      <w:pPr>
        <w:numPr>
          <w:ilvl w:val="2"/>
          <w:numId w:val="18"/>
        </w:numPr>
        <w:snapToGrid w:val="0"/>
        <w:spacing w:line="360" w:lineRule="auto"/>
        <w:rPr>
          <w:rFonts w:ascii="宋体" w:hAnsi="宋体" w:hint="eastAsia"/>
          <w:sz w:val="24"/>
        </w:rPr>
      </w:pPr>
      <w:r>
        <w:rPr>
          <w:rFonts w:ascii="宋体" w:hAnsi="宋体" w:hint="eastAsia"/>
          <w:sz w:val="24"/>
        </w:rPr>
        <w:t>硬件要求:</w:t>
      </w:r>
    </w:p>
    <w:p w:rsidR="00607C62" w:rsidRDefault="00607C62" w:rsidP="00607C62">
      <w:pPr>
        <w:snapToGrid w:val="0"/>
        <w:spacing w:line="360" w:lineRule="auto"/>
        <w:ind w:left="720"/>
        <w:rPr>
          <w:rFonts w:hint="eastAsia"/>
          <w:sz w:val="24"/>
        </w:rPr>
      </w:pPr>
      <w:r>
        <w:rPr>
          <w:rFonts w:hint="eastAsia"/>
          <w:sz w:val="24"/>
        </w:rPr>
        <w:t>处理器：双核，</w:t>
      </w:r>
      <w:r>
        <w:rPr>
          <w:sz w:val="24"/>
        </w:rPr>
        <w:t>1000 MHz</w:t>
      </w:r>
      <w:r>
        <w:rPr>
          <w:rFonts w:hint="eastAsia"/>
          <w:sz w:val="24"/>
        </w:rPr>
        <w:t>以上主频</w:t>
      </w:r>
    </w:p>
    <w:p w:rsidR="00607C62" w:rsidRDefault="00607C62" w:rsidP="00607C62">
      <w:pPr>
        <w:snapToGrid w:val="0"/>
        <w:spacing w:line="360" w:lineRule="auto"/>
        <w:ind w:left="720"/>
        <w:rPr>
          <w:sz w:val="24"/>
        </w:rPr>
      </w:pPr>
      <w:r>
        <w:rPr>
          <w:rFonts w:hint="eastAsia"/>
          <w:sz w:val="24"/>
        </w:rPr>
        <w:t>内存：</w:t>
      </w:r>
      <w:r>
        <w:rPr>
          <w:sz w:val="24"/>
        </w:rPr>
        <w:t>1G B</w:t>
      </w:r>
      <w:r>
        <w:rPr>
          <w:rFonts w:hint="eastAsia"/>
          <w:sz w:val="24"/>
        </w:rPr>
        <w:t>或以上</w:t>
      </w:r>
    </w:p>
    <w:p w:rsidR="00607C62" w:rsidRDefault="00607C62" w:rsidP="00607C62">
      <w:pPr>
        <w:snapToGrid w:val="0"/>
        <w:spacing w:line="360" w:lineRule="auto"/>
        <w:ind w:left="720"/>
        <w:rPr>
          <w:sz w:val="24"/>
        </w:rPr>
      </w:pPr>
      <w:r>
        <w:rPr>
          <w:rFonts w:hint="eastAsia"/>
          <w:sz w:val="24"/>
        </w:rPr>
        <w:t>硬盘：</w:t>
      </w:r>
      <w:r>
        <w:rPr>
          <w:sz w:val="24"/>
        </w:rPr>
        <w:t>40G</w:t>
      </w:r>
      <w:r>
        <w:rPr>
          <w:rFonts w:hint="eastAsia"/>
          <w:sz w:val="24"/>
        </w:rPr>
        <w:t>以上</w:t>
      </w:r>
    </w:p>
    <w:p w:rsidR="00607C62" w:rsidRDefault="00607C62" w:rsidP="00607C62">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607C62" w:rsidRDefault="00607C62" w:rsidP="00607C62">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607C62" w:rsidRDefault="00607C62" w:rsidP="00607C62">
      <w:pPr>
        <w:numPr>
          <w:ilvl w:val="2"/>
          <w:numId w:val="18"/>
        </w:numPr>
        <w:snapToGrid w:val="0"/>
        <w:spacing w:line="360" w:lineRule="auto"/>
        <w:rPr>
          <w:rFonts w:ascii="宋体" w:hAnsi="宋体"/>
          <w:sz w:val="24"/>
        </w:rPr>
      </w:pPr>
      <w:r>
        <w:rPr>
          <w:rFonts w:ascii="宋体" w:hAnsi="宋体" w:hint="eastAsia"/>
          <w:sz w:val="24"/>
        </w:rPr>
        <w:t>软件要求:</w:t>
      </w:r>
    </w:p>
    <w:p w:rsidR="00607C62" w:rsidRDefault="00607C62" w:rsidP="00607C62">
      <w:pPr>
        <w:ind w:leftChars="286" w:left="601"/>
        <w:rPr>
          <w:rFonts w:ascii="Times New Roman" w:hAnsi="Times New Roman" w:hint="eastAsia"/>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607C62" w:rsidRDefault="00607C62" w:rsidP="00607C62">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607C62" w:rsidRDefault="00607C62" w:rsidP="00607C62">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607C62" w:rsidRDefault="00607C62" w:rsidP="00607C62">
      <w:pPr>
        <w:numPr>
          <w:ilvl w:val="0"/>
          <w:numId w:val="18"/>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计量单位</w:t>
      </w:r>
    </w:p>
    <w:p w:rsidR="00607C62" w:rsidRDefault="00607C62" w:rsidP="00607C62">
      <w:pPr>
        <w:pStyle w:val="20"/>
        <w:spacing w:line="360" w:lineRule="auto"/>
        <w:rPr>
          <w:rFonts w:hint="eastAsia"/>
        </w:rPr>
      </w:pPr>
      <w:r>
        <w:rPr>
          <w:rFonts w:hint="eastAsia"/>
        </w:rPr>
        <w:t>计量单位应当使用中华人民共和国法定计量单位，招标文件的技术要求中另有规定的除外。</w:t>
      </w:r>
    </w:p>
    <w:p w:rsidR="00607C62" w:rsidRDefault="00607C62" w:rsidP="00607C62">
      <w:pPr>
        <w:numPr>
          <w:ilvl w:val="0"/>
          <w:numId w:val="18"/>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投标报价</w:t>
      </w:r>
    </w:p>
    <w:p w:rsidR="00607C62" w:rsidRDefault="00607C62" w:rsidP="00607C62">
      <w:pPr>
        <w:numPr>
          <w:ilvl w:val="1"/>
          <w:numId w:val="18"/>
        </w:numPr>
        <w:snapToGrid w:val="0"/>
        <w:spacing w:line="360" w:lineRule="auto"/>
        <w:ind w:left="601" w:hanging="601"/>
        <w:rPr>
          <w:rFonts w:ascii="宋体" w:hAnsi="宋体" w:hint="eastAsia"/>
          <w:sz w:val="24"/>
        </w:rPr>
      </w:pPr>
      <w:r>
        <w:rPr>
          <w:rFonts w:ascii="宋体" w:hAnsi="宋体" w:hint="eastAsia"/>
          <w:sz w:val="24"/>
        </w:rPr>
        <w:t>投标总价包括投标人为完成本项目所发生的一切费用，估算错误或漏项的风险由投标人自行承担。</w:t>
      </w:r>
    </w:p>
    <w:p w:rsidR="00607C62" w:rsidRDefault="00607C62" w:rsidP="00607C62">
      <w:pPr>
        <w:numPr>
          <w:ilvl w:val="1"/>
          <w:numId w:val="18"/>
        </w:numPr>
        <w:snapToGrid w:val="0"/>
        <w:spacing w:line="360" w:lineRule="auto"/>
        <w:ind w:left="601" w:hanging="601"/>
        <w:rPr>
          <w:rFonts w:ascii="宋体" w:hAnsi="宋体" w:hint="eastAsia"/>
          <w:sz w:val="24"/>
        </w:rPr>
      </w:pPr>
      <w:r>
        <w:rPr>
          <w:rFonts w:ascii="宋体" w:hAnsi="宋体" w:hint="eastAsia"/>
          <w:sz w:val="24"/>
        </w:rPr>
        <w:t>投标人对每包只能有一个不可变更的报价。任何有选择的报价或包含价格调整要求的投标，将被作为无效投标处理。</w:t>
      </w:r>
    </w:p>
    <w:p w:rsidR="00607C62" w:rsidRDefault="00607C62" w:rsidP="00607C62">
      <w:pPr>
        <w:numPr>
          <w:ilvl w:val="1"/>
          <w:numId w:val="18"/>
        </w:numPr>
        <w:snapToGrid w:val="0"/>
        <w:spacing w:line="360" w:lineRule="auto"/>
        <w:ind w:left="601" w:hanging="601"/>
        <w:rPr>
          <w:rFonts w:ascii="宋体" w:hAnsi="宋体" w:hint="eastAsia"/>
          <w:sz w:val="24"/>
        </w:rPr>
      </w:pPr>
      <w:r>
        <w:rPr>
          <w:rFonts w:ascii="宋体" w:hAnsi="宋体" w:hint="eastAsia"/>
          <w:sz w:val="24"/>
        </w:rPr>
        <w:t>最低报价不能作为中标的保证。</w:t>
      </w:r>
    </w:p>
    <w:p w:rsidR="00607C62" w:rsidRDefault="00607C62" w:rsidP="00607C62">
      <w:pPr>
        <w:numPr>
          <w:ilvl w:val="0"/>
          <w:numId w:val="18"/>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投标货币</w:t>
      </w:r>
    </w:p>
    <w:p w:rsidR="00607C62" w:rsidRDefault="00607C62" w:rsidP="00607C62">
      <w:pPr>
        <w:snapToGrid w:val="0"/>
        <w:spacing w:line="360" w:lineRule="auto"/>
        <w:ind w:firstLineChars="218" w:firstLine="523"/>
        <w:rPr>
          <w:rFonts w:ascii="Times New Roman" w:hAnsi="Times New Roman" w:hint="eastAsia"/>
          <w:sz w:val="24"/>
        </w:rPr>
      </w:pPr>
      <w:r>
        <w:rPr>
          <w:rFonts w:hint="eastAsia"/>
          <w:sz w:val="24"/>
        </w:rPr>
        <w:t>投标人应以人民币填报投标报价，合同履行时采购人亦以人民币支付。</w:t>
      </w:r>
    </w:p>
    <w:p w:rsidR="00607C62" w:rsidRDefault="00607C62" w:rsidP="00607C62">
      <w:pPr>
        <w:numPr>
          <w:ilvl w:val="0"/>
          <w:numId w:val="18"/>
        </w:numPr>
        <w:tabs>
          <w:tab w:val="num" w:pos="525"/>
          <w:tab w:val="num" w:pos="705"/>
        </w:tabs>
        <w:snapToGrid w:val="0"/>
        <w:spacing w:beforeLines="100" w:before="312" w:line="360" w:lineRule="auto"/>
        <w:ind w:left="629" w:hanging="629"/>
        <w:rPr>
          <w:rFonts w:ascii="宋体" w:hAnsi="宋体"/>
          <w:b/>
          <w:sz w:val="24"/>
        </w:rPr>
      </w:pPr>
      <w:r>
        <w:rPr>
          <w:rFonts w:ascii="宋体" w:hAnsi="宋体" w:hint="eastAsia"/>
          <w:b/>
          <w:sz w:val="24"/>
        </w:rPr>
        <w:t>投标有效期</w:t>
      </w:r>
    </w:p>
    <w:p w:rsidR="00607C62" w:rsidRDefault="00607C62" w:rsidP="00607C62">
      <w:pPr>
        <w:numPr>
          <w:ilvl w:val="1"/>
          <w:numId w:val="18"/>
        </w:numPr>
        <w:tabs>
          <w:tab w:val="num" w:pos="705"/>
        </w:tabs>
        <w:snapToGrid w:val="0"/>
        <w:spacing w:line="360" w:lineRule="auto"/>
        <w:rPr>
          <w:rFonts w:ascii="宋体" w:hAnsi="宋体" w:hint="eastAsia"/>
          <w:sz w:val="24"/>
        </w:rPr>
      </w:pPr>
      <w:r>
        <w:rPr>
          <w:rFonts w:ascii="宋体" w:hAnsi="宋体" w:hint="eastAsia"/>
          <w:sz w:val="24"/>
        </w:rPr>
        <w:t>投标人投标有效期短于招标文件规定期限的，将被视为非响应投标而按照无效投标处理。</w:t>
      </w:r>
    </w:p>
    <w:p w:rsidR="00607C62" w:rsidRDefault="00607C62" w:rsidP="00607C62">
      <w:pPr>
        <w:numPr>
          <w:ilvl w:val="1"/>
          <w:numId w:val="18"/>
        </w:numPr>
        <w:tabs>
          <w:tab w:val="num" w:pos="705"/>
        </w:tabs>
        <w:snapToGrid w:val="0"/>
        <w:spacing w:line="360" w:lineRule="auto"/>
        <w:rPr>
          <w:rFonts w:ascii="宋体" w:hAnsi="宋体" w:hint="eastAsia"/>
          <w:color w:val="FF0000"/>
          <w:sz w:val="24"/>
        </w:rPr>
      </w:pPr>
      <w:r>
        <w:rPr>
          <w:rFonts w:ascii="宋体" w:hAnsi="宋体" w:hint="eastAsia"/>
          <w:sz w:val="24"/>
        </w:rPr>
        <w:lastRenderedPageBreak/>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607C62" w:rsidRDefault="00607C62" w:rsidP="00607C62">
      <w:pPr>
        <w:numPr>
          <w:ilvl w:val="0"/>
          <w:numId w:val="18"/>
        </w:numPr>
        <w:tabs>
          <w:tab w:val="num" w:pos="525"/>
          <w:tab w:val="num" w:pos="705"/>
        </w:tabs>
        <w:snapToGrid w:val="0"/>
        <w:spacing w:beforeLines="100" w:before="312" w:line="360" w:lineRule="auto"/>
        <w:ind w:left="629" w:hanging="629"/>
        <w:rPr>
          <w:rFonts w:ascii="宋体" w:hAnsi="宋体" w:hint="eastAsia"/>
          <w:b/>
          <w:sz w:val="24"/>
        </w:rPr>
      </w:pPr>
      <w:r>
        <w:rPr>
          <w:rFonts w:ascii="宋体" w:hAnsi="宋体" w:hint="eastAsia"/>
          <w:b/>
          <w:sz w:val="24"/>
        </w:rPr>
        <w:t>投标文件的式样和签署</w:t>
      </w:r>
    </w:p>
    <w:p w:rsidR="00607C62" w:rsidRDefault="00607C62" w:rsidP="00607C62">
      <w:pPr>
        <w:numPr>
          <w:ilvl w:val="1"/>
          <w:numId w:val="18"/>
        </w:numPr>
        <w:tabs>
          <w:tab w:val="num" w:pos="705"/>
        </w:tabs>
        <w:snapToGrid w:val="0"/>
        <w:spacing w:line="360" w:lineRule="auto"/>
        <w:rPr>
          <w:rFonts w:ascii="宋体" w:hAnsi="宋体" w:hint="eastAsia"/>
          <w:sz w:val="24"/>
        </w:rPr>
      </w:pPr>
      <w:r>
        <w:rPr>
          <w:rFonts w:ascii="宋体" w:hAnsi="宋体" w:hint="eastAsia"/>
          <w:sz w:val="24"/>
        </w:rPr>
        <w:t>投标文件编制完成后应通过投标客户端使用数字认证证书加密和签章。没有加密的投标文件将被拒绝接收。</w:t>
      </w:r>
    </w:p>
    <w:p w:rsidR="00607C62" w:rsidRDefault="00607C62" w:rsidP="00607C62">
      <w:pPr>
        <w:numPr>
          <w:ilvl w:val="1"/>
          <w:numId w:val="18"/>
        </w:numPr>
        <w:tabs>
          <w:tab w:val="num" w:pos="705"/>
        </w:tabs>
        <w:snapToGrid w:val="0"/>
        <w:spacing w:line="360" w:lineRule="auto"/>
        <w:rPr>
          <w:rFonts w:ascii="宋体" w:hAnsi="宋体" w:hint="eastAsia"/>
          <w:sz w:val="24"/>
        </w:rPr>
      </w:pPr>
      <w:r>
        <w:rPr>
          <w:rFonts w:ascii="宋体" w:hAnsi="宋体" w:hint="eastAsia"/>
          <w:sz w:val="24"/>
        </w:rPr>
        <w:t>因投标文件字迹模糊或表达不清所引起的不利后果由投标人自行承担。</w:t>
      </w:r>
    </w:p>
    <w:p w:rsidR="00607C62" w:rsidRDefault="00607C62" w:rsidP="00607C62">
      <w:pPr>
        <w:pStyle w:val="2"/>
        <w:numPr>
          <w:ilvl w:val="3"/>
          <w:numId w:val="6"/>
        </w:numPr>
        <w:tabs>
          <w:tab w:val="clear" w:pos="4832"/>
          <w:tab w:val="num" w:pos="709"/>
          <w:tab w:val="num" w:pos="6816"/>
        </w:tabs>
        <w:ind w:left="709"/>
        <w:jc w:val="center"/>
        <w:rPr>
          <w:rFonts w:ascii="宋体" w:eastAsia="宋体" w:hAnsi="宋体" w:hint="eastAsia"/>
          <w:sz w:val="32"/>
        </w:rPr>
      </w:pPr>
      <w:bookmarkStart w:id="6" w:name="_Toc229279414"/>
      <w:bookmarkStart w:id="7" w:name="_Toc360627080"/>
      <w:r>
        <w:rPr>
          <w:rFonts w:ascii="宋体" w:eastAsia="宋体" w:hAnsi="宋体" w:hint="eastAsia"/>
          <w:sz w:val="32"/>
        </w:rPr>
        <w:t>投标文件的递交</w:t>
      </w:r>
      <w:bookmarkEnd w:id="6"/>
      <w:bookmarkEnd w:id="7"/>
    </w:p>
    <w:p w:rsidR="00607C62" w:rsidRDefault="00607C62" w:rsidP="00607C62">
      <w:pPr>
        <w:numPr>
          <w:ilvl w:val="0"/>
          <w:numId w:val="18"/>
        </w:numPr>
        <w:tabs>
          <w:tab w:val="num" w:pos="525"/>
          <w:tab w:val="num" w:pos="705"/>
        </w:tabs>
        <w:snapToGrid w:val="0"/>
        <w:spacing w:beforeLines="100" w:before="312" w:line="360" w:lineRule="auto"/>
        <w:ind w:left="629" w:hanging="629"/>
        <w:rPr>
          <w:rFonts w:ascii="宋体" w:hAnsi="宋体" w:hint="eastAsia"/>
          <w:b/>
          <w:sz w:val="24"/>
        </w:rPr>
      </w:pPr>
      <w:r>
        <w:rPr>
          <w:rFonts w:ascii="宋体" w:hAnsi="宋体" w:hint="eastAsia"/>
          <w:b/>
          <w:sz w:val="24"/>
        </w:rPr>
        <w:t>投标文件的递交</w:t>
      </w:r>
    </w:p>
    <w:p w:rsidR="00607C62" w:rsidRDefault="00607C62" w:rsidP="00607C62">
      <w:pPr>
        <w:numPr>
          <w:ilvl w:val="1"/>
          <w:numId w:val="18"/>
        </w:numPr>
        <w:tabs>
          <w:tab w:val="num" w:pos="705"/>
        </w:tabs>
        <w:snapToGrid w:val="0"/>
        <w:spacing w:line="360" w:lineRule="auto"/>
        <w:rPr>
          <w:rFonts w:ascii="宋体" w:hAnsi="宋体" w:hint="eastAsia"/>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w:t>
      </w:r>
      <w:proofErr w:type="gramStart"/>
      <w:r>
        <w:rPr>
          <w:rFonts w:hint="eastAsia"/>
          <w:sz w:val="24"/>
        </w:rPr>
        <w:t>传成功</w:t>
      </w:r>
      <w:proofErr w:type="gramEnd"/>
      <w:r>
        <w:rPr>
          <w:rFonts w:hint="eastAsia"/>
          <w:sz w:val="24"/>
        </w:rPr>
        <w:t>后，电子化平台将予以记录并提供上</w:t>
      </w:r>
      <w:proofErr w:type="gramStart"/>
      <w:r>
        <w:rPr>
          <w:rFonts w:hint="eastAsia"/>
          <w:sz w:val="24"/>
        </w:rPr>
        <w:t>传成功</w:t>
      </w:r>
      <w:proofErr w:type="gramEnd"/>
      <w:r>
        <w:rPr>
          <w:rFonts w:hint="eastAsia"/>
          <w:sz w:val="24"/>
        </w:rPr>
        <w:t>的回执。</w:t>
      </w:r>
    </w:p>
    <w:p w:rsidR="00607C62" w:rsidRDefault="00607C62" w:rsidP="00607C62">
      <w:pPr>
        <w:numPr>
          <w:ilvl w:val="1"/>
          <w:numId w:val="18"/>
        </w:numPr>
        <w:tabs>
          <w:tab w:val="num" w:pos="705"/>
        </w:tabs>
        <w:snapToGrid w:val="0"/>
        <w:spacing w:line="360" w:lineRule="auto"/>
        <w:rPr>
          <w:rFonts w:ascii="宋体" w:hAnsi="宋体" w:hint="eastAsia"/>
          <w:sz w:val="24"/>
        </w:rPr>
      </w:pPr>
      <w:r>
        <w:rPr>
          <w:rFonts w:ascii="宋体" w:hAnsi="宋体" w:hint="eastAsia"/>
          <w:sz w:val="24"/>
        </w:rPr>
        <w:t>截</w:t>
      </w:r>
      <w:r>
        <w:rPr>
          <w:rFonts w:hint="eastAsia"/>
          <w:sz w:val="24"/>
        </w:rPr>
        <w:t>至投标截止时间，投标人未完成电子投标文件传输的，视为其撤回投标文件。</w:t>
      </w:r>
    </w:p>
    <w:p w:rsidR="00607C62" w:rsidRDefault="00607C62" w:rsidP="00607C62">
      <w:pPr>
        <w:numPr>
          <w:ilvl w:val="1"/>
          <w:numId w:val="18"/>
        </w:numPr>
        <w:tabs>
          <w:tab w:val="num" w:pos="705"/>
        </w:tabs>
        <w:snapToGrid w:val="0"/>
        <w:spacing w:line="360" w:lineRule="auto"/>
        <w:rPr>
          <w:rFonts w:ascii="宋体" w:hAnsi="宋体" w:hint="eastAsia"/>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607C62" w:rsidRDefault="00607C62" w:rsidP="00607C62">
      <w:pPr>
        <w:numPr>
          <w:ilvl w:val="1"/>
          <w:numId w:val="18"/>
        </w:numPr>
        <w:tabs>
          <w:tab w:val="num" w:pos="705"/>
        </w:tabs>
        <w:snapToGrid w:val="0"/>
        <w:spacing w:line="360" w:lineRule="auto"/>
        <w:rPr>
          <w:rFonts w:ascii="宋体" w:hAnsi="宋体" w:hint="eastAsia"/>
          <w:sz w:val="24"/>
        </w:rPr>
      </w:pPr>
      <w:r>
        <w:rPr>
          <w:rFonts w:hint="eastAsia"/>
          <w:sz w:val="24"/>
        </w:rPr>
        <w:t>递交完成后至开标前，投标人不能对数字证书更新、续费，否则可能引起的投标文件解密失败等相关后果由投标人自行承担。</w:t>
      </w:r>
    </w:p>
    <w:p w:rsidR="00607C62" w:rsidRDefault="00607C62" w:rsidP="00607C62">
      <w:pPr>
        <w:numPr>
          <w:ilvl w:val="0"/>
          <w:numId w:val="18"/>
        </w:numPr>
        <w:tabs>
          <w:tab w:val="num" w:pos="525"/>
          <w:tab w:val="num" w:pos="705"/>
        </w:tabs>
        <w:snapToGrid w:val="0"/>
        <w:spacing w:beforeLines="100" w:before="312" w:line="360" w:lineRule="auto"/>
        <w:ind w:left="629" w:hanging="629"/>
        <w:rPr>
          <w:rFonts w:ascii="宋体" w:hAnsi="宋体" w:hint="eastAsia"/>
          <w:b/>
          <w:sz w:val="24"/>
        </w:rPr>
      </w:pPr>
      <w:r>
        <w:rPr>
          <w:rFonts w:ascii="宋体" w:hAnsi="宋体" w:hint="eastAsia"/>
          <w:b/>
          <w:sz w:val="24"/>
        </w:rPr>
        <w:t>投标截止时间的延长</w:t>
      </w:r>
    </w:p>
    <w:p w:rsidR="00607C62" w:rsidRDefault="00607C62" w:rsidP="00607C62">
      <w:pPr>
        <w:tabs>
          <w:tab w:val="num" w:pos="742"/>
        </w:tabs>
        <w:snapToGrid w:val="0"/>
        <w:spacing w:line="360" w:lineRule="auto"/>
        <w:ind w:left="600"/>
        <w:rPr>
          <w:rFonts w:ascii="Times New Roman" w:hAnsi="Times New Roman" w:hint="eastAsia"/>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607C62" w:rsidRDefault="00607C62" w:rsidP="00607C62">
      <w:pPr>
        <w:numPr>
          <w:ilvl w:val="0"/>
          <w:numId w:val="20"/>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投标文件的撤回、修改和补充</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投标人在投标截止时间前可通过电子化平台撤回其已成功递交的电子投标文件，电子化平台将予以记录并提供撤回回执。</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电子化平台以投标人最后上</w:t>
      </w:r>
      <w:proofErr w:type="gramStart"/>
      <w:r>
        <w:rPr>
          <w:rFonts w:ascii="宋体" w:hAnsi="宋体" w:hint="eastAsia"/>
          <w:sz w:val="24"/>
        </w:rPr>
        <w:t>传成功</w:t>
      </w:r>
      <w:proofErr w:type="gramEnd"/>
      <w:r>
        <w:rPr>
          <w:rFonts w:ascii="宋体" w:hAnsi="宋体" w:hint="eastAsia"/>
          <w:sz w:val="24"/>
        </w:rPr>
        <w:t>的投标文件为准。</w:t>
      </w:r>
    </w:p>
    <w:p w:rsidR="00607C62" w:rsidRDefault="00607C62" w:rsidP="00607C62">
      <w:pPr>
        <w:pStyle w:val="2"/>
        <w:numPr>
          <w:ilvl w:val="3"/>
          <w:numId w:val="6"/>
        </w:numPr>
        <w:tabs>
          <w:tab w:val="clear" w:pos="4832"/>
          <w:tab w:val="num" w:pos="709"/>
          <w:tab w:val="num" w:pos="6816"/>
        </w:tabs>
        <w:ind w:left="709"/>
        <w:jc w:val="center"/>
        <w:rPr>
          <w:rFonts w:ascii="宋体" w:eastAsia="宋体" w:hAnsi="宋体" w:hint="eastAsia"/>
          <w:sz w:val="32"/>
        </w:rPr>
      </w:pPr>
      <w:bookmarkStart w:id="9" w:name="_Toc360627081"/>
      <w:r>
        <w:rPr>
          <w:rFonts w:ascii="宋体" w:eastAsia="宋体" w:hAnsi="宋体" w:hint="eastAsia"/>
          <w:sz w:val="32"/>
        </w:rPr>
        <w:t>开标</w:t>
      </w:r>
      <w:bookmarkEnd w:id="8"/>
      <w:bookmarkEnd w:id="9"/>
    </w:p>
    <w:p w:rsidR="00607C62" w:rsidRDefault="00607C62" w:rsidP="00607C62">
      <w:pPr>
        <w:numPr>
          <w:ilvl w:val="0"/>
          <w:numId w:val="20"/>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开标</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采购中心将在规定的时间和地点组织开标活动。开标活动由采购中心主持。</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投标人应当委派投标代表参加开标活动，否则，由此产生的不利后果由投标人自行承担。</w:t>
      </w:r>
    </w:p>
    <w:p w:rsidR="00607C62" w:rsidRDefault="00607C62" w:rsidP="00607C62">
      <w:pPr>
        <w:numPr>
          <w:ilvl w:val="1"/>
          <w:numId w:val="20"/>
        </w:numPr>
        <w:tabs>
          <w:tab w:val="num" w:pos="600"/>
        </w:tabs>
        <w:snapToGrid w:val="0"/>
        <w:spacing w:line="360" w:lineRule="auto"/>
        <w:ind w:left="601" w:hanging="601"/>
        <w:rPr>
          <w:rFonts w:ascii="宋体" w:hAnsi="宋体" w:hint="eastAsia"/>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开标时，部分投标人投标文件未解密的，开标可以继续进行。若解密成功的投标人不足三家，该项目或该</w:t>
      </w:r>
      <w:proofErr w:type="gramStart"/>
      <w:r>
        <w:rPr>
          <w:rFonts w:ascii="宋体" w:hAnsi="宋体" w:hint="eastAsia"/>
          <w:sz w:val="24"/>
        </w:rPr>
        <w:t>包按废标</w:t>
      </w:r>
      <w:proofErr w:type="gramEnd"/>
      <w:r>
        <w:rPr>
          <w:rFonts w:ascii="宋体" w:hAnsi="宋体" w:hint="eastAsia"/>
          <w:sz w:val="24"/>
        </w:rPr>
        <w:t>处理。</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w:t>
      </w:r>
      <w:proofErr w:type="gramStart"/>
      <w:r>
        <w:rPr>
          <w:rFonts w:ascii="宋体" w:hint="eastAsia"/>
          <w:kern w:val="0"/>
          <w:sz w:val="24"/>
        </w:rPr>
        <w:t>非供应</w:t>
      </w:r>
      <w:proofErr w:type="gramEnd"/>
      <w:r>
        <w:rPr>
          <w:rFonts w:ascii="宋体" w:hint="eastAsia"/>
          <w:kern w:val="0"/>
          <w:sz w:val="24"/>
        </w:rPr>
        <w:t>商原因造成的解密失败情</w:t>
      </w:r>
      <w:r>
        <w:rPr>
          <w:rFonts w:ascii="宋体" w:hint="eastAsia"/>
          <w:kern w:val="0"/>
          <w:sz w:val="24"/>
        </w:rPr>
        <w:lastRenderedPageBreak/>
        <w:t>况。若供应商开标前没有提交密封于信封中的光盘，或光盘中刻录的数据有误，则解密失败时，视为供应商撤回投标文件。</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开标过程中，如遇不可抗力或意外事件等情况，采购中心将暂时中断开标程序并依法处理后续事宜。</w:t>
      </w:r>
    </w:p>
    <w:p w:rsidR="00607C62" w:rsidRDefault="00607C62" w:rsidP="00607C62">
      <w:pPr>
        <w:pStyle w:val="2"/>
        <w:numPr>
          <w:ilvl w:val="3"/>
          <w:numId w:val="6"/>
        </w:numPr>
        <w:tabs>
          <w:tab w:val="clear" w:pos="4832"/>
          <w:tab w:val="num" w:pos="709"/>
          <w:tab w:val="num" w:pos="6816"/>
        </w:tabs>
        <w:ind w:left="709"/>
        <w:jc w:val="center"/>
        <w:rPr>
          <w:rFonts w:ascii="宋体" w:eastAsia="宋体" w:hAnsi="宋体" w:hint="eastAsia"/>
          <w:sz w:val="32"/>
        </w:rPr>
      </w:pPr>
      <w:bookmarkStart w:id="10" w:name="_Toc360627082"/>
      <w:r>
        <w:rPr>
          <w:rFonts w:ascii="宋体" w:eastAsia="宋体" w:hAnsi="宋体" w:hint="eastAsia"/>
          <w:sz w:val="32"/>
        </w:rPr>
        <w:t>评标</w:t>
      </w:r>
      <w:bookmarkEnd w:id="10"/>
    </w:p>
    <w:p w:rsidR="00607C62" w:rsidRDefault="00607C62" w:rsidP="00607C62">
      <w:pPr>
        <w:numPr>
          <w:ilvl w:val="0"/>
          <w:numId w:val="20"/>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评标</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本评标办法仅适用于本项目评标。</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评标原则和纪律：</w:t>
      </w:r>
    </w:p>
    <w:p w:rsidR="00607C62" w:rsidRDefault="00607C62" w:rsidP="00607C62">
      <w:pPr>
        <w:adjustRightInd w:val="0"/>
        <w:snapToGrid w:val="0"/>
        <w:spacing w:line="360" w:lineRule="auto"/>
        <w:rPr>
          <w:rFonts w:ascii="宋体" w:hAnsi="宋体" w:hint="eastAsia"/>
          <w:sz w:val="24"/>
        </w:rPr>
      </w:pPr>
      <w:r>
        <w:rPr>
          <w:rFonts w:ascii="宋体" w:hAnsi="宋体" w:hint="eastAsia"/>
          <w:sz w:val="24"/>
        </w:rPr>
        <w:t xml:space="preserve">     （1）客观、公平、公正和诚实信用；</w:t>
      </w:r>
    </w:p>
    <w:p w:rsidR="00607C62" w:rsidRDefault="00607C62" w:rsidP="00607C62">
      <w:pPr>
        <w:adjustRightInd w:val="0"/>
        <w:snapToGrid w:val="0"/>
        <w:spacing w:line="360" w:lineRule="auto"/>
        <w:rPr>
          <w:rFonts w:ascii="宋体" w:hAnsi="宋体" w:hint="eastAsia"/>
          <w:sz w:val="24"/>
        </w:rPr>
      </w:pPr>
      <w:r>
        <w:rPr>
          <w:rFonts w:ascii="宋体" w:hAnsi="宋体" w:hint="eastAsia"/>
          <w:sz w:val="24"/>
        </w:rPr>
        <w:t xml:space="preserve">     （2）依据法律和招标文件规定科学、合理评标，择优推荐中标候选人；</w:t>
      </w:r>
    </w:p>
    <w:p w:rsidR="00607C62" w:rsidRDefault="00607C62" w:rsidP="00607C62">
      <w:pPr>
        <w:adjustRightInd w:val="0"/>
        <w:snapToGrid w:val="0"/>
        <w:spacing w:line="360" w:lineRule="auto"/>
        <w:rPr>
          <w:rFonts w:ascii="宋体" w:hAnsi="宋体" w:hint="eastAsia"/>
          <w:sz w:val="24"/>
        </w:rPr>
      </w:pPr>
      <w:r>
        <w:rPr>
          <w:rFonts w:ascii="宋体" w:hAnsi="宋体" w:hint="eastAsia"/>
          <w:sz w:val="24"/>
        </w:rPr>
        <w:t xml:space="preserve">     （3）独立评审，禁止任何有失公平、公正的串通行为；</w:t>
      </w:r>
    </w:p>
    <w:p w:rsidR="00607C62" w:rsidRDefault="00607C62" w:rsidP="00607C62">
      <w:pPr>
        <w:adjustRightInd w:val="0"/>
        <w:snapToGrid w:val="0"/>
        <w:spacing w:line="360" w:lineRule="auto"/>
        <w:rPr>
          <w:rFonts w:ascii="宋体" w:hAnsi="宋体" w:hint="eastAsia"/>
          <w:sz w:val="24"/>
        </w:rPr>
      </w:pPr>
      <w:r>
        <w:rPr>
          <w:rFonts w:ascii="宋体" w:hAnsi="宋体" w:hint="eastAsia"/>
          <w:sz w:val="24"/>
        </w:rPr>
        <w:t xml:space="preserve">     （4）反不正当竞争；</w:t>
      </w:r>
    </w:p>
    <w:p w:rsidR="00607C62" w:rsidRDefault="00607C62" w:rsidP="00607C6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本项目评标工作分为符合性与完整性评审、详细评审两个阶段。</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符合性与完整性评审</w:t>
      </w:r>
    </w:p>
    <w:p w:rsidR="00607C62" w:rsidRDefault="00607C62" w:rsidP="00607C62">
      <w:pPr>
        <w:numPr>
          <w:ilvl w:val="2"/>
          <w:numId w:val="20"/>
        </w:numPr>
        <w:snapToGrid w:val="0"/>
        <w:spacing w:line="360" w:lineRule="auto"/>
        <w:ind w:left="601" w:hanging="601"/>
        <w:rPr>
          <w:rFonts w:ascii="宋体" w:hAnsi="宋体" w:hint="eastAsia"/>
          <w:sz w:val="24"/>
        </w:rPr>
      </w:pPr>
      <w:r>
        <w:rPr>
          <w:rFonts w:ascii="宋体" w:hAnsi="宋体" w:hint="eastAsia"/>
          <w:sz w:val="24"/>
        </w:rPr>
        <w:t>评标委员会应当根据招标文件规定，对投标文件进行符合性、完整性评审。</w:t>
      </w:r>
    </w:p>
    <w:p w:rsidR="00607C62" w:rsidRDefault="00607C62" w:rsidP="00607C62">
      <w:pPr>
        <w:numPr>
          <w:ilvl w:val="2"/>
          <w:numId w:val="20"/>
        </w:numPr>
        <w:snapToGrid w:val="0"/>
        <w:spacing w:line="360" w:lineRule="auto"/>
        <w:ind w:left="709" w:hanging="709"/>
        <w:rPr>
          <w:rFonts w:ascii="宋体" w:hAnsi="宋体" w:hint="eastAsia"/>
          <w:sz w:val="24"/>
        </w:rPr>
      </w:pPr>
      <w:r>
        <w:rPr>
          <w:rFonts w:ascii="宋体" w:hAnsi="宋体" w:hint="eastAsia"/>
          <w:sz w:val="24"/>
        </w:rPr>
        <w:t>采购中心在本项目投标截止时间之前24小时至投标截止时间后1小时期间，须通过“信用中国”网站（www.creditchina.gov.cn）、中国政府采购网（www.ccgp.gov.cn）这两个渠道查询所有递交投标文件供应商的信用记录，应将所有递交投标文件供应商的查询记录电子截屏提交给评标委员会。评标委员会对于被列入失信被执行人、重大税收违法案件当事人名单、政府采购严重违法失信行为记录名单的供应商，按照《财政部关于在政府采购活动中查询及使用信用记录有关问题的通知》（财库[2016]125号）要求，拒绝其继续参与本项目政府采购活动，按照无效投标处理。查询记录电子截</w:t>
      </w:r>
      <w:proofErr w:type="gramStart"/>
      <w:r>
        <w:rPr>
          <w:rFonts w:ascii="宋体" w:hAnsi="宋体" w:hint="eastAsia"/>
          <w:sz w:val="24"/>
        </w:rPr>
        <w:t>屏作为</w:t>
      </w:r>
      <w:proofErr w:type="gramEnd"/>
      <w:r>
        <w:rPr>
          <w:rFonts w:ascii="宋体" w:hAnsi="宋体" w:hint="eastAsia"/>
          <w:sz w:val="24"/>
        </w:rPr>
        <w:t>证据留存，与采购项目其他材料一并归档。</w:t>
      </w:r>
    </w:p>
    <w:p w:rsidR="00607C62" w:rsidRDefault="00607C62" w:rsidP="00607C62">
      <w:pPr>
        <w:tabs>
          <w:tab w:val="num" w:pos="845"/>
        </w:tabs>
        <w:snapToGrid w:val="0"/>
        <w:spacing w:line="360" w:lineRule="auto"/>
        <w:ind w:leftChars="337" w:left="708"/>
        <w:rPr>
          <w:rFonts w:ascii="宋体" w:hAnsi="宋体" w:hint="eastAsia"/>
          <w:sz w:val="24"/>
        </w:rPr>
      </w:pPr>
      <w:r>
        <w:rPr>
          <w:rFonts w:ascii="宋体" w:hAnsi="宋体" w:hint="eastAsia"/>
          <w:sz w:val="24"/>
        </w:rPr>
        <w:lastRenderedPageBreak/>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607C62" w:rsidRDefault="00607C62" w:rsidP="00607C62">
      <w:pPr>
        <w:tabs>
          <w:tab w:val="num" w:pos="845"/>
        </w:tabs>
        <w:snapToGrid w:val="0"/>
        <w:spacing w:line="360" w:lineRule="auto"/>
        <w:ind w:leftChars="337" w:left="708"/>
        <w:rPr>
          <w:rFonts w:ascii="宋体" w:hAnsi="宋体" w:hint="eastAsia"/>
          <w:sz w:val="24"/>
        </w:rPr>
      </w:pPr>
      <w:r>
        <w:rPr>
          <w:rFonts w:ascii="宋体" w:hAnsi="宋体" w:hint="eastAsia"/>
          <w:sz w:val="24"/>
        </w:rPr>
        <w:t xml:space="preserve">供应商不良信用记录以采购中心查询结果为准，采购中心查询之后，“信用中国”网站（www.creditchina.gov.cn）、中国政府采购网（www.ccgp.gov.cn）信息发生的任何变更均不再作为评审依据，供应商自行提供的与网站信息不一致的其他证明材料亦不作为评审依据。 </w:t>
      </w:r>
    </w:p>
    <w:p w:rsidR="00607C62" w:rsidRDefault="00607C62" w:rsidP="00607C62">
      <w:pPr>
        <w:numPr>
          <w:ilvl w:val="2"/>
          <w:numId w:val="20"/>
        </w:numPr>
        <w:snapToGrid w:val="0"/>
        <w:spacing w:line="360" w:lineRule="auto"/>
        <w:ind w:left="601" w:hanging="601"/>
        <w:rPr>
          <w:rFonts w:ascii="宋体" w:hAnsi="宋体" w:hint="eastAsia"/>
          <w:sz w:val="24"/>
        </w:rPr>
      </w:pPr>
      <w:r>
        <w:rPr>
          <w:rFonts w:ascii="宋体" w:hAnsi="宋体" w:hint="eastAsia"/>
          <w:sz w:val="24"/>
        </w:rPr>
        <w:t>评标委员会对投标文件中的明显错误，有权按以下原则处理：</w:t>
      </w:r>
    </w:p>
    <w:p w:rsidR="00607C62" w:rsidRDefault="00607C62" w:rsidP="00607C6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607C62" w:rsidRDefault="00607C62" w:rsidP="00607C6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（2）如果用数字表示（小写）的金额和用文字表示（大写）的金额不一致，应以大写表示的金额为准；</w:t>
      </w:r>
    </w:p>
    <w:p w:rsidR="00607C62" w:rsidRDefault="00607C62" w:rsidP="00607C6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607C62" w:rsidRDefault="00607C62" w:rsidP="00607C6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（4）对明显且可以推知其原义的笔误，依据其原义进行修正；</w:t>
      </w:r>
    </w:p>
    <w:p w:rsidR="00607C62" w:rsidRDefault="00607C62" w:rsidP="00607C62">
      <w:pPr>
        <w:numPr>
          <w:ilvl w:val="2"/>
          <w:numId w:val="20"/>
        </w:numPr>
        <w:snapToGrid w:val="0"/>
        <w:spacing w:line="360" w:lineRule="auto"/>
        <w:jc w:val="left"/>
        <w:rPr>
          <w:rFonts w:ascii="宋体" w:hAnsi="宋体" w:hint="eastAsia"/>
          <w:sz w:val="24"/>
        </w:rPr>
      </w:pPr>
      <w:r>
        <w:rPr>
          <w:rFonts w:ascii="宋体" w:hAnsi="宋体" w:hint="eastAsia"/>
          <w:sz w:val="24"/>
        </w:rPr>
        <w:t>投标的澄清</w:t>
      </w:r>
    </w:p>
    <w:p w:rsidR="00607C62" w:rsidRDefault="00607C62" w:rsidP="00607C6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607C62" w:rsidRDefault="00607C62" w:rsidP="00607C6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详细评审</w:t>
      </w:r>
    </w:p>
    <w:p w:rsidR="00607C62" w:rsidRDefault="00607C62" w:rsidP="00607C62">
      <w:pPr>
        <w:numPr>
          <w:ilvl w:val="2"/>
          <w:numId w:val="20"/>
        </w:numPr>
        <w:snapToGrid w:val="0"/>
        <w:spacing w:line="360" w:lineRule="auto"/>
        <w:ind w:left="851" w:hanging="851"/>
        <w:rPr>
          <w:rFonts w:ascii="宋体" w:hAnsi="宋体" w:hint="eastAsia"/>
          <w:sz w:val="24"/>
        </w:rPr>
      </w:pPr>
      <w:r>
        <w:rPr>
          <w:rFonts w:ascii="宋体" w:hAnsi="宋体" w:hint="eastAsia"/>
          <w:sz w:val="24"/>
        </w:rPr>
        <w:t>评标委员会只对通过了符合性与完整性评审的投标文件进行详细评审。评标委</w:t>
      </w:r>
      <w:r>
        <w:rPr>
          <w:rFonts w:ascii="宋体" w:hAnsi="宋体" w:hint="eastAsia"/>
          <w:sz w:val="24"/>
        </w:rPr>
        <w:lastRenderedPageBreak/>
        <w:t>员会按照评分标准进行评标计分。所有评委给每一投标人的评分的算术平均值为该投标人的最终得分。最终得分非整数的，保留至小数点后两位，小数点后第三位按照四舍五入的规则计算</w:t>
      </w:r>
    </w:p>
    <w:p w:rsidR="00607C62" w:rsidRDefault="00607C62" w:rsidP="00607C62">
      <w:pPr>
        <w:numPr>
          <w:ilvl w:val="2"/>
          <w:numId w:val="20"/>
        </w:numPr>
        <w:snapToGrid w:val="0"/>
        <w:spacing w:line="360" w:lineRule="auto"/>
        <w:ind w:left="851" w:hanging="851"/>
        <w:rPr>
          <w:rFonts w:ascii="宋体" w:hAnsi="宋体" w:hint="eastAsia"/>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推荐中标候选人和确定中标人</w:t>
      </w:r>
    </w:p>
    <w:p w:rsidR="00607C62" w:rsidRDefault="00607C62" w:rsidP="00607C62">
      <w:pPr>
        <w:numPr>
          <w:ilvl w:val="2"/>
          <w:numId w:val="20"/>
        </w:numPr>
        <w:snapToGrid w:val="0"/>
        <w:spacing w:line="360" w:lineRule="auto"/>
        <w:ind w:left="851" w:hanging="851"/>
        <w:rPr>
          <w:rFonts w:ascii="宋体" w:hAnsi="宋体" w:hint="eastAsia"/>
          <w:sz w:val="24"/>
        </w:rPr>
      </w:pPr>
      <w:r>
        <w:rPr>
          <w:rFonts w:ascii="宋体" w:hAnsi="宋体" w:hint="eastAsia"/>
          <w:sz w:val="24"/>
        </w:rPr>
        <w:t>评标委员会向招标方出具书面评标报告，并推荐综合得分排名前三位的合格投标人作为中标候选人。</w:t>
      </w:r>
    </w:p>
    <w:p w:rsidR="00607C62" w:rsidRDefault="00607C62" w:rsidP="00607C62">
      <w:pPr>
        <w:numPr>
          <w:ilvl w:val="2"/>
          <w:numId w:val="20"/>
        </w:numPr>
        <w:snapToGrid w:val="0"/>
        <w:spacing w:line="360" w:lineRule="auto"/>
        <w:ind w:left="851" w:hanging="851"/>
        <w:rPr>
          <w:rFonts w:ascii="宋体" w:hAnsi="宋体" w:hint="eastAsia"/>
          <w:sz w:val="24"/>
        </w:rPr>
      </w:pPr>
      <w:r>
        <w:rPr>
          <w:rFonts w:ascii="宋体" w:hAnsi="宋体" w:hint="eastAsia"/>
          <w:sz w:val="24"/>
        </w:rPr>
        <w:t>采购人根据评标委员会提出的书面评标报告，依据本文件及相关法律法规确定中标人。</w:t>
      </w:r>
    </w:p>
    <w:p w:rsidR="00607C62" w:rsidRDefault="00607C62" w:rsidP="00607C62">
      <w:pPr>
        <w:pStyle w:val="2"/>
        <w:numPr>
          <w:ilvl w:val="3"/>
          <w:numId w:val="6"/>
        </w:numPr>
        <w:tabs>
          <w:tab w:val="clear" w:pos="4832"/>
          <w:tab w:val="num" w:pos="709"/>
          <w:tab w:val="num" w:pos="6816"/>
        </w:tabs>
        <w:ind w:left="709"/>
        <w:jc w:val="center"/>
        <w:rPr>
          <w:rFonts w:ascii="宋体" w:eastAsia="宋体" w:hAnsi="宋体" w:hint="eastAsia"/>
          <w:sz w:val="32"/>
        </w:rPr>
      </w:pPr>
      <w:bookmarkStart w:id="11" w:name="_Toc226963217"/>
      <w:bookmarkStart w:id="12" w:name="_Toc360627083"/>
      <w:r>
        <w:rPr>
          <w:rFonts w:ascii="宋体" w:eastAsia="宋体" w:hAnsi="宋体" w:hint="eastAsia"/>
          <w:sz w:val="32"/>
        </w:rPr>
        <w:t>合同授予</w:t>
      </w:r>
      <w:bookmarkEnd w:id="11"/>
      <w:bookmarkEnd w:id="12"/>
    </w:p>
    <w:p w:rsidR="00607C62" w:rsidRDefault="00607C62" w:rsidP="00607C62">
      <w:pPr>
        <w:numPr>
          <w:ilvl w:val="0"/>
          <w:numId w:val="20"/>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定标</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中标人如果放弃中标，招标方有权依照法律规定追究其相应的法律责任。</w:t>
      </w:r>
    </w:p>
    <w:p w:rsidR="00607C62" w:rsidRDefault="00607C62" w:rsidP="00607C62">
      <w:pPr>
        <w:numPr>
          <w:ilvl w:val="0"/>
          <w:numId w:val="20"/>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中标通知书</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采购人确定中标人后，采购中心将向中标人发出中标通知书，并将中标结果依法公告。采购中心对投标人未中标的原因不予解释。</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中标通知书是合同的组成部分。</w:t>
      </w:r>
    </w:p>
    <w:p w:rsidR="00607C62" w:rsidRDefault="00607C62" w:rsidP="00607C62">
      <w:pPr>
        <w:numPr>
          <w:ilvl w:val="0"/>
          <w:numId w:val="20"/>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签订合同</w:t>
      </w:r>
    </w:p>
    <w:p w:rsidR="00607C62" w:rsidRDefault="00607C62" w:rsidP="00607C62">
      <w:pPr>
        <w:numPr>
          <w:ilvl w:val="1"/>
          <w:numId w:val="20"/>
        </w:numPr>
        <w:tabs>
          <w:tab w:val="num" w:pos="600"/>
        </w:tabs>
        <w:snapToGrid w:val="0"/>
        <w:spacing w:line="360" w:lineRule="auto"/>
        <w:ind w:left="601" w:hanging="601"/>
        <w:rPr>
          <w:rFonts w:ascii="宋体" w:hAnsi="Times New Roman" w:hint="eastAsia"/>
          <w:sz w:val="24"/>
        </w:rPr>
      </w:pPr>
      <w:r>
        <w:rPr>
          <w:rFonts w:ascii="宋体" w:hint="eastAsia"/>
          <w:sz w:val="24"/>
        </w:rPr>
        <w:t>中标人应当在中标通知书发出之日起30</w:t>
      </w:r>
      <w:proofErr w:type="gramStart"/>
      <w:r>
        <w:rPr>
          <w:rFonts w:ascii="宋体" w:hint="eastAsia"/>
          <w:sz w:val="24"/>
        </w:rPr>
        <w:t>日内与</w:t>
      </w:r>
      <w:proofErr w:type="gramEnd"/>
      <w:r>
        <w:rPr>
          <w:rFonts w:ascii="宋体" w:hint="eastAsia"/>
          <w:sz w:val="24"/>
        </w:rPr>
        <w:t>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由于中标人自身原因未及时签订合同的，招标方可以视为中标人放弃中标，中标人应当承担相应法律后果。在此种情况下，采购人可以按中标候选人顺序将标授予下一个</w:t>
      </w:r>
      <w:r>
        <w:rPr>
          <w:rFonts w:ascii="宋体" w:hAnsi="宋体" w:hint="eastAsia"/>
          <w:sz w:val="24"/>
        </w:rPr>
        <w:lastRenderedPageBreak/>
        <w:t>中标候选人。</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招标文件、中标人的投标文件及其双方确认的澄清文件等，均为有法律约束力的合同组成部分。</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607C62" w:rsidRDefault="00607C62" w:rsidP="00607C62">
      <w:pPr>
        <w:pStyle w:val="2"/>
        <w:numPr>
          <w:ilvl w:val="3"/>
          <w:numId w:val="6"/>
        </w:numPr>
        <w:tabs>
          <w:tab w:val="clear" w:pos="4832"/>
          <w:tab w:val="num" w:pos="709"/>
          <w:tab w:val="num" w:pos="6816"/>
        </w:tabs>
        <w:ind w:left="709"/>
        <w:jc w:val="center"/>
        <w:rPr>
          <w:rFonts w:ascii="宋体" w:eastAsia="宋体" w:hAnsi="宋体" w:hint="eastAsia"/>
          <w:sz w:val="32"/>
        </w:rPr>
      </w:pPr>
      <w:bookmarkStart w:id="13" w:name="_Toc226963218"/>
      <w:bookmarkStart w:id="14" w:name="_Toc360627084"/>
      <w:r>
        <w:rPr>
          <w:rFonts w:ascii="宋体" w:eastAsia="宋体" w:hAnsi="宋体" w:hint="eastAsia"/>
          <w:sz w:val="32"/>
        </w:rPr>
        <w:t>质疑与投诉</w:t>
      </w:r>
      <w:bookmarkEnd w:id="13"/>
      <w:bookmarkEnd w:id="14"/>
    </w:p>
    <w:p w:rsidR="00607C62" w:rsidRDefault="00607C62" w:rsidP="00607C62">
      <w:pPr>
        <w:numPr>
          <w:ilvl w:val="0"/>
          <w:numId w:val="20"/>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投标人质疑</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proofErr w:type="gramStart"/>
      <w:r>
        <w:rPr>
          <w:rFonts w:ascii="宋体" w:hAnsi="宋体" w:hint="eastAsia"/>
          <w:sz w:val="24"/>
        </w:rPr>
        <w:t>质疑书</w:t>
      </w:r>
      <w:proofErr w:type="gramEnd"/>
      <w:r>
        <w:rPr>
          <w:rFonts w:ascii="宋体" w:hAnsi="宋体" w:hint="eastAsia"/>
          <w:sz w:val="24"/>
        </w:rPr>
        <w:t>应当包括以下主要内容：被质疑项目名称、项目编号、包号、中标公告发布时间、质疑事项、证据材料、法律依据（具体条款）、有效联系方式（包括手机、传真号码）等。</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proofErr w:type="gramStart"/>
      <w:r>
        <w:rPr>
          <w:rFonts w:ascii="宋体" w:hAnsi="宋体" w:hint="eastAsia"/>
          <w:sz w:val="24"/>
        </w:rPr>
        <w:t>质疑书</w:t>
      </w:r>
      <w:proofErr w:type="gramEnd"/>
      <w:r>
        <w:rPr>
          <w:rFonts w:ascii="宋体" w:hAnsi="宋体" w:hint="eastAsia"/>
          <w:sz w:val="24"/>
        </w:rPr>
        <w:t>必须有法定代表人签字或盖章，并加盖投标人公章。若授权代表签章，必须附法定代表人针对当次质疑的特别授权，且公章不得以合同章或其他印章代替。</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607C62" w:rsidRDefault="00607C62" w:rsidP="00607C62">
      <w:pPr>
        <w:pStyle w:val="1"/>
        <w:numPr>
          <w:ilvl w:val="0"/>
          <w:numId w:val="22"/>
        </w:numPr>
        <w:snapToGrid w:val="0"/>
        <w:spacing w:line="360" w:lineRule="auto"/>
        <w:rPr>
          <w:rFonts w:hint="eastAsia"/>
          <w:color w:val="000000"/>
          <w:sz w:val="24"/>
          <w:szCs w:val="24"/>
        </w:rPr>
      </w:pPr>
      <w:r>
        <w:rPr>
          <w:rFonts w:hint="eastAsia"/>
          <w:color w:val="000000"/>
          <w:sz w:val="24"/>
          <w:szCs w:val="24"/>
        </w:rPr>
        <w:t>未在法定期限内提出质疑的；</w:t>
      </w:r>
    </w:p>
    <w:p w:rsidR="00607C62" w:rsidRDefault="00607C62" w:rsidP="00607C62">
      <w:pPr>
        <w:pStyle w:val="1"/>
        <w:numPr>
          <w:ilvl w:val="0"/>
          <w:numId w:val="22"/>
        </w:numPr>
        <w:snapToGrid w:val="0"/>
        <w:spacing w:line="360" w:lineRule="auto"/>
        <w:rPr>
          <w:rFonts w:hint="eastAsia"/>
          <w:color w:val="000000"/>
          <w:sz w:val="24"/>
          <w:szCs w:val="24"/>
        </w:rPr>
      </w:pPr>
      <w:r>
        <w:rPr>
          <w:rFonts w:hint="eastAsia"/>
          <w:color w:val="000000"/>
          <w:sz w:val="24"/>
          <w:szCs w:val="24"/>
        </w:rPr>
        <w:t>质疑未以书面形式提出，或</w:t>
      </w:r>
      <w:proofErr w:type="gramStart"/>
      <w:r>
        <w:rPr>
          <w:rFonts w:hint="eastAsia"/>
          <w:color w:val="000000"/>
          <w:sz w:val="24"/>
          <w:szCs w:val="24"/>
        </w:rPr>
        <w:t>质疑书</w:t>
      </w:r>
      <w:proofErr w:type="gramEnd"/>
      <w:r>
        <w:rPr>
          <w:rFonts w:hint="eastAsia"/>
          <w:color w:val="000000"/>
          <w:sz w:val="24"/>
          <w:szCs w:val="24"/>
        </w:rPr>
        <w:t>内容不符合本须</w:t>
      </w:r>
      <w:r>
        <w:rPr>
          <w:rFonts w:hint="eastAsia"/>
          <w:sz w:val="24"/>
          <w:szCs w:val="24"/>
        </w:rPr>
        <w:t>知20.2条</w:t>
      </w:r>
      <w:r>
        <w:rPr>
          <w:rFonts w:hint="eastAsia"/>
          <w:color w:val="000000"/>
          <w:sz w:val="24"/>
          <w:szCs w:val="24"/>
        </w:rPr>
        <w:t>要求的；</w:t>
      </w:r>
    </w:p>
    <w:p w:rsidR="00607C62" w:rsidRDefault="00607C62" w:rsidP="00607C62">
      <w:pPr>
        <w:pStyle w:val="1"/>
        <w:numPr>
          <w:ilvl w:val="0"/>
          <w:numId w:val="22"/>
        </w:numPr>
        <w:snapToGrid w:val="0"/>
        <w:spacing w:line="360" w:lineRule="auto"/>
        <w:rPr>
          <w:rFonts w:hint="eastAsia"/>
          <w:color w:val="000000"/>
          <w:sz w:val="24"/>
          <w:szCs w:val="24"/>
        </w:rPr>
      </w:pPr>
      <w:proofErr w:type="gramStart"/>
      <w:r>
        <w:rPr>
          <w:rFonts w:hint="eastAsia"/>
          <w:color w:val="000000"/>
          <w:sz w:val="24"/>
          <w:szCs w:val="24"/>
        </w:rPr>
        <w:t>质疑书</w:t>
      </w:r>
      <w:proofErr w:type="gramEnd"/>
      <w:r>
        <w:rPr>
          <w:rFonts w:hint="eastAsia"/>
          <w:color w:val="000000"/>
          <w:sz w:val="24"/>
          <w:szCs w:val="24"/>
        </w:rPr>
        <w:t>没有法定代表人本人签章，或未提供法定代表人签章的特别授权，或未加盖单位公章的；</w:t>
      </w:r>
    </w:p>
    <w:p w:rsidR="00607C62" w:rsidRDefault="00607C62" w:rsidP="00607C62">
      <w:pPr>
        <w:pStyle w:val="1"/>
        <w:numPr>
          <w:ilvl w:val="0"/>
          <w:numId w:val="22"/>
        </w:numPr>
        <w:snapToGrid w:val="0"/>
        <w:spacing w:line="360" w:lineRule="auto"/>
        <w:rPr>
          <w:rFonts w:hint="eastAsia"/>
          <w:color w:val="000000"/>
          <w:sz w:val="24"/>
          <w:szCs w:val="24"/>
        </w:rPr>
      </w:pPr>
      <w:r>
        <w:rPr>
          <w:rFonts w:hint="eastAsia"/>
          <w:color w:val="000000"/>
          <w:sz w:val="24"/>
          <w:szCs w:val="24"/>
        </w:rPr>
        <w:t>其它不符合受理条件的情形。</w:t>
      </w:r>
    </w:p>
    <w:p w:rsidR="00607C62" w:rsidRDefault="00607C62" w:rsidP="00607C62">
      <w:pPr>
        <w:numPr>
          <w:ilvl w:val="1"/>
          <w:numId w:val="20"/>
        </w:numPr>
        <w:tabs>
          <w:tab w:val="num" w:pos="600"/>
        </w:tabs>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w:t>
      </w:r>
      <w:proofErr w:type="gramStart"/>
      <w:r>
        <w:rPr>
          <w:rFonts w:ascii="宋体" w:hAnsi="宋体" w:hint="eastAsia"/>
          <w:sz w:val="24"/>
        </w:rPr>
        <w:t>作出</w:t>
      </w:r>
      <w:proofErr w:type="gramEnd"/>
      <w:r>
        <w:rPr>
          <w:rFonts w:ascii="宋体" w:hAnsi="宋体" w:hint="eastAsia"/>
          <w:sz w:val="24"/>
        </w:rPr>
        <w:t>答复，并以书面形式通知质疑投标人和其他有关投标人，但答复的内容不涉及商业秘密。</w:t>
      </w:r>
    </w:p>
    <w:p w:rsidR="00607C62" w:rsidRDefault="00607C62" w:rsidP="00607C62">
      <w:pPr>
        <w:numPr>
          <w:ilvl w:val="0"/>
          <w:numId w:val="20"/>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lastRenderedPageBreak/>
        <w:t>投标人投诉</w:t>
      </w:r>
    </w:p>
    <w:p w:rsidR="00607C62" w:rsidRDefault="00607C62" w:rsidP="00607C62">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607C62" w:rsidRDefault="00607C62" w:rsidP="00607C62">
      <w:pPr>
        <w:pStyle w:val="2"/>
        <w:numPr>
          <w:ilvl w:val="3"/>
          <w:numId w:val="6"/>
        </w:numPr>
        <w:tabs>
          <w:tab w:val="clear" w:pos="4832"/>
          <w:tab w:val="num" w:pos="709"/>
          <w:tab w:val="num" w:pos="6816"/>
        </w:tabs>
        <w:ind w:left="709"/>
        <w:jc w:val="center"/>
        <w:rPr>
          <w:rFonts w:ascii="宋体" w:eastAsia="宋体" w:hAnsi="宋体" w:hint="eastAsia"/>
          <w:sz w:val="32"/>
        </w:rPr>
      </w:pPr>
      <w:bookmarkStart w:id="15" w:name="_Toc226963219"/>
      <w:bookmarkStart w:id="16" w:name="_Toc360627085"/>
      <w:r>
        <w:rPr>
          <w:rFonts w:ascii="宋体" w:eastAsia="宋体" w:hAnsi="宋体" w:hint="eastAsia"/>
          <w:sz w:val="32"/>
        </w:rPr>
        <w:t>其他事项</w:t>
      </w:r>
      <w:bookmarkEnd w:id="15"/>
      <w:bookmarkEnd w:id="16"/>
    </w:p>
    <w:p w:rsidR="00607C62" w:rsidRDefault="00607C62" w:rsidP="00607C62">
      <w:pPr>
        <w:numPr>
          <w:ilvl w:val="0"/>
          <w:numId w:val="20"/>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废标</w:t>
      </w:r>
    </w:p>
    <w:p w:rsidR="00607C62" w:rsidRDefault="00607C62" w:rsidP="00607C62">
      <w:pPr>
        <w:snapToGrid w:val="0"/>
        <w:spacing w:line="360" w:lineRule="auto"/>
        <w:ind w:leftChars="299" w:left="628"/>
        <w:rPr>
          <w:rFonts w:ascii="宋体" w:hAnsi="宋体" w:hint="eastAsia"/>
          <w:sz w:val="24"/>
        </w:rPr>
      </w:pPr>
      <w:r>
        <w:rPr>
          <w:rFonts w:ascii="宋体" w:hAnsi="宋体" w:hint="eastAsia"/>
          <w:sz w:val="24"/>
        </w:rPr>
        <w:t>本项目出现《政府采购法》第三十六条规定</w:t>
      </w:r>
      <w:proofErr w:type="gramStart"/>
      <w:r>
        <w:rPr>
          <w:rFonts w:ascii="宋体" w:hAnsi="宋体" w:hint="eastAsia"/>
          <w:sz w:val="24"/>
        </w:rPr>
        <w:t>的废标情形</w:t>
      </w:r>
      <w:proofErr w:type="gramEnd"/>
      <w:r>
        <w:rPr>
          <w:rFonts w:ascii="宋体" w:hAnsi="宋体" w:hint="eastAsia"/>
          <w:sz w:val="24"/>
        </w:rPr>
        <w:t>时，招标方有权宣布废标，招标方对受影响的投标人不承担任何责任，但因招标方出现影响采购公正的违法、违规行为引起</w:t>
      </w:r>
      <w:proofErr w:type="gramStart"/>
      <w:r>
        <w:rPr>
          <w:rFonts w:ascii="宋体" w:hAnsi="宋体" w:hint="eastAsia"/>
          <w:sz w:val="24"/>
        </w:rPr>
        <w:t>的废标情形</w:t>
      </w:r>
      <w:proofErr w:type="gramEnd"/>
      <w:r>
        <w:rPr>
          <w:rFonts w:ascii="宋体" w:hAnsi="宋体" w:hint="eastAsia"/>
          <w:sz w:val="24"/>
        </w:rPr>
        <w:t>除外。如果项目分包，将以包为单位执行。</w:t>
      </w:r>
    </w:p>
    <w:p w:rsidR="00607C62" w:rsidRDefault="00607C62" w:rsidP="00607C62">
      <w:pPr>
        <w:numPr>
          <w:ilvl w:val="0"/>
          <w:numId w:val="20"/>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履约保证金</w:t>
      </w:r>
    </w:p>
    <w:p w:rsidR="00607C62" w:rsidRDefault="00607C62" w:rsidP="00607C62">
      <w:pPr>
        <w:snapToGrid w:val="0"/>
        <w:spacing w:line="360" w:lineRule="auto"/>
        <w:ind w:leftChars="291" w:left="611"/>
        <w:jc w:val="left"/>
        <w:rPr>
          <w:rFonts w:ascii="宋体" w:hAnsi="宋体" w:hint="eastAsia"/>
          <w:sz w:val="24"/>
        </w:rPr>
      </w:pPr>
      <w:r>
        <w:rPr>
          <w:rFonts w:ascii="宋体" w:hAnsi="宋体" w:hint="eastAsia"/>
          <w:sz w:val="24"/>
        </w:rPr>
        <w:t>按照合同约定执行。</w:t>
      </w:r>
    </w:p>
    <w:p w:rsidR="00607C62" w:rsidRDefault="00607C62" w:rsidP="00607C62">
      <w:pPr>
        <w:numPr>
          <w:ilvl w:val="0"/>
          <w:numId w:val="20"/>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履约监管</w:t>
      </w:r>
    </w:p>
    <w:p w:rsidR="00607C62" w:rsidRDefault="00607C62" w:rsidP="00607C62">
      <w:pPr>
        <w:snapToGrid w:val="0"/>
        <w:spacing w:line="360" w:lineRule="auto"/>
        <w:ind w:leftChars="299" w:left="628"/>
        <w:rPr>
          <w:rFonts w:ascii="宋体" w:hAnsi="宋体" w:hint="eastAsia"/>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607C62" w:rsidRDefault="00607C62" w:rsidP="00607C62">
      <w:pPr>
        <w:numPr>
          <w:ilvl w:val="0"/>
          <w:numId w:val="20"/>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中标服务费</w:t>
      </w:r>
    </w:p>
    <w:p w:rsidR="00607C62" w:rsidRDefault="00607C62" w:rsidP="00607C62">
      <w:pPr>
        <w:snapToGrid w:val="0"/>
        <w:spacing w:line="360" w:lineRule="auto"/>
        <w:ind w:leftChars="228" w:left="585" w:hangingChars="44" w:hanging="106"/>
        <w:rPr>
          <w:rFonts w:ascii="宋体" w:hAnsi="宋体" w:hint="eastAsia"/>
          <w:sz w:val="24"/>
        </w:rPr>
      </w:pPr>
      <w:r>
        <w:rPr>
          <w:rFonts w:ascii="宋体" w:hAnsi="宋体" w:hint="eastAsia"/>
          <w:sz w:val="24"/>
        </w:rPr>
        <w:t xml:space="preserve"> 本次招标不收取中标服务费，请投标人在报价时充分考虑这一因素。</w:t>
      </w:r>
    </w:p>
    <w:p w:rsidR="00607C62" w:rsidRDefault="00607C62" w:rsidP="00607C62">
      <w:pPr>
        <w:numPr>
          <w:ilvl w:val="0"/>
          <w:numId w:val="20"/>
        </w:numPr>
        <w:tabs>
          <w:tab w:val="num" w:pos="525"/>
        </w:tabs>
        <w:snapToGrid w:val="0"/>
        <w:spacing w:beforeLines="100" w:before="312" w:line="360" w:lineRule="auto"/>
        <w:ind w:left="630" w:hanging="630"/>
        <w:outlineLvl w:val="2"/>
        <w:rPr>
          <w:rFonts w:ascii="宋体" w:hAnsi="宋体" w:hint="eastAsia"/>
          <w:b/>
          <w:sz w:val="24"/>
        </w:rPr>
      </w:pPr>
      <w:bookmarkStart w:id="17" w:name="OLE_LINK3"/>
      <w:bookmarkStart w:id="18" w:name="OLE_LINK4"/>
      <w:r>
        <w:rPr>
          <w:rFonts w:ascii="宋体" w:hAnsi="宋体" w:hint="eastAsia"/>
          <w:b/>
          <w:sz w:val="24"/>
        </w:rPr>
        <w:t>信用担保</w:t>
      </w:r>
    </w:p>
    <w:p w:rsidR="00607C62" w:rsidRDefault="00607C62" w:rsidP="00607C62">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9" w:history="1">
        <w:r>
          <w:rPr>
            <w:rStyle w:val="a4"/>
            <w:rFonts w:ascii="Times New Roman"/>
          </w:rPr>
          <w:t>http://www.guaranty.com.cn</w:t>
        </w:r>
      </w:hyperlink>
      <w:r>
        <w:rPr>
          <w:rFonts w:ascii="Times New Roman" w:hint="eastAsia"/>
        </w:rPr>
        <w:t>。</w:t>
      </w:r>
    </w:p>
    <w:bookmarkEnd w:id="17"/>
    <w:bookmarkEnd w:id="18"/>
    <w:p w:rsidR="00607C62" w:rsidRDefault="00607C62" w:rsidP="00607C62">
      <w:pPr>
        <w:numPr>
          <w:ilvl w:val="0"/>
          <w:numId w:val="20"/>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数字认证证书办理</w:t>
      </w:r>
    </w:p>
    <w:p w:rsidR="00607C62" w:rsidRDefault="00607C62" w:rsidP="00607C62">
      <w:pPr>
        <w:rPr>
          <w:rFonts w:ascii="宋体" w:hAnsi="宋体" w:hint="eastAsia"/>
          <w:sz w:val="24"/>
        </w:rPr>
      </w:pPr>
      <w:r>
        <w:rPr>
          <w:rFonts w:ascii="宋体" w:hAnsi="宋体" w:hint="eastAsia"/>
          <w:sz w:val="24"/>
        </w:rPr>
        <w:t>申请办理数字证书的方式详见：</w:t>
      </w:r>
      <w:hyperlink r:id="rId10" w:history="1">
        <w:r>
          <w:rPr>
            <w:rStyle w:val="a4"/>
            <w:rFonts w:ascii="宋体" w:hAnsi="宋体" w:hint="eastAsia"/>
            <w:sz w:val="16"/>
          </w:rPr>
          <w:t>http://help.bjca.org.cn/support/client/zzcg-ccgp/index.htm</w:t>
        </w:r>
      </w:hyperlink>
      <w:r>
        <w:rPr>
          <w:rFonts w:ascii="宋体" w:hAnsi="宋体" w:hint="eastAsia"/>
          <w:sz w:val="16"/>
        </w:rPr>
        <w:t>。</w:t>
      </w:r>
    </w:p>
    <w:p w:rsidR="00607C62" w:rsidRDefault="00607C62" w:rsidP="00607C62">
      <w:pPr>
        <w:numPr>
          <w:ilvl w:val="0"/>
          <w:numId w:val="20"/>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其他</w:t>
      </w:r>
    </w:p>
    <w:p w:rsidR="00607C62" w:rsidRDefault="00607C62" w:rsidP="00607C62">
      <w:pPr>
        <w:rPr>
          <w:rFonts w:ascii="Times New Roman" w:hAnsi="Times New Roman" w:hint="eastAsia"/>
        </w:rPr>
      </w:pPr>
      <w:r>
        <w:rPr>
          <w:rFonts w:ascii="宋体" w:hAnsi="宋体" w:hint="eastAsia"/>
          <w:sz w:val="24"/>
        </w:rPr>
        <w:t xml:space="preserve">     本部分未涉及的事项请参见招标文件其他部分。</w:t>
      </w:r>
    </w:p>
    <w:p w:rsidR="00607C62" w:rsidRDefault="00607C62" w:rsidP="00607C62"/>
    <w:p w:rsidR="00607C62" w:rsidRDefault="00607C62" w:rsidP="00607C62"/>
    <w:p w:rsidR="00607C62" w:rsidRDefault="00607C62" w:rsidP="00607C62">
      <w:pPr>
        <w:widowControl/>
        <w:jc w:val="left"/>
      </w:pPr>
      <w:r>
        <w:rPr>
          <w:kern w:val="0"/>
        </w:rPr>
        <w:br w:type="page"/>
      </w:r>
    </w:p>
    <w:p w:rsidR="00607C62" w:rsidRDefault="00607C62" w:rsidP="00607C62">
      <w:pPr>
        <w:jc w:val="center"/>
        <w:rPr>
          <w:rFonts w:ascii="宋体" w:hAnsi="宋体"/>
          <w:b/>
          <w:sz w:val="28"/>
        </w:rPr>
      </w:pPr>
      <w:bookmarkStart w:id="19" w:name="_Toc352158903"/>
      <w:bookmarkStart w:id="20" w:name="_Toc352162660"/>
      <w:bookmarkStart w:id="21" w:name="_Toc360627087"/>
      <w:r>
        <w:rPr>
          <w:rFonts w:ascii="宋体" w:hAnsi="宋体" w:hint="eastAsia"/>
          <w:b/>
          <w:sz w:val="28"/>
        </w:rPr>
        <w:lastRenderedPageBreak/>
        <w:t>第二部分 合同条款及格式</w:t>
      </w:r>
    </w:p>
    <w:p w:rsidR="00607C62" w:rsidRDefault="00607C62" w:rsidP="00607C62">
      <w:pPr>
        <w:jc w:val="center"/>
        <w:rPr>
          <w:rFonts w:ascii="宋体" w:hAnsi="宋体" w:hint="eastAsia"/>
          <w:b/>
          <w:sz w:val="28"/>
        </w:rPr>
      </w:pPr>
    </w:p>
    <w:p w:rsidR="00607C62" w:rsidRDefault="00607C62" w:rsidP="00607C62">
      <w:pPr>
        <w:jc w:val="center"/>
        <w:rPr>
          <w:rFonts w:ascii="宋体" w:hAnsi="宋体" w:hint="eastAsia"/>
          <w:sz w:val="32"/>
        </w:rPr>
      </w:pPr>
    </w:p>
    <w:p w:rsidR="00607C62" w:rsidRDefault="00607C62" w:rsidP="00607C62">
      <w:pPr>
        <w:pStyle w:val="2"/>
        <w:numPr>
          <w:ilvl w:val="0"/>
          <w:numId w:val="24"/>
        </w:numPr>
        <w:tabs>
          <w:tab w:val="num" w:pos="851"/>
        </w:tabs>
        <w:ind w:hanging="1980"/>
        <w:jc w:val="center"/>
        <w:rPr>
          <w:rFonts w:ascii="宋体" w:eastAsia="宋体" w:hAnsi="宋体" w:hint="eastAsia"/>
          <w:sz w:val="32"/>
        </w:rPr>
      </w:pPr>
      <w:r>
        <w:rPr>
          <w:rFonts w:ascii="宋体" w:eastAsia="宋体" w:hAnsi="宋体" w:hint="eastAsia"/>
          <w:sz w:val="32"/>
        </w:rPr>
        <w:t>合同条款</w:t>
      </w:r>
      <w:bookmarkEnd w:id="19"/>
      <w:bookmarkEnd w:id="20"/>
      <w:bookmarkEnd w:id="21"/>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本合同对下列术语定义为：</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“合同价”系指根据本合同规定乙方在正确地完全履行合同义务后甲方应支付给乙方的价款。</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“货物”系指乙方根据合同规定须向甲方提供的由招标项目产生的所有成果。</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“合同条款”系指本合同条款。</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“甲方”系指购买货物和服务的采购人。</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“乙方”系指提供货物和服务的中标人。</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“项目现场”系指本项目招标文件《招标基本信息》中指明的交货地点。</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“天”指日历天数。</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适用性</w:t>
      </w:r>
    </w:p>
    <w:p w:rsidR="00607C62" w:rsidRDefault="00607C62" w:rsidP="00607C62">
      <w:pPr>
        <w:pStyle w:val="1"/>
        <w:numPr>
          <w:ilvl w:val="0"/>
          <w:numId w:val="0"/>
        </w:numPr>
        <w:tabs>
          <w:tab w:val="left" w:pos="420"/>
        </w:tabs>
        <w:snapToGrid w:val="0"/>
        <w:spacing w:line="360" w:lineRule="auto"/>
        <w:ind w:leftChars="300" w:left="630"/>
        <w:rPr>
          <w:rFonts w:hint="eastAsia"/>
          <w:sz w:val="24"/>
        </w:rPr>
      </w:pPr>
      <w:r>
        <w:rPr>
          <w:rFonts w:hint="eastAsia"/>
          <w:sz w:val="24"/>
        </w:rPr>
        <w:t>本合同条款适用于没有被本合同其他组成部分所取代的范围。</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标准</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本合同下交付的货物应符合本项目招标文件《技术规格及要求》所述的标准。如果没有提及适用标准，则应符合中华人民共和国有关机构发布的最新版本的</w:t>
      </w:r>
      <w:r>
        <w:rPr>
          <w:rFonts w:hint="eastAsia"/>
          <w:sz w:val="24"/>
        </w:rPr>
        <w:lastRenderedPageBreak/>
        <w:t>标准。</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除非技术规格另有规定外，计量单位均采用中华人民共和国法定计量单位。</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使用合同文件和资料</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w:t>
      </w:r>
      <w:proofErr w:type="gramStart"/>
      <w:r>
        <w:rPr>
          <w:rFonts w:hint="eastAsia"/>
          <w:sz w:val="24"/>
        </w:rPr>
        <w:t>亦履行</w:t>
      </w:r>
      <w:proofErr w:type="gramEnd"/>
      <w:r>
        <w:rPr>
          <w:rFonts w:hint="eastAsia"/>
          <w:sz w:val="24"/>
        </w:rPr>
        <w:t>上述保密义务。乙方上述保密义务不因本合同的终止而结束，</w:t>
      </w:r>
      <w:proofErr w:type="gramStart"/>
      <w:r>
        <w:rPr>
          <w:rFonts w:hint="eastAsia"/>
          <w:sz w:val="24"/>
        </w:rPr>
        <w:t>直至上述</w:t>
      </w:r>
      <w:proofErr w:type="gramEnd"/>
      <w:r>
        <w:rPr>
          <w:rFonts w:hint="eastAsia"/>
          <w:sz w:val="24"/>
        </w:rPr>
        <w:t>保密信息非因乙方原因已为社会公众所知悉。</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没有甲方事先同意，除了履行本合同外，乙方不应使用合同条款第4.1所列举的任何保密信息。</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除了合同本身以外，合同条款第4.1条所列举的任何文件是甲方的财产。如果甲方有要求，乙方在完成合同后应将这些文件全部复制件还给甲方。</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color w:val="000000"/>
          <w:sz w:val="24"/>
        </w:rPr>
        <w:t>乙方未按照上述约定严格履行保密义务的，应当向甲方支付合同总价10%的违约金，于此情形下，甲方还有权提前解除合同。</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权利保护</w:t>
      </w:r>
    </w:p>
    <w:p w:rsidR="00607C62" w:rsidRDefault="00607C62" w:rsidP="00607C62">
      <w:pPr>
        <w:pStyle w:val="1"/>
        <w:numPr>
          <w:ilvl w:val="0"/>
          <w:numId w:val="0"/>
        </w:numPr>
        <w:tabs>
          <w:tab w:val="left" w:pos="420"/>
        </w:tabs>
        <w:snapToGrid w:val="0"/>
        <w:spacing w:line="360" w:lineRule="auto"/>
        <w:ind w:leftChars="300" w:left="630"/>
        <w:rPr>
          <w:rFonts w:hint="eastAsia"/>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履约保证金</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乙方应按照本项目招标文件规定的期限和数额提交履约保证金。</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lastRenderedPageBreak/>
        <w:t>履约保证金应采用人民币，并采用下述方式之一提交：</w:t>
      </w:r>
    </w:p>
    <w:p w:rsidR="00607C62" w:rsidRDefault="00607C62" w:rsidP="00607C62">
      <w:pPr>
        <w:numPr>
          <w:ilvl w:val="0"/>
          <w:numId w:val="28"/>
        </w:numPr>
        <w:tabs>
          <w:tab w:val="num" w:pos="1155"/>
        </w:tabs>
        <w:snapToGrid w:val="0"/>
        <w:spacing w:line="360" w:lineRule="auto"/>
        <w:ind w:hanging="1140"/>
        <w:rPr>
          <w:rFonts w:ascii="宋体" w:hAnsi="宋体" w:hint="eastAsia"/>
          <w:sz w:val="24"/>
        </w:rPr>
      </w:pPr>
      <w:r>
        <w:rPr>
          <w:rFonts w:ascii="宋体" w:hAnsi="宋体" w:hint="eastAsia"/>
          <w:sz w:val="24"/>
        </w:rPr>
        <w:t>银行保函</w:t>
      </w:r>
    </w:p>
    <w:p w:rsidR="00607C62" w:rsidRDefault="00607C62" w:rsidP="00607C62">
      <w:pPr>
        <w:snapToGrid w:val="0"/>
        <w:spacing w:line="360" w:lineRule="auto"/>
        <w:ind w:leftChars="300" w:left="630"/>
        <w:rPr>
          <w:rFonts w:ascii="宋体" w:hAnsi="宋体" w:hint="eastAsia"/>
          <w:sz w:val="24"/>
        </w:rPr>
      </w:pPr>
      <w:r>
        <w:rPr>
          <w:rFonts w:ascii="宋体" w:hAnsi="宋体" w:hint="eastAsia"/>
          <w:sz w:val="24"/>
        </w:rPr>
        <w:t xml:space="preserve">由甲方可接受的在中华人民共和国境内注册和营业的银行总行或省、直辖市级分行出具，其格式采用招标文件提供的格式或其他甲方可接受的格式； </w:t>
      </w:r>
    </w:p>
    <w:p w:rsidR="00607C62" w:rsidRDefault="00607C62" w:rsidP="00607C62">
      <w:pPr>
        <w:numPr>
          <w:ilvl w:val="0"/>
          <w:numId w:val="28"/>
        </w:numPr>
        <w:tabs>
          <w:tab w:val="num" w:pos="1155"/>
        </w:tabs>
        <w:snapToGrid w:val="0"/>
        <w:spacing w:line="360" w:lineRule="auto"/>
        <w:ind w:hanging="1140"/>
        <w:rPr>
          <w:rFonts w:ascii="宋体" w:hAnsi="宋体" w:hint="eastAsia"/>
          <w:sz w:val="24"/>
        </w:rPr>
      </w:pPr>
      <w:r>
        <w:rPr>
          <w:rFonts w:ascii="宋体" w:hAnsi="宋体" w:hint="eastAsia"/>
          <w:sz w:val="24"/>
        </w:rPr>
        <w:t>银行汇票或支票；</w:t>
      </w:r>
    </w:p>
    <w:p w:rsidR="00607C62" w:rsidRDefault="00607C62" w:rsidP="00607C62">
      <w:pPr>
        <w:numPr>
          <w:ilvl w:val="0"/>
          <w:numId w:val="28"/>
        </w:numPr>
        <w:tabs>
          <w:tab w:val="num" w:pos="1155"/>
        </w:tabs>
        <w:snapToGrid w:val="0"/>
        <w:spacing w:line="360" w:lineRule="auto"/>
        <w:ind w:hanging="1140"/>
        <w:rPr>
          <w:rFonts w:ascii="宋体" w:hAnsi="宋体" w:hint="eastAsia"/>
          <w:sz w:val="24"/>
        </w:rPr>
      </w:pPr>
      <w:bookmarkStart w:id="22" w:name="OLE_LINK5"/>
      <w:bookmarkStart w:id="23" w:name="OLE_LINK6"/>
      <w:r>
        <w:rPr>
          <w:rFonts w:ascii="宋体" w:hAnsi="宋体" w:hint="eastAsia"/>
          <w:sz w:val="24"/>
        </w:rPr>
        <w:t>中国投资担保有限公司政府采购履约担保函。</w:t>
      </w:r>
    </w:p>
    <w:bookmarkEnd w:id="22"/>
    <w:bookmarkEnd w:id="23"/>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如果乙方能按约全面履行合同义务，甲方将在质量保证期满后三十（30）天内退还乙方履约保证金（不计利息）。</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检验、测试与安装、调试和验收</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lastRenderedPageBreak/>
        <w:t>依据合同条款第7条的约定进行检测验收后，并不证明该产品无任何质量瑕疵，且</w:t>
      </w:r>
      <w:proofErr w:type="gramStart"/>
      <w:r>
        <w:rPr>
          <w:rFonts w:hint="eastAsia"/>
          <w:sz w:val="24"/>
        </w:rPr>
        <w:t>不</w:t>
      </w:r>
      <w:proofErr w:type="gramEnd"/>
      <w:r>
        <w:rPr>
          <w:rFonts w:hint="eastAsia"/>
          <w:sz w:val="24"/>
        </w:rPr>
        <w:t>因此免除乙方在本合同项下的保证义务或其他义务。</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场地环境</w:t>
      </w:r>
    </w:p>
    <w:p w:rsidR="00607C62" w:rsidRDefault="00607C62" w:rsidP="00607C62">
      <w:pPr>
        <w:numPr>
          <w:ilvl w:val="0"/>
          <w:numId w:val="30"/>
        </w:numPr>
        <w:tabs>
          <w:tab w:val="num" w:pos="1050"/>
        </w:tabs>
        <w:snapToGrid w:val="0"/>
        <w:spacing w:line="360" w:lineRule="auto"/>
        <w:ind w:left="1050" w:hanging="735"/>
        <w:rPr>
          <w:rFonts w:ascii="宋体" w:hAnsi="宋体" w:hint="eastAsia"/>
          <w:sz w:val="24"/>
        </w:rPr>
      </w:pPr>
      <w:r>
        <w:rPr>
          <w:rFonts w:ascii="宋体" w:hAnsi="华文中宋" w:hint="eastAsia"/>
          <w:sz w:val="24"/>
        </w:rPr>
        <w:t>货物到达安装现场后，乙方按有关技术规程的规定负责存放和保管，如乙方有特殊要求，应向甲方及早提出。</w:t>
      </w:r>
    </w:p>
    <w:p w:rsidR="00607C62" w:rsidRDefault="00607C62" w:rsidP="00607C62">
      <w:pPr>
        <w:numPr>
          <w:ilvl w:val="0"/>
          <w:numId w:val="30"/>
        </w:numPr>
        <w:tabs>
          <w:tab w:val="num" w:pos="1050"/>
        </w:tabs>
        <w:snapToGrid w:val="0"/>
        <w:spacing w:line="360" w:lineRule="auto"/>
        <w:ind w:left="1050" w:hanging="735"/>
        <w:rPr>
          <w:rFonts w:ascii="宋体" w:hAnsi="宋体" w:hint="eastAsia"/>
          <w:sz w:val="24"/>
        </w:rPr>
      </w:pPr>
      <w:r>
        <w:rPr>
          <w:rFonts w:ascii="宋体" w:hAnsi="宋体" w:hint="eastAsia"/>
          <w:sz w:val="24"/>
        </w:rPr>
        <w:t>对于所有货物，乙方的货物安装工程师在到现场安装之前，应针对货物安装前对安装现场的具体要求与甲方进行协商确定。</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安装调试</w:t>
      </w:r>
    </w:p>
    <w:p w:rsidR="00607C62" w:rsidRDefault="00607C62" w:rsidP="00607C62">
      <w:pPr>
        <w:numPr>
          <w:ilvl w:val="0"/>
          <w:numId w:val="32"/>
        </w:numPr>
        <w:tabs>
          <w:tab w:val="num" w:pos="1050"/>
        </w:tabs>
        <w:snapToGrid w:val="0"/>
        <w:spacing w:line="360" w:lineRule="auto"/>
        <w:ind w:left="1050" w:hanging="735"/>
        <w:rPr>
          <w:rFonts w:ascii="宋体" w:hAnsi="宋体" w:hint="eastAsia"/>
          <w:sz w:val="24"/>
        </w:rPr>
      </w:pPr>
      <w:r>
        <w:rPr>
          <w:rFonts w:ascii="宋体" w:hAnsi="宋体" w:hint="eastAsia"/>
          <w:sz w:val="24"/>
        </w:rPr>
        <w:t>乙方应按照甲方的工期要求，负责在货物到达交货地点后，在甲方规定的期限内和指定的现场将货物安装、调试、试运行完毕。</w:t>
      </w:r>
    </w:p>
    <w:p w:rsidR="00607C62" w:rsidRDefault="00607C62" w:rsidP="00607C62">
      <w:pPr>
        <w:numPr>
          <w:ilvl w:val="0"/>
          <w:numId w:val="32"/>
        </w:numPr>
        <w:tabs>
          <w:tab w:val="num" w:pos="1050"/>
        </w:tabs>
        <w:snapToGrid w:val="0"/>
        <w:spacing w:line="360" w:lineRule="auto"/>
        <w:ind w:left="1050" w:hanging="735"/>
        <w:rPr>
          <w:rFonts w:ascii="宋体" w:hAnsi="宋体" w:hint="eastAsia"/>
          <w:sz w:val="24"/>
        </w:rPr>
      </w:pPr>
      <w:r>
        <w:rPr>
          <w:rFonts w:ascii="宋体" w:hAnsi="宋体" w:hint="eastAsia"/>
          <w:sz w:val="24"/>
        </w:rPr>
        <w:t>乙方应提供全部安装、调试过程中所需的特殊工具和易损件，并自带专用仪器仪表。乙方还应提供与安装工程有关的所有材料、设备和人工。</w:t>
      </w:r>
    </w:p>
    <w:p w:rsidR="00607C62" w:rsidRDefault="00607C62" w:rsidP="00607C62">
      <w:pPr>
        <w:numPr>
          <w:ilvl w:val="0"/>
          <w:numId w:val="32"/>
        </w:numPr>
        <w:tabs>
          <w:tab w:val="num" w:pos="1050"/>
        </w:tabs>
        <w:snapToGrid w:val="0"/>
        <w:spacing w:line="360" w:lineRule="auto"/>
        <w:ind w:left="1050" w:hanging="735"/>
        <w:rPr>
          <w:rFonts w:ascii="宋体" w:hAnsi="宋体" w:hint="eastAsia"/>
          <w:sz w:val="24"/>
        </w:rPr>
      </w:pPr>
      <w:r>
        <w:rPr>
          <w:rFonts w:ascii="宋体" w:hAnsi="宋体" w:hint="eastAsia"/>
          <w:sz w:val="24"/>
        </w:rPr>
        <w:t>乙方应在现场对设备进行调试和试运行，以检验其设计制作质量、操作可靠性和功能完备性等的情况。试运行应在甲方工程师的监督下进行。</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最终验收</w:t>
      </w:r>
    </w:p>
    <w:p w:rsidR="00607C62" w:rsidRDefault="00607C62" w:rsidP="00607C62">
      <w:pPr>
        <w:numPr>
          <w:ilvl w:val="0"/>
          <w:numId w:val="34"/>
        </w:numPr>
        <w:tabs>
          <w:tab w:val="num" w:pos="1050"/>
        </w:tabs>
        <w:snapToGrid w:val="0"/>
        <w:spacing w:line="360" w:lineRule="auto"/>
        <w:ind w:left="1050" w:hanging="630"/>
        <w:rPr>
          <w:rFonts w:ascii="宋体" w:hAnsi="宋体" w:hint="eastAsia"/>
          <w:bCs/>
          <w:sz w:val="24"/>
        </w:rPr>
      </w:pPr>
      <w:r>
        <w:rPr>
          <w:rFonts w:ascii="宋体" w:hAnsi="宋体" w:hint="eastAsia"/>
          <w:bCs/>
          <w:sz w:val="24"/>
        </w:rPr>
        <w:t>乙方将货物安装、调试完毕后应立即书面通知甲方进行最终验收，甲方将在接到中标人书面通知起</w:t>
      </w:r>
      <w:r>
        <w:rPr>
          <w:rFonts w:ascii="宋体" w:hAnsi="宋体" w:hint="eastAsia"/>
          <w:bCs/>
          <w:sz w:val="24"/>
          <w:u w:val="single"/>
        </w:rPr>
        <w:t>10</w:t>
      </w:r>
      <w:r>
        <w:rPr>
          <w:rFonts w:ascii="宋体" w:hAnsi="宋体" w:hint="eastAsia"/>
          <w:bCs/>
          <w:sz w:val="24"/>
        </w:rPr>
        <w:t>个工作日内进行最终验收，如果货物性能测试结果能满足合同、招标文件以及国家有关规定的要求，则认为本合同中签署的全部货物的性能测试是成功的。</w:t>
      </w:r>
    </w:p>
    <w:p w:rsidR="00607C62" w:rsidRDefault="00607C62" w:rsidP="00607C62">
      <w:pPr>
        <w:numPr>
          <w:ilvl w:val="0"/>
          <w:numId w:val="34"/>
        </w:numPr>
        <w:tabs>
          <w:tab w:val="num" w:pos="1050"/>
        </w:tabs>
        <w:snapToGrid w:val="0"/>
        <w:spacing w:line="360" w:lineRule="auto"/>
        <w:ind w:left="1050" w:hanging="630"/>
        <w:rPr>
          <w:rFonts w:ascii="宋体" w:hAnsi="宋体" w:hint="eastAsia"/>
          <w:bCs/>
          <w:sz w:val="24"/>
        </w:rPr>
      </w:pPr>
      <w:r>
        <w:rPr>
          <w:rFonts w:ascii="宋体" w:hAnsi="宋体"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包装要求</w:t>
      </w:r>
    </w:p>
    <w:p w:rsidR="00607C62" w:rsidRDefault="00607C62" w:rsidP="00607C62">
      <w:pPr>
        <w:pStyle w:val="1"/>
        <w:numPr>
          <w:ilvl w:val="0"/>
          <w:numId w:val="0"/>
        </w:numPr>
        <w:tabs>
          <w:tab w:val="left" w:pos="420"/>
        </w:tabs>
        <w:snapToGrid w:val="0"/>
        <w:spacing w:line="360" w:lineRule="auto"/>
        <w:ind w:leftChars="300" w:left="630"/>
        <w:rPr>
          <w:rFonts w:hint="eastAsia"/>
          <w:sz w:val="24"/>
        </w:rPr>
      </w:pPr>
      <w:r>
        <w:rPr>
          <w:rFonts w:hint="eastAsia"/>
          <w:sz w:val="24"/>
        </w:rPr>
        <w:t>乙方应提供货物运至合同规定的最终目的地所需要的包装，以防止货物在运转中损坏或变质。这类包装应采取防潮、防晒、防锈、防腐蚀、防震动及防止其</w:t>
      </w:r>
      <w:r>
        <w:rPr>
          <w:rFonts w:hint="eastAsia"/>
          <w:sz w:val="24"/>
        </w:rPr>
        <w:lastRenderedPageBreak/>
        <w:t>它损坏的必要保护措施，从而保护货物能够经受多次搬运、装卸及长途运输。乙方应承</w:t>
      </w:r>
      <w:proofErr w:type="gramStart"/>
      <w:r>
        <w:rPr>
          <w:rFonts w:hint="eastAsia"/>
          <w:sz w:val="24"/>
        </w:rPr>
        <w:t>担由于</w:t>
      </w:r>
      <w:proofErr w:type="gramEnd"/>
      <w:r>
        <w:rPr>
          <w:rFonts w:hint="eastAsia"/>
          <w:sz w:val="24"/>
        </w:rPr>
        <w:t>其包装或其防护措施不妥而引起的货物锈蚀、损坏和丢失的任何损失的责任和费用。</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装运标记</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乙方应在每一包装箱的相邻四面用不可擦除的油漆和明显的中文字样做出以下标记：</w:t>
      </w:r>
    </w:p>
    <w:p w:rsidR="00607C62" w:rsidRDefault="00607C62" w:rsidP="00607C62">
      <w:pPr>
        <w:numPr>
          <w:ilvl w:val="0"/>
          <w:numId w:val="36"/>
        </w:numPr>
        <w:snapToGrid w:val="0"/>
        <w:spacing w:line="360" w:lineRule="auto"/>
        <w:rPr>
          <w:rFonts w:ascii="宋体" w:hAnsi="宋体" w:hint="eastAsia"/>
          <w:sz w:val="24"/>
        </w:rPr>
      </w:pPr>
      <w:r>
        <w:rPr>
          <w:rFonts w:ascii="宋体" w:hAnsi="宋体" w:hint="eastAsia"/>
          <w:sz w:val="24"/>
        </w:rPr>
        <w:t>收货人</w:t>
      </w:r>
    </w:p>
    <w:p w:rsidR="00607C62" w:rsidRDefault="00607C62" w:rsidP="00607C62">
      <w:pPr>
        <w:numPr>
          <w:ilvl w:val="0"/>
          <w:numId w:val="36"/>
        </w:numPr>
        <w:snapToGrid w:val="0"/>
        <w:spacing w:line="360" w:lineRule="auto"/>
        <w:rPr>
          <w:rFonts w:ascii="宋体" w:hAnsi="宋体" w:hint="eastAsia"/>
          <w:sz w:val="24"/>
        </w:rPr>
      </w:pPr>
      <w:r>
        <w:rPr>
          <w:rFonts w:ascii="宋体" w:hAnsi="宋体" w:hint="eastAsia"/>
          <w:sz w:val="24"/>
        </w:rPr>
        <w:t>合同号</w:t>
      </w:r>
    </w:p>
    <w:p w:rsidR="00607C62" w:rsidRDefault="00607C62" w:rsidP="00607C62">
      <w:pPr>
        <w:numPr>
          <w:ilvl w:val="0"/>
          <w:numId w:val="36"/>
        </w:numPr>
        <w:snapToGrid w:val="0"/>
        <w:spacing w:line="360" w:lineRule="auto"/>
        <w:rPr>
          <w:rFonts w:ascii="宋体" w:hAnsi="宋体" w:hint="eastAsia"/>
          <w:sz w:val="24"/>
        </w:rPr>
      </w:pPr>
      <w:r>
        <w:rPr>
          <w:rFonts w:ascii="宋体" w:hAnsi="宋体" w:hint="eastAsia"/>
          <w:sz w:val="24"/>
        </w:rPr>
        <w:t>发货标记</w:t>
      </w:r>
    </w:p>
    <w:p w:rsidR="00607C62" w:rsidRDefault="00607C62" w:rsidP="00607C62">
      <w:pPr>
        <w:numPr>
          <w:ilvl w:val="0"/>
          <w:numId w:val="36"/>
        </w:numPr>
        <w:snapToGrid w:val="0"/>
        <w:spacing w:line="360" w:lineRule="auto"/>
        <w:rPr>
          <w:rFonts w:ascii="宋体" w:hAnsi="宋体" w:hint="eastAsia"/>
          <w:sz w:val="24"/>
          <w:u w:val="single"/>
        </w:rPr>
      </w:pPr>
      <w:r>
        <w:rPr>
          <w:rFonts w:ascii="宋体" w:hAnsi="宋体" w:hint="eastAsia"/>
          <w:sz w:val="24"/>
        </w:rPr>
        <w:t>收货人编号</w:t>
      </w:r>
    </w:p>
    <w:p w:rsidR="00607C62" w:rsidRDefault="00607C62" w:rsidP="00607C62">
      <w:pPr>
        <w:numPr>
          <w:ilvl w:val="0"/>
          <w:numId w:val="36"/>
        </w:numPr>
        <w:snapToGrid w:val="0"/>
        <w:spacing w:line="360" w:lineRule="auto"/>
        <w:rPr>
          <w:rFonts w:ascii="宋体" w:hAnsi="宋体" w:hint="eastAsia"/>
          <w:sz w:val="24"/>
        </w:rPr>
      </w:pPr>
      <w:r>
        <w:rPr>
          <w:rFonts w:ascii="宋体" w:hAnsi="宋体" w:hint="eastAsia"/>
          <w:sz w:val="24"/>
        </w:rPr>
        <w:t xml:space="preserve">目的地 </w:t>
      </w:r>
    </w:p>
    <w:p w:rsidR="00607C62" w:rsidRDefault="00607C62" w:rsidP="00607C62">
      <w:pPr>
        <w:numPr>
          <w:ilvl w:val="0"/>
          <w:numId w:val="36"/>
        </w:numPr>
        <w:snapToGrid w:val="0"/>
        <w:spacing w:line="360" w:lineRule="auto"/>
        <w:rPr>
          <w:rFonts w:ascii="宋体" w:hAnsi="宋体" w:hint="eastAsia"/>
          <w:sz w:val="24"/>
          <w:u w:val="single"/>
        </w:rPr>
      </w:pPr>
      <w:r>
        <w:rPr>
          <w:rFonts w:ascii="宋体" w:hAnsi="宋体" w:hint="eastAsia"/>
          <w:sz w:val="24"/>
        </w:rPr>
        <w:t>货物名称、品目号和箱号</w:t>
      </w:r>
    </w:p>
    <w:p w:rsidR="00607C62" w:rsidRDefault="00607C62" w:rsidP="00607C62">
      <w:pPr>
        <w:numPr>
          <w:ilvl w:val="0"/>
          <w:numId w:val="36"/>
        </w:numPr>
        <w:snapToGrid w:val="0"/>
        <w:spacing w:line="360" w:lineRule="auto"/>
        <w:rPr>
          <w:rFonts w:ascii="宋体" w:hAnsi="宋体" w:hint="eastAsia"/>
          <w:sz w:val="24"/>
        </w:rPr>
      </w:pPr>
      <w:r>
        <w:rPr>
          <w:rFonts w:ascii="宋体" w:hAnsi="宋体" w:hint="eastAsia"/>
          <w:sz w:val="24"/>
        </w:rPr>
        <w:t>毛重／净重（用公斤表示）</w:t>
      </w:r>
    </w:p>
    <w:p w:rsidR="00607C62" w:rsidRDefault="00607C62" w:rsidP="00607C62">
      <w:pPr>
        <w:numPr>
          <w:ilvl w:val="0"/>
          <w:numId w:val="36"/>
        </w:numPr>
        <w:snapToGrid w:val="0"/>
        <w:spacing w:line="360" w:lineRule="auto"/>
        <w:rPr>
          <w:rFonts w:ascii="宋体" w:hAnsi="宋体" w:hint="eastAsia"/>
          <w:sz w:val="24"/>
          <w:u w:val="single"/>
        </w:rPr>
      </w:pPr>
      <w:r>
        <w:rPr>
          <w:rFonts w:ascii="宋体" w:hAnsi="宋体" w:hint="eastAsia"/>
          <w:sz w:val="24"/>
        </w:rPr>
        <w:t>尺寸（以长×宽×高用厘米表示）</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运输和保险</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乙方负责办理货物在运抵过程中的全程保险，并以货物发票金额的百分之一百一十（110%）为货物办理“一切险”。</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 xml:space="preserve">伴随服务 </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lastRenderedPageBreak/>
        <w:t>甲方有权要求乙方提供下列服务中的任一或所有服务，包括本招标文件规定的附加服务（如果有的话）：</w:t>
      </w:r>
    </w:p>
    <w:p w:rsidR="00607C62" w:rsidRDefault="00607C62" w:rsidP="00607C62">
      <w:pPr>
        <w:numPr>
          <w:ilvl w:val="0"/>
          <w:numId w:val="38"/>
        </w:numPr>
        <w:tabs>
          <w:tab w:val="num" w:pos="1260"/>
        </w:tabs>
        <w:snapToGrid w:val="0"/>
        <w:spacing w:line="360" w:lineRule="auto"/>
        <w:ind w:left="1260" w:hanging="735"/>
        <w:rPr>
          <w:rFonts w:ascii="宋体" w:hAnsi="宋体" w:hint="eastAsia"/>
          <w:sz w:val="24"/>
        </w:rPr>
      </w:pPr>
      <w:r>
        <w:rPr>
          <w:rFonts w:ascii="宋体" w:hAnsi="宋体" w:hint="eastAsia"/>
          <w:sz w:val="24"/>
        </w:rPr>
        <w:t>实施或监督所供货物的安装和/或试运行；</w:t>
      </w:r>
    </w:p>
    <w:p w:rsidR="00607C62" w:rsidRDefault="00607C62" w:rsidP="00607C62">
      <w:pPr>
        <w:numPr>
          <w:ilvl w:val="0"/>
          <w:numId w:val="38"/>
        </w:numPr>
        <w:tabs>
          <w:tab w:val="num" w:pos="1260"/>
        </w:tabs>
        <w:snapToGrid w:val="0"/>
        <w:spacing w:line="360" w:lineRule="auto"/>
        <w:ind w:left="1260" w:hanging="735"/>
        <w:rPr>
          <w:rFonts w:ascii="宋体" w:hAnsi="宋体" w:hint="eastAsia"/>
          <w:sz w:val="24"/>
        </w:rPr>
      </w:pPr>
      <w:r>
        <w:rPr>
          <w:rFonts w:ascii="宋体" w:hAnsi="宋体" w:hint="eastAsia"/>
          <w:sz w:val="24"/>
        </w:rPr>
        <w:t>提供货物安装和/或维修所需的工具；</w:t>
      </w:r>
    </w:p>
    <w:p w:rsidR="00607C62" w:rsidRDefault="00607C62" w:rsidP="00607C62">
      <w:pPr>
        <w:numPr>
          <w:ilvl w:val="0"/>
          <w:numId w:val="38"/>
        </w:numPr>
        <w:tabs>
          <w:tab w:val="num" w:pos="1260"/>
        </w:tabs>
        <w:snapToGrid w:val="0"/>
        <w:spacing w:line="360" w:lineRule="auto"/>
        <w:ind w:left="1260" w:hanging="735"/>
        <w:rPr>
          <w:rFonts w:ascii="宋体" w:hAnsi="宋体" w:hint="eastAsia"/>
          <w:sz w:val="24"/>
        </w:rPr>
      </w:pPr>
      <w:r>
        <w:rPr>
          <w:rFonts w:ascii="宋体" w:hAnsi="宋体" w:hint="eastAsia"/>
          <w:sz w:val="24"/>
        </w:rPr>
        <w:t>为所供货物的每一适当的单台设备提供详细的操作和维护手册；</w:t>
      </w:r>
    </w:p>
    <w:p w:rsidR="00607C62" w:rsidRDefault="00607C62" w:rsidP="00607C62">
      <w:pPr>
        <w:numPr>
          <w:ilvl w:val="0"/>
          <w:numId w:val="38"/>
        </w:numPr>
        <w:tabs>
          <w:tab w:val="num" w:pos="1260"/>
        </w:tabs>
        <w:snapToGrid w:val="0"/>
        <w:spacing w:line="360" w:lineRule="auto"/>
        <w:ind w:left="1260" w:hanging="735"/>
        <w:rPr>
          <w:rFonts w:ascii="宋体" w:hAnsi="宋体" w:hint="eastAsia"/>
          <w:sz w:val="24"/>
        </w:rPr>
      </w:pPr>
      <w:r>
        <w:rPr>
          <w:rFonts w:ascii="宋体" w:hAnsi="宋体" w:hint="eastAsia"/>
          <w:sz w:val="24"/>
        </w:rPr>
        <w:t>在双方商定的一定期限内对所供货物实施运行或监督或维护或修理，但前提条件是该服务并不能免除乙方在合同保证期内所承担的义务；</w:t>
      </w:r>
    </w:p>
    <w:p w:rsidR="00607C62" w:rsidRDefault="00607C62" w:rsidP="00607C62">
      <w:pPr>
        <w:numPr>
          <w:ilvl w:val="0"/>
          <w:numId w:val="38"/>
        </w:numPr>
        <w:tabs>
          <w:tab w:val="num" w:pos="1260"/>
        </w:tabs>
        <w:snapToGrid w:val="0"/>
        <w:spacing w:line="360" w:lineRule="auto"/>
        <w:ind w:left="1260" w:hanging="735"/>
        <w:rPr>
          <w:rFonts w:ascii="宋体" w:hAnsi="宋体" w:hint="eastAsia"/>
          <w:sz w:val="24"/>
        </w:rPr>
      </w:pPr>
      <w:r>
        <w:rPr>
          <w:rFonts w:ascii="宋体" w:hAnsi="宋体" w:hint="eastAsia"/>
          <w:sz w:val="24"/>
        </w:rPr>
        <w:t>在乙方或制造厂和/或在项目现场就所供货物的安装、试运行、运行、维护和/或修理对甲方人员进行培训。</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乙方应提供本项目招标文件中规定的所有服务。为履行要求的伴随服务的报价或双方商定的费用已经包括在合同价中。</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备品备件</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乙方应按照本项目招标文件、投标文件中的规定提供所需的备品备件。</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在备品备件停止生产的情况下，乙方应事先将要停止生产的计划通知甲方，使甲方有足够的时间采购所需的备品备件；</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在备品备件停止生产后，如果甲方要求，乙方应免费向甲方提供备品备件的蓝图、图纸和规格。</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保证</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proofErr w:type="gramStart"/>
      <w:r>
        <w:rPr>
          <w:rFonts w:hint="eastAsia"/>
          <w:sz w:val="24"/>
        </w:rPr>
        <w:t>本保证</w:t>
      </w:r>
      <w:proofErr w:type="gramEnd"/>
      <w:r>
        <w:rPr>
          <w:rFonts w:hint="eastAsia"/>
          <w:sz w:val="24"/>
        </w:rPr>
        <w:t>应持续有效。质量保证期及免费维修保养服务期限按本项目招标文件、投标文件规定执行</w:t>
      </w:r>
      <w:r>
        <w:rPr>
          <w:rFonts w:hint="eastAsia"/>
          <w:b/>
          <w:sz w:val="24"/>
        </w:rPr>
        <w:t>。</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甲方应尽快以书面形式通知乙方保证期内所发现的质量问题。</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lastRenderedPageBreak/>
        <w:t>乙方在收到甲方通知后应在本项目招标文件、投标文件规定的时限内将出现质量问题的货物免费维修或更换完毕。</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索赔</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如果本合同项下的货物不符合约定的标准及/或乙方保证的，甲方有权在合同条款第13条或合同的其他条款规定的检验、安装、调试和质量保证期内提出索赔要求，乙方应按照甲方同意的下列一种或几种方式结合起来解决索赔事宜：</w:t>
      </w:r>
    </w:p>
    <w:p w:rsidR="00607C62" w:rsidRDefault="00607C62" w:rsidP="00607C62">
      <w:pPr>
        <w:numPr>
          <w:ilvl w:val="0"/>
          <w:numId w:val="40"/>
        </w:numPr>
        <w:tabs>
          <w:tab w:val="num" w:pos="1260"/>
        </w:tabs>
        <w:snapToGrid w:val="0"/>
        <w:spacing w:line="360" w:lineRule="auto"/>
        <w:ind w:left="1260" w:hanging="735"/>
        <w:rPr>
          <w:rFonts w:ascii="宋体" w:hAnsi="宋体" w:hint="eastAsia"/>
          <w:sz w:val="24"/>
        </w:rPr>
      </w:pPr>
      <w:r>
        <w:rPr>
          <w:rFonts w:ascii="宋体" w:hAnsi="宋体"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607C62" w:rsidRDefault="00607C62" w:rsidP="00607C62">
      <w:pPr>
        <w:numPr>
          <w:ilvl w:val="0"/>
          <w:numId w:val="40"/>
        </w:numPr>
        <w:tabs>
          <w:tab w:val="num" w:pos="1260"/>
        </w:tabs>
        <w:snapToGrid w:val="0"/>
        <w:spacing w:line="360" w:lineRule="auto"/>
        <w:ind w:left="1260" w:hanging="735"/>
        <w:rPr>
          <w:rFonts w:ascii="宋体" w:hAnsi="宋体" w:hint="eastAsia"/>
          <w:sz w:val="24"/>
        </w:rPr>
      </w:pPr>
      <w:r>
        <w:rPr>
          <w:rFonts w:ascii="宋体" w:hAnsi="宋体" w:hint="eastAsia"/>
          <w:sz w:val="24"/>
        </w:rPr>
        <w:t>根据货物的偏差情况、损坏程度以及甲方所遭受损失的金额，降低货物的价格；</w:t>
      </w:r>
    </w:p>
    <w:p w:rsidR="00607C62" w:rsidRDefault="00607C62" w:rsidP="00607C62">
      <w:pPr>
        <w:numPr>
          <w:ilvl w:val="0"/>
          <w:numId w:val="40"/>
        </w:numPr>
        <w:tabs>
          <w:tab w:val="num" w:pos="1260"/>
        </w:tabs>
        <w:snapToGrid w:val="0"/>
        <w:spacing w:line="360" w:lineRule="auto"/>
        <w:ind w:left="1260" w:hanging="735"/>
        <w:rPr>
          <w:rFonts w:ascii="宋体" w:hAnsi="宋体" w:hint="eastAsia"/>
          <w:sz w:val="24"/>
        </w:rPr>
      </w:pPr>
      <w:r>
        <w:rPr>
          <w:rFonts w:ascii="宋体" w:hAnsi="宋体" w:hint="eastAsia"/>
          <w:sz w:val="24"/>
        </w:rPr>
        <w:t>用符合合同规定的规格、质量和性能要求的新零件、部件和／或设备来更换有缺陷的部分和／或修补缺陷部分，乙方应承</w:t>
      </w:r>
      <w:proofErr w:type="gramStart"/>
      <w:r>
        <w:rPr>
          <w:rFonts w:ascii="宋体" w:hAnsi="宋体" w:hint="eastAsia"/>
          <w:sz w:val="24"/>
        </w:rPr>
        <w:t>担一切</w:t>
      </w:r>
      <w:proofErr w:type="gramEnd"/>
      <w:r>
        <w:rPr>
          <w:rFonts w:ascii="宋体" w:hAnsi="宋体" w:hint="eastAsia"/>
          <w:sz w:val="24"/>
        </w:rPr>
        <w:t>费用和风险并负担甲方蒙受的全部直接损失费用。同时，乙方应按合同条款第13条规定，相应延长修补和／或更换件的质量保证期。</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付款</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本合同以人民币付款。</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lastRenderedPageBreak/>
        <w:t>乙方应按照双方签订的合同规定交货。交货后乙方应把下列单据提交给甲方，甲方按合同规定审核后付款：</w:t>
      </w:r>
    </w:p>
    <w:p w:rsidR="00607C62" w:rsidRDefault="00607C62" w:rsidP="00607C62">
      <w:pPr>
        <w:numPr>
          <w:ilvl w:val="0"/>
          <w:numId w:val="42"/>
        </w:numPr>
        <w:tabs>
          <w:tab w:val="num" w:pos="1365"/>
        </w:tabs>
        <w:snapToGrid w:val="0"/>
        <w:spacing w:line="360" w:lineRule="auto"/>
        <w:ind w:hanging="930"/>
        <w:rPr>
          <w:rFonts w:ascii="宋体" w:hAnsi="宋体" w:hint="eastAsia"/>
          <w:sz w:val="24"/>
        </w:rPr>
      </w:pPr>
      <w:r>
        <w:rPr>
          <w:rFonts w:ascii="宋体" w:hAnsi="宋体" w:hint="eastAsia"/>
          <w:sz w:val="24"/>
        </w:rPr>
        <w:t>发票；</w:t>
      </w:r>
    </w:p>
    <w:p w:rsidR="00607C62" w:rsidRDefault="00607C62" w:rsidP="00607C62">
      <w:pPr>
        <w:numPr>
          <w:ilvl w:val="0"/>
          <w:numId w:val="42"/>
        </w:numPr>
        <w:tabs>
          <w:tab w:val="num" w:pos="1365"/>
        </w:tabs>
        <w:snapToGrid w:val="0"/>
        <w:spacing w:line="360" w:lineRule="auto"/>
        <w:ind w:hanging="930"/>
        <w:rPr>
          <w:rFonts w:ascii="宋体" w:hAnsi="宋体" w:hint="eastAsia"/>
          <w:sz w:val="24"/>
        </w:rPr>
      </w:pPr>
      <w:r>
        <w:rPr>
          <w:rFonts w:ascii="宋体" w:hAnsi="宋体" w:hint="eastAsia"/>
          <w:sz w:val="24"/>
        </w:rPr>
        <w:t>全部工程技术资料；</w:t>
      </w:r>
    </w:p>
    <w:p w:rsidR="00607C62" w:rsidRDefault="00607C62" w:rsidP="00607C62">
      <w:pPr>
        <w:numPr>
          <w:ilvl w:val="0"/>
          <w:numId w:val="42"/>
        </w:numPr>
        <w:tabs>
          <w:tab w:val="num" w:pos="1365"/>
        </w:tabs>
        <w:snapToGrid w:val="0"/>
        <w:spacing w:line="360" w:lineRule="auto"/>
        <w:ind w:hanging="930"/>
        <w:rPr>
          <w:rFonts w:ascii="宋体" w:hAnsi="宋体" w:hint="eastAsia"/>
          <w:sz w:val="24"/>
        </w:rPr>
      </w:pPr>
      <w:r>
        <w:rPr>
          <w:rFonts w:ascii="宋体" w:hAnsi="宋体" w:hint="eastAsia"/>
          <w:sz w:val="24"/>
        </w:rPr>
        <w:t>制造厂家出具的质量检验证书和数量证明书；</w:t>
      </w:r>
    </w:p>
    <w:p w:rsidR="00607C62" w:rsidRDefault="00607C62" w:rsidP="00607C62">
      <w:pPr>
        <w:numPr>
          <w:ilvl w:val="0"/>
          <w:numId w:val="42"/>
        </w:numPr>
        <w:tabs>
          <w:tab w:val="num" w:pos="1365"/>
        </w:tabs>
        <w:snapToGrid w:val="0"/>
        <w:spacing w:line="360" w:lineRule="auto"/>
        <w:ind w:hanging="930"/>
        <w:rPr>
          <w:rFonts w:ascii="宋体" w:hAnsi="宋体" w:hint="eastAsia"/>
          <w:sz w:val="24"/>
        </w:rPr>
      </w:pPr>
      <w:r>
        <w:rPr>
          <w:rFonts w:ascii="宋体" w:hAnsi="宋体" w:hint="eastAsia"/>
          <w:sz w:val="24"/>
        </w:rPr>
        <w:t>由买卖双方签字的验收证书。</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甲方付款方式和条件：</w:t>
      </w:r>
    </w:p>
    <w:p w:rsidR="00607C62" w:rsidRDefault="00607C62" w:rsidP="00607C62">
      <w:pPr>
        <w:snapToGrid w:val="0"/>
        <w:spacing w:line="360" w:lineRule="auto"/>
        <w:rPr>
          <w:rFonts w:hint="eastAsia"/>
          <w:sz w:val="24"/>
        </w:rPr>
      </w:pPr>
      <w:r>
        <w:rPr>
          <w:color w:val="008000"/>
          <w:sz w:val="24"/>
        </w:rPr>
        <w:t xml:space="preserve">     </w:t>
      </w:r>
      <w:r>
        <w:rPr>
          <w:rFonts w:hint="eastAsia"/>
          <w:sz w:val="24"/>
        </w:rPr>
        <w:t>甲方将按照本项目招标文件规定的时间和方式向乙方支付合同价款。</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价格</w:t>
      </w:r>
    </w:p>
    <w:p w:rsidR="00607C62" w:rsidRDefault="00607C62" w:rsidP="00607C62">
      <w:pPr>
        <w:pStyle w:val="1"/>
        <w:numPr>
          <w:ilvl w:val="0"/>
          <w:numId w:val="0"/>
        </w:numPr>
        <w:tabs>
          <w:tab w:val="left" w:pos="420"/>
        </w:tabs>
        <w:snapToGrid w:val="0"/>
        <w:spacing w:line="360" w:lineRule="auto"/>
        <w:ind w:leftChars="300" w:left="630"/>
        <w:rPr>
          <w:rFonts w:hint="eastAsia"/>
          <w:sz w:val="24"/>
        </w:rPr>
      </w:pPr>
      <w:r>
        <w:rPr>
          <w:rFonts w:hint="eastAsia"/>
          <w:sz w:val="24"/>
        </w:rPr>
        <w:t>乙方在本合同项下提交货物和履行服务的价格在合同中给出。</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合同修改</w:t>
      </w:r>
    </w:p>
    <w:p w:rsidR="00607C62" w:rsidRDefault="00607C62" w:rsidP="00607C62">
      <w:pPr>
        <w:pStyle w:val="1"/>
        <w:numPr>
          <w:ilvl w:val="0"/>
          <w:numId w:val="0"/>
        </w:numPr>
        <w:tabs>
          <w:tab w:val="left" w:pos="420"/>
        </w:tabs>
        <w:snapToGrid w:val="0"/>
        <w:spacing w:line="360" w:lineRule="auto"/>
        <w:ind w:leftChars="300" w:left="630"/>
        <w:rPr>
          <w:rFonts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转让和分包</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乙方不得部分转让或全部转让其享有的合同权利及应履行的合同义务。</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未经甲方书面同意，乙方不得将本合同项下应由乙方履行的义务和工作分包给第三方完成。甲方同意分包的，</w:t>
      </w:r>
      <w:proofErr w:type="gramStart"/>
      <w:r>
        <w:rPr>
          <w:rFonts w:hint="eastAsia"/>
          <w:sz w:val="24"/>
        </w:rPr>
        <w:t>乙方仍</w:t>
      </w:r>
      <w:proofErr w:type="gramEnd"/>
      <w:r>
        <w:rPr>
          <w:rFonts w:hint="eastAsia"/>
          <w:sz w:val="24"/>
        </w:rPr>
        <w:t>应当就分包项目向甲方负责，接受分包的第三方就分包项目承担连带责任。</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乙方违反合同约定转让合同权利、义务或者分包的，乙方应当向甲方支付合同总价30%的违约金，并且，于此情形下甲方有权决定提前解除合同。</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乙方履约延误</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lastRenderedPageBreak/>
        <w:t>乙方应按照招标文件中规定的交货时间交货和提供服务。</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延期交付违约金</w:t>
      </w:r>
    </w:p>
    <w:p w:rsidR="00607C62" w:rsidRDefault="00607C62" w:rsidP="00607C62">
      <w:pPr>
        <w:pStyle w:val="1"/>
        <w:numPr>
          <w:ilvl w:val="0"/>
          <w:numId w:val="0"/>
        </w:numPr>
        <w:tabs>
          <w:tab w:val="left" w:pos="420"/>
        </w:tabs>
        <w:snapToGrid w:val="0"/>
        <w:spacing w:line="360" w:lineRule="auto"/>
        <w:ind w:leftChars="300" w:left="630"/>
        <w:rPr>
          <w:rFonts w:hint="eastAsia"/>
          <w:bCs/>
          <w:sz w:val="24"/>
        </w:rPr>
      </w:pPr>
      <w:proofErr w:type="gramStart"/>
      <w:r>
        <w:rPr>
          <w:rFonts w:hint="eastAsia"/>
          <w:sz w:val="24"/>
        </w:rPr>
        <w:t>除遇到</w:t>
      </w:r>
      <w:proofErr w:type="gramEnd"/>
      <w:r>
        <w:rPr>
          <w:rFonts w:hint="eastAsia"/>
          <w:sz w:val="24"/>
        </w:rPr>
        <w:t>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w:t>
      </w:r>
      <w:proofErr w:type="gramStart"/>
      <w:r>
        <w:rPr>
          <w:rFonts w:hint="eastAsia"/>
          <w:color w:val="000000"/>
          <w:sz w:val="24"/>
        </w:rPr>
        <w:t>应当按迟交货</w:t>
      </w:r>
      <w:proofErr w:type="gramEnd"/>
      <w:r>
        <w:rPr>
          <w:rFonts w:hint="eastAsia"/>
          <w:color w:val="000000"/>
          <w:sz w:val="24"/>
        </w:rPr>
        <w:t>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违约解除合同</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在甲方对乙方违约而采取的任何补救措施不受影响的情况下，甲方可向乙方发出书面违约通知书，提出解除合同。</w:t>
      </w:r>
    </w:p>
    <w:p w:rsidR="00607C62" w:rsidRDefault="00607C62" w:rsidP="00607C62">
      <w:pPr>
        <w:numPr>
          <w:ilvl w:val="0"/>
          <w:numId w:val="44"/>
        </w:numPr>
        <w:tabs>
          <w:tab w:val="num" w:pos="1365"/>
        </w:tabs>
        <w:snapToGrid w:val="0"/>
        <w:spacing w:line="360" w:lineRule="auto"/>
        <w:ind w:left="1365" w:hanging="735"/>
        <w:rPr>
          <w:rFonts w:ascii="宋体" w:hAnsi="宋体" w:hint="eastAsia"/>
          <w:sz w:val="24"/>
        </w:rPr>
      </w:pPr>
      <w:r>
        <w:rPr>
          <w:rFonts w:ascii="宋体" w:hAnsi="宋体" w:hint="eastAsia"/>
          <w:kern w:val="0"/>
          <w:sz w:val="24"/>
          <w:szCs w:val="21"/>
        </w:rPr>
        <w:t>乙方延期交付达到约定的合同解除情形</w:t>
      </w:r>
      <w:r>
        <w:rPr>
          <w:rFonts w:ascii="宋体" w:hAnsi="宋体" w:hint="eastAsia"/>
          <w:sz w:val="24"/>
        </w:rPr>
        <w:t>。</w:t>
      </w:r>
    </w:p>
    <w:p w:rsidR="00607C62" w:rsidRDefault="00607C62" w:rsidP="00607C62">
      <w:pPr>
        <w:numPr>
          <w:ilvl w:val="0"/>
          <w:numId w:val="44"/>
        </w:numPr>
        <w:tabs>
          <w:tab w:val="num" w:pos="1365"/>
        </w:tabs>
        <w:snapToGrid w:val="0"/>
        <w:spacing w:line="360" w:lineRule="auto"/>
        <w:ind w:left="1365" w:hanging="735"/>
        <w:rPr>
          <w:rFonts w:ascii="宋体" w:hAnsi="宋体" w:hint="eastAsia"/>
          <w:sz w:val="24"/>
        </w:rPr>
      </w:pPr>
      <w:r>
        <w:rPr>
          <w:rFonts w:ascii="宋体" w:hAnsi="宋体" w:hint="eastAsia"/>
          <w:sz w:val="24"/>
        </w:rPr>
        <w:t>如果乙方未能履行合同规定的其它任何义务达到合同约定的甲方有权解除合同的情形或者因此导致合同目的无法实现的。</w:t>
      </w:r>
    </w:p>
    <w:p w:rsidR="00607C62" w:rsidRDefault="00607C62" w:rsidP="00607C62">
      <w:pPr>
        <w:numPr>
          <w:ilvl w:val="0"/>
          <w:numId w:val="44"/>
        </w:numPr>
        <w:tabs>
          <w:tab w:val="num" w:pos="1365"/>
        </w:tabs>
        <w:snapToGrid w:val="0"/>
        <w:spacing w:line="360" w:lineRule="auto"/>
        <w:ind w:left="1365" w:hanging="735"/>
        <w:rPr>
          <w:rFonts w:ascii="宋体" w:hAnsi="宋体" w:hint="eastAsia"/>
          <w:sz w:val="24"/>
        </w:rPr>
      </w:pPr>
      <w:r>
        <w:rPr>
          <w:rFonts w:ascii="宋体" w:hAnsi="宋体" w:hint="eastAsia"/>
          <w:sz w:val="24"/>
        </w:rPr>
        <w:t>如果甲方认为乙方在本合同的竞争和实施过程中有腐败和欺诈行为。为此目的，定义下述条件：</w:t>
      </w:r>
    </w:p>
    <w:p w:rsidR="00607C62" w:rsidRDefault="00607C62" w:rsidP="00607C62">
      <w:pPr>
        <w:numPr>
          <w:ilvl w:val="1"/>
          <w:numId w:val="44"/>
        </w:numPr>
        <w:tabs>
          <w:tab w:val="clear" w:pos="394"/>
          <w:tab w:val="num" w:pos="1470"/>
        </w:tabs>
        <w:snapToGrid w:val="0"/>
        <w:spacing w:line="360" w:lineRule="auto"/>
        <w:ind w:left="1575"/>
        <w:rPr>
          <w:rFonts w:ascii="宋体" w:hAnsi="宋体" w:hint="eastAsia"/>
          <w:sz w:val="24"/>
        </w:rPr>
      </w:pPr>
      <w:r>
        <w:rPr>
          <w:rFonts w:ascii="宋体" w:hAnsi="宋体" w:hint="eastAsia"/>
          <w:sz w:val="24"/>
        </w:rPr>
        <w:t>“腐败行为”是指提供、给予、接受或索取任何有价值的物品来影响相关人员在采购过程或合同实施过程中的行为。</w:t>
      </w:r>
    </w:p>
    <w:p w:rsidR="00607C62" w:rsidRDefault="00607C62" w:rsidP="00607C62">
      <w:pPr>
        <w:numPr>
          <w:ilvl w:val="1"/>
          <w:numId w:val="44"/>
        </w:numPr>
        <w:tabs>
          <w:tab w:val="clear" w:pos="394"/>
          <w:tab w:val="num" w:pos="1470"/>
        </w:tabs>
        <w:snapToGrid w:val="0"/>
        <w:spacing w:line="360" w:lineRule="auto"/>
        <w:ind w:left="1575"/>
        <w:rPr>
          <w:rFonts w:ascii="Times New Roman" w:hAnsi="Times New Roman" w:hint="eastAsia"/>
          <w:sz w:val="24"/>
        </w:rPr>
      </w:pPr>
      <w:r>
        <w:rPr>
          <w:rFonts w:ascii="宋体" w:hAnsi="宋体" w:hint="eastAsia"/>
          <w:sz w:val="24"/>
        </w:rPr>
        <w:t>“欺诈行为”是指为了影响采购过程或合同实施过程而恶意隐瞒或谎报事实，损害甲方利益的行为。</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不可抗力</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lastRenderedPageBreak/>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因合同一方迟延履行合同后发生不可抗力的，不能免除迟延履行方的相应责任。</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因破产解除合同</w:t>
      </w:r>
    </w:p>
    <w:p w:rsidR="00607C62" w:rsidRDefault="00607C62" w:rsidP="00607C62">
      <w:pPr>
        <w:pStyle w:val="1"/>
        <w:numPr>
          <w:ilvl w:val="0"/>
          <w:numId w:val="0"/>
        </w:numPr>
        <w:tabs>
          <w:tab w:val="left" w:pos="420"/>
        </w:tabs>
        <w:snapToGrid w:val="0"/>
        <w:spacing w:line="360" w:lineRule="auto"/>
        <w:ind w:leftChars="300" w:left="630"/>
        <w:rPr>
          <w:rFonts w:hint="eastAsia"/>
        </w:rPr>
      </w:pPr>
      <w:r>
        <w:rPr>
          <w:rFonts w:hint="eastAsia"/>
          <w:sz w:val="24"/>
        </w:rPr>
        <w:t>如果乙方破产或无清偿能力，甲方可在任何时候以书面形式通知乙方，提出解除合同，甲方有权将已收货物退还乙方，合同解除前如果</w:t>
      </w:r>
      <w:proofErr w:type="gramStart"/>
      <w:r>
        <w:rPr>
          <w:rFonts w:hint="eastAsia"/>
          <w:sz w:val="24"/>
        </w:rPr>
        <w:t>乙方只</w:t>
      </w:r>
      <w:proofErr w:type="gramEnd"/>
      <w:r>
        <w:rPr>
          <w:rFonts w:hint="eastAsia"/>
          <w:sz w:val="24"/>
        </w:rPr>
        <w:t>提供了部分货物且该部分货物可以满足甲方采购货物最终要实现的目的的，甲方仅就该部分货物支付相应的货物，并有权不支付乙方未履行合同义务部分相对应的合同价款。该合同将不损害或影响甲方已经采取或将要采取的任何行动或补救措施的权利。</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争议的解决</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合同语言</w:t>
      </w:r>
    </w:p>
    <w:p w:rsidR="00607C62" w:rsidRDefault="00607C62" w:rsidP="00607C62">
      <w:pPr>
        <w:pStyle w:val="1"/>
        <w:numPr>
          <w:ilvl w:val="0"/>
          <w:numId w:val="0"/>
        </w:numPr>
        <w:tabs>
          <w:tab w:val="left" w:pos="420"/>
        </w:tabs>
        <w:snapToGrid w:val="0"/>
        <w:spacing w:line="360" w:lineRule="auto"/>
        <w:ind w:leftChars="300" w:left="630"/>
        <w:rPr>
          <w:rFonts w:hint="eastAsia"/>
          <w:sz w:val="24"/>
        </w:rPr>
      </w:pPr>
      <w:r>
        <w:rPr>
          <w:rFonts w:hint="eastAsia"/>
          <w:sz w:val="24"/>
        </w:rPr>
        <w:t>本合同语言为简体中文。双方交换的与合同有关的信函均用简体中文书写。</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适用法律</w:t>
      </w:r>
    </w:p>
    <w:p w:rsidR="00607C62" w:rsidRDefault="00607C62" w:rsidP="00607C62">
      <w:pPr>
        <w:pStyle w:val="1"/>
        <w:numPr>
          <w:ilvl w:val="0"/>
          <w:numId w:val="0"/>
        </w:numPr>
        <w:tabs>
          <w:tab w:val="left" w:pos="420"/>
        </w:tabs>
        <w:snapToGrid w:val="0"/>
        <w:spacing w:line="360" w:lineRule="auto"/>
        <w:ind w:leftChars="300" w:left="630"/>
        <w:rPr>
          <w:rFonts w:hint="eastAsia"/>
          <w:sz w:val="24"/>
        </w:rPr>
      </w:pPr>
      <w:r>
        <w:rPr>
          <w:rFonts w:hint="eastAsia"/>
          <w:sz w:val="24"/>
        </w:rPr>
        <w:t>本合同应按照中华人民共和国的现行法律进行解释。</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lastRenderedPageBreak/>
        <w:t>通知</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本合同一方给对方的通知应用书面形式送到合同中规定的对方的地址。</w:t>
      </w:r>
    </w:p>
    <w:p w:rsidR="00607C62" w:rsidRDefault="00607C62" w:rsidP="00607C62">
      <w:pPr>
        <w:pStyle w:val="1"/>
        <w:numPr>
          <w:ilvl w:val="1"/>
          <w:numId w:val="26"/>
        </w:numPr>
        <w:tabs>
          <w:tab w:val="clear" w:pos="495"/>
          <w:tab w:val="num" w:pos="630"/>
        </w:tabs>
        <w:snapToGrid w:val="0"/>
        <w:spacing w:line="360" w:lineRule="auto"/>
        <w:ind w:left="630" w:hanging="630"/>
        <w:rPr>
          <w:rFonts w:hint="eastAsia"/>
          <w:sz w:val="24"/>
        </w:rPr>
      </w:pPr>
      <w:r>
        <w:rPr>
          <w:rFonts w:hint="eastAsia"/>
          <w:sz w:val="24"/>
        </w:rPr>
        <w:t>通知以送到日期或通知书的落款日期为生效日期，两者中以晚的一个日期为准。</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税款</w:t>
      </w:r>
    </w:p>
    <w:p w:rsidR="00607C62" w:rsidRDefault="00607C62" w:rsidP="00607C62">
      <w:pPr>
        <w:pStyle w:val="1"/>
        <w:numPr>
          <w:ilvl w:val="0"/>
          <w:numId w:val="0"/>
        </w:numPr>
        <w:tabs>
          <w:tab w:val="left" w:pos="420"/>
        </w:tabs>
        <w:snapToGrid w:val="0"/>
        <w:spacing w:line="360" w:lineRule="auto"/>
        <w:ind w:leftChars="300" w:left="630"/>
        <w:rPr>
          <w:rFonts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607C62" w:rsidRDefault="00607C62" w:rsidP="00607C62">
      <w:pPr>
        <w:pStyle w:val="1"/>
        <w:numPr>
          <w:ilvl w:val="0"/>
          <w:numId w:val="26"/>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合同生效及其他</w:t>
      </w:r>
    </w:p>
    <w:p w:rsidR="00607C62" w:rsidRDefault="00607C62" w:rsidP="00607C62">
      <w:pPr>
        <w:pStyle w:val="1"/>
        <w:numPr>
          <w:ilvl w:val="0"/>
          <w:numId w:val="0"/>
        </w:numPr>
        <w:tabs>
          <w:tab w:val="left" w:pos="420"/>
        </w:tabs>
        <w:snapToGrid w:val="0"/>
        <w:spacing w:line="360" w:lineRule="auto"/>
        <w:ind w:leftChars="300" w:left="630"/>
        <w:rPr>
          <w:rFonts w:hint="eastAsia"/>
          <w:sz w:val="24"/>
        </w:rPr>
      </w:pPr>
      <w:r>
        <w:rPr>
          <w:rFonts w:hint="eastAsia"/>
          <w:sz w:val="24"/>
        </w:rPr>
        <w:t>本合同以双方法定代表人或授权代表签字、加盖双方单位印章并且甲方收到乙方提交的履约保证金后生效。</w:t>
      </w:r>
    </w:p>
    <w:p w:rsidR="00607C62" w:rsidRDefault="00607C62" w:rsidP="00607C62">
      <w:pPr>
        <w:pStyle w:val="2"/>
        <w:numPr>
          <w:ilvl w:val="0"/>
          <w:numId w:val="24"/>
        </w:numPr>
        <w:tabs>
          <w:tab w:val="num" w:pos="851"/>
        </w:tabs>
        <w:ind w:hanging="1980"/>
        <w:jc w:val="center"/>
        <w:rPr>
          <w:rFonts w:ascii="宋体" w:eastAsia="宋体" w:hAnsi="宋体" w:hint="eastAsia"/>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607C62" w:rsidRDefault="00607C62" w:rsidP="00607C62">
      <w:pPr>
        <w:snapToGrid w:val="0"/>
        <w:spacing w:line="360" w:lineRule="auto"/>
        <w:rPr>
          <w:rFonts w:ascii="宋体" w:hAnsi="宋体" w:hint="eastAsia"/>
          <w:sz w:val="24"/>
        </w:rPr>
      </w:pPr>
      <w:r>
        <w:rPr>
          <w:rFonts w:ascii="宋体" w:hAnsi="宋体" w:hint="eastAsia"/>
          <w:sz w:val="24"/>
          <w:u w:val="single"/>
        </w:rPr>
        <w:t xml:space="preserve">           </w:t>
      </w:r>
      <w:r>
        <w:rPr>
          <w:rFonts w:ascii="宋体" w:hAnsi="宋体" w:hint="eastAsia"/>
          <w:sz w:val="24"/>
        </w:rPr>
        <w:t>（以下简称“甲方” ）为一方和</w:t>
      </w:r>
      <w:r>
        <w:rPr>
          <w:rFonts w:ascii="宋体" w:hAnsi="宋体" w:hint="eastAsia"/>
          <w:sz w:val="24"/>
          <w:u w:val="single"/>
        </w:rPr>
        <w:t xml:space="preserve">           </w:t>
      </w:r>
      <w:r>
        <w:rPr>
          <w:rFonts w:ascii="宋体" w:hAnsi="宋体" w:hint="eastAsia"/>
          <w:sz w:val="24"/>
        </w:rPr>
        <w:t>（以下简称“乙方” ）为一方同意按下述条款和条件签署本合同（以下简称“合同” ）：</w:t>
      </w:r>
    </w:p>
    <w:p w:rsidR="00607C62" w:rsidRDefault="00607C62" w:rsidP="00607C62">
      <w:pPr>
        <w:pStyle w:val="1"/>
        <w:numPr>
          <w:ilvl w:val="0"/>
          <w:numId w:val="46"/>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合同文件</w:t>
      </w:r>
    </w:p>
    <w:p w:rsidR="00607C62" w:rsidRDefault="00607C62" w:rsidP="00607C62">
      <w:pPr>
        <w:snapToGrid w:val="0"/>
        <w:spacing w:line="360" w:lineRule="auto"/>
        <w:ind w:firstLineChars="175" w:firstLine="420"/>
        <w:rPr>
          <w:rFonts w:ascii="宋体" w:hAnsi="宋体" w:hint="eastAsia"/>
          <w:sz w:val="24"/>
          <w:szCs w:val="24"/>
        </w:rPr>
      </w:pPr>
      <w:r>
        <w:rPr>
          <w:rFonts w:ascii="宋体" w:hAnsi="宋体" w:hint="eastAsia"/>
          <w:sz w:val="24"/>
        </w:rPr>
        <w:t>本合同所附下列文件是构成本合同不可分割的部分：</w:t>
      </w:r>
    </w:p>
    <w:p w:rsidR="00607C62" w:rsidRDefault="00607C62" w:rsidP="00607C62">
      <w:pPr>
        <w:numPr>
          <w:ilvl w:val="0"/>
          <w:numId w:val="48"/>
        </w:numPr>
        <w:snapToGrid w:val="0"/>
        <w:spacing w:line="360" w:lineRule="auto"/>
        <w:rPr>
          <w:rFonts w:ascii="宋体" w:hAnsi="宋体" w:hint="eastAsia"/>
          <w:sz w:val="24"/>
        </w:rPr>
      </w:pPr>
      <w:r>
        <w:rPr>
          <w:rFonts w:ascii="宋体" w:hAnsi="宋体" w:hint="eastAsia"/>
          <w:sz w:val="24"/>
        </w:rPr>
        <w:t>合同条款及附表</w:t>
      </w:r>
    </w:p>
    <w:p w:rsidR="00607C62" w:rsidRDefault="00607C62" w:rsidP="00607C62">
      <w:pPr>
        <w:numPr>
          <w:ilvl w:val="0"/>
          <w:numId w:val="48"/>
        </w:numPr>
        <w:snapToGrid w:val="0"/>
        <w:spacing w:line="360" w:lineRule="auto"/>
        <w:rPr>
          <w:rFonts w:ascii="宋体" w:hAnsi="宋体" w:hint="eastAsia"/>
          <w:sz w:val="24"/>
        </w:rPr>
      </w:pPr>
      <w:r>
        <w:rPr>
          <w:rFonts w:ascii="宋体" w:hAnsi="宋体" w:hint="eastAsia"/>
          <w:sz w:val="24"/>
        </w:rPr>
        <w:t>投标人提交的投标声明函和报价表</w:t>
      </w:r>
    </w:p>
    <w:p w:rsidR="00607C62" w:rsidRDefault="00607C62" w:rsidP="00607C62">
      <w:pPr>
        <w:numPr>
          <w:ilvl w:val="0"/>
          <w:numId w:val="48"/>
        </w:numPr>
        <w:snapToGrid w:val="0"/>
        <w:spacing w:line="360" w:lineRule="auto"/>
        <w:rPr>
          <w:rFonts w:ascii="宋体" w:hAnsi="宋体" w:hint="eastAsia"/>
          <w:sz w:val="24"/>
        </w:rPr>
      </w:pPr>
      <w:r>
        <w:rPr>
          <w:rFonts w:ascii="宋体" w:hAnsi="宋体" w:hint="eastAsia"/>
          <w:sz w:val="24"/>
        </w:rPr>
        <w:t>技术规格（包括图纸，如果有的话）</w:t>
      </w:r>
    </w:p>
    <w:p w:rsidR="00607C62" w:rsidRDefault="00607C62" w:rsidP="00607C62">
      <w:pPr>
        <w:numPr>
          <w:ilvl w:val="0"/>
          <w:numId w:val="48"/>
        </w:numPr>
        <w:snapToGrid w:val="0"/>
        <w:spacing w:line="360" w:lineRule="auto"/>
        <w:rPr>
          <w:rFonts w:ascii="宋体" w:hAnsi="宋体" w:hint="eastAsia"/>
          <w:sz w:val="24"/>
        </w:rPr>
      </w:pPr>
      <w:r>
        <w:rPr>
          <w:rFonts w:ascii="宋体" w:hAnsi="宋体" w:hint="eastAsia"/>
          <w:sz w:val="24"/>
        </w:rPr>
        <w:t>澄清函及有关文件</w:t>
      </w:r>
    </w:p>
    <w:p w:rsidR="00607C62" w:rsidRDefault="00607C62" w:rsidP="00607C62">
      <w:pPr>
        <w:numPr>
          <w:ilvl w:val="0"/>
          <w:numId w:val="48"/>
        </w:numPr>
        <w:snapToGrid w:val="0"/>
        <w:spacing w:line="360" w:lineRule="auto"/>
        <w:rPr>
          <w:rFonts w:ascii="宋体" w:hAnsi="宋体" w:hint="eastAsia"/>
          <w:sz w:val="24"/>
        </w:rPr>
      </w:pPr>
      <w:r>
        <w:rPr>
          <w:rFonts w:ascii="宋体" w:hAnsi="宋体" w:hint="eastAsia"/>
          <w:sz w:val="24"/>
        </w:rPr>
        <w:t>中标通知书</w:t>
      </w:r>
    </w:p>
    <w:p w:rsidR="00607C62" w:rsidRDefault="00607C62" w:rsidP="00607C62">
      <w:pPr>
        <w:numPr>
          <w:ilvl w:val="0"/>
          <w:numId w:val="48"/>
        </w:numPr>
        <w:snapToGrid w:val="0"/>
        <w:spacing w:line="360" w:lineRule="auto"/>
        <w:rPr>
          <w:rFonts w:ascii="宋体" w:hAnsi="宋体" w:hint="eastAsia"/>
          <w:sz w:val="24"/>
        </w:rPr>
      </w:pPr>
      <w:r>
        <w:rPr>
          <w:rFonts w:ascii="宋体" w:hAnsi="宋体" w:hint="eastAsia"/>
          <w:sz w:val="24"/>
        </w:rPr>
        <w:t>招标文件</w:t>
      </w:r>
    </w:p>
    <w:p w:rsidR="00607C62" w:rsidRDefault="00607C62" w:rsidP="00607C62">
      <w:pPr>
        <w:numPr>
          <w:ilvl w:val="0"/>
          <w:numId w:val="48"/>
        </w:numPr>
        <w:snapToGrid w:val="0"/>
        <w:spacing w:line="360" w:lineRule="auto"/>
        <w:rPr>
          <w:rFonts w:ascii="宋体" w:hAnsi="宋体" w:hint="eastAsia"/>
          <w:sz w:val="24"/>
        </w:rPr>
      </w:pPr>
      <w:r>
        <w:rPr>
          <w:rFonts w:ascii="宋体" w:hAnsi="宋体" w:hint="eastAsia"/>
          <w:sz w:val="24"/>
        </w:rPr>
        <w:t>投标文件</w:t>
      </w:r>
    </w:p>
    <w:p w:rsidR="00607C62" w:rsidRDefault="00607C62" w:rsidP="00607C62">
      <w:pPr>
        <w:pStyle w:val="1"/>
        <w:numPr>
          <w:ilvl w:val="0"/>
          <w:numId w:val="46"/>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合同范围和条件</w:t>
      </w:r>
    </w:p>
    <w:p w:rsidR="00607C62" w:rsidRDefault="00607C62" w:rsidP="00607C62">
      <w:pPr>
        <w:snapToGrid w:val="0"/>
        <w:spacing w:line="360" w:lineRule="auto"/>
        <w:ind w:firstLineChars="175" w:firstLine="420"/>
        <w:rPr>
          <w:rFonts w:ascii="宋体" w:hAnsi="宋体" w:hint="eastAsia"/>
          <w:sz w:val="24"/>
          <w:szCs w:val="24"/>
        </w:rPr>
      </w:pPr>
      <w:r>
        <w:rPr>
          <w:rFonts w:ascii="宋体" w:hAnsi="宋体" w:hint="eastAsia"/>
          <w:sz w:val="24"/>
        </w:rPr>
        <w:t>本合同的范围和条件应与上述合同文件的规定相一致。</w:t>
      </w:r>
    </w:p>
    <w:p w:rsidR="00607C62" w:rsidRDefault="00607C62" w:rsidP="00607C62">
      <w:pPr>
        <w:pStyle w:val="1"/>
        <w:numPr>
          <w:ilvl w:val="0"/>
          <w:numId w:val="46"/>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货物及数量</w:t>
      </w:r>
    </w:p>
    <w:p w:rsidR="00607C62" w:rsidRDefault="00607C62" w:rsidP="00607C62">
      <w:pPr>
        <w:snapToGrid w:val="0"/>
        <w:spacing w:line="360" w:lineRule="auto"/>
        <w:ind w:firstLineChars="175" w:firstLine="420"/>
        <w:rPr>
          <w:rFonts w:ascii="宋体" w:hAnsi="宋体" w:hint="eastAsia"/>
          <w:sz w:val="24"/>
          <w:szCs w:val="24"/>
        </w:rPr>
      </w:pPr>
      <w:r>
        <w:rPr>
          <w:rFonts w:ascii="宋体" w:hAnsi="宋体" w:hint="eastAsia"/>
          <w:sz w:val="24"/>
        </w:rPr>
        <w:t>本合同所提供的货物及数量详见招标文件和投标文件。</w:t>
      </w:r>
    </w:p>
    <w:p w:rsidR="00607C62" w:rsidRDefault="00607C62" w:rsidP="00607C62">
      <w:pPr>
        <w:pStyle w:val="1"/>
        <w:numPr>
          <w:ilvl w:val="0"/>
          <w:numId w:val="46"/>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合同金额</w:t>
      </w:r>
    </w:p>
    <w:p w:rsidR="00607C62" w:rsidRDefault="00607C62" w:rsidP="00607C62">
      <w:pPr>
        <w:snapToGrid w:val="0"/>
        <w:spacing w:line="360" w:lineRule="auto"/>
        <w:ind w:firstLineChars="175" w:firstLine="420"/>
        <w:rPr>
          <w:rFonts w:ascii="宋体" w:hAnsi="宋体" w:hint="eastAsia"/>
          <w:sz w:val="24"/>
          <w:szCs w:val="24"/>
        </w:rPr>
      </w:pPr>
      <w:r>
        <w:rPr>
          <w:rFonts w:ascii="宋体" w:hAnsi="宋体" w:hint="eastAsia"/>
          <w:sz w:val="24"/>
        </w:rPr>
        <w:t>根据上述合同文件要求，合同的总金额为</w:t>
      </w:r>
      <w:r>
        <w:rPr>
          <w:rFonts w:ascii="宋体" w:hAnsi="宋体" w:hint="eastAsia"/>
          <w:sz w:val="24"/>
          <w:u w:val="single"/>
        </w:rPr>
        <w:t xml:space="preserve">     </w:t>
      </w:r>
      <w:r>
        <w:rPr>
          <w:rFonts w:ascii="宋体" w:hAnsi="宋体" w:hint="eastAsia"/>
          <w:sz w:val="24"/>
        </w:rPr>
        <w:t>元人民币，分项价格在报价表中有明确规定。</w:t>
      </w:r>
    </w:p>
    <w:p w:rsidR="00607C62" w:rsidRDefault="00607C62" w:rsidP="00607C62">
      <w:pPr>
        <w:pStyle w:val="1"/>
        <w:numPr>
          <w:ilvl w:val="0"/>
          <w:numId w:val="46"/>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付款条件</w:t>
      </w:r>
    </w:p>
    <w:p w:rsidR="00607C62" w:rsidRDefault="00607C62" w:rsidP="00607C62">
      <w:pPr>
        <w:snapToGrid w:val="0"/>
        <w:spacing w:line="360" w:lineRule="auto"/>
        <w:ind w:firstLineChars="175" w:firstLine="420"/>
        <w:rPr>
          <w:rFonts w:ascii="宋体" w:hAnsi="宋体" w:hint="eastAsia"/>
          <w:sz w:val="24"/>
          <w:szCs w:val="24"/>
        </w:rPr>
      </w:pPr>
      <w:r>
        <w:rPr>
          <w:rFonts w:ascii="宋体" w:hAnsi="宋体" w:hint="eastAsia"/>
          <w:sz w:val="24"/>
        </w:rPr>
        <w:t>本合同货物的付款条件在合同条款中有明确规定。</w:t>
      </w:r>
    </w:p>
    <w:p w:rsidR="00607C62" w:rsidRDefault="00607C62" w:rsidP="00607C62">
      <w:pPr>
        <w:pStyle w:val="1"/>
        <w:numPr>
          <w:ilvl w:val="0"/>
          <w:numId w:val="46"/>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交货时间和交货地点</w:t>
      </w:r>
    </w:p>
    <w:p w:rsidR="00607C62" w:rsidRDefault="00607C62" w:rsidP="00607C62">
      <w:pPr>
        <w:snapToGrid w:val="0"/>
        <w:spacing w:line="360" w:lineRule="auto"/>
        <w:ind w:firstLineChars="175" w:firstLine="420"/>
        <w:rPr>
          <w:rFonts w:ascii="宋体" w:hAnsi="宋体" w:hint="eastAsia"/>
          <w:sz w:val="24"/>
          <w:szCs w:val="24"/>
        </w:rPr>
      </w:pPr>
      <w:r>
        <w:rPr>
          <w:rFonts w:ascii="宋体" w:hAnsi="宋体" w:hint="eastAsia"/>
          <w:sz w:val="24"/>
        </w:rPr>
        <w:lastRenderedPageBreak/>
        <w:t>本合同货物的交付时间和交货地点在本项目招标文件中有明确规定。</w:t>
      </w:r>
    </w:p>
    <w:p w:rsidR="00607C62" w:rsidRDefault="00607C62" w:rsidP="00607C62">
      <w:pPr>
        <w:pStyle w:val="1"/>
        <w:numPr>
          <w:ilvl w:val="0"/>
          <w:numId w:val="46"/>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合同生效</w:t>
      </w:r>
    </w:p>
    <w:p w:rsidR="00607C62" w:rsidRDefault="00607C62" w:rsidP="00607C62">
      <w:pPr>
        <w:snapToGrid w:val="0"/>
        <w:spacing w:line="360" w:lineRule="auto"/>
        <w:ind w:firstLineChars="175" w:firstLine="420"/>
        <w:rPr>
          <w:rFonts w:ascii="宋体" w:hAnsi="宋体" w:hint="eastAsia"/>
          <w:sz w:val="24"/>
          <w:szCs w:val="24"/>
        </w:rPr>
      </w:pPr>
      <w:r>
        <w:rPr>
          <w:rFonts w:ascii="宋体" w:hAnsi="宋体" w:hint="eastAsia"/>
          <w:sz w:val="24"/>
        </w:rPr>
        <w:t>本合同经双方法定代表人或授权代表签字、加盖双方单位印章并且甲方收到乙方提交的履约保证金后生效。</w:t>
      </w:r>
    </w:p>
    <w:p w:rsidR="00607C62" w:rsidRDefault="00607C62" w:rsidP="00607C62">
      <w:pPr>
        <w:pStyle w:val="1"/>
        <w:numPr>
          <w:ilvl w:val="0"/>
          <w:numId w:val="46"/>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其它</w:t>
      </w:r>
    </w:p>
    <w:p w:rsidR="00607C62" w:rsidRDefault="00607C62" w:rsidP="00607C62">
      <w:pPr>
        <w:snapToGrid w:val="0"/>
        <w:spacing w:line="360" w:lineRule="auto"/>
        <w:ind w:firstLineChars="175" w:firstLine="420"/>
        <w:rPr>
          <w:rFonts w:ascii="宋体" w:hAnsi="宋体" w:hint="eastAsia"/>
          <w:sz w:val="24"/>
          <w:szCs w:val="24"/>
        </w:rPr>
      </w:pPr>
      <w:r>
        <w:rPr>
          <w:rFonts w:ascii="宋体" w:hAnsi="宋体" w:hint="eastAsia"/>
          <w:sz w:val="24"/>
        </w:rPr>
        <w:t>本合同一式</w:t>
      </w:r>
      <w:r>
        <w:rPr>
          <w:rFonts w:ascii="宋体" w:hAnsi="宋体" w:hint="eastAsia"/>
          <w:sz w:val="24"/>
          <w:u w:val="single"/>
        </w:rPr>
        <w:t xml:space="preserve">  </w:t>
      </w:r>
      <w:r>
        <w:rPr>
          <w:rFonts w:ascii="宋体" w:hAnsi="宋体" w:hint="eastAsia"/>
          <w:sz w:val="24"/>
        </w:rPr>
        <w:t>份，其中甲方</w:t>
      </w:r>
      <w:r>
        <w:rPr>
          <w:rFonts w:ascii="宋体" w:hAnsi="宋体" w:hint="eastAsia"/>
          <w:sz w:val="24"/>
          <w:u w:val="single"/>
        </w:rPr>
        <w:t xml:space="preserve">   </w:t>
      </w:r>
      <w:r>
        <w:rPr>
          <w:rFonts w:ascii="宋体" w:hAnsi="宋体" w:hint="eastAsia"/>
          <w:sz w:val="24"/>
        </w:rPr>
        <w:t>份，乙方</w:t>
      </w:r>
      <w:r>
        <w:rPr>
          <w:rFonts w:ascii="宋体" w:hAnsi="宋体" w:hint="eastAsia"/>
          <w:sz w:val="24"/>
          <w:u w:val="single"/>
        </w:rPr>
        <w:t xml:space="preserve">   </w:t>
      </w:r>
      <w:r>
        <w:rPr>
          <w:rFonts w:ascii="宋体" w:hAnsi="宋体" w:hint="eastAsia"/>
          <w:sz w:val="24"/>
        </w:rPr>
        <w:t>份，采购中心</w:t>
      </w:r>
      <w:r>
        <w:rPr>
          <w:rFonts w:ascii="宋体" w:hAnsi="宋体" w:hint="eastAsia"/>
          <w:b/>
          <w:sz w:val="24"/>
          <w:u w:val="single"/>
        </w:rPr>
        <w:t>一</w:t>
      </w:r>
      <w:r>
        <w:rPr>
          <w:rFonts w:ascii="宋体" w:hAnsi="宋体" w:hint="eastAsia"/>
          <w:sz w:val="24"/>
        </w:rPr>
        <w:t>份。本合同签订于</w:t>
      </w:r>
      <w:r>
        <w:rPr>
          <w:rFonts w:ascii="宋体" w:hAnsi="宋体" w:hint="eastAsia"/>
          <w:sz w:val="24"/>
          <w:u w:val="single"/>
        </w:rPr>
        <w:t xml:space="preserve">                             </w:t>
      </w:r>
      <w:r>
        <w:rPr>
          <w:rFonts w:ascii="宋体" w:hAnsi="宋体" w:hint="eastAsia"/>
          <w:sz w:val="24"/>
        </w:rPr>
        <w:t>。</w:t>
      </w:r>
    </w:p>
    <w:p w:rsidR="00607C62" w:rsidRDefault="00607C62" w:rsidP="00607C62">
      <w:pPr>
        <w:snapToGrid w:val="0"/>
        <w:spacing w:line="360" w:lineRule="auto"/>
        <w:rPr>
          <w:rFonts w:ascii="宋体" w:hAnsi="宋体" w:hint="eastAsia"/>
          <w:sz w:val="24"/>
        </w:rPr>
      </w:pPr>
    </w:p>
    <w:p w:rsidR="00607C62" w:rsidRDefault="00607C62" w:rsidP="00607C62">
      <w:pPr>
        <w:snapToGrid w:val="0"/>
        <w:spacing w:line="360" w:lineRule="auto"/>
        <w:rPr>
          <w:rFonts w:ascii="宋体" w:hAnsi="宋体" w:hint="eastAsia"/>
          <w:sz w:val="24"/>
        </w:rPr>
      </w:pPr>
    </w:p>
    <w:p w:rsidR="00607C62" w:rsidRDefault="00607C62" w:rsidP="00607C62">
      <w:pPr>
        <w:snapToGrid w:val="0"/>
        <w:spacing w:line="360" w:lineRule="auto"/>
        <w:rPr>
          <w:rFonts w:ascii="宋体" w:hAnsi="宋体" w:hint="eastAsia"/>
          <w:sz w:val="24"/>
        </w:rPr>
      </w:pPr>
    </w:p>
    <w:p w:rsidR="00607C62" w:rsidRDefault="00607C62" w:rsidP="00607C62">
      <w:pPr>
        <w:snapToGrid w:val="0"/>
        <w:spacing w:line="360" w:lineRule="auto"/>
        <w:rPr>
          <w:rFonts w:ascii="宋体" w:hAnsi="宋体" w:hint="eastAsia"/>
          <w:sz w:val="24"/>
        </w:rPr>
      </w:pPr>
    </w:p>
    <w:p w:rsidR="00607C62" w:rsidRDefault="00607C62" w:rsidP="00607C62">
      <w:pPr>
        <w:snapToGrid w:val="0"/>
        <w:spacing w:line="360" w:lineRule="auto"/>
        <w:rPr>
          <w:rFonts w:ascii="宋体" w:hAnsi="宋体" w:hint="eastAsia"/>
          <w:b/>
          <w:sz w:val="24"/>
        </w:rPr>
      </w:pPr>
      <w:r>
        <w:rPr>
          <w:rFonts w:ascii="宋体" w:hAnsi="宋体" w:hint="eastAsia"/>
          <w:b/>
          <w:sz w:val="24"/>
        </w:rPr>
        <w:t>甲方名称（盖章）                    乙方名称（盖章）</w:t>
      </w:r>
    </w:p>
    <w:p w:rsidR="00607C62" w:rsidRDefault="00607C62" w:rsidP="00607C62">
      <w:pPr>
        <w:snapToGrid w:val="0"/>
        <w:spacing w:line="360" w:lineRule="auto"/>
        <w:rPr>
          <w:rFonts w:ascii="宋体" w:hAnsi="宋体" w:hint="eastAsia"/>
          <w:b/>
          <w:sz w:val="24"/>
        </w:rPr>
      </w:pPr>
      <w:r>
        <w:rPr>
          <w:rFonts w:ascii="宋体" w:hAnsi="宋体" w:hint="eastAsia"/>
          <w:b/>
          <w:sz w:val="24"/>
        </w:rPr>
        <w:t>甲方代表签字：                      乙方代表签字：</w:t>
      </w:r>
    </w:p>
    <w:p w:rsidR="00607C62" w:rsidRDefault="00607C62" w:rsidP="00607C62">
      <w:pPr>
        <w:snapToGrid w:val="0"/>
        <w:spacing w:line="360" w:lineRule="auto"/>
        <w:rPr>
          <w:rFonts w:ascii="宋体" w:hAnsi="宋体" w:hint="eastAsia"/>
          <w:sz w:val="24"/>
        </w:rPr>
      </w:pPr>
    </w:p>
    <w:p w:rsidR="00607C62" w:rsidRDefault="00607C62" w:rsidP="00607C62">
      <w:pPr>
        <w:snapToGrid w:val="0"/>
        <w:spacing w:line="360" w:lineRule="auto"/>
        <w:rPr>
          <w:rFonts w:ascii="Times New Roman" w:hAnsi="Times New Roman" w:hint="eastAsia"/>
          <w:b/>
          <w:bCs/>
          <w:sz w:val="52"/>
          <w:szCs w:val="52"/>
        </w:rPr>
      </w:pPr>
      <w:r>
        <w:rPr>
          <w:rFonts w:ascii="宋体" w:hAnsi="宋体" w:hint="eastAsia"/>
          <w:sz w:val="24"/>
        </w:rPr>
        <w:t>签订地点：</w:t>
      </w:r>
      <w:r>
        <w:rPr>
          <w:rFonts w:ascii="宋体" w:hAnsi="宋体" w:hint="eastAsia"/>
          <w:sz w:val="24"/>
          <w:u w:val="single"/>
        </w:rPr>
        <w:t xml:space="preserve">                  </w:t>
      </w:r>
      <w:r>
        <w:rPr>
          <w:rFonts w:ascii="宋体" w:hAnsi="宋体" w:hint="eastAsia"/>
          <w:sz w:val="24"/>
        </w:rPr>
        <w:t xml:space="preserve">           签订日期：</w:t>
      </w:r>
      <w:r>
        <w:rPr>
          <w:rFonts w:ascii="宋体" w:hAnsi="宋体" w:hint="eastAsia"/>
          <w:sz w:val="24"/>
          <w:u w:val="single"/>
        </w:rPr>
        <w:t xml:space="preserve">    年     月    日</w:t>
      </w:r>
    </w:p>
    <w:p w:rsidR="00607C62" w:rsidRDefault="00607C62" w:rsidP="00607C62">
      <w:pPr>
        <w:snapToGrid w:val="0"/>
        <w:spacing w:beforeLines="50" w:before="156" w:line="300" w:lineRule="auto"/>
        <w:ind w:left="420"/>
        <w:jc w:val="center"/>
        <w:rPr>
          <w:rFonts w:ascii="宋体" w:hAnsi="宋体"/>
          <w:b/>
          <w:bCs/>
          <w:sz w:val="32"/>
          <w:szCs w:val="32"/>
        </w:rPr>
      </w:pPr>
    </w:p>
    <w:p w:rsidR="00607C62" w:rsidRDefault="00607C62" w:rsidP="00607C62">
      <w:pPr>
        <w:snapToGrid w:val="0"/>
        <w:spacing w:beforeLines="50" w:before="156" w:line="300" w:lineRule="auto"/>
        <w:ind w:left="420"/>
        <w:jc w:val="center"/>
        <w:rPr>
          <w:rFonts w:ascii="宋体" w:hAnsi="宋体" w:hint="eastAsia"/>
          <w:b/>
          <w:bCs/>
          <w:sz w:val="32"/>
          <w:szCs w:val="32"/>
        </w:rPr>
      </w:pPr>
    </w:p>
    <w:p w:rsidR="00607C62" w:rsidRDefault="00607C62" w:rsidP="00607C62">
      <w:pPr>
        <w:snapToGrid w:val="0"/>
        <w:spacing w:beforeLines="50" w:before="156" w:afterLines="50" w:after="156" w:line="360" w:lineRule="auto"/>
        <w:ind w:left="420"/>
        <w:jc w:val="center"/>
        <w:rPr>
          <w:rFonts w:ascii="宋体" w:hAnsi="宋体" w:hint="eastAsia"/>
          <w:color w:val="FF0000"/>
          <w:sz w:val="32"/>
          <w:szCs w:val="32"/>
        </w:rPr>
      </w:pPr>
      <w:r>
        <w:rPr>
          <w:rFonts w:ascii="宋体" w:hAnsi="宋体" w:hint="eastAsia"/>
          <w:b/>
          <w:bCs/>
          <w:kern w:val="0"/>
          <w:sz w:val="32"/>
          <w:szCs w:val="32"/>
        </w:rPr>
        <w:br w:type="page"/>
      </w:r>
      <w:r>
        <w:rPr>
          <w:rFonts w:ascii="宋体" w:hAnsi="宋体" w:hint="eastAsia"/>
          <w:color w:val="FF0000"/>
          <w:sz w:val="32"/>
          <w:szCs w:val="32"/>
        </w:rPr>
        <w:lastRenderedPageBreak/>
        <w:t xml:space="preserve">履约保证金保函（样式） </w:t>
      </w:r>
    </w:p>
    <w:p w:rsidR="00607C62" w:rsidRDefault="00607C62" w:rsidP="00607C62">
      <w:pPr>
        <w:snapToGrid w:val="0"/>
        <w:spacing w:beforeLines="50" w:before="156" w:line="360" w:lineRule="auto"/>
        <w:ind w:firstLineChars="1900" w:firstLine="4560"/>
        <w:rPr>
          <w:rFonts w:ascii="宋体" w:hAnsi="宋体" w:hint="eastAsia"/>
          <w:color w:val="FF0000"/>
          <w:sz w:val="24"/>
          <w:szCs w:val="24"/>
          <w:u w:val="single"/>
        </w:rPr>
      </w:pPr>
      <w:r>
        <w:rPr>
          <w:rFonts w:ascii="宋体" w:hAnsi="宋体" w:hint="eastAsia"/>
          <w:color w:val="FF0000"/>
          <w:sz w:val="24"/>
        </w:rPr>
        <w:t>开具日期：</w:t>
      </w:r>
      <w:r>
        <w:rPr>
          <w:rFonts w:ascii="宋体" w:hAnsi="宋体" w:hint="eastAsia"/>
          <w:color w:val="FF0000"/>
          <w:sz w:val="24"/>
          <w:u w:val="single"/>
        </w:rPr>
        <w:t xml:space="preserve">                       </w:t>
      </w:r>
    </w:p>
    <w:p w:rsidR="00607C62" w:rsidRDefault="00607C62" w:rsidP="00607C62">
      <w:pPr>
        <w:snapToGrid w:val="0"/>
        <w:spacing w:line="360" w:lineRule="auto"/>
        <w:ind w:left="420"/>
        <w:rPr>
          <w:rFonts w:ascii="宋体" w:hAnsi="宋体" w:hint="eastAsia"/>
          <w:b/>
          <w:bCs/>
          <w:color w:val="FF0000"/>
          <w:sz w:val="24"/>
        </w:rPr>
      </w:pPr>
      <w:r>
        <w:rPr>
          <w:rFonts w:ascii="宋体" w:hAnsi="宋体" w:hint="eastAsia"/>
          <w:b/>
          <w:bCs/>
          <w:color w:val="FF0000"/>
          <w:sz w:val="24"/>
        </w:rPr>
        <w:t>致：</w:t>
      </w:r>
      <w:r>
        <w:rPr>
          <w:rFonts w:ascii="宋体" w:hAnsi="宋体" w:hint="eastAsia"/>
          <w:b/>
          <w:bCs/>
          <w:color w:val="FF0000"/>
          <w:sz w:val="24"/>
          <w:u w:val="single"/>
        </w:rPr>
        <w:t>（甲方名称）</w:t>
      </w:r>
    </w:p>
    <w:p w:rsidR="00607C62" w:rsidRDefault="00607C62" w:rsidP="00607C62">
      <w:pPr>
        <w:snapToGrid w:val="0"/>
        <w:spacing w:line="360" w:lineRule="auto"/>
        <w:ind w:left="420"/>
        <w:rPr>
          <w:rFonts w:ascii="宋体" w:hAnsi="宋体" w:hint="eastAsia"/>
          <w:color w:val="FF0000"/>
          <w:sz w:val="24"/>
        </w:rPr>
      </w:pPr>
      <w:r>
        <w:rPr>
          <w:rFonts w:ascii="宋体" w:hAnsi="宋体" w:hint="eastAsia"/>
          <w:color w:val="FF0000"/>
          <w:sz w:val="24"/>
        </w:rPr>
        <w:t xml:space="preserve">                    </w:t>
      </w:r>
      <w:r>
        <w:rPr>
          <w:rFonts w:ascii="宋体" w:hAnsi="宋体" w:hint="eastAsia"/>
          <w:color w:val="FF0000"/>
          <w:sz w:val="24"/>
          <w:u w:val="single"/>
        </w:rPr>
        <w:t xml:space="preserve">             </w:t>
      </w:r>
      <w:r>
        <w:rPr>
          <w:rFonts w:ascii="宋体" w:hAnsi="宋体" w:hint="eastAsia"/>
          <w:color w:val="FF0000"/>
          <w:sz w:val="24"/>
        </w:rPr>
        <w:t>号合同履约保函</w:t>
      </w:r>
    </w:p>
    <w:p w:rsidR="00607C62" w:rsidRDefault="00607C62" w:rsidP="00607C62">
      <w:pPr>
        <w:snapToGrid w:val="0"/>
        <w:spacing w:line="360" w:lineRule="auto"/>
        <w:ind w:left="420" w:firstLine="435"/>
        <w:rPr>
          <w:rFonts w:ascii="宋体" w:hAnsi="宋体" w:hint="eastAsia"/>
          <w:color w:val="FF0000"/>
          <w:sz w:val="24"/>
        </w:rPr>
      </w:pPr>
      <w:r>
        <w:rPr>
          <w:rFonts w:ascii="宋体" w:hAnsi="宋体" w:hint="eastAsia"/>
          <w:color w:val="FF0000"/>
          <w:sz w:val="24"/>
        </w:rPr>
        <w:t>本保函作为贵方与</w:t>
      </w:r>
      <w:r>
        <w:rPr>
          <w:rFonts w:ascii="宋体" w:hAnsi="宋体" w:hint="eastAsia"/>
          <w:color w:val="FF0000"/>
          <w:sz w:val="24"/>
          <w:u w:val="single"/>
        </w:rPr>
        <w:t>（乙方名称）</w:t>
      </w:r>
      <w:r>
        <w:rPr>
          <w:rFonts w:ascii="宋体" w:hAnsi="宋体" w:hint="eastAsia"/>
          <w:color w:val="FF0000"/>
          <w:sz w:val="24"/>
        </w:rPr>
        <w:t>（以下简称乙方）于</w:t>
      </w:r>
      <w:r>
        <w:rPr>
          <w:rFonts w:ascii="宋体" w:hAnsi="宋体" w:hint="eastAsia"/>
          <w:color w:val="FF0000"/>
          <w:sz w:val="24"/>
          <w:u w:val="single"/>
        </w:rPr>
        <w:t xml:space="preserve">      </w:t>
      </w:r>
      <w:r>
        <w:rPr>
          <w:rFonts w:ascii="宋体" w:hAnsi="宋体" w:hint="eastAsia"/>
          <w:color w:val="FF0000"/>
          <w:sz w:val="24"/>
        </w:rPr>
        <w:t>年</w:t>
      </w:r>
      <w:r>
        <w:rPr>
          <w:rFonts w:ascii="宋体" w:hAnsi="宋体" w:hint="eastAsia"/>
          <w:color w:val="FF0000"/>
          <w:sz w:val="24"/>
          <w:u w:val="single"/>
        </w:rPr>
        <w:t xml:space="preserve">      </w:t>
      </w:r>
      <w:r>
        <w:rPr>
          <w:rFonts w:ascii="宋体" w:hAnsi="宋体" w:hint="eastAsia"/>
          <w:color w:val="FF0000"/>
          <w:sz w:val="24"/>
        </w:rPr>
        <w:t>月</w:t>
      </w:r>
      <w:r>
        <w:rPr>
          <w:rFonts w:ascii="宋体" w:hAnsi="宋体" w:hint="eastAsia"/>
          <w:color w:val="FF0000"/>
          <w:sz w:val="24"/>
          <w:u w:val="single"/>
        </w:rPr>
        <w:t xml:space="preserve">     </w:t>
      </w:r>
      <w:r>
        <w:rPr>
          <w:rFonts w:ascii="宋体" w:hAnsi="宋体" w:hint="eastAsia"/>
          <w:color w:val="FF0000"/>
          <w:sz w:val="24"/>
        </w:rPr>
        <w:t>日就</w:t>
      </w:r>
      <w:r>
        <w:rPr>
          <w:rFonts w:ascii="宋体" w:hAnsi="宋体" w:hint="eastAsia"/>
          <w:color w:val="FF0000"/>
          <w:sz w:val="24"/>
          <w:u w:val="single"/>
        </w:rPr>
        <w:t xml:space="preserve">        </w:t>
      </w:r>
      <w:r>
        <w:rPr>
          <w:rFonts w:ascii="宋体" w:hAnsi="宋体" w:hint="eastAsia"/>
          <w:color w:val="FF0000"/>
          <w:sz w:val="24"/>
        </w:rPr>
        <w:t>项目（以下简称项目）项下提供</w:t>
      </w:r>
      <w:r>
        <w:rPr>
          <w:rFonts w:ascii="宋体" w:hAnsi="宋体" w:hint="eastAsia"/>
          <w:color w:val="FF0000"/>
          <w:sz w:val="24"/>
          <w:u w:val="single"/>
        </w:rPr>
        <w:t>（货物名称）</w:t>
      </w:r>
      <w:r>
        <w:rPr>
          <w:rFonts w:ascii="宋体" w:hAnsi="宋体" w:hint="eastAsia"/>
          <w:color w:val="FF0000"/>
          <w:sz w:val="24"/>
        </w:rPr>
        <w:t>（以下简称货物）签订的</w:t>
      </w:r>
      <w:r>
        <w:rPr>
          <w:rFonts w:ascii="宋体" w:hAnsi="宋体" w:hint="eastAsia"/>
          <w:color w:val="FF0000"/>
          <w:sz w:val="24"/>
          <w:u w:val="single"/>
        </w:rPr>
        <w:t xml:space="preserve">         </w:t>
      </w:r>
      <w:r>
        <w:rPr>
          <w:rFonts w:ascii="宋体" w:hAnsi="宋体" w:hint="eastAsia"/>
          <w:color w:val="FF0000"/>
          <w:sz w:val="24"/>
        </w:rPr>
        <w:t>（合同号）号合同的履约保函。</w:t>
      </w:r>
    </w:p>
    <w:p w:rsidR="00607C62" w:rsidRDefault="00607C62" w:rsidP="00607C62">
      <w:pPr>
        <w:snapToGrid w:val="0"/>
        <w:spacing w:line="360" w:lineRule="auto"/>
        <w:ind w:leftChars="171" w:left="359" w:firstLine="435"/>
        <w:rPr>
          <w:rFonts w:ascii="宋体" w:hAnsi="宋体" w:hint="eastAsia"/>
          <w:color w:val="FF0000"/>
          <w:sz w:val="24"/>
        </w:rPr>
      </w:pPr>
      <w:r>
        <w:rPr>
          <w:rFonts w:ascii="宋体" w:hAnsi="宋体" w:hint="eastAsia"/>
          <w:color w:val="FF0000"/>
          <w:sz w:val="24"/>
          <w:u w:val="single"/>
        </w:rPr>
        <w:t>（出具保函银行名称）</w:t>
      </w:r>
      <w:r>
        <w:rPr>
          <w:rFonts w:ascii="宋体" w:hAnsi="宋体" w:hint="eastAsia"/>
          <w:color w:val="FF0000"/>
          <w:sz w:val="24"/>
        </w:rPr>
        <w:t>（以下简称银行）无条件地、不可撤消地具结保证本行、其继承人和受让人无追索地向贵方以人民币支付总额不超过</w:t>
      </w:r>
      <w:r>
        <w:rPr>
          <w:rFonts w:ascii="宋体" w:hAnsi="宋体" w:hint="eastAsia"/>
          <w:color w:val="FF0000"/>
          <w:sz w:val="24"/>
          <w:u w:val="single"/>
        </w:rPr>
        <w:t>（货币数量）</w:t>
      </w:r>
      <w:r>
        <w:rPr>
          <w:rFonts w:ascii="宋体" w:hAnsi="宋体" w:hint="eastAsia"/>
          <w:color w:val="FF0000"/>
          <w:sz w:val="24"/>
        </w:rPr>
        <w:t>，即相当于合同价格的</w:t>
      </w:r>
      <w:r>
        <w:rPr>
          <w:rFonts w:ascii="宋体" w:hAnsi="宋体" w:hint="eastAsia"/>
          <w:color w:val="FF0000"/>
          <w:sz w:val="24"/>
          <w:u w:val="single"/>
        </w:rPr>
        <w:t xml:space="preserve">  </w:t>
      </w:r>
      <w:r>
        <w:rPr>
          <w:rFonts w:ascii="宋体" w:hAnsi="宋体" w:hint="eastAsia"/>
          <w:color w:val="FF0000"/>
          <w:sz w:val="24"/>
        </w:rPr>
        <w:t>%，并以此约定如下：</w:t>
      </w:r>
    </w:p>
    <w:p w:rsidR="00607C62" w:rsidRDefault="00607C62" w:rsidP="00607C62">
      <w:pPr>
        <w:numPr>
          <w:ilvl w:val="0"/>
          <w:numId w:val="50"/>
        </w:numPr>
        <w:snapToGrid w:val="0"/>
        <w:spacing w:line="360" w:lineRule="auto"/>
        <w:rPr>
          <w:rFonts w:ascii="宋体" w:hAnsi="宋体" w:hint="eastAsia"/>
          <w:color w:val="FF0000"/>
          <w:sz w:val="24"/>
        </w:rPr>
      </w:pPr>
      <w:r>
        <w:rPr>
          <w:rFonts w:ascii="宋体" w:hAnsi="宋体"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607C62" w:rsidRDefault="00607C62" w:rsidP="00607C62">
      <w:pPr>
        <w:numPr>
          <w:ilvl w:val="0"/>
          <w:numId w:val="50"/>
        </w:numPr>
        <w:snapToGrid w:val="0"/>
        <w:spacing w:line="360" w:lineRule="auto"/>
        <w:rPr>
          <w:rFonts w:ascii="宋体" w:hAnsi="宋体" w:hint="eastAsia"/>
          <w:color w:val="FF0000"/>
          <w:sz w:val="24"/>
        </w:rPr>
      </w:pPr>
      <w:r>
        <w:rPr>
          <w:rFonts w:ascii="宋体" w:hAnsi="宋体"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607C62" w:rsidRDefault="00607C62" w:rsidP="00607C62">
      <w:pPr>
        <w:numPr>
          <w:ilvl w:val="0"/>
          <w:numId w:val="50"/>
        </w:numPr>
        <w:snapToGrid w:val="0"/>
        <w:spacing w:line="360" w:lineRule="auto"/>
        <w:rPr>
          <w:rFonts w:ascii="宋体" w:hAnsi="宋体" w:hint="eastAsia"/>
          <w:color w:val="FF0000"/>
          <w:sz w:val="24"/>
        </w:rPr>
      </w:pPr>
      <w:r>
        <w:rPr>
          <w:rFonts w:ascii="宋体" w:hAnsi="宋体"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607C62" w:rsidRDefault="00607C62" w:rsidP="00607C62">
      <w:pPr>
        <w:numPr>
          <w:ilvl w:val="0"/>
          <w:numId w:val="50"/>
        </w:numPr>
        <w:snapToGrid w:val="0"/>
        <w:spacing w:line="360" w:lineRule="auto"/>
        <w:rPr>
          <w:rFonts w:ascii="宋体" w:hAnsi="宋体" w:hint="eastAsia"/>
          <w:color w:val="FF0000"/>
          <w:sz w:val="24"/>
        </w:rPr>
      </w:pPr>
      <w:r>
        <w:rPr>
          <w:rFonts w:ascii="宋体" w:hAnsi="宋体" w:hint="eastAsia"/>
          <w:color w:val="FF0000"/>
          <w:sz w:val="24"/>
        </w:rPr>
        <w:t>本保函在贵方与乙方签订的合同全部履行完毕前（含质量保证期）完全有效。</w:t>
      </w:r>
    </w:p>
    <w:p w:rsidR="00607C62" w:rsidRDefault="00607C62" w:rsidP="00607C62">
      <w:pPr>
        <w:snapToGrid w:val="0"/>
        <w:spacing w:line="360" w:lineRule="auto"/>
        <w:ind w:leftChars="171" w:left="359" w:firstLine="435"/>
        <w:rPr>
          <w:rFonts w:ascii="宋体" w:hAnsi="宋体" w:hint="eastAsia"/>
          <w:color w:val="FF0000"/>
          <w:sz w:val="24"/>
        </w:rPr>
      </w:pPr>
      <w:r>
        <w:rPr>
          <w:rFonts w:ascii="宋体" w:hAnsi="宋体" w:hint="eastAsia"/>
          <w:color w:val="FF0000"/>
          <w:sz w:val="24"/>
        </w:rPr>
        <w:t>谨启</w:t>
      </w:r>
    </w:p>
    <w:p w:rsidR="00607C62" w:rsidRDefault="00607C62" w:rsidP="00607C62">
      <w:pPr>
        <w:snapToGrid w:val="0"/>
        <w:spacing w:line="360" w:lineRule="auto"/>
        <w:ind w:leftChars="171" w:left="359"/>
        <w:rPr>
          <w:rFonts w:ascii="宋体" w:hAnsi="宋体" w:hint="eastAsia"/>
          <w:color w:val="FF0000"/>
          <w:sz w:val="24"/>
          <w:u w:val="single"/>
        </w:rPr>
      </w:pPr>
      <w:r>
        <w:rPr>
          <w:rFonts w:ascii="宋体" w:hAnsi="宋体" w:hint="eastAsia"/>
          <w:color w:val="FF0000"/>
          <w:sz w:val="24"/>
        </w:rPr>
        <w:t>出具保函银行名称</w:t>
      </w:r>
      <w:r>
        <w:rPr>
          <w:rFonts w:ascii="宋体" w:hAnsi="宋体" w:hint="eastAsia"/>
          <w:color w:val="FF0000"/>
          <w:sz w:val="24"/>
          <w:u w:val="single"/>
        </w:rPr>
        <w:t xml:space="preserve">                           </w:t>
      </w:r>
    </w:p>
    <w:p w:rsidR="00607C62" w:rsidRDefault="00607C62" w:rsidP="00607C62">
      <w:pPr>
        <w:snapToGrid w:val="0"/>
        <w:spacing w:line="360" w:lineRule="auto"/>
        <w:ind w:leftChars="171" w:left="359"/>
        <w:rPr>
          <w:rFonts w:ascii="宋体" w:hAnsi="宋体" w:hint="eastAsia"/>
          <w:color w:val="FF0000"/>
          <w:sz w:val="24"/>
          <w:u w:val="single"/>
        </w:rPr>
      </w:pPr>
      <w:r>
        <w:rPr>
          <w:rFonts w:ascii="宋体" w:hAnsi="宋体" w:hint="eastAsia"/>
          <w:color w:val="FF0000"/>
          <w:sz w:val="24"/>
        </w:rPr>
        <w:t>签字人姓名和职务</w:t>
      </w:r>
      <w:r>
        <w:rPr>
          <w:rFonts w:ascii="宋体" w:hAnsi="宋体" w:hint="eastAsia"/>
          <w:color w:val="FF0000"/>
          <w:sz w:val="24"/>
          <w:u w:val="single"/>
        </w:rPr>
        <w:t xml:space="preserve">                           </w:t>
      </w:r>
    </w:p>
    <w:p w:rsidR="00607C62" w:rsidRDefault="00607C62" w:rsidP="00607C62">
      <w:pPr>
        <w:snapToGrid w:val="0"/>
        <w:spacing w:line="360" w:lineRule="auto"/>
        <w:ind w:leftChars="171" w:left="359"/>
        <w:rPr>
          <w:rFonts w:ascii="宋体" w:hAnsi="宋体" w:hint="eastAsia"/>
          <w:color w:val="FF0000"/>
          <w:sz w:val="24"/>
        </w:rPr>
      </w:pPr>
      <w:r>
        <w:rPr>
          <w:rFonts w:ascii="宋体" w:hAnsi="宋体" w:hint="eastAsia"/>
          <w:color w:val="FF0000"/>
          <w:sz w:val="24"/>
        </w:rPr>
        <w:t>签 字 人  签  名</w:t>
      </w:r>
      <w:r>
        <w:rPr>
          <w:rFonts w:ascii="宋体" w:hAnsi="宋体" w:hint="eastAsia"/>
          <w:color w:val="FF0000"/>
          <w:sz w:val="24"/>
          <w:u w:val="single"/>
        </w:rPr>
        <w:t xml:space="preserve">                           </w:t>
      </w:r>
    </w:p>
    <w:p w:rsidR="00607C62" w:rsidRDefault="00607C62" w:rsidP="00607C62">
      <w:pPr>
        <w:snapToGrid w:val="0"/>
        <w:spacing w:line="360" w:lineRule="auto"/>
        <w:ind w:leftChars="171" w:left="359"/>
        <w:rPr>
          <w:rFonts w:ascii="宋体" w:hAnsi="宋体" w:hint="eastAsia"/>
          <w:b/>
          <w:bCs/>
          <w:sz w:val="32"/>
          <w:szCs w:val="32"/>
        </w:rPr>
      </w:pPr>
      <w:r>
        <w:rPr>
          <w:rFonts w:ascii="宋体" w:hAnsi="宋体" w:hint="eastAsia"/>
          <w:color w:val="FF0000"/>
          <w:sz w:val="24"/>
        </w:rPr>
        <w:lastRenderedPageBreak/>
        <w:t>公           章</w:t>
      </w:r>
      <w:r>
        <w:rPr>
          <w:rFonts w:ascii="宋体" w:hAnsi="宋体" w:hint="eastAsia"/>
          <w:color w:val="FF0000"/>
          <w:sz w:val="24"/>
          <w:u w:val="single"/>
        </w:rPr>
        <w:t xml:space="preserve">                            </w:t>
      </w:r>
    </w:p>
    <w:p w:rsidR="00607C62" w:rsidRPr="00607C62" w:rsidRDefault="00607C62" w:rsidP="00607C62"/>
    <w:p w:rsidR="00607C62" w:rsidRPr="00607C62" w:rsidRDefault="00607C62" w:rsidP="00607C62"/>
    <w:p w:rsidR="00607C62" w:rsidRPr="00607C62" w:rsidRDefault="00607C62" w:rsidP="00607C62"/>
    <w:p w:rsidR="00607C62" w:rsidRPr="00607C62" w:rsidRDefault="00607C62" w:rsidP="00607C62"/>
    <w:p w:rsidR="00607C62" w:rsidRPr="00607C62" w:rsidRDefault="00607C62" w:rsidP="00607C62">
      <w:pPr>
        <w:snapToGrid w:val="0"/>
        <w:spacing w:beforeLines="50" w:before="156" w:afterLines="50" w:after="156" w:line="360" w:lineRule="auto"/>
        <w:ind w:left="420"/>
        <w:jc w:val="center"/>
        <w:rPr>
          <w:rFonts w:ascii="宋体" w:hAnsi="宋体" w:hint="eastAsia"/>
          <w:color w:val="000000" w:themeColor="text1"/>
          <w:sz w:val="32"/>
          <w:szCs w:val="32"/>
        </w:rPr>
      </w:pPr>
      <w:bookmarkStart w:id="27" w:name="_Toc459991921"/>
      <w:r w:rsidRPr="00607C62">
        <w:rPr>
          <w:rFonts w:ascii="宋体" w:hAnsi="宋体" w:hint="eastAsia"/>
          <w:color w:val="000000" w:themeColor="text1"/>
          <w:sz w:val="32"/>
          <w:szCs w:val="32"/>
        </w:rPr>
        <w:t>全国党员管理信息化工程其他基础软件和内网硬件设备采购项目技术</w:t>
      </w:r>
      <w:bookmarkEnd w:id="27"/>
      <w:r w:rsidRPr="00607C62">
        <w:rPr>
          <w:rFonts w:ascii="宋体" w:hAnsi="宋体" w:hint="eastAsia"/>
          <w:color w:val="000000" w:themeColor="text1"/>
          <w:sz w:val="32"/>
          <w:szCs w:val="32"/>
        </w:rPr>
        <w:t>要求</w:t>
      </w:r>
    </w:p>
    <w:p w:rsidR="00607C62" w:rsidRPr="00607C62" w:rsidRDefault="00607C62" w:rsidP="00607C62">
      <w:pPr>
        <w:rPr>
          <w:rFonts w:hint="eastAsia"/>
        </w:rPr>
      </w:pPr>
    </w:p>
    <w:p w:rsidR="00607C62" w:rsidRPr="00607C62" w:rsidRDefault="00607C62" w:rsidP="00607C62">
      <w:pPr>
        <w:rPr>
          <w:rFonts w:hint="eastAsia"/>
        </w:rPr>
      </w:pPr>
    </w:p>
    <w:p w:rsidR="00607C62" w:rsidRPr="00607C62" w:rsidRDefault="00607C62" w:rsidP="00607C62">
      <w:pPr>
        <w:sectPr w:rsidR="00607C62" w:rsidRPr="00607C62" w:rsidSect="001A16E3">
          <w:pgSz w:w="11906" w:h="16838" w:code="9"/>
          <w:pgMar w:top="2098" w:right="1531" w:bottom="1985" w:left="1531" w:header="851" w:footer="992" w:gutter="0"/>
          <w:cols w:space="425"/>
          <w:docGrid w:type="lines" w:linePitch="312"/>
        </w:sectPr>
      </w:pPr>
    </w:p>
    <w:p w:rsidR="00607C62" w:rsidRPr="00607C62" w:rsidRDefault="00607C62" w:rsidP="00607C62">
      <w:pPr>
        <w:rPr>
          <w:sz w:val="28"/>
          <w:szCs w:val="28"/>
        </w:rPr>
      </w:pPr>
      <w:bookmarkStart w:id="28" w:name="_Toc459887887"/>
      <w:bookmarkStart w:id="29" w:name="_Toc459991922"/>
      <w:r w:rsidRPr="00607C62">
        <w:rPr>
          <w:rFonts w:hint="eastAsia"/>
          <w:sz w:val="28"/>
          <w:szCs w:val="28"/>
        </w:rPr>
        <w:lastRenderedPageBreak/>
        <w:t>一、总体要求</w:t>
      </w:r>
      <w:bookmarkEnd w:id="28"/>
      <w:bookmarkEnd w:id="29"/>
    </w:p>
    <w:p w:rsidR="00607C62" w:rsidRPr="00607C62" w:rsidRDefault="00607C62" w:rsidP="00607C62">
      <w:pPr>
        <w:rPr>
          <w:rFonts w:hint="eastAsia"/>
          <w:sz w:val="28"/>
          <w:szCs w:val="28"/>
        </w:rPr>
      </w:pPr>
      <w:bookmarkStart w:id="30" w:name="_Toc459991923"/>
      <w:bookmarkStart w:id="31" w:name="_Toc459887903"/>
      <w:r w:rsidRPr="00607C62">
        <w:rPr>
          <w:rFonts w:hint="eastAsia"/>
          <w:sz w:val="28"/>
          <w:szCs w:val="28"/>
        </w:rPr>
        <w:t>1.</w:t>
      </w:r>
      <w:r w:rsidRPr="00607C62">
        <w:rPr>
          <w:rFonts w:hint="eastAsia"/>
          <w:sz w:val="28"/>
          <w:szCs w:val="28"/>
        </w:rPr>
        <w:t>本部分内容是根据本项目实际情况制定的，投标人应根据技术需求完成对应分包的技术文档编写。</w:t>
      </w:r>
      <w:r w:rsidRPr="00607C62">
        <w:rPr>
          <w:rFonts w:hint="eastAsia"/>
          <w:sz w:val="28"/>
          <w:szCs w:val="28"/>
        </w:rPr>
        <w:t xml:space="preserve"> </w:t>
      </w:r>
    </w:p>
    <w:p w:rsidR="00607C62" w:rsidRPr="00607C62" w:rsidRDefault="00607C62" w:rsidP="00607C62">
      <w:pPr>
        <w:rPr>
          <w:rFonts w:hint="eastAsia"/>
          <w:sz w:val="28"/>
          <w:szCs w:val="28"/>
        </w:rPr>
      </w:pPr>
      <w:r w:rsidRPr="00607C62">
        <w:rPr>
          <w:rFonts w:hint="eastAsia"/>
          <w:sz w:val="28"/>
          <w:szCs w:val="28"/>
        </w:rPr>
        <w:t>2.</w:t>
      </w:r>
      <w:r w:rsidRPr="00607C62">
        <w:rPr>
          <w:rFonts w:hint="eastAsia"/>
          <w:sz w:val="28"/>
          <w:szCs w:val="28"/>
        </w:rPr>
        <w:t>投标人必须仔细阅读本部分的全部条款。对本部分中存在的任何疑问、遗漏或相互矛盾之处，或是对于相关要求不清楚，认为存在歧视、限制的情况，投标人可以向采购中心寻求书面澄清。</w:t>
      </w:r>
    </w:p>
    <w:p w:rsidR="00607C62" w:rsidRPr="00607C62" w:rsidRDefault="00607C62" w:rsidP="00607C62">
      <w:pPr>
        <w:rPr>
          <w:rFonts w:hint="eastAsia"/>
          <w:sz w:val="28"/>
          <w:szCs w:val="28"/>
        </w:rPr>
      </w:pPr>
      <w:r w:rsidRPr="00607C62">
        <w:rPr>
          <w:rFonts w:hint="eastAsia"/>
          <w:sz w:val="28"/>
          <w:szCs w:val="28"/>
        </w:rPr>
        <w:t>3.</w:t>
      </w:r>
      <w:r w:rsidRPr="00607C62">
        <w:rPr>
          <w:rFonts w:hint="eastAsia"/>
          <w:sz w:val="28"/>
          <w:szCs w:val="28"/>
        </w:rPr>
        <w:t>本部分所列明的工艺、材料和设备的标准以及参照的品牌或分类号仅</w:t>
      </w:r>
      <w:proofErr w:type="gramStart"/>
      <w:r w:rsidRPr="00607C62">
        <w:rPr>
          <w:rFonts w:hint="eastAsia"/>
          <w:sz w:val="28"/>
          <w:szCs w:val="28"/>
        </w:rPr>
        <w:t>起说明</w:t>
      </w:r>
      <w:proofErr w:type="gramEnd"/>
      <w:r w:rsidRPr="00607C62">
        <w:rPr>
          <w:rFonts w:hint="eastAsia"/>
          <w:sz w:val="28"/>
          <w:szCs w:val="28"/>
        </w:rPr>
        <w:t>作用，并没有任何限制性，投标人在投标中可以选用替代标准，品牌或分类号，但这些替代应当等于或优于文件技术要求。投标人所投产品应明确品牌、型号</w:t>
      </w:r>
      <w:bookmarkStart w:id="32" w:name="_GoBack"/>
      <w:bookmarkEnd w:id="32"/>
      <w:r w:rsidRPr="00607C62">
        <w:rPr>
          <w:rFonts w:hint="eastAsia"/>
          <w:sz w:val="28"/>
          <w:szCs w:val="28"/>
        </w:rPr>
        <w:t>、版本号、所含模块等，具有明确的产品指向性，且是已公开发售的产品。</w:t>
      </w:r>
    </w:p>
    <w:p w:rsidR="00607C62" w:rsidRPr="00607C62" w:rsidRDefault="00607C62" w:rsidP="00607C62">
      <w:pPr>
        <w:rPr>
          <w:rFonts w:hint="eastAsia"/>
          <w:sz w:val="28"/>
          <w:szCs w:val="28"/>
        </w:rPr>
      </w:pPr>
      <w:r w:rsidRPr="00607C62">
        <w:rPr>
          <w:rFonts w:hint="eastAsia"/>
          <w:sz w:val="28"/>
          <w:szCs w:val="28"/>
        </w:rPr>
        <w:t>4.</w:t>
      </w:r>
      <w:r w:rsidRPr="00607C62">
        <w:rPr>
          <w:rFonts w:hint="eastAsia"/>
          <w:sz w:val="28"/>
          <w:szCs w:val="28"/>
        </w:rPr>
        <w:t>履约保证金：中标人应在与采购人签订合同后</w:t>
      </w:r>
      <w:r w:rsidRPr="00607C62">
        <w:rPr>
          <w:rFonts w:hint="eastAsia"/>
          <w:sz w:val="28"/>
          <w:szCs w:val="28"/>
        </w:rPr>
        <w:t>7</w:t>
      </w:r>
      <w:r w:rsidRPr="00607C62">
        <w:rPr>
          <w:rFonts w:hint="eastAsia"/>
          <w:sz w:val="28"/>
          <w:szCs w:val="28"/>
        </w:rPr>
        <w:t>天内，向采购人提供相当于合同总价百分之五（</w:t>
      </w:r>
      <w:r w:rsidRPr="00607C62">
        <w:rPr>
          <w:rFonts w:hint="eastAsia"/>
          <w:sz w:val="28"/>
          <w:szCs w:val="28"/>
        </w:rPr>
        <w:t>5%</w:t>
      </w:r>
      <w:r w:rsidRPr="00607C62">
        <w:rPr>
          <w:rFonts w:hint="eastAsia"/>
          <w:sz w:val="28"/>
          <w:szCs w:val="28"/>
        </w:rPr>
        <w:t>）的履约保证金</w:t>
      </w:r>
      <w:r w:rsidRPr="00607C62">
        <w:rPr>
          <w:rFonts w:hint="eastAsia"/>
          <w:sz w:val="28"/>
          <w:szCs w:val="28"/>
        </w:rPr>
        <w:t>/</w:t>
      </w:r>
      <w:r w:rsidRPr="00607C62">
        <w:rPr>
          <w:rFonts w:hint="eastAsia"/>
          <w:sz w:val="28"/>
          <w:szCs w:val="28"/>
        </w:rPr>
        <w:t>履约保函，待质量保证期满</w:t>
      </w:r>
      <w:proofErr w:type="gramStart"/>
      <w:r w:rsidRPr="00607C62">
        <w:rPr>
          <w:rFonts w:hint="eastAsia"/>
          <w:sz w:val="28"/>
          <w:szCs w:val="28"/>
        </w:rPr>
        <w:t>且无未解决</w:t>
      </w:r>
      <w:proofErr w:type="gramEnd"/>
      <w:r w:rsidRPr="00607C62">
        <w:rPr>
          <w:rFonts w:hint="eastAsia"/>
          <w:sz w:val="28"/>
          <w:szCs w:val="28"/>
        </w:rPr>
        <w:t>完毕的质量问题时，采购人将于</w:t>
      </w:r>
      <w:r w:rsidRPr="00607C62">
        <w:rPr>
          <w:rFonts w:hint="eastAsia"/>
          <w:sz w:val="28"/>
          <w:szCs w:val="28"/>
        </w:rPr>
        <w:t>30</w:t>
      </w:r>
      <w:r w:rsidRPr="00607C62">
        <w:rPr>
          <w:rFonts w:hint="eastAsia"/>
          <w:sz w:val="28"/>
          <w:szCs w:val="28"/>
        </w:rPr>
        <w:t>个工作日内退还质量保证金（不计利息，即履约保证金）。</w:t>
      </w:r>
    </w:p>
    <w:p w:rsidR="00607C62" w:rsidRPr="00607C62" w:rsidRDefault="00607C62" w:rsidP="00607C62">
      <w:pPr>
        <w:rPr>
          <w:rFonts w:hint="eastAsia"/>
          <w:sz w:val="28"/>
          <w:szCs w:val="28"/>
        </w:rPr>
      </w:pPr>
    </w:p>
    <w:p w:rsidR="00607C62" w:rsidRPr="00607C62" w:rsidRDefault="00607C62" w:rsidP="00607C62">
      <w:pPr>
        <w:sectPr w:rsidR="00607C62" w:rsidRPr="00607C62" w:rsidSect="00CF5878">
          <w:footerReference w:type="default" r:id="rId11"/>
          <w:pgSz w:w="11906" w:h="16838"/>
          <w:pgMar w:top="2098" w:right="1531" w:bottom="1985" w:left="1531" w:header="851" w:footer="992" w:gutter="0"/>
          <w:pgNumType w:fmt="numberInDash"/>
          <w:cols w:space="425"/>
          <w:docGrid w:type="lines" w:linePitch="312"/>
        </w:sectPr>
      </w:pPr>
    </w:p>
    <w:p w:rsidR="00607C62" w:rsidRPr="00607C62" w:rsidRDefault="00607C62" w:rsidP="00607C62">
      <w:r w:rsidRPr="00607C62">
        <w:rPr>
          <w:rFonts w:hint="eastAsia"/>
        </w:rPr>
        <w:lastRenderedPageBreak/>
        <w:t>二、设备清单</w:t>
      </w:r>
      <w:bookmarkEnd w:id="30"/>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975"/>
        <w:gridCol w:w="4516"/>
        <w:gridCol w:w="975"/>
        <w:gridCol w:w="975"/>
      </w:tblGrid>
      <w:tr w:rsidR="00607C62" w:rsidRPr="00607C62" w:rsidTr="006E13FB">
        <w:tc>
          <w:tcPr>
            <w:tcW w:w="0" w:type="auto"/>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序号</w:t>
            </w:r>
          </w:p>
        </w:tc>
        <w:tc>
          <w:tcPr>
            <w:tcW w:w="0" w:type="auto"/>
            <w:shd w:val="clear" w:color="auto" w:fill="auto"/>
          </w:tcPr>
          <w:p w:rsidR="00607C62" w:rsidRPr="00607C62" w:rsidRDefault="00607C62" w:rsidP="00607C62">
            <w:r w:rsidRPr="00607C62">
              <w:rPr>
                <w:rFonts w:hint="eastAsia"/>
              </w:rPr>
              <w:t>设备</w:t>
            </w:r>
          </w:p>
        </w:tc>
        <w:tc>
          <w:tcPr>
            <w:tcW w:w="0" w:type="auto"/>
            <w:shd w:val="clear" w:color="auto" w:fill="auto"/>
          </w:tcPr>
          <w:p w:rsidR="00607C62" w:rsidRPr="00607C62" w:rsidRDefault="00607C62" w:rsidP="00607C62">
            <w:r w:rsidRPr="00607C62">
              <w:rPr>
                <w:rFonts w:hint="eastAsia"/>
              </w:rPr>
              <w:t>数量</w:t>
            </w:r>
          </w:p>
        </w:tc>
        <w:tc>
          <w:tcPr>
            <w:tcW w:w="0" w:type="auto"/>
            <w:shd w:val="clear" w:color="auto" w:fill="auto"/>
          </w:tcPr>
          <w:p w:rsidR="00607C62" w:rsidRPr="00607C62" w:rsidRDefault="00607C62" w:rsidP="00607C62">
            <w:r w:rsidRPr="00607C62">
              <w:rPr>
                <w:rFonts w:hint="eastAsia"/>
              </w:rPr>
              <w:t>单位</w:t>
            </w:r>
          </w:p>
        </w:tc>
      </w:tr>
      <w:tr w:rsidR="00607C62" w:rsidRPr="00607C62" w:rsidTr="006E13FB">
        <w:tc>
          <w:tcPr>
            <w:tcW w:w="0" w:type="auto"/>
            <w:vMerge w:val="restart"/>
            <w:vAlign w:val="center"/>
          </w:tcPr>
          <w:p w:rsidR="00607C62" w:rsidRPr="00607C62" w:rsidRDefault="00607C62" w:rsidP="00607C62">
            <w:r w:rsidRPr="00607C62">
              <w:rPr>
                <w:rFonts w:hint="eastAsia"/>
              </w:rPr>
              <w:t>硬件部分</w:t>
            </w:r>
          </w:p>
        </w:tc>
        <w:tc>
          <w:tcPr>
            <w:tcW w:w="0" w:type="auto"/>
            <w:shd w:val="clear" w:color="auto" w:fill="auto"/>
          </w:tcPr>
          <w:p w:rsidR="00607C62" w:rsidRPr="00607C62" w:rsidRDefault="00607C62" w:rsidP="00607C62">
            <w:r w:rsidRPr="00607C62">
              <w:rPr>
                <w:rFonts w:hint="eastAsia"/>
              </w:rPr>
              <w:t>1</w:t>
            </w:r>
          </w:p>
        </w:tc>
        <w:tc>
          <w:tcPr>
            <w:tcW w:w="0" w:type="auto"/>
            <w:shd w:val="clear" w:color="auto" w:fill="auto"/>
          </w:tcPr>
          <w:p w:rsidR="00607C62" w:rsidRPr="00607C62" w:rsidRDefault="00607C62" w:rsidP="00607C62">
            <w:r w:rsidRPr="00607C62">
              <w:rPr>
                <w:rFonts w:hint="eastAsia"/>
              </w:rPr>
              <w:t>应用刀片（机箱）中心</w:t>
            </w:r>
          </w:p>
        </w:tc>
        <w:tc>
          <w:tcPr>
            <w:tcW w:w="0" w:type="auto"/>
            <w:shd w:val="clear" w:color="auto" w:fill="auto"/>
          </w:tcPr>
          <w:p w:rsidR="00607C62" w:rsidRPr="00607C62" w:rsidRDefault="00607C62" w:rsidP="00607C62">
            <w:r w:rsidRPr="00607C62">
              <w:rPr>
                <w:rFonts w:hint="eastAsia"/>
              </w:rPr>
              <w:t>1</w:t>
            </w:r>
          </w:p>
        </w:tc>
        <w:tc>
          <w:tcPr>
            <w:tcW w:w="0" w:type="auto"/>
            <w:shd w:val="clear" w:color="auto" w:fill="auto"/>
          </w:tcPr>
          <w:p w:rsidR="00607C62" w:rsidRPr="00607C62" w:rsidRDefault="00607C62" w:rsidP="00607C62">
            <w:r w:rsidRPr="00607C62">
              <w:rPr>
                <w:rFonts w:hint="eastAsia"/>
              </w:rPr>
              <w:t>台</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2</w:t>
            </w:r>
          </w:p>
        </w:tc>
        <w:tc>
          <w:tcPr>
            <w:tcW w:w="0" w:type="auto"/>
            <w:shd w:val="clear" w:color="auto" w:fill="auto"/>
          </w:tcPr>
          <w:p w:rsidR="00607C62" w:rsidRPr="00607C62" w:rsidRDefault="00607C62" w:rsidP="00607C62">
            <w:r w:rsidRPr="00607C62">
              <w:rPr>
                <w:rFonts w:hint="eastAsia"/>
              </w:rPr>
              <w:t>刀片服务器</w:t>
            </w:r>
          </w:p>
        </w:tc>
        <w:tc>
          <w:tcPr>
            <w:tcW w:w="0" w:type="auto"/>
            <w:shd w:val="clear" w:color="auto" w:fill="auto"/>
          </w:tcPr>
          <w:p w:rsidR="00607C62" w:rsidRPr="00607C62" w:rsidRDefault="00607C62" w:rsidP="00607C62">
            <w:r w:rsidRPr="00607C62">
              <w:rPr>
                <w:rFonts w:hint="eastAsia"/>
              </w:rPr>
              <w:t>6</w:t>
            </w:r>
          </w:p>
        </w:tc>
        <w:tc>
          <w:tcPr>
            <w:tcW w:w="0" w:type="auto"/>
            <w:shd w:val="clear" w:color="auto" w:fill="auto"/>
          </w:tcPr>
          <w:p w:rsidR="00607C62" w:rsidRPr="00607C62" w:rsidRDefault="00607C62" w:rsidP="00607C62">
            <w:r w:rsidRPr="00607C62">
              <w:rPr>
                <w:rFonts w:hint="eastAsia"/>
              </w:rPr>
              <w:t>台</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3</w:t>
            </w:r>
          </w:p>
        </w:tc>
        <w:tc>
          <w:tcPr>
            <w:tcW w:w="0" w:type="auto"/>
            <w:shd w:val="clear" w:color="auto" w:fill="auto"/>
          </w:tcPr>
          <w:p w:rsidR="00607C62" w:rsidRPr="00607C62" w:rsidRDefault="00607C62" w:rsidP="00607C62">
            <w:r w:rsidRPr="00607C62">
              <w:rPr>
                <w:rFonts w:hint="eastAsia"/>
              </w:rPr>
              <w:t>机架式服务器</w:t>
            </w:r>
          </w:p>
        </w:tc>
        <w:tc>
          <w:tcPr>
            <w:tcW w:w="0" w:type="auto"/>
            <w:shd w:val="clear" w:color="auto" w:fill="auto"/>
          </w:tcPr>
          <w:p w:rsidR="00607C62" w:rsidRPr="00607C62" w:rsidRDefault="00607C62" w:rsidP="00607C62">
            <w:r w:rsidRPr="00607C62">
              <w:rPr>
                <w:rFonts w:hint="eastAsia"/>
              </w:rPr>
              <w:t>4</w:t>
            </w:r>
          </w:p>
        </w:tc>
        <w:tc>
          <w:tcPr>
            <w:tcW w:w="0" w:type="auto"/>
            <w:shd w:val="clear" w:color="auto" w:fill="auto"/>
          </w:tcPr>
          <w:p w:rsidR="00607C62" w:rsidRPr="00607C62" w:rsidRDefault="00607C62" w:rsidP="00607C62">
            <w:r w:rsidRPr="00607C62">
              <w:rPr>
                <w:rFonts w:hint="eastAsia"/>
              </w:rPr>
              <w:t>台</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4</w:t>
            </w:r>
          </w:p>
        </w:tc>
        <w:tc>
          <w:tcPr>
            <w:tcW w:w="0" w:type="auto"/>
            <w:shd w:val="clear" w:color="auto" w:fill="auto"/>
          </w:tcPr>
          <w:p w:rsidR="00607C62" w:rsidRPr="00607C62" w:rsidRDefault="00607C62" w:rsidP="00607C62">
            <w:r w:rsidRPr="00607C62">
              <w:rPr>
                <w:rFonts w:hint="eastAsia"/>
              </w:rPr>
              <w:t>数据库服务器</w:t>
            </w:r>
          </w:p>
        </w:tc>
        <w:tc>
          <w:tcPr>
            <w:tcW w:w="0" w:type="auto"/>
            <w:shd w:val="clear" w:color="auto" w:fill="auto"/>
          </w:tcPr>
          <w:p w:rsidR="00607C62" w:rsidRPr="00607C62" w:rsidRDefault="00607C62" w:rsidP="00607C62">
            <w:r w:rsidRPr="00607C62">
              <w:rPr>
                <w:rFonts w:hint="eastAsia"/>
              </w:rPr>
              <w:t>4</w:t>
            </w:r>
          </w:p>
        </w:tc>
        <w:tc>
          <w:tcPr>
            <w:tcW w:w="0" w:type="auto"/>
            <w:shd w:val="clear" w:color="auto" w:fill="auto"/>
          </w:tcPr>
          <w:p w:rsidR="00607C62" w:rsidRPr="00607C62" w:rsidRDefault="00607C62" w:rsidP="00607C62">
            <w:r w:rsidRPr="00607C62">
              <w:rPr>
                <w:rFonts w:hint="eastAsia"/>
              </w:rPr>
              <w:t>台</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5</w:t>
            </w:r>
          </w:p>
        </w:tc>
        <w:tc>
          <w:tcPr>
            <w:tcW w:w="0" w:type="auto"/>
            <w:shd w:val="clear" w:color="auto" w:fill="auto"/>
          </w:tcPr>
          <w:p w:rsidR="00607C62" w:rsidRPr="00607C62" w:rsidRDefault="00607C62" w:rsidP="00607C62">
            <w:r w:rsidRPr="00607C62">
              <w:rPr>
                <w:rFonts w:hint="eastAsia"/>
              </w:rPr>
              <w:t>存储设备</w:t>
            </w:r>
          </w:p>
        </w:tc>
        <w:tc>
          <w:tcPr>
            <w:tcW w:w="0" w:type="auto"/>
            <w:shd w:val="clear" w:color="auto" w:fill="auto"/>
          </w:tcPr>
          <w:p w:rsidR="00607C62" w:rsidRPr="00607C62" w:rsidRDefault="00607C62" w:rsidP="00607C62">
            <w:r w:rsidRPr="00607C62">
              <w:rPr>
                <w:rFonts w:hint="eastAsia"/>
              </w:rPr>
              <w:t>1</w:t>
            </w:r>
          </w:p>
        </w:tc>
        <w:tc>
          <w:tcPr>
            <w:tcW w:w="0" w:type="auto"/>
            <w:shd w:val="clear" w:color="auto" w:fill="auto"/>
          </w:tcPr>
          <w:p w:rsidR="00607C62" w:rsidRPr="00607C62" w:rsidRDefault="00607C62" w:rsidP="00607C62">
            <w:r w:rsidRPr="00607C62">
              <w:rPr>
                <w:rFonts w:hint="eastAsia"/>
              </w:rPr>
              <w:t>台</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6</w:t>
            </w:r>
          </w:p>
        </w:tc>
        <w:tc>
          <w:tcPr>
            <w:tcW w:w="0" w:type="auto"/>
            <w:shd w:val="clear" w:color="auto" w:fill="auto"/>
          </w:tcPr>
          <w:p w:rsidR="00607C62" w:rsidRPr="00607C62" w:rsidRDefault="00607C62" w:rsidP="00607C62">
            <w:r w:rsidRPr="00607C62">
              <w:rPr>
                <w:rFonts w:hint="eastAsia"/>
              </w:rPr>
              <w:t>机柜</w:t>
            </w:r>
          </w:p>
        </w:tc>
        <w:tc>
          <w:tcPr>
            <w:tcW w:w="0" w:type="auto"/>
            <w:shd w:val="clear" w:color="auto" w:fill="auto"/>
          </w:tcPr>
          <w:p w:rsidR="00607C62" w:rsidRPr="00607C62" w:rsidRDefault="00607C62" w:rsidP="00607C62">
            <w:r w:rsidRPr="00607C62">
              <w:rPr>
                <w:rFonts w:hint="eastAsia"/>
              </w:rPr>
              <w:t>3</w:t>
            </w:r>
          </w:p>
        </w:tc>
        <w:tc>
          <w:tcPr>
            <w:tcW w:w="0" w:type="auto"/>
            <w:shd w:val="clear" w:color="auto" w:fill="auto"/>
          </w:tcPr>
          <w:p w:rsidR="00607C62" w:rsidRPr="00607C62" w:rsidRDefault="00607C62" w:rsidP="00607C62">
            <w:r w:rsidRPr="00607C62">
              <w:rPr>
                <w:rFonts w:hint="eastAsia"/>
              </w:rPr>
              <w:t>台</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7</w:t>
            </w:r>
          </w:p>
        </w:tc>
        <w:tc>
          <w:tcPr>
            <w:tcW w:w="0" w:type="auto"/>
            <w:shd w:val="clear" w:color="auto" w:fill="auto"/>
          </w:tcPr>
          <w:p w:rsidR="00607C62" w:rsidRPr="00607C62" w:rsidRDefault="00607C62" w:rsidP="00607C62">
            <w:pPr>
              <w:rPr>
                <w:rFonts w:hint="eastAsia"/>
              </w:rPr>
            </w:pPr>
            <w:r w:rsidRPr="00607C62">
              <w:rPr>
                <w:rFonts w:hint="eastAsia"/>
              </w:rPr>
              <w:t>SAN</w:t>
            </w:r>
            <w:r w:rsidRPr="00607C62">
              <w:rPr>
                <w:rFonts w:hint="eastAsia"/>
              </w:rPr>
              <w:t>交换机</w:t>
            </w:r>
          </w:p>
        </w:tc>
        <w:tc>
          <w:tcPr>
            <w:tcW w:w="0" w:type="auto"/>
            <w:shd w:val="clear" w:color="auto" w:fill="auto"/>
          </w:tcPr>
          <w:p w:rsidR="00607C62" w:rsidRPr="00607C62" w:rsidRDefault="00607C62" w:rsidP="00607C62">
            <w:pPr>
              <w:rPr>
                <w:rFonts w:hint="eastAsia"/>
              </w:rPr>
            </w:pPr>
            <w:r w:rsidRPr="00607C62">
              <w:rPr>
                <w:rFonts w:hint="eastAsia"/>
              </w:rPr>
              <w:t>2</w:t>
            </w:r>
          </w:p>
        </w:tc>
        <w:tc>
          <w:tcPr>
            <w:tcW w:w="0" w:type="auto"/>
            <w:shd w:val="clear" w:color="auto" w:fill="auto"/>
          </w:tcPr>
          <w:p w:rsidR="00607C62" w:rsidRPr="00607C62" w:rsidRDefault="00607C62" w:rsidP="00607C62">
            <w:pPr>
              <w:rPr>
                <w:rFonts w:hint="eastAsia"/>
              </w:rPr>
            </w:pPr>
            <w:r w:rsidRPr="00607C62">
              <w:rPr>
                <w:rFonts w:hint="eastAsia"/>
              </w:rPr>
              <w:t>台</w:t>
            </w:r>
          </w:p>
        </w:tc>
      </w:tr>
      <w:tr w:rsidR="00607C62" w:rsidRPr="00607C62" w:rsidTr="006E13FB">
        <w:trPr>
          <w:trHeight w:val="298"/>
        </w:trPr>
        <w:tc>
          <w:tcPr>
            <w:tcW w:w="0" w:type="auto"/>
            <w:vMerge w:val="restart"/>
            <w:vAlign w:val="center"/>
          </w:tcPr>
          <w:p w:rsidR="00607C62" w:rsidRPr="00607C62" w:rsidRDefault="00607C62" w:rsidP="00607C62">
            <w:r w:rsidRPr="00607C62">
              <w:rPr>
                <w:rFonts w:hint="eastAsia"/>
              </w:rPr>
              <w:t>软件部分</w:t>
            </w:r>
          </w:p>
        </w:tc>
        <w:tc>
          <w:tcPr>
            <w:tcW w:w="0" w:type="auto"/>
            <w:shd w:val="clear" w:color="auto" w:fill="auto"/>
          </w:tcPr>
          <w:p w:rsidR="00607C62" w:rsidRPr="00607C62" w:rsidRDefault="00607C62" w:rsidP="00607C62">
            <w:r w:rsidRPr="00607C62">
              <w:rPr>
                <w:rFonts w:hint="eastAsia"/>
              </w:rPr>
              <w:t>8</w:t>
            </w:r>
          </w:p>
        </w:tc>
        <w:tc>
          <w:tcPr>
            <w:tcW w:w="0" w:type="auto"/>
            <w:shd w:val="clear" w:color="auto" w:fill="auto"/>
          </w:tcPr>
          <w:p w:rsidR="00607C62" w:rsidRPr="00607C62" w:rsidRDefault="00607C62" w:rsidP="00607C62">
            <w:r w:rsidRPr="00607C62">
              <w:rPr>
                <w:rFonts w:hint="eastAsia"/>
              </w:rPr>
              <w:t>服务器操作系统</w:t>
            </w:r>
            <w:r w:rsidRPr="00607C62">
              <w:rPr>
                <w:rFonts w:hint="eastAsia"/>
              </w:rPr>
              <w:t>1</w:t>
            </w:r>
          </w:p>
        </w:tc>
        <w:tc>
          <w:tcPr>
            <w:tcW w:w="0" w:type="auto"/>
            <w:shd w:val="clear" w:color="auto" w:fill="auto"/>
          </w:tcPr>
          <w:p w:rsidR="00607C62" w:rsidRPr="00607C62" w:rsidRDefault="00607C62" w:rsidP="00607C62">
            <w:r w:rsidRPr="00607C62">
              <w:rPr>
                <w:rFonts w:hint="eastAsia"/>
              </w:rPr>
              <w:t>50</w:t>
            </w:r>
          </w:p>
        </w:tc>
        <w:tc>
          <w:tcPr>
            <w:tcW w:w="0" w:type="auto"/>
            <w:shd w:val="clear" w:color="auto" w:fill="auto"/>
          </w:tcPr>
          <w:p w:rsidR="00607C62" w:rsidRPr="00607C62" w:rsidRDefault="00607C62" w:rsidP="00607C62">
            <w:r w:rsidRPr="00607C62">
              <w:rPr>
                <w:rFonts w:hint="eastAsia"/>
              </w:rPr>
              <w:t>套</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9</w:t>
            </w:r>
          </w:p>
        </w:tc>
        <w:tc>
          <w:tcPr>
            <w:tcW w:w="0" w:type="auto"/>
            <w:shd w:val="clear" w:color="auto" w:fill="auto"/>
          </w:tcPr>
          <w:p w:rsidR="00607C62" w:rsidRPr="00607C62" w:rsidRDefault="00607C62" w:rsidP="00607C62">
            <w:r w:rsidRPr="00607C62">
              <w:rPr>
                <w:rFonts w:hint="eastAsia"/>
              </w:rPr>
              <w:t>服务器操作系统</w:t>
            </w:r>
            <w:r w:rsidRPr="00607C62">
              <w:rPr>
                <w:rFonts w:hint="eastAsia"/>
              </w:rPr>
              <w:t>2</w:t>
            </w:r>
          </w:p>
        </w:tc>
        <w:tc>
          <w:tcPr>
            <w:tcW w:w="0" w:type="auto"/>
            <w:shd w:val="clear" w:color="auto" w:fill="auto"/>
          </w:tcPr>
          <w:p w:rsidR="00607C62" w:rsidRPr="00607C62" w:rsidRDefault="00607C62" w:rsidP="00607C62">
            <w:r w:rsidRPr="00607C62">
              <w:rPr>
                <w:rFonts w:hint="eastAsia"/>
              </w:rPr>
              <w:t>50</w:t>
            </w:r>
          </w:p>
        </w:tc>
        <w:tc>
          <w:tcPr>
            <w:tcW w:w="0" w:type="auto"/>
            <w:shd w:val="clear" w:color="auto" w:fill="auto"/>
          </w:tcPr>
          <w:p w:rsidR="00607C62" w:rsidRPr="00607C62" w:rsidRDefault="00607C62" w:rsidP="00607C62">
            <w:r w:rsidRPr="00607C62">
              <w:rPr>
                <w:rFonts w:hint="eastAsia"/>
              </w:rPr>
              <w:t>套</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10</w:t>
            </w:r>
          </w:p>
        </w:tc>
        <w:tc>
          <w:tcPr>
            <w:tcW w:w="0" w:type="auto"/>
            <w:shd w:val="clear" w:color="auto" w:fill="auto"/>
          </w:tcPr>
          <w:p w:rsidR="00607C62" w:rsidRPr="00607C62" w:rsidRDefault="00607C62" w:rsidP="00607C62">
            <w:r w:rsidRPr="00607C62">
              <w:rPr>
                <w:rFonts w:hint="eastAsia"/>
              </w:rPr>
              <w:t>服务器操作系统</w:t>
            </w:r>
            <w:r w:rsidRPr="00607C62">
              <w:rPr>
                <w:rFonts w:hint="eastAsia"/>
              </w:rPr>
              <w:t>3</w:t>
            </w:r>
          </w:p>
        </w:tc>
        <w:tc>
          <w:tcPr>
            <w:tcW w:w="0" w:type="auto"/>
            <w:shd w:val="clear" w:color="auto" w:fill="auto"/>
          </w:tcPr>
          <w:p w:rsidR="00607C62" w:rsidRPr="00607C62" w:rsidRDefault="00607C62" w:rsidP="00607C62">
            <w:r w:rsidRPr="00607C62">
              <w:rPr>
                <w:rFonts w:hint="eastAsia"/>
              </w:rPr>
              <w:t>50</w:t>
            </w:r>
          </w:p>
        </w:tc>
        <w:tc>
          <w:tcPr>
            <w:tcW w:w="0" w:type="auto"/>
            <w:shd w:val="clear" w:color="auto" w:fill="auto"/>
          </w:tcPr>
          <w:p w:rsidR="00607C62" w:rsidRPr="00607C62" w:rsidRDefault="00607C62" w:rsidP="00607C62">
            <w:r w:rsidRPr="00607C62">
              <w:rPr>
                <w:rFonts w:hint="eastAsia"/>
              </w:rPr>
              <w:t>套</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11</w:t>
            </w:r>
          </w:p>
        </w:tc>
        <w:tc>
          <w:tcPr>
            <w:tcW w:w="0" w:type="auto"/>
            <w:shd w:val="clear" w:color="auto" w:fill="auto"/>
          </w:tcPr>
          <w:p w:rsidR="00607C62" w:rsidRPr="00607C62" w:rsidRDefault="00607C62" w:rsidP="00607C62">
            <w:r w:rsidRPr="00607C62">
              <w:rPr>
                <w:rFonts w:hint="eastAsia"/>
              </w:rPr>
              <w:t>数据库软件</w:t>
            </w:r>
            <w:r w:rsidRPr="00607C62">
              <w:rPr>
                <w:rFonts w:hint="eastAsia"/>
              </w:rPr>
              <w:t>1</w:t>
            </w:r>
          </w:p>
        </w:tc>
        <w:tc>
          <w:tcPr>
            <w:tcW w:w="0" w:type="auto"/>
            <w:shd w:val="clear" w:color="auto" w:fill="auto"/>
          </w:tcPr>
          <w:p w:rsidR="00607C62" w:rsidRPr="00607C62" w:rsidRDefault="00607C62" w:rsidP="00607C62">
            <w:r w:rsidRPr="00607C62">
              <w:rPr>
                <w:rFonts w:hint="eastAsia"/>
              </w:rPr>
              <w:t>1</w:t>
            </w:r>
          </w:p>
        </w:tc>
        <w:tc>
          <w:tcPr>
            <w:tcW w:w="0" w:type="auto"/>
            <w:shd w:val="clear" w:color="auto" w:fill="auto"/>
          </w:tcPr>
          <w:p w:rsidR="00607C62" w:rsidRPr="00607C62" w:rsidRDefault="00607C62" w:rsidP="00607C62">
            <w:r w:rsidRPr="00607C62">
              <w:rPr>
                <w:rFonts w:hint="eastAsia"/>
              </w:rPr>
              <w:t>套</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12</w:t>
            </w:r>
          </w:p>
        </w:tc>
        <w:tc>
          <w:tcPr>
            <w:tcW w:w="0" w:type="auto"/>
            <w:shd w:val="clear" w:color="auto" w:fill="auto"/>
          </w:tcPr>
          <w:p w:rsidR="00607C62" w:rsidRPr="00607C62" w:rsidRDefault="00607C62" w:rsidP="00607C62">
            <w:r w:rsidRPr="00607C62">
              <w:rPr>
                <w:rFonts w:hint="eastAsia"/>
              </w:rPr>
              <w:t>数据库软件</w:t>
            </w:r>
            <w:r w:rsidRPr="00607C62">
              <w:rPr>
                <w:rFonts w:hint="eastAsia"/>
              </w:rPr>
              <w:t>2</w:t>
            </w:r>
          </w:p>
        </w:tc>
        <w:tc>
          <w:tcPr>
            <w:tcW w:w="0" w:type="auto"/>
            <w:shd w:val="clear" w:color="auto" w:fill="auto"/>
          </w:tcPr>
          <w:p w:rsidR="00607C62" w:rsidRPr="00607C62" w:rsidRDefault="00607C62" w:rsidP="00607C62">
            <w:r w:rsidRPr="00607C62">
              <w:rPr>
                <w:rFonts w:hint="eastAsia"/>
              </w:rPr>
              <w:t>30</w:t>
            </w:r>
          </w:p>
        </w:tc>
        <w:tc>
          <w:tcPr>
            <w:tcW w:w="0" w:type="auto"/>
            <w:shd w:val="clear" w:color="auto" w:fill="auto"/>
          </w:tcPr>
          <w:p w:rsidR="00607C62" w:rsidRPr="00607C62" w:rsidRDefault="00607C62" w:rsidP="00607C62">
            <w:r w:rsidRPr="00607C62">
              <w:rPr>
                <w:rFonts w:hint="eastAsia"/>
              </w:rPr>
              <w:t>套</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13</w:t>
            </w:r>
          </w:p>
        </w:tc>
        <w:tc>
          <w:tcPr>
            <w:tcW w:w="0" w:type="auto"/>
            <w:shd w:val="clear" w:color="auto" w:fill="auto"/>
          </w:tcPr>
          <w:p w:rsidR="00607C62" w:rsidRPr="00607C62" w:rsidRDefault="00607C62" w:rsidP="00607C62">
            <w:r w:rsidRPr="00607C62">
              <w:rPr>
                <w:rFonts w:hint="eastAsia"/>
              </w:rPr>
              <w:t>消息中间件</w:t>
            </w:r>
          </w:p>
        </w:tc>
        <w:tc>
          <w:tcPr>
            <w:tcW w:w="0" w:type="auto"/>
            <w:shd w:val="clear" w:color="auto" w:fill="auto"/>
          </w:tcPr>
          <w:p w:rsidR="00607C62" w:rsidRPr="00607C62" w:rsidRDefault="00607C62" w:rsidP="00607C62">
            <w:r w:rsidRPr="00607C62">
              <w:t>1</w:t>
            </w:r>
          </w:p>
        </w:tc>
        <w:tc>
          <w:tcPr>
            <w:tcW w:w="0" w:type="auto"/>
            <w:shd w:val="clear" w:color="auto" w:fill="auto"/>
          </w:tcPr>
          <w:p w:rsidR="00607C62" w:rsidRPr="00607C62" w:rsidRDefault="00607C62" w:rsidP="00607C62">
            <w:r w:rsidRPr="00607C62">
              <w:rPr>
                <w:rFonts w:hint="eastAsia"/>
              </w:rPr>
              <w:t>套</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14</w:t>
            </w:r>
          </w:p>
        </w:tc>
        <w:tc>
          <w:tcPr>
            <w:tcW w:w="0" w:type="auto"/>
            <w:shd w:val="clear" w:color="auto" w:fill="auto"/>
          </w:tcPr>
          <w:p w:rsidR="00607C62" w:rsidRPr="00607C62" w:rsidRDefault="00607C62" w:rsidP="00607C62">
            <w:r w:rsidRPr="00607C62">
              <w:rPr>
                <w:rFonts w:hint="eastAsia"/>
              </w:rPr>
              <w:t>应用中间件</w:t>
            </w:r>
          </w:p>
        </w:tc>
        <w:tc>
          <w:tcPr>
            <w:tcW w:w="0" w:type="auto"/>
            <w:shd w:val="clear" w:color="auto" w:fill="auto"/>
          </w:tcPr>
          <w:p w:rsidR="00607C62" w:rsidRPr="00607C62" w:rsidRDefault="00607C62" w:rsidP="00607C62">
            <w:r w:rsidRPr="00607C62">
              <w:rPr>
                <w:rFonts w:hint="eastAsia"/>
              </w:rPr>
              <w:t>2</w:t>
            </w:r>
          </w:p>
        </w:tc>
        <w:tc>
          <w:tcPr>
            <w:tcW w:w="0" w:type="auto"/>
            <w:shd w:val="clear" w:color="auto" w:fill="auto"/>
          </w:tcPr>
          <w:p w:rsidR="00607C62" w:rsidRPr="00607C62" w:rsidRDefault="00607C62" w:rsidP="00607C62">
            <w:r w:rsidRPr="00607C62">
              <w:rPr>
                <w:rFonts w:hint="eastAsia"/>
              </w:rPr>
              <w:t>套</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15</w:t>
            </w:r>
          </w:p>
        </w:tc>
        <w:tc>
          <w:tcPr>
            <w:tcW w:w="0" w:type="auto"/>
            <w:shd w:val="clear" w:color="auto" w:fill="auto"/>
          </w:tcPr>
          <w:p w:rsidR="00607C62" w:rsidRPr="00607C62" w:rsidRDefault="00607C62" w:rsidP="00607C62">
            <w:r w:rsidRPr="00607C62">
              <w:rPr>
                <w:rFonts w:hint="eastAsia"/>
              </w:rPr>
              <w:t>门户网站内容管理平台</w:t>
            </w:r>
          </w:p>
        </w:tc>
        <w:tc>
          <w:tcPr>
            <w:tcW w:w="0" w:type="auto"/>
            <w:shd w:val="clear" w:color="auto" w:fill="auto"/>
          </w:tcPr>
          <w:p w:rsidR="00607C62" w:rsidRPr="00607C62" w:rsidRDefault="00607C62" w:rsidP="00607C62">
            <w:r w:rsidRPr="00607C62">
              <w:rPr>
                <w:rFonts w:hint="eastAsia"/>
              </w:rPr>
              <w:t>1</w:t>
            </w:r>
          </w:p>
        </w:tc>
        <w:tc>
          <w:tcPr>
            <w:tcW w:w="0" w:type="auto"/>
            <w:shd w:val="clear" w:color="auto" w:fill="auto"/>
          </w:tcPr>
          <w:p w:rsidR="00607C62" w:rsidRPr="00607C62" w:rsidRDefault="00607C62" w:rsidP="00607C62">
            <w:r w:rsidRPr="00607C62">
              <w:rPr>
                <w:rFonts w:hint="eastAsia"/>
              </w:rPr>
              <w:t>套</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16</w:t>
            </w:r>
          </w:p>
        </w:tc>
        <w:tc>
          <w:tcPr>
            <w:tcW w:w="0" w:type="auto"/>
            <w:shd w:val="clear" w:color="auto" w:fill="auto"/>
          </w:tcPr>
          <w:p w:rsidR="00607C62" w:rsidRPr="00607C62" w:rsidRDefault="00607C62" w:rsidP="00607C62">
            <w:r w:rsidRPr="00607C62">
              <w:rPr>
                <w:rFonts w:hint="eastAsia"/>
              </w:rPr>
              <w:t>GIS</w:t>
            </w:r>
            <w:r w:rsidRPr="00607C62">
              <w:rPr>
                <w:rFonts w:hint="eastAsia"/>
              </w:rPr>
              <w:t>（</w:t>
            </w:r>
            <w:proofErr w:type="gramStart"/>
            <w:r w:rsidRPr="00607C62">
              <w:rPr>
                <w:rFonts w:hint="eastAsia"/>
              </w:rPr>
              <w:t>含</w:t>
            </w:r>
            <w:r w:rsidRPr="00607C62">
              <w:t>基础</w:t>
            </w:r>
            <w:proofErr w:type="gramEnd"/>
            <w:r w:rsidRPr="00607C62">
              <w:t>地图数据）</w:t>
            </w:r>
          </w:p>
        </w:tc>
        <w:tc>
          <w:tcPr>
            <w:tcW w:w="0" w:type="auto"/>
            <w:shd w:val="clear" w:color="auto" w:fill="auto"/>
          </w:tcPr>
          <w:p w:rsidR="00607C62" w:rsidRPr="00607C62" w:rsidRDefault="00607C62" w:rsidP="00607C62">
            <w:r w:rsidRPr="00607C62">
              <w:rPr>
                <w:rFonts w:hint="eastAsia"/>
              </w:rPr>
              <w:t>2</w:t>
            </w:r>
          </w:p>
        </w:tc>
        <w:tc>
          <w:tcPr>
            <w:tcW w:w="0" w:type="auto"/>
            <w:shd w:val="clear" w:color="auto" w:fill="auto"/>
          </w:tcPr>
          <w:p w:rsidR="00607C62" w:rsidRPr="00607C62" w:rsidRDefault="00607C62" w:rsidP="00607C62">
            <w:r w:rsidRPr="00607C62">
              <w:rPr>
                <w:rFonts w:hint="eastAsia"/>
              </w:rPr>
              <w:t>套</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17</w:t>
            </w:r>
          </w:p>
        </w:tc>
        <w:tc>
          <w:tcPr>
            <w:tcW w:w="0" w:type="auto"/>
            <w:shd w:val="clear" w:color="auto" w:fill="auto"/>
          </w:tcPr>
          <w:p w:rsidR="00607C62" w:rsidRPr="00607C62" w:rsidRDefault="00607C62" w:rsidP="00607C62">
            <w:r w:rsidRPr="00607C62">
              <w:rPr>
                <w:rFonts w:hint="eastAsia"/>
              </w:rPr>
              <w:t>数据采集、分析与交换中间件</w:t>
            </w:r>
          </w:p>
        </w:tc>
        <w:tc>
          <w:tcPr>
            <w:tcW w:w="0" w:type="auto"/>
            <w:shd w:val="clear" w:color="auto" w:fill="auto"/>
          </w:tcPr>
          <w:p w:rsidR="00607C62" w:rsidRPr="00607C62" w:rsidRDefault="00607C62" w:rsidP="00607C62">
            <w:r w:rsidRPr="00607C62">
              <w:rPr>
                <w:rFonts w:hint="eastAsia"/>
              </w:rPr>
              <w:t>1</w:t>
            </w:r>
          </w:p>
        </w:tc>
        <w:tc>
          <w:tcPr>
            <w:tcW w:w="0" w:type="auto"/>
            <w:shd w:val="clear" w:color="auto" w:fill="auto"/>
          </w:tcPr>
          <w:p w:rsidR="00607C62" w:rsidRPr="00607C62" w:rsidRDefault="00607C62" w:rsidP="00607C62">
            <w:r w:rsidRPr="00607C62">
              <w:rPr>
                <w:rFonts w:hint="eastAsia"/>
              </w:rPr>
              <w:t>套</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18</w:t>
            </w:r>
          </w:p>
        </w:tc>
        <w:tc>
          <w:tcPr>
            <w:tcW w:w="0" w:type="auto"/>
            <w:shd w:val="clear" w:color="auto" w:fill="auto"/>
          </w:tcPr>
          <w:p w:rsidR="00607C62" w:rsidRPr="00607C62" w:rsidRDefault="00607C62" w:rsidP="00607C62">
            <w:r w:rsidRPr="00607C62">
              <w:rPr>
                <w:rFonts w:hint="eastAsia"/>
              </w:rPr>
              <w:t>报表中间件</w:t>
            </w:r>
          </w:p>
        </w:tc>
        <w:tc>
          <w:tcPr>
            <w:tcW w:w="0" w:type="auto"/>
            <w:shd w:val="clear" w:color="auto" w:fill="auto"/>
          </w:tcPr>
          <w:p w:rsidR="00607C62" w:rsidRPr="00607C62" w:rsidRDefault="00607C62" w:rsidP="00607C62">
            <w:r w:rsidRPr="00607C62">
              <w:rPr>
                <w:rFonts w:hint="eastAsia"/>
              </w:rPr>
              <w:t>1</w:t>
            </w:r>
          </w:p>
        </w:tc>
        <w:tc>
          <w:tcPr>
            <w:tcW w:w="0" w:type="auto"/>
            <w:shd w:val="clear" w:color="auto" w:fill="auto"/>
          </w:tcPr>
          <w:p w:rsidR="00607C62" w:rsidRPr="00607C62" w:rsidRDefault="00607C62" w:rsidP="00607C62">
            <w:r w:rsidRPr="00607C62">
              <w:rPr>
                <w:rFonts w:hint="eastAsia"/>
              </w:rPr>
              <w:t>套</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19</w:t>
            </w:r>
          </w:p>
        </w:tc>
        <w:tc>
          <w:tcPr>
            <w:tcW w:w="0" w:type="auto"/>
            <w:shd w:val="clear" w:color="auto" w:fill="auto"/>
          </w:tcPr>
          <w:p w:rsidR="00607C62" w:rsidRPr="00607C62" w:rsidRDefault="00607C62" w:rsidP="00607C62">
            <w:r w:rsidRPr="00607C62">
              <w:rPr>
                <w:rFonts w:hint="eastAsia"/>
              </w:rPr>
              <w:t>工作流引擎</w:t>
            </w:r>
          </w:p>
        </w:tc>
        <w:tc>
          <w:tcPr>
            <w:tcW w:w="0" w:type="auto"/>
            <w:shd w:val="clear" w:color="auto" w:fill="auto"/>
          </w:tcPr>
          <w:p w:rsidR="00607C62" w:rsidRPr="00607C62" w:rsidRDefault="00607C62" w:rsidP="00607C62">
            <w:r w:rsidRPr="00607C62">
              <w:rPr>
                <w:rFonts w:hint="eastAsia"/>
              </w:rPr>
              <w:t>1</w:t>
            </w:r>
          </w:p>
        </w:tc>
        <w:tc>
          <w:tcPr>
            <w:tcW w:w="0" w:type="auto"/>
            <w:shd w:val="clear" w:color="auto" w:fill="auto"/>
          </w:tcPr>
          <w:p w:rsidR="00607C62" w:rsidRPr="00607C62" w:rsidRDefault="00607C62" w:rsidP="00607C62">
            <w:r w:rsidRPr="00607C62">
              <w:rPr>
                <w:rFonts w:hint="eastAsia"/>
              </w:rPr>
              <w:t>套</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20</w:t>
            </w:r>
          </w:p>
        </w:tc>
        <w:tc>
          <w:tcPr>
            <w:tcW w:w="0" w:type="auto"/>
            <w:shd w:val="clear" w:color="auto" w:fill="auto"/>
          </w:tcPr>
          <w:p w:rsidR="00607C62" w:rsidRPr="00607C62" w:rsidRDefault="00607C62" w:rsidP="00607C62">
            <w:r w:rsidRPr="00607C62">
              <w:rPr>
                <w:rFonts w:hint="eastAsia"/>
              </w:rPr>
              <w:t>全文检索中间件</w:t>
            </w:r>
          </w:p>
        </w:tc>
        <w:tc>
          <w:tcPr>
            <w:tcW w:w="0" w:type="auto"/>
            <w:shd w:val="clear" w:color="auto" w:fill="auto"/>
          </w:tcPr>
          <w:p w:rsidR="00607C62" w:rsidRPr="00607C62" w:rsidRDefault="00607C62" w:rsidP="00607C62">
            <w:r w:rsidRPr="00607C62">
              <w:rPr>
                <w:rFonts w:hint="eastAsia"/>
              </w:rPr>
              <w:t>1</w:t>
            </w:r>
          </w:p>
        </w:tc>
        <w:tc>
          <w:tcPr>
            <w:tcW w:w="0" w:type="auto"/>
            <w:shd w:val="clear" w:color="auto" w:fill="auto"/>
          </w:tcPr>
          <w:p w:rsidR="00607C62" w:rsidRPr="00607C62" w:rsidRDefault="00607C62" w:rsidP="00607C62">
            <w:r w:rsidRPr="00607C62">
              <w:rPr>
                <w:rFonts w:hint="eastAsia"/>
              </w:rPr>
              <w:t>套</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21</w:t>
            </w:r>
          </w:p>
        </w:tc>
        <w:tc>
          <w:tcPr>
            <w:tcW w:w="0" w:type="auto"/>
            <w:shd w:val="clear" w:color="auto" w:fill="auto"/>
          </w:tcPr>
          <w:p w:rsidR="00607C62" w:rsidRPr="00607C62" w:rsidRDefault="00607C62" w:rsidP="00607C62">
            <w:r w:rsidRPr="00607C62">
              <w:rPr>
                <w:rFonts w:hint="eastAsia"/>
              </w:rPr>
              <w:t>虚拟化软件</w:t>
            </w:r>
          </w:p>
        </w:tc>
        <w:tc>
          <w:tcPr>
            <w:tcW w:w="0" w:type="auto"/>
            <w:shd w:val="clear" w:color="auto" w:fill="auto"/>
          </w:tcPr>
          <w:p w:rsidR="00607C62" w:rsidRPr="00607C62" w:rsidRDefault="00607C62" w:rsidP="00607C62">
            <w:r w:rsidRPr="00607C62">
              <w:rPr>
                <w:rFonts w:hint="eastAsia"/>
              </w:rPr>
              <w:t>1</w:t>
            </w:r>
          </w:p>
        </w:tc>
        <w:tc>
          <w:tcPr>
            <w:tcW w:w="0" w:type="auto"/>
            <w:shd w:val="clear" w:color="auto" w:fill="auto"/>
          </w:tcPr>
          <w:p w:rsidR="00607C62" w:rsidRPr="00607C62" w:rsidRDefault="00607C62" w:rsidP="00607C62">
            <w:r w:rsidRPr="00607C62">
              <w:rPr>
                <w:rFonts w:hint="eastAsia"/>
              </w:rPr>
              <w:t>套</w:t>
            </w:r>
          </w:p>
        </w:tc>
      </w:tr>
      <w:tr w:rsidR="00607C62" w:rsidRPr="00607C62" w:rsidTr="006E13FB">
        <w:tc>
          <w:tcPr>
            <w:tcW w:w="0" w:type="auto"/>
            <w:vMerge/>
            <w:vAlign w:val="center"/>
          </w:tcPr>
          <w:p w:rsidR="00607C62" w:rsidRPr="00607C62" w:rsidRDefault="00607C62" w:rsidP="00607C62"/>
        </w:tc>
        <w:tc>
          <w:tcPr>
            <w:tcW w:w="0" w:type="auto"/>
            <w:shd w:val="clear" w:color="auto" w:fill="auto"/>
          </w:tcPr>
          <w:p w:rsidR="00607C62" w:rsidRPr="00607C62" w:rsidRDefault="00607C62" w:rsidP="00607C62">
            <w:r w:rsidRPr="00607C62">
              <w:rPr>
                <w:rFonts w:hint="eastAsia"/>
              </w:rPr>
              <w:t>22</w:t>
            </w:r>
          </w:p>
        </w:tc>
        <w:tc>
          <w:tcPr>
            <w:tcW w:w="0" w:type="auto"/>
            <w:shd w:val="clear" w:color="auto" w:fill="auto"/>
          </w:tcPr>
          <w:p w:rsidR="00607C62" w:rsidRPr="00607C62" w:rsidRDefault="00607C62" w:rsidP="00607C62">
            <w:r w:rsidRPr="00607C62">
              <w:rPr>
                <w:rFonts w:hint="eastAsia"/>
              </w:rPr>
              <w:t>备份管理软件</w:t>
            </w:r>
          </w:p>
        </w:tc>
        <w:tc>
          <w:tcPr>
            <w:tcW w:w="0" w:type="auto"/>
            <w:shd w:val="clear" w:color="auto" w:fill="auto"/>
          </w:tcPr>
          <w:p w:rsidR="00607C62" w:rsidRPr="00607C62" w:rsidRDefault="00607C62" w:rsidP="00607C62">
            <w:r w:rsidRPr="00607C62">
              <w:rPr>
                <w:rFonts w:hint="eastAsia"/>
              </w:rPr>
              <w:t>1</w:t>
            </w:r>
          </w:p>
        </w:tc>
        <w:tc>
          <w:tcPr>
            <w:tcW w:w="0" w:type="auto"/>
            <w:shd w:val="clear" w:color="auto" w:fill="auto"/>
          </w:tcPr>
          <w:p w:rsidR="00607C62" w:rsidRPr="00607C62" w:rsidRDefault="00607C62" w:rsidP="00607C62">
            <w:r w:rsidRPr="00607C62">
              <w:rPr>
                <w:rFonts w:hint="eastAsia"/>
              </w:rPr>
              <w:t>套</w:t>
            </w:r>
          </w:p>
        </w:tc>
      </w:tr>
    </w:tbl>
    <w:p w:rsidR="00607C62" w:rsidRPr="00607C62" w:rsidRDefault="00607C62" w:rsidP="00607C62">
      <w:pPr>
        <w:sectPr w:rsidR="00607C62" w:rsidRPr="00607C62" w:rsidSect="00CF5878">
          <w:footerReference w:type="default" r:id="rId12"/>
          <w:pgSz w:w="11906" w:h="16838"/>
          <w:pgMar w:top="2098" w:right="1531" w:bottom="1985" w:left="1531" w:header="851" w:footer="992" w:gutter="0"/>
          <w:pgNumType w:fmt="numberInDash"/>
          <w:cols w:space="425"/>
          <w:docGrid w:type="lines" w:linePitch="312"/>
        </w:sectPr>
      </w:pPr>
      <w:bookmarkStart w:id="33" w:name="_Toc459887905"/>
    </w:p>
    <w:p w:rsidR="00607C62" w:rsidRPr="00607C62" w:rsidRDefault="00607C62" w:rsidP="00607C62">
      <w:r w:rsidRPr="00607C62">
        <w:rPr>
          <w:rFonts w:hint="eastAsia"/>
        </w:rPr>
        <w:lastRenderedPageBreak/>
        <w:t>三、技术需求</w:t>
      </w:r>
    </w:p>
    <w:p w:rsidR="00607C62" w:rsidRPr="00607C62" w:rsidRDefault="00607C62" w:rsidP="00607C62">
      <w:r w:rsidRPr="00607C62">
        <w:rPr>
          <w:rFonts w:hint="eastAsia"/>
        </w:rPr>
        <w:t>（一）硬件部分</w:t>
      </w:r>
      <w:bookmarkEnd w:id="33"/>
    </w:p>
    <w:p w:rsidR="00607C62" w:rsidRPr="00607C62" w:rsidRDefault="00607C62" w:rsidP="00607C62">
      <w:r w:rsidRPr="00607C62">
        <w:rPr>
          <w:rFonts w:hint="eastAsia"/>
        </w:rPr>
        <w:t>1.</w:t>
      </w:r>
      <w:r w:rsidRPr="00607C62">
        <w:rPr>
          <w:rFonts w:hint="eastAsia"/>
        </w:rPr>
        <w:t>采购清单</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223"/>
        <w:gridCol w:w="1600"/>
        <w:gridCol w:w="1747"/>
      </w:tblGrid>
      <w:tr w:rsidR="00607C62" w:rsidRPr="00607C62" w:rsidTr="006E13FB">
        <w:trPr>
          <w:jc w:val="center"/>
        </w:trPr>
        <w:tc>
          <w:tcPr>
            <w:tcW w:w="515" w:type="pct"/>
            <w:shd w:val="clear" w:color="auto" w:fill="auto"/>
          </w:tcPr>
          <w:p w:rsidR="00607C62" w:rsidRPr="00607C62" w:rsidRDefault="00607C62" w:rsidP="00607C62">
            <w:r w:rsidRPr="00607C62">
              <w:rPr>
                <w:rFonts w:hint="eastAsia"/>
              </w:rPr>
              <w:t>序号</w:t>
            </w:r>
          </w:p>
        </w:tc>
        <w:tc>
          <w:tcPr>
            <w:tcW w:w="2502" w:type="pct"/>
            <w:shd w:val="clear" w:color="auto" w:fill="auto"/>
          </w:tcPr>
          <w:p w:rsidR="00607C62" w:rsidRPr="00607C62" w:rsidRDefault="00607C62" w:rsidP="00607C62">
            <w:r w:rsidRPr="00607C62">
              <w:rPr>
                <w:rFonts w:hint="eastAsia"/>
              </w:rPr>
              <w:t>设备</w:t>
            </w:r>
          </w:p>
        </w:tc>
        <w:tc>
          <w:tcPr>
            <w:tcW w:w="948" w:type="pct"/>
            <w:shd w:val="clear" w:color="auto" w:fill="auto"/>
          </w:tcPr>
          <w:p w:rsidR="00607C62" w:rsidRPr="00607C62" w:rsidRDefault="00607C62" w:rsidP="00607C62">
            <w:r w:rsidRPr="00607C62">
              <w:rPr>
                <w:rFonts w:hint="eastAsia"/>
              </w:rPr>
              <w:t>数量</w:t>
            </w:r>
          </w:p>
        </w:tc>
        <w:tc>
          <w:tcPr>
            <w:tcW w:w="1035" w:type="pct"/>
          </w:tcPr>
          <w:p w:rsidR="00607C62" w:rsidRPr="00607C62" w:rsidRDefault="00607C62" w:rsidP="00607C62">
            <w:r w:rsidRPr="00607C62">
              <w:rPr>
                <w:rFonts w:hint="eastAsia"/>
              </w:rPr>
              <w:t>备注</w:t>
            </w:r>
          </w:p>
        </w:tc>
      </w:tr>
      <w:tr w:rsidR="00607C62" w:rsidRPr="00607C62" w:rsidTr="006E13FB">
        <w:trPr>
          <w:jc w:val="center"/>
        </w:trPr>
        <w:tc>
          <w:tcPr>
            <w:tcW w:w="515" w:type="pct"/>
            <w:shd w:val="clear" w:color="auto" w:fill="auto"/>
          </w:tcPr>
          <w:p w:rsidR="00607C62" w:rsidRPr="00607C62" w:rsidRDefault="00607C62" w:rsidP="00607C62">
            <w:r w:rsidRPr="00607C62">
              <w:rPr>
                <w:rFonts w:hint="eastAsia"/>
              </w:rPr>
              <w:t>1</w:t>
            </w:r>
          </w:p>
        </w:tc>
        <w:tc>
          <w:tcPr>
            <w:tcW w:w="2502" w:type="pct"/>
            <w:shd w:val="clear" w:color="auto" w:fill="auto"/>
          </w:tcPr>
          <w:p w:rsidR="00607C62" w:rsidRPr="00607C62" w:rsidRDefault="00607C62" w:rsidP="00607C62">
            <w:r w:rsidRPr="00607C62">
              <w:rPr>
                <w:rFonts w:hint="eastAsia"/>
              </w:rPr>
              <w:t>应用刀片（机箱）中心</w:t>
            </w:r>
          </w:p>
        </w:tc>
        <w:tc>
          <w:tcPr>
            <w:tcW w:w="948" w:type="pct"/>
            <w:shd w:val="clear" w:color="auto" w:fill="auto"/>
          </w:tcPr>
          <w:p w:rsidR="00607C62" w:rsidRPr="00607C62" w:rsidRDefault="00607C62" w:rsidP="00607C62">
            <w:r w:rsidRPr="00607C62">
              <w:rPr>
                <w:rFonts w:hint="eastAsia"/>
              </w:rPr>
              <w:t>1</w:t>
            </w:r>
          </w:p>
        </w:tc>
        <w:tc>
          <w:tcPr>
            <w:tcW w:w="1035" w:type="pct"/>
          </w:tcPr>
          <w:p w:rsidR="00607C62" w:rsidRPr="00607C62" w:rsidRDefault="00607C62" w:rsidP="00607C62"/>
        </w:tc>
      </w:tr>
      <w:tr w:rsidR="00607C62" w:rsidRPr="00607C62" w:rsidTr="006E13FB">
        <w:trPr>
          <w:jc w:val="center"/>
        </w:trPr>
        <w:tc>
          <w:tcPr>
            <w:tcW w:w="515" w:type="pct"/>
            <w:shd w:val="clear" w:color="auto" w:fill="auto"/>
          </w:tcPr>
          <w:p w:rsidR="00607C62" w:rsidRPr="00607C62" w:rsidRDefault="00607C62" w:rsidP="00607C62">
            <w:r w:rsidRPr="00607C62">
              <w:rPr>
                <w:rFonts w:hint="eastAsia"/>
              </w:rPr>
              <w:t>2</w:t>
            </w:r>
          </w:p>
        </w:tc>
        <w:tc>
          <w:tcPr>
            <w:tcW w:w="2502" w:type="pct"/>
            <w:shd w:val="clear" w:color="auto" w:fill="auto"/>
          </w:tcPr>
          <w:p w:rsidR="00607C62" w:rsidRPr="00607C62" w:rsidRDefault="00607C62" w:rsidP="00607C62">
            <w:r w:rsidRPr="00607C62">
              <w:rPr>
                <w:rFonts w:hint="eastAsia"/>
              </w:rPr>
              <w:t>刀片服务器</w:t>
            </w:r>
          </w:p>
        </w:tc>
        <w:tc>
          <w:tcPr>
            <w:tcW w:w="948" w:type="pct"/>
            <w:shd w:val="clear" w:color="auto" w:fill="auto"/>
          </w:tcPr>
          <w:p w:rsidR="00607C62" w:rsidRPr="00607C62" w:rsidRDefault="00607C62" w:rsidP="00607C62">
            <w:r w:rsidRPr="00607C62">
              <w:rPr>
                <w:rFonts w:hint="eastAsia"/>
              </w:rPr>
              <w:t>6</w:t>
            </w:r>
          </w:p>
        </w:tc>
        <w:tc>
          <w:tcPr>
            <w:tcW w:w="1035" w:type="pct"/>
          </w:tcPr>
          <w:p w:rsidR="00607C62" w:rsidRPr="00607C62" w:rsidRDefault="00607C62" w:rsidP="00607C62"/>
        </w:tc>
      </w:tr>
      <w:tr w:rsidR="00607C62" w:rsidRPr="00607C62" w:rsidTr="006E13FB">
        <w:trPr>
          <w:jc w:val="center"/>
        </w:trPr>
        <w:tc>
          <w:tcPr>
            <w:tcW w:w="515" w:type="pct"/>
            <w:shd w:val="clear" w:color="auto" w:fill="auto"/>
          </w:tcPr>
          <w:p w:rsidR="00607C62" w:rsidRPr="00607C62" w:rsidRDefault="00607C62" w:rsidP="00607C62">
            <w:r w:rsidRPr="00607C62">
              <w:rPr>
                <w:rFonts w:hint="eastAsia"/>
              </w:rPr>
              <w:t>3</w:t>
            </w:r>
          </w:p>
        </w:tc>
        <w:tc>
          <w:tcPr>
            <w:tcW w:w="2502" w:type="pct"/>
            <w:shd w:val="clear" w:color="auto" w:fill="auto"/>
          </w:tcPr>
          <w:p w:rsidR="00607C62" w:rsidRPr="00607C62" w:rsidRDefault="00607C62" w:rsidP="00607C62">
            <w:r w:rsidRPr="00607C62">
              <w:rPr>
                <w:rFonts w:hint="eastAsia"/>
              </w:rPr>
              <w:t>机架式服务器</w:t>
            </w:r>
          </w:p>
        </w:tc>
        <w:tc>
          <w:tcPr>
            <w:tcW w:w="948" w:type="pct"/>
            <w:shd w:val="clear" w:color="auto" w:fill="auto"/>
          </w:tcPr>
          <w:p w:rsidR="00607C62" w:rsidRPr="00607C62" w:rsidRDefault="00607C62" w:rsidP="00607C62">
            <w:r w:rsidRPr="00607C62">
              <w:rPr>
                <w:rFonts w:hint="eastAsia"/>
              </w:rPr>
              <w:t>4</w:t>
            </w:r>
          </w:p>
        </w:tc>
        <w:tc>
          <w:tcPr>
            <w:tcW w:w="1035" w:type="pct"/>
          </w:tcPr>
          <w:p w:rsidR="00607C62" w:rsidRPr="00607C62" w:rsidRDefault="00607C62" w:rsidP="00607C62"/>
        </w:tc>
      </w:tr>
      <w:tr w:rsidR="00607C62" w:rsidRPr="00607C62" w:rsidTr="006E13FB">
        <w:trPr>
          <w:jc w:val="center"/>
        </w:trPr>
        <w:tc>
          <w:tcPr>
            <w:tcW w:w="515" w:type="pct"/>
            <w:shd w:val="clear" w:color="auto" w:fill="auto"/>
          </w:tcPr>
          <w:p w:rsidR="00607C62" w:rsidRPr="00607C62" w:rsidRDefault="00607C62" w:rsidP="00607C62">
            <w:r w:rsidRPr="00607C62">
              <w:rPr>
                <w:rFonts w:hint="eastAsia"/>
              </w:rPr>
              <w:t>4</w:t>
            </w:r>
          </w:p>
        </w:tc>
        <w:tc>
          <w:tcPr>
            <w:tcW w:w="2502" w:type="pct"/>
            <w:shd w:val="clear" w:color="auto" w:fill="auto"/>
          </w:tcPr>
          <w:p w:rsidR="00607C62" w:rsidRPr="00607C62" w:rsidRDefault="00607C62" w:rsidP="00607C62">
            <w:r w:rsidRPr="00607C62">
              <w:rPr>
                <w:rFonts w:hint="eastAsia"/>
              </w:rPr>
              <w:t>数据库服务器</w:t>
            </w:r>
          </w:p>
        </w:tc>
        <w:tc>
          <w:tcPr>
            <w:tcW w:w="948" w:type="pct"/>
            <w:shd w:val="clear" w:color="auto" w:fill="auto"/>
          </w:tcPr>
          <w:p w:rsidR="00607C62" w:rsidRPr="00607C62" w:rsidRDefault="00607C62" w:rsidP="00607C62">
            <w:r w:rsidRPr="00607C62">
              <w:rPr>
                <w:rFonts w:hint="eastAsia"/>
              </w:rPr>
              <w:t>4</w:t>
            </w:r>
          </w:p>
        </w:tc>
        <w:tc>
          <w:tcPr>
            <w:tcW w:w="1035" w:type="pct"/>
          </w:tcPr>
          <w:p w:rsidR="00607C62" w:rsidRPr="00607C62" w:rsidRDefault="00607C62" w:rsidP="00607C62"/>
        </w:tc>
      </w:tr>
      <w:tr w:rsidR="00607C62" w:rsidRPr="00607C62" w:rsidTr="006E13FB">
        <w:trPr>
          <w:jc w:val="center"/>
        </w:trPr>
        <w:tc>
          <w:tcPr>
            <w:tcW w:w="515" w:type="pct"/>
            <w:shd w:val="clear" w:color="auto" w:fill="auto"/>
          </w:tcPr>
          <w:p w:rsidR="00607C62" w:rsidRPr="00607C62" w:rsidRDefault="00607C62" w:rsidP="00607C62">
            <w:r w:rsidRPr="00607C62">
              <w:rPr>
                <w:rFonts w:hint="eastAsia"/>
              </w:rPr>
              <w:t>5</w:t>
            </w:r>
          </w:p>
        </w:tc>
        <w:tc>
          <w:tcPr>
            <w:tcW w:w="2502" w:type="pct"/>
            <w:shd w:val="clear" w:color="auto" w:fill="auto"/>
          </w:tcPr>
          <w:p w:rsidR="00607C62" w:rsidRPr="00607C62" w:rsidRDefault="00607C62" w:rsidP="00607C62">
            <w:r w:rsidRPr="00607C62">
              <w:rPr>
                <w:rFonts w:hint="eastAsia"/>
              </w:rPr>
              <w:t>存储设备</w:t>
            </w:r>
          </w:p>
        </w:tc>
        <w:tc>
          <w:tcPr>
            <w:tcW w:w="948" w:type="pct"/>
            <w:shd w:val="clear" w:color="auto" w:fill="auto"/>
          </w:tcPr>
          <w:p w:rsidR="00607C62" w:rsidRPr="00607C62" w:rsidRDefault="00607C62" w:rsidP="00607C62">
            <w:r w:rsidRPr="00607C62">
              <w:rPr>
                <w:rFonts w:hint="eastAsia"/>
              </w:rPr>
              <w:t>1</w:t>
            </w:r>
          </w:p>
        </w:tc>
        <w:tc>
          <w:tcPr>
            <w:tcW w:w="1035" w:type="pct"/>
          </w:tcPr>
          <w:p w:rsidR="00607C62" w:rsidRPr="00607C62" w:rsidRDefault="00607C62" w:rsidP="00607C62"/>
        </w:tc>
      </w:tr>
      <w:tr w:rsidR="00607C62" w:rsidRPr="00607C62" w:rsidTr="006E13FB">
        <w:trPr>
          <w:jc w:val="center"/>
        </w:trPr>
        <w:tc>
          <w:tcPr>
            <w:tcW w:w="515" w:type="pct"/>
            <w:shd w:val="clear" w:color="auto" w:fill="auto"/>
            <w:vAlign w:val="center"/>
          </w:tcPr>
          <w:p w:rsidR="00607C62" w:rsidRPr="00607C62" w:rsidRDefault="00607C62" w:rsidP="00607C62">
            <w:r w:rsidRPr="00607C62">
              <w:rPr>
                <w:rFonts w:hint="eastAsia"/>
              </w:rPr>
              <w:t>6</w:t>
            </w:r>
          </w:p>
        </w:tc>
        <w:tc>
          <w:tcPr>
            <w:tcW w:w="2502" w:type="pct"/>
            <w:shd w:val="clear" w:color="auto" w:fill="auto"/>
            <w:vAlign w:val="center"/>
          </w:tcPr>
          <w:p w:rsidR="00607C62" w:rsidRPr="00607C62" w:rsidRDefault="00607C62" w:rsidP="00607C62">
            <w:r w:rsidRPr="00607C62">
              <w:rPr>
                <w:rFonts w:hint="eastAsia"/>
              </w:rPr>
              <w:t>机柜</w:t>
            </w:r>
          </w:p>
        </w:tc>
        <w:tc>
          <w:tcPr>
            <w:tcW w:w="948" w:type="pct"/>
            <w:shd w:val="clear" w:color="auto" w:fill="auto"/>
            <w:vAlign w:val="center"/>
          </w:tcPr>
          <w:p w:rsidR="00607C62" w:rsidRPr="00607C62" w:rsidRDefault="00607C62" w:rsidP="00607C62">
            <w:r w:rsidRPr="00607C62">
              <w:rPr>
                <w:rFonts w:hint="eastAsia"/>
              </w:rPr>
              <w:t>3</w:t>
            </w:r>
          </w:p>
        </w:tc>
        <w:tc>
          <w:tcPr>
            <w:tcW w:w="1035" w:type="pct"/>
          </w:tcPr>
          <w:p w:rsidR="00607C62" w:rsidRPr="00607C62" w:rsidRDefault="00607C62" w:rsidP="00607C62"/>
        </w:tc>
      </w:tr>
      <w:tr w:rsidR="00607C62" w:rsidRPr="00607C62" w:rsidTr="006E13FB">
        <w:trPr>
          <w:jc w:val="center"/>
        </w:trPr>
        <w:tc>
          <w:tcPr>
            <w:tcW w:w="515" w:type="pct"/>
            <w:shd w:val="clear" w:color="auto" w:fill="auto"/>
          </w:tcPr>
          <w:p w:rsidR="00607C62" w:rsidRPr="00607C62" w:rsidRDefault="00607C62" w:rsidP="00607C62">
            <w:pPr>
              <w:rPr>
                <w:rFonts w:hint="eastAsia"/>
              </w:rPr>
            </w:pPr>
            <w:r w:rsidRPr="00607C62">
              <w:rPr>
                <w:rFonts w:hint="eastAsia"/>
              </w:rPr>
              <w:t>7</w:t>
            </w:r>
          </w:p>
        </w:tc>
        <w:tc>
          <w:tcPr>
            <w:tcW w:w="2502" w:type="pct"/>
            <w:shd w:val="clear" w:color="auto" w:fill="auto"/>
          </w:tcPr>
          <w:p w:rsidR="00607C62" w:rsidRPr="00607C62" w:rsidRDefault="00607C62" w:rsidP="00607C62">
            <w:pPr>
              <w:rPr>
                <w:rFonts w:hint="eastAsia"/>
              </w:rPr>
            </w:pPr>
            <w:r w:rsidRPr="00607C62">
              <w:rPr>
                <w:rFonts w:hint="eastAsia"/>
              </w:rPr>
              <w:t>SAN</w:t>
            </w:r>
            <w:r w:rsidRPr="00607C62">
              <w:rPr>
                <w:rFonts w:hint="eastAsia"/>
              </w:rPr>
              <w:t>交换机</w:t>
            </w:r>
          </w:p>
        </w:tc>
        <w:tc>
          <w:tcPr>
            <w:tcW w:w="948" w:type="pct"/>
            <w:shd w:val="clear" w:color="auto" w:fill="auto"/>
          </w:tcPr>
          <w:p w:rsidR="00607C62" w:rsidRPr="00607C62" w:rsidRDefault="00607C62" w:rsidP="00607C62">
            <w:pPr>
              <w:rPr>
                <w:rFonts w:hint="eastAsia"/>
              </w:rPr>
            </w:pPr>
            <w:r w:rsidRPr="00607C62">
              <w:rPr>
                <w:rFonts w:hint="eastAsia"/>
              </w:rPr>
              <w:t>2</w:t>
            </w:r>
          </w:p>
        </w:tc>
        <w:tc>
          <w:tcPr>
            <w:tcW w:w="1035" w:type="pct"/>
          </w:tcPr>
          <w:p w:rsidR="00607C62" w:rsidRPr="00607C62" w:rsidRDefault="00607C62" w:rsidP="00607C62">
            <w:pPr>
              <w:rPr>
                <w:rFonts w:hint="eastAsia"/>
              </w:rPr>
            </w:pPr>
          </w:p>
        </w:tc>
      </w:tr>
    </w:tbl>
    <w:p w:rsidR="00607C62" w:rsidRPr="00607C62" w:rsidRDefault="00607C62" w:rsidP="00607C62">
      <w:pPr>
        <w:rPr>
          <w:rFonts w:hint="eastAsia"/>
        </w:rPr>
      </w:pPr>
      <w:r w:rsidRPr="00607C62">
        <w:rPr>
          <w:rFonts w:hint="eastAsia"/>
        </w:rPr>
        <w:t>2.</w:t>
      </w:r>
      <w:r w:rsidRPr="00607C62">
        <w:rPr>
          <w:rFonts w:hint="eastAsia"/>
        </w:rPr>
        <w:t>技术要求</w:t>
      </w:r>
    </w:p>
    <w:p w:rsidR="00607C62" w:rsidRPr="00607C62" w:rsidRDefault="00607C62" w:rsidP="00607C62">
      <w:r w:rsidRPr="00607C62">
        <w:rPr>
          <w:rFonts w:hint="eastAsia"/>
        </w:rPr>
        <w:t>（</w:t>
      </w:r>
      <w:r w:rsidRPr="00607C62">
        <w:rPr>
          <w:rFonts w:hint="eastAsia"/>
        </w:rPr>
        <w:t>1</w:t>
      </w:r>
      <w:r w:rsidRPr="00607C62">
        <w:rPr>
          <w:rFonts w:hint="eastAsia"/>
        </w:rPr>
        <w:t>）应用刀片（机箱）中心</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5954"/>
      </w:tblGrid>
      <w:tr w:rsidR="00607C62" w:rsidRPr="00607C62" w:rsidTr="006E13FB">
        <w:trPr>
          <w:trHeight w:val="285"/>
          <w:jc w:val="center"/>
        </w:trPr>
        <w:tc>
          <w:tcPr>
            <w:tcW w:w="704" w:type="dxa"/>
            <w:vAlign w:val="center"/>
          </w:tcPr>
          <w:p w:rsidR="00607C62" w:rsidRPr="00607C62" w:rsidRDefault="00607C62" w:rsidP="00607C62">
            <w:r w:rsidRPr="00607C62">
              <w:rPr>
                <w:rFonts w:hint="eastAsia"/>
              </w:rPr>
              <w:t>序号</w:t>
            </w:r>
          </w:p>
        </w:tc>
        <w:tc>
          <w:tcPr>
            <w:tcW w:w="1701" w:type="dxa"/>
            <w:shd w:val="clear" w:color="auto" w:fill="auto"/>
            <w:vAlign w:val="center"/>
          </w:tcPr>
          <w:p w:rsidR="00607C62" w:rsidRPr="00607C62" w:rsidRDefault="00607C62" w:rsidP="00607C62">
            <w:r w:rsidRPr="00607C62">
              <w:rPr>
                <w:rFonts w:hint="eastAsia"/>
              </w:rPr>
              <w:t>目录项</w:t>
            </w:r>
          </w:p>
        </w:tc>
        <w:tc>
          <w:tcPr>
            <w:tcW w:w="5954" w:type="dxa"/>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1</w:t>
            </w:r>
          </w:p>
        </w:tc>
        <w:tc>
          <w:tcPr>
            <w:tcW w:w="1701" w:type="dxa"/>
            <w:shd w:val="clear" w:color="auto" w:fill="auto"/>
            <w:vAlign w:val="center"/>
          </w:tcPr>
          <w:p w:rsidR="00607C62" w:rsidRPr="00607C62" w:rsidRDefault="00607C62" w:rsidP="00607C62">
            <w:r w:rsidRPr="00607C62">
              <w:rPr>
                <w:rFonts w:hint="eastAsia"/>
              </w:rPr>
              <w:t>基本要求</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与存储、交换机等设备互联的接口必须是标准化接口，互联协议必须是标准化协议</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2</w:t>
            </w:r>
          </w:p>
        </w:tc>
        <w:tc>
          <w:tcPr>
            <w:tcW w:w="1701" w:type="dxa"/>
            <w:shd w:val="clear" w:color="auto" w:fill="auto"/>
            <w:vAlign w:val="center"/>
          </w:tcPr>
          <w:p w:rsidR="00607C62" w:rsidRPr="00607C62" w:rsidRDefault="00607C62" w:rsidP="00607C62">
            <w:r w:rsidRPr="00607C62">
              <w:rPr>
                <w:rFonts w:hint="eastAsia"/>
              </w:rPr>
              <w:t>设备类型高度</w:t>
            </w:r>
          </w:p>
        </w:tc>
        <w:tc>
          <w:tcPr>
            <w:tcW w:w="5954" w:type="dxa"/>
            <w:shd w:val="clear" w:color="auto" w:fill="auto"/>
            <w:vAlign w:val="center"/>
          </w:tcPr>
          <w:p w:rsidR="00607C62" w:rsidRPr="00607C62" w:rsidRDefault="00607C62" w:rsidP="00607C62">
            <w:r w:rsidRPr="00607C62">
              <w:rPr>
                <w:rFonts w:hint="eastAsia"/>
              </w:rPr>
              <w:t>机架安装高度大于</w:t>
            </w:r>
            <w:r w:rsidRPr="00607C62">
              <w:t>等于</w:t>
            </w:r>
            <w:r w:rsidRPr="00607C62">
              <w:rPr>
                <w:rFonts w:hint="eastAsia"/>
              </w:rPr>
              <w:t>10U</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3</w:t>
            </w:r>
          </w:p>
        </w:tc>
        <w:tc>
          <w:tcPr>
            <w:tcW w:w="1701" w:type="dxa"/>
            <w:shd w:val="clear" w:color="auto" w:fill="auto"/>
            <w:vAlign w:val="center"/>
          </w:tcPr>
          <w:p w:rsidR="00607C62" w:rsidRPr="00607C62" w:rsidRDefault="00607C62" w:rsidP="00607C62">
            <w:r w:rsidRPr="00607C62">
              <w:rPr>
                <w:rFonts w:hint="eastAsia"/>
              </w:rPr>
              <w:t>刀片容量能力</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单框可支持≥</w:t>
            </w:r>
            <w:r w:rsidRPr="00607C62">
              <w:rPr>
                <w:rFonts w:hint="eastAsia"/>
              </w:rPr>
              <w:t>10</w:t>
            </w:r>
            <w:r w:rsidRPr="00607C62">
              <w:rPr>
                <w:rFonts w:hint="eastAsia"/>
              </w:rPr>
              <w:t>刀片</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4</w:t>
            </w:r>
          </w:p>
        </w:tc>
        <w:tc>
          <w:tcPr>
            <w:tcW w:w="1701" w:type="dxa"/>
            <w:shd w:val="clear" w:color="auto" w:fill="auto"/>
            <w:vAlign w:val="center"/>
          </w:tcPr>
          <w:p w:rsidR="00607C62" w:rsidRPr="00607C62" w:rsidRDefault="00607C62" w:rsidP="00607C62">
            <w:r w:rsidRPr="00607C62">
              <w:rPr>
                <w:rFonts w:hint="eastAsia"/>
              </w:rPr>
              <w:t>计算节点类型</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同一机框可同时支持</w:t>
            </w:r>
            <w:r w:rsidRPr="00607C62">
              <w:rPr>
                <w:rFonts w:hint="eastAsia"/>
              </w:rPr>
              <w:t>E5V2/E5V3/E5V4/E7V2/E7V3/E7V4</w:t>
            </w:r>
            <w:r w:rsidRPr="00607C62">
              <w:rPr>
                <w:rFonts w:hint="eastAsia"/>
              </w:rPr>
              <w:t>等多代</w:t>
            </w:r>
            <w:r w:rsidRPr="00607C62">
              <w:rPr>
                <w:rFonts w:hint="eastAsia"/>
              </w:rPr>
              <w:t>Intel 2</w:t>
            </w:r>
            <w:r w:rsidRPr="00607C62">
              <w:rPr>
                <w:rFonts w:hint="eastAsia"/>
              </w:rPr>
              <w:t>路、</w:t>
            </w:r>
            <w:r w:rsidRPr="00607C62">
              <w:rPr>
                <w:rFonts w:hint="eastAsia"/>
              </w:rPr>
              <w:t>4</w:t>
            </w:r>
            <w:r w:rsidRPr="00607C62">
              <w:rPr>
                <w:rFonts w:hint="eastAsia"/>
              </w:rPr>
              <w:t>路</w:t>
            </w:r>
            <w:r w:rsidRPr="00607C62">
              <w:rPr>
                <w:rFonts w:hint="eastAsia"/>
              </w:rPr>
              <w:t xml:space="preserve"> CPU</w:t>
            </w:r>
            <w:r w:rsidRPr="00607C62">
              <w:rPr>
                <w:rFonts w:hint="eastAsia"/>
              </w:rPr>
              <w:t>刀片</w:t>
            </w:r>
            <w:proofErr w:type="gramStart"/>
            <w:r w:rsidRPr="00607C62">
              <w:rPr>
                <w:rFonts w:hint="eastAsia"/>
              </w:rPr>
              <w:t>混插能力</w:t>
            </w:r>
            <w:proofErr w:type="gramEnd"/>
            <w:r w:rsidRPr="00607C62">
              <w:rPr>
                <w:rFonts w:hint="eastAsia"/>
              </w:rPr>
              <w:t>或更好</w:t>
            </w:r>
          </w:p>
        </w:tc>
      </w:tr>
      <w:tr w:rsidR="00607C62" w:rsidRPr="00607C62" w:rsidTr="006E13FB">
        <w:trPr>
          <w:trHeight w:val="56"/>
          <w:jc w:val="center"/>
        </w:trPr>
        <w:tc>
          <w:tcPr>
            <w:tcW w:w="704" w:type="dxa"/>
            <w:vAlign w:val="center"/>
          </w:tcPr>
          <w:p w:rsidR="00607C62" w:rsidRPr="00607C62" w:rsidRDefault="00607C62" w:rsidP="00607C62">
            <w:r w:rsidRPr="00607C62">
              <w:rPr>
                <w:rFonts w:hint="eastAsia"/>
              </w:rPr>
              <w:t>5</w:t>
            </w:r>
          </w:p>
        </w:tc>
        <w:tc>
          <w:tcPr>
            <w:tcW w:w="1701" w:type="dxa"/>
            <w:shd w:val="clear" w:color="auto" w:fill="auto"/>
            <w:vAlign w:val="center"/>
          </w:tcPr>
          <w:p w:rsidR="00607C62" w:rsidRPr="00607C62" w:rsidRDefault="00607C62" w:rsidP="00607C62">
            <w:r w:rsidRPr="00607C62">
              <w:rPr>
                <w:rFonts w:hint="eastAsia"/>
              </w:rPr>
              <w:t>服务器密度</w:t>
            </w:r>
          </w:p>
        </w:tc>
        <w:tc>
          <w:tcPr>
            <w:tcW w:w="5954" w:type="dxa"/>
            <w:shd w:val="clear" w:color="auto" w:fill="auto"/>
            <w:vAlign w:val="center"/>
          </w:tcPr>
          <w:p w:rsidR="00607C62" w:rsidRPr="00607C62" w:rsidRDefault="00607C62" w:rsidP="00607C62">
            <w:r w:rsidRPr="00607C62">
              <w:rPr>
                <w:rFonts w:hint="eastAsia"/>
              </w:rPr>
              <w:t>每机箱支持≥</w:t>
            </w:r>
            <w:r w:rsidRPr="00607C62">
              <w:t>8</w:t>
            </w:r>
            <w:r w:rsidRPr="00607C62">
              <w:rPr>
                <w:rFonts w:hint="eastAsia"/>
              </w:rPr>
              <w:t>台四路服务器节点</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6</w:t>
            </w:r>
          </w:p>
        </w:tc>
        <w:tc>
          <w:tcPr>
            <w:tcW w:w="1701" w:type="dxa"/>
            <w:shd w:val="clear" w:color="auto" w:fill="auto"/>
            <w:vAlign w:val="center"/>
          </w:tcPr>
          <w:p w:rsidR="00607C62" w:rsidRPr="00607C62" w:rsidRDefault="00607C62" w:rsidP="00607C62">
            <w:r w:rsidRPr="00607C62">
              <w:rPr>
                <w:rFonts w:hint="eastAsia"/>
              </w:rPr>
              <w:t>背板</w:t>
            </w:r>
          </w:p>
        </w:tc>
        <w:tc>
          <w:tcPr>
            <w:tcW w:w="5954" w:type="dxa"/>
            <w:shd w:val="clear" w:color="auto" w:fill="auto"/>
            <w:vAlign w:val="center"/>
          </w:tcPr>
          <w:p w:rsidR="00607C62" w:rsidRPr="00607C62" w:rsidRDefault="00607C62" w:rsidP="00607C62">
            <w:r w:rsidRPr="00607C62">
              <w:rPr>
                <w:rFonts w:hint="eastAsia"/>
              </w:rPr>
              <w:t>为每台服务器节点提供≥</w:t>
            </w:r>
            <w:r w:rsidRPr="00607C62">
              <w:rPr>
                <w:rFonts w:hint="eastAsia"/>
              </w:rPr>
              <w:t>2</w:t>
            </w:r>
            <w:r w:rsidRPr="00607C62">
              <w:rPr>
                <w:rFonts w:hint="eastAsia"/>
              </w:rPr>
              <w:t>个冗余的</w:t>
            </w:r>
            <w:r w:rsidRPr="00607C62">
              <w:rPr>
                <w:rFonts w:hint="eastAsia"/>
              </w:rPr>
              <w:t>I/O</w:t>
            </w:r>
            <w:r w:rsidRPr="00607C62">
              <w:rPr>
                <w:rFonts w:hint="eastAsia"/>
              </w:rPr>
              <w:t>接口</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7</w:t>
            </w:r>
          </w:p>
        </w:tc>
        <w:tc>
          <w:tcPr>
            <w:tcW w:w="1701" w:type="dxa"/>
            <w:shd w:val="clear" w:color="auto" w:fill="auto"/>
            <w:vAlign w:val="center"/>
          </w:tcPr>
          <w:p w:rsidR="00607C62" w:rsidRPr="00607C62" w:rsidRDefault="00607C62" w:rsidP="00607C62">
            <w:r w:rsidRPr="00607C62">
              <w:rPr>
                <w:rFonts w:hint="eastAsia"/>
              </w:rPr>
              <w:t>电源模块</w:t>
            </w:r>
          </w:p>
        </w:tc>
        <w:tc>
          <w:tcPr>
            <w:tcW w:w="5954" w:type="dxa"/>
            <w:shd w:val="clear" w:color="auto" w:fill="auto"/>
            <w:vAlign w:val="center"/>
          </w:tcPr>
          <w:p w:rsidR="00607C62" w:rsidRPr="00607C62" w:rsidRDefault="00607C62" w:rsidP="00607C62">
            <w:r w:rsidRPr="00607C62">
              <w:rPr>
                <w:rFonts w:hint="eastAsia"/>
              </w:rPr>
              <w:t>配置≥</w:t>
            </w:r>
            <w:r w:rsidRPr="00607C62">
              <w:rPr>
                <w:rFonts w:hint="eastAsia"/>
              </w:rPr>
              <w:t>6</w:t>
            </w:r>
            <w:r w:rsidRPr="00607C62">
              <w:rPr>
                <w:rFonts w:hint="eastAsia"/>
              </w:rPr>
              <w:t>个热插</w:t>
            </w:r>
            <w:proofErr w:type="gramStart"/>
            <w:r w:rsidRPr="00607C62">
              <w:rPr>
                <w:rFonts w:hint="eastAsia"/>
              </w:rPr>
              <w:t>拔冗</w:t>
            </w:r>
            <w:proofErr w:type="gramEnd"/>
            <w:r w:rsidRPr="00607C62">
              <w:rPr>
                <w:rFonts w:hint="eastAsia"/>
              </w:rPr>
              <w:t>余电源模块，支持</w:t>
            </w:r>
            <w:r w:rsidRPr="00607C62">
              <w:rPr>
                <w:rFonts w:hint="eastAsia"/>
              </w:rPr>
              <w:t>N+1, N+N</w:t>
            </w:r>
            <w:r w:rsidRPr="00607C62">
              <w:rPr>
                <w:rFonts w:hint="eastAsia"/>
              </w:rPr>
              <w:t>等多种冗余方式，单个电源额定功率≤</w:t>
            </w:r>
            <w:r w:rsidRPr="00607C62">
              <w:rPr>
                <w:rFonts w:hint="eastAsia"/>
              </w:rPr>
              <w:t>2500W</w:t>
            </w:r>
          </w:p>
        </w:tc>
      </w:tr>
      <w:tr w:rsidR="00607C62" w:rsidRPr="00607C62" w:rsidTr="006E13FB">
        <w:trPr>
          <w:trHeight w:val="56"/>
          <w:jc w:val="center"/>
        </w:trPr>
        <w:tc>
          <w:tcPr>
            <w:tcW w:w="704" w:type="dxa"/>
            <w:vAlign w:val="center"/>
          </w:tcPr>
          <w:p w:rsidR="00607C62" w:rsidRPr="00607C62" w:rsidRDefault="00607C62" w:rsidP="00607C62">
            <w:r w:rsidRPr="00607C62">
              <w:rPr>
                <w:rFonts w:hint="eastAsia"/>
              </w:rPr>
              <w:t>8</w:t>
            </w:r>
          </w:p>
        </w:tc>
        <w:tc>
          <w:tcPr>
            <w:tcW w:w="1701" w:type="dxa"/>
            <w:shd w:val="clear" w:color="auto" w:fill="auto"/>
            <w:vAlign w:val="center"/>
          </w:tcPr>
          <w:p w:rsidR="00607C62" w:rsidRPr="00607C62" w:rsidRDefault="00607C62" w:rsidP="00607C62">
            <w:r w:rsidRPr="00607C62">
              <w:rPr>
                <w:rFonts w:hint="eastAsia"/>
              </w:rPr>
              <w:t>I/O</w:t>
            </w:r>
            <w:r w:rsidRPr="00607C62">
              <w:rPr>
                <w:rFonts w:hint="eastAsia"/>
              </w:rPr>
              <w:t>模块插槽</w:t>
            </w:r>
          </w:p>
        </w:tc>
        <w:tc>
          <w:tcPr>
            <w:tcW w:w="5954" w:type="dxa"/>
            <w:shd w:val="clear" w:color="auto" w:fill="auto"/>
            <w:vAlign w:val="center"/>
          </w:tcPr>
          <w:p w:rsidR="00607C62" w:rsidRPr="00607C62" w:rsidRDefault="00607C62" w:rsidP="00607C62">
            <w:r w:rsidRPr="00607C62">
              <w:rPr>
                <w:rFonts w:hint="eastAsia"/>
              </w:rPr>
              <w:t>提供≥</w:t>
            </w:r>
            <w:r w:rsidRPr="00607C62">
              <w:rPr>
                <w:rFonts w:hint="eastAsia"/>
              </w:rPr>
              <w:t>4</w:t>
            </w:r>
            <w:r w:rsidRPr="00607C62">
              <w:rPr>
                <w:rFonts w:hint="eastAsia"/>
              </w:rPr>
              <w:t>个</w:t>
            </w:r>
            <w:r w:rsidRPr="00607C62">
              <w:rPr>
                <w:rFonts w:hint="eastAsia"/>
              </w:rPr>
              <w:t>I/O</w:t>
            </w:r>
            <w:r w:rsidRPr="00607C62">
              <w:rPr>
                <w:rFonts w:hint="eastAsia"/>
              </w:rPr>
              <w:t>模块插槽；支持千兆以太网模块、万兆直通网络模块、</w:t>
            </w:r>
            <w:r w:rsidRPr="00607C62">
              <w:rPr>
                <w:rFonts w:hint="eastAsia"/>
              </w:rPr>
              <w:t>Infinband</w:t>
            </w:r>
            <w:r w:rsidRPr="00607C62">
              <w:rPr>
                <w:rFonts w:hint="eastAsia"/>
              </w:rPr>
              <w:t>交换模块、</w:t>
            </w:r>
            <w:r w:rsidRPr="00607C62">
              <w:rPr>
                <w:rFonts w:hint="eastAsia"/>
              </w:rPr>
              <w:t>PCI-E</w:t>
            </w:r>
            <w:r w:rsidRPr="00607C62">
              <w:rPr>
                <w:rFonts w:hint="eastAsia"/>
              </w:rPr>
              <w:t>扩展模块</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9</w:t>
            </w:r>
          </w:p>
        </w:tc>
        <w:tc>
          <w:tcPr>
            <w:tcW w:w="1701" w:type="dxa"/>
            <w:shd w:val="clear" w:color="auto" w:fill="auto"/>
            <w:vAlign w:val="center"/>
          </w:tcPr>
          <w:p w:rsidR="00607C62" w:rsidRPr="00607C62" w:rsidRDefault="00607C62" w:rsidP="00607C62">
            <w:r w:rsidRPr="00607C62">
              <w:rPr>
                <w:rFonts w:hint="eastAsia"/>
              </w:rPr>
              <w:t>I/O BOX</w:t>
            </w:r>
          </w:p>
        </w:tc>
        <w:tc>
          <w:tcPr>
            <w:tcW w:w="5954" w:type="dxa"/>
            <w:shd w:val="clear" w:color="auto" w:fill="auto"/>
            <w:vAlign w:val="center"/>
          </w:tcPr>
          <w:p w:rsidR="00607C62" w:rsidRPr="00607C62" w:rsidRDefault="00607C62" w:rsidP="00607C62">
            <w:r w:rsidRPr="00607C62">
              <w:rPr>
                <w:rFonts w:hint="eastAsia"/>
              </w:rPr>
              <w:t>支持≥</w:t>
            </w:r>
            <w:r w:rsidRPr="00607C62">
              <w:rPr>
                <w:rFonts w:hint="eastAsia"/>
              </w:rPr>
              <w:t>4</w:t>
            </w:r>
            <w:r w:rsidRPr="00607C62">
              <w:rPr>
                <w:rFonts w:hint="eastAsia"/>
              </w:rPr>
              <w:t>个</w:t>
            </w:r>
            <w:r w:rsidRPr="00607C62">
              <w:rPr>
                <w:rFonts w:hint="eastAsia"/>
              </w:rPr>
              <w:t>PCI-E 3.0</w:t>
            </w:r>
            <w:r w:rsidRPr="00607C62">
              <w:rPr>
                <w:rFonts w:hint="eastAsia"/>
              </w:rPr>
              <w:t>（</w:t>
            </w:r>
            <w:r w:rsidRPr="00607C62">
              <w:rPr>
                <w:rFonts w:hint="eastAsia"/>
              </w:rPr>
              <w:t>x8</w:t>
            </w:r>
            <w:r w:rsidRPr="00607C62">
              <w:rPr>
                <w:rFonts w:hint="eastAsia"/>
              </w:rPr>
              <w:t>以上）扩展槽，支持热拔插</w:t>
            </w:r>
          </w:p>
        </w:tc>
      </w:tr>
      <w:tr w:rsidR="00607C62" w:rsidRPr="00607C62" w:rsidTr="006E13FB">
        <w:trPr>
          <w:trHeight w:val="800"/>
          <w:jc w:val="center"/>
        </w:trPr>
        <w:tc>
          <w:tcPr>
            <w:tcW w:w="704" w:type="dxa"/>
            <w:vAlign w:val="center"/>
          </w:tcPr>
          <w:p w:rsidR="00607C62" w:rsidRPr="00607C62" w:rsidRDefault="00607C62" w:rsidP="00607C62">
            <w:r w:rsidRPr="00607C62">
              <w:rPr>
                <w:rFonts w:hint="eastAsia"/>
              </w:rPr>
              <w:t>10</w:t>
            </w:r>
          </w:p>
        </w:tc>
        <w:tc>
          <w:tcPr>
            <w:tcW w:w="1701" w:type="dxa"/>
            <w:shd w:val="clear" w:color="auto" w:fill="auto"/>
            <w:vAlign w:val="center"/>
          </w:tcPr>
          <w:p w:rsidR="00607C62" w:rsidRPr="00607C62" w:rsidRDefault="00607C62" w:rsidP="00607C62">
            <w:r w:rsidRPr="00607C62">
              <w:rPr>
                <w:rFonts w:hint="eastAsia"/>
              </w:rPr>
              <w:t>以太网交换机模块</w:t>
            </w:r>
          </w:p>
        </w:tc>
        <w:tc>
          <w:tcPr>
            <w:tcW w:w="5954" w:type="dxa"/>
            <w:shd w:val="clear" w:color="auto" w:fill="auto"/>
            <w:vAlign w:val="center"/>
          </w:tcPr>
          <w:p w:rsidR="00607C62" w:rsidRPr="00607C62" w:rsidRDefault="00607C62" w:rsidP="00607C62">
            <w:pPr>
              <w:rPr>
                <w:rFonts w:hint="eastAsia"/>
              </w:rPr>
            </w:pPr>
            <w:r w:rsidRPr="00607C62">
              <w:rPr>
                <w:rFonts w:hint="eastAsia"/>
              </w:rPr>
              <w:t>配置≥</w:t>
            </w:r>
            <w:r w:rsidRPr="00607C62">
              <w:rPr>
                <w:rFonts w:hint="eastAsia"/>
              </w:rPr>
              <w:t>2</w:t>
            </w:r>
            <w:r w:rsidRPr="00607C62">
              <w:rPr>
                <w:rFonts w:hint="eastAsia"/>
              </w:rPr>
              <w:t>个万兆以太网交换机模块（万兆、千兆自适配），单个</w:t>
            </w:r>
            <w:r w:rsidRPr="00607C62">
              <w:t>模块</w:t>
            </w:r>
            <w:r w:rsidRPr="00607C62">
              <w:rPr>
                <w:rFonts w:hint="eastAsia"/>
              </w:rPr>
              <w:t>对内提供≥</w:t>
            </w:r>
            <w:r w:rsidRPr="00607C62">
              <w:rPr>
                <w:rFonts w:hint="eastAsia"/>
              </w:rPr>
              <w:t>14</w:t>
            </w:r>
            <w:r w:rsidRPr="00607C62">
              <w:rPr>
                <w:rFonts w:hint="eastAsia"/>
              </w:rPr>
              <w:t>个万兆链路，单个</w:t>
            </w:r>
            <w:r w:rsidRPr="00607C62">
              <w:t>模块</w:t>
            </w:r>
            <w:r w:rsidRPr="00607C62">
              <w:rPr>
                <w:rFonts w:hint="eastAsia"/>
              </w:rPr>
              <w:t>对外提供≥</w:t>
            </w:r>
            <w:r w:rsidRPr="00607C62">
              <w:rPr>
                <w:rFonts w:hint="eastAsia"/>
              </w:rPr>
              <w:t>4</w:t>
            </w:r>
            <w:r w:rsidRPr="00607C62">
              <w:rPr>
                <w:rFonts w:hint="eastAsia"/>
              </w:rPr>
              <w:t>个</w:t>
            </w:r>
            <w:r w:rsidRPr="00607C62">
              <w:rPr>
                <w:rFonts w:hint="eastAsia"/>
              </w:rPr>
              <w:t>10Gb SFP+</w:t>
            </w:r>
            <w:r w:rsidRPr="00607C62">
              <w:rPr>
                <w:rFonts w:hint="eastAsia"/>
              </w:rPr>
              <w:t>上行</w:t>
            </w:r>
            <w:r w:rsidRPr="00607C62">
              <w:t>接口，</w:t>
            </w:r>
            <w:r w:rsidRPr="00607C62">
              <w:rPr>
                <w:rFonts w:hint="eastAsia"/>
              </w:rPr>
              <w:t>单个</w:t>
            </w:r>
            <w:proofErr w:type="gramStart"/>
            <w:r w:rsidRPr="00607C62">
              <w:t>模块</w:t>
            </w:r>
            <w:r w:rsidRPr="00607C62">
              <w:rPr>
                <w:rFonts w:hint="eastAsia"/>
              </w:rPr>
              <w:t>实</w:t>
            </w:r>
            <w:r w:rsidRPr="00607C62">
              <w:t>配</w:t>
            </w:r>
            <w:r w:rsidRPr="00607C62">
              <w:rPr>
                <w:rFonts w:hint="eastAsia"/>
              </w:rPr>
              <w:t>4</w:t>
            </w:r>
            <w:r w:rsidRPr="00607C62">
              <w:rPr>
                <w:rFonts w:hint="eastAsia"/>
              </w:rPr>
              <w:t>个</w:t>
            </w:r>
            <w:proofErr w:type="gramEnd"/>
            <w:r w:rsidRPr="00607C62">
              <w:rPr>
                <w:rFonts w:hint="eastAsia"/>
              </w:rPr>
              <w:t>SFP+</w:t>
            </w:r>
            <w:r w:rsidRPr="00607C62">
              <w:rPr>
                <w:rFonts w:hint="eastAsia"/>
              </w:rPr>
              <w:t>光</w:t>
            </w:r>
            <w:r w:rsidRPr="00607C62">
              <w:t>模块</w:t>
            </w:r>
            <w:r w:rsidRPr="00607C62">
              <w:rPr>
                <w:rFonts w:hint="eastAsia"/>
              </w:rPr>
              <w:t>,</w:t>
            </w:r>
            <w:r w:rsidRPr="00607C62">
              <w:rPr>
                <w:rFonts w:hint="eastAsia"/>
              </w:rPr>
              <w:t>交换机应支持端口</w:t>
            </w:r>
            <w:r w:rsidRPr="00607C62">
              <w:rPr>
                <w:rFonts w:hint="eastAsia"/>
              </w:rPr>
              <w:t>V</w:t>
            </w:r>
            <w:r w:rsidRPr="00607C62">
              <w:t>L</w:t>
            </w:r>
            <w:r w:rsidRPr="00607C62">
              <w:rPr>
                <w:rFonts w:hint="eastAsia"/>
              </w:rPr>
              <w:t>an</w:t>
            </w:r>
            <w:r w:rsidRPr="00607C62">
              <w:rPr>
                <w:rFonts w:hint="eastAsia"/>
              </w:rPr>
              <w:t>、</w:t>
            </w:r>
            <w:r w:rsidRPr="00607C62">
              <w:rPr>
                <w:rFonts w:hint="eastAsia"/>
              </w:rPr>
              <w:t>T</w:t>
            </w:r>
            <w:r w:rsidRPr="00607C62">
              <w:t>runk</w:t>
            </w:r>
            <w:r w:rsidRPr="00607C62">
              <w:t>配置</w:t>
            </w:r>
          </w:p>
        </w:tc>
      </w:tr>
      <w:tr w:rsidR="00607C62" w:rsidRPr="00607C62" w:rsidTr="006E13FB">
        <w:trPr>
          <w:trHeight w:val="946"/>
          <w:jc w:val="center"/>
        </w:trPr>
        <w:tc>
          <w:tcPr>
            <w:tcW w:w="704" w:type="dxa"/>
            <w:vAlign w:val="center"/>
          </w:tcPr>
          <w:p w:rsidR="00607C62" w:rsidRPr="00607C62" w:rsidRDefault="00607C62" w:rsidP="00607C62">
            <w:r w:rsidRPr="00607C62">
              <w:rPr>
                <w:rFonts w:hint="eastAsia"/>
              </w:rPr>
              <w:t>11</w:t>
            </w:r>
          </w:p>
        </w:tc>
        <w:tc>
          <w:tcPr>
            <w:tcW w:w="1701" w:type="dxa"/>
            <w:shd w:val="clear" w:color="auto" w:fill="auto"/>
            <w:vAlign w:val="center"/>
          </w:tcPr>
          <w:p w:rsidR="00607C62" w:rsidRPr="00607C62" w:rsidRDefault="00607C62" w:rsidP="00607C62">
            <w:r w:rsidRPr="00607C62">
              <w:rPr>
                <w:rFonts w:hint="eastAsia"/>
              </w:rPr>
              <w:t>FC</w:t>
            </w:r>
            <w:r w:rsidRPr="00607C62">
              <w:rPr>
                <w:rFonts w:hint="eastAsia"/>
              </w:rPr>
              <w:t>光纤</w:t>
            </w:r>
            <w:r w:rsidRPr="00607C62">
              <w:t>交换模块</w:t>
            </w:r>
          </w:p>
        </w:tc>
        <w:tc>
          <w:tcPr>
            <w:tcW w:w="5954" w:type="dxa"/>
            <w:shd w:val="clear" w:color="auto" w:fill="auto"/>
            <w:vAlign w:val="center"/>
          </w:tcPr>
          <w:p w:rsidR="00607C62" w:rsidRPr="00607C62" w:rsidRDefault="00607C62" w:rsidP="00607C62">
            <w:r w:rsidRPr="00607C62">
              <w:rPr>
                <w:rFonts w:hint="eastAsia"/>
              </w:rPr>
              <w:t>配置≥</w:t>
            </w:r>
            <w:r w:rsidRPr="00607C62">
              <w:rPr>
                <w:rFonts w:hint="eastAsia"/>
              </w:rPr>
              <w:t>2</w:t>
            </w:r>
            <w:r w:rsidRPr="00607C62">
              <w:rPr>
                <w:rFonts w:hint="eastAsia"/>
              </w:rPr>
              <w:t>个</w:t>
            </w:r>
            <w:r w:rsidRPr="00607C62">
              <w:rPr>
                <w:rFonts w:hint="eastAsia"/>
              </w:rPr>
              <w:t>8G</w:t>
            </w:r>
            <w:r w:rsidRPr="00607C62">
              <w:t>b FC</w:t>
            </w:r>
            <w:r w:rsidRPr="00607C62">
              <w:rPr>
                <w:rFonts w:hint="eastAsia"/>
              </w:rPr>
              <w:t>光纤</w:t>
            </w:r>
            <w:r w:rsidRPr="00607C62">
              <w:t>交换模块</w:t>
            </w:r>
            <w:r w:rsidRPr="00607C62">
              <w:rPr>
                <w:rFonts w:hint="eastAsia"/>
              </w:rPr>
              <w:t>，单个</w:t>
            </w:r>
            <w:r w:rsidRPr="00607C62">
              <w:t>模块</w:t>
            </w:r>
            <w:r w:rsidRPr="00607C62">
              <w:rPr>
                <w:rFonts w:hint="eastAsia"/>
              </w:rPr>
              <w:t>对内提供≥</w:t>
            </w:r>
            <w:r w:rsidRPr="00607C62">
              <w:rPr>
                <w:rFonts w:hint="eastAsia"/>
              </w:rPr>
              <w:t>14</w:t>
            </w:r>
            <w:r w:rsidRPr="00607C62">
              <w:rPr>
                <w:rFonts w:hint="eastAsia"/>
              </w:rPr>
              <w:t>个</w:t>
            </w:r>
            <w:r w:rsidRPr="00607C62">
              <w:rPr>
                <w:rFonts w:hint="eastAsia"/>
              </w:rPr>
              <w:t>8G</w:t>
            </w:r>
            <w:r w:rsidRPr="00607C62">
              <w:t>b FC</w:t>
            </w:r>
            <w:r w:rsidRPr="00607C62">
              <w:rPr>
                <w:rFonts w:hint="eastAsia"/>
              </w:rPr>
              <w:t>链路，单个</w:t>
            </w:r>
            <w:r w:rsidRPr="00607C62">
              <w:t>模块</w:t>
            </w:r>
            <w:r w:rsidRPr="00607C62">
              <w:rPr>
                <w:rFonts w:hint="eastAsia"/>
              </w:rPr>
              <w:t>对外提供≥</w:t>
            </w:r>
            <w:r w:rsidRPr="00607C62">
              <w:t>8</w:t>
            </w:r>
            <w:r w:rsidRPr="00607C62">
              <w:rPr>
                <w:rFonts w:hint="eastAsia"/>
              </w:rPr>
              <w:t>个</w:t>
            </w:r>
            <w:r w:rsidRPr="00607C62">
              <w:rPr>
                <w:rFonts w:hint="eastAsia"/>
              </w:rPr>
              <w:t>10Gb SFP+</w:t>
            </w:r>
            <w:r w:rsidRPr="00607C62">
              <w:rPr>
                <w:rFonts w:hint="eastAsia"/>
              </w:rPr>
              <w:t>上行</w:t>
            </w:r>
            <w:r w:rsidRPr="00607C62">
              <w:t>接口，配置</w:t>
            </w:r>
            <w:r w:rsidRPr="00607C62">
              <w:rPr>
                <w:rFonts w:hint="eastAsia"/>
              </w:rPr>
              <w:t>SFP+</w:t>
            </w:r>
            <w:r w:rsidRPr="00607C62">
              <w:rPr>
                <w:rFonts w:hint="eastAsia"/>
              </w:rPr>
              <w:t>光</w:t>
            </w:r>
            <w:r w:rsidRPr="00607C62">
              <w:t>模块</w:t>
            </w:r>
            <w:r w:rsidRPr="00607C62">
              <w:rPr>
                <w:rFonts w:hint="eastAsia"/>
              </w:rPr>
              <w:t>，</w:t>
            </w:r>
            <w:r w:rsidRPr="00607C62">
              <w:t>端口全激活</w:t>
            </w:r>
          </w:p>
        </w:tc>
      </w:tr>
      <w:tr w:rsidR="00607C62" w:rsidRPr="00607C62" w:rsidTr="006E13FB">
        <w:trPr>
          <w:trHeight w:val="56"/>
          <w:jc w:val="center"/>
        </w:trPr>
        <w:tc>
          <w:tcPr>
            <w:tcW w:w="704" w:type="dxa"/>
            <w:vMerge w:val="restart"/>
            <w:vAlign w:val="center"/>
          </w:tcPr>
          <w:p w:rsidR="00607C62" w:rsidRPr="00607C62" w:rsidRDefault="00607C62" w:rsidP="00607C62">
            <w:r w:rsidRPr="00607C62">
              <w:rPr>
                <w:rFonts w:hint="eastAsia"/>
              </w:rPr>
              <w:t>1</w:t>
            </w:r>
            <w:r w:rsidRPr="00607C62">
              <w:t>2</w:t>
            </w:r>
          </w:p>
        </w:tc>
        <w:tc>
          <w:tcPr>
            <w:tcW w:w="1701" w:type="dxa"/>
            <w:vMerge w:val="restart"/>
            <w:shd w:val="clear" w:color="auto" w:fill="auto"/>
            <w:vAlign w:val="center"/>
          </w:tcPr>
          <w:p w:rsidR="00607C62" w:rsidRPr="00607C62" w:rsidRDefault="00607C62" w:rsidP="00607C62">
            <w:r w:rsidRPr="00607C62">
              <w:rPr>
                <w:rFonts w:hint="eastAsia"/>
              </w:rPr>
              <w:t>机箱管理模块</w:t>
            </w:r>
          </w:p>
        </w:tc>
        <w:tc>
          <w:tcPr>
            <w:tcW w:w="5954" w:type="dxa"/>
            <w:shd w:val="clear" w:color="auto" w:fill="auto"/>
            <w:vAlign w:val="center"/>
          </w:tcPr>
          <w:p w:rsidR="00607C62" w:rsidRPr="00607C62" w:rsidRDefault="00607C62" w:rsidP="00607C62">
            <w:r w:rsidRPr="00607C62">
              <w:rPr>
                <w:rFonts w:hint="eastAsia"/>
              </w:rPr>
              <w:t>配置</w:t>
            </w:r>
            <w:r w:rsidRPr="00607C62">
              <w:rPr>
                <w:rFonts w:hint="eastAsia"/>
              </w:rPr>
              <w:t>2</w:t>
            </w:r>
            <w:r w:rsidRPr="00607C62">
              <w:rPr>
                <w:rFonts w:hint="eastAsia"/>
              </w:rPr>
              <w:t>个管理模块，支持冗余</w:t>
            </w:r>
          </w:p>
        </w:tc>
      </w:tr>
      <w:tr w:rsidR="00607C62" w:rsidRPr="00607C62" w:rsidTr="006E13FB">
        <w:trPr>
          <w:trHeight w:val="56"/>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vAlign w:val="center"/>
          </w:tcPr>
          <w:p w:rsidR="00607C62" w:rsidRPr="00607C62" w:rsidRDefault="00607C62" w:rsidP="00607C62">
            <w:r w:rsidRPr="00607C62">
              <w:rPr>
                <w:rFonts w:hint="eastAsia"/>
              </w:rPr>
              <w:t>支持基于</w:t>
            </w:r>
            <w:r w:rsidRPr="00607C62">
              <w:rPr>
                <w:rFonts w:hint="eastAsia"/>
              </w:rPr>
              <w:t>IPMI2.0</w:t>
            </w:r>
            <w:r w:rsidRPr="00607C62">
              <w:rPr>
                <w:rFonts w:hint="eastAsia"/>
              </w:rPr>
              <w:t>的高级管理特性，</w:t>
            </w:r>
          </w:p>
        </w:tc>
      </w:tr>
      <w:tr w:rsidR="00607C62" w:rsidRPr="00607C62" w:rsidTr="006E13FB">
        <w:trPr>
          <w:trHeight w:val="95"/>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vAlign w:val="center"/>
          </w:tcPr>
          <w:p w:rsidR="00607C62" w:rsidRPr="00607C62" w:rsidRDefault="00607C62" w:rsidP="00607C62">
            <w:r w:rsidRPr="00607C62">
              <w:rPr>
                <w:rFonts w:hint="eastAsia"/>
              </w:rPr>
              <w:t>具有共享</w:t>
            </w:r>
            <w:r w:rsidRPr="00607C62">
              <w:rPr>
                <w:rFonts w:hint="eastAsia"/>
              </w:rPr>
              <w:t>USB</w:t>
            </w:r>
            <w:r w:rsidRPr="00607C62">
              <w:rPr>
                <w:rFonts w:hint="eastAsia"/>
              </w:rPr>
              <w:t>和</w:t>
            </w:r>
            <w:r w:rsidRPr="00607C62">
              <w:rPr>
                <w:rFonts w:hint="eastAsia"/>
              </w:rPr>
              <w:t>Share Media</w:t>
            </w:r>
            <w:r w:rsidRPr="00607C62">
              <w:rPr>
                <w:rFonts w:hint="eastAsia"/>
              </w:rPr>
              <w:t>功能，支持</w:t>
            </w:r>
            <w:r w:rsidRPr="00607C62">
              <w:rPr>
                <w:rFonts w:hint="eastAsia"/>
              </w:rPr>
              <w:t>KVM Over IP</w:t>
            </w:r>
            <w:r w:rsidRPr="00607C62">
              <w:rPr>
                <w:rFonts w:hint="eastAsia"/>
              </w:rPr>
              <w:t>电源风扇，</w:t>
            </w:r>
            <w:r w:rsidRPr="00607C62">
              <w:rPr>
                <w:rFonts w:hint="eastAsia"/>
              </w:rPr>
              <w:t>USB DVD-RW</w:t>
            </w:r>
            <w:r w:rsidRPr="00607C62">
              <w:rPr>
                <w:rFonts w:hint="eastAsia"/>
              </w:rPr>
              <w:t>、导轨等</w:t>
            </w:r>
          </w:p>
        </w:tc>
      </w:tr>
    </w:tbl>
    <w:p w:rsidR="00607C62" w:rsidRPr="00607C62" w:rsidRDefault="00607C62" w:rsidP="00607C62">
      <w:r w:rsidRPr="00607C62">
        <w:rPr>
          <w:rFonts w:hint="eastAsia"/>
        </w:rPr>
        <w:t>（</w:t>
      </w:r>
      <w:r w:rsidRPr="00607C62">
        <w:rPr>
          <w:rFonts w:hint="eastAsia"/>
        </w:rPr>
        <w:t>2</w:t>
      </w:r>
      <w:r w:rsidRPr="00607C62">
        <w:rPr>
          <w:rFonts w:hint="eastAsia"/>
        </w:rPr>
        <w:t>）刀片服务器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5954"/>
      </w:tblGrid>
      <w:tr w:rsidR="00607C62" w:rsidRPr="00607C62" w:rsidTr="006E13FB">
        <w:trPr>
          <w:trHeight w:val="270"/>
          <w:jc w:val="center"/>
        </w:trPr>
        <w:tc>
          <w:tcPr>
            <w:tcW w:w="704" w:type="dxa"/>
            <w:tcBorders>
              <w:top w:val="single" w:sz="4" w:space="0" w:color="auto"/>
              <w:left w:val="single" w:sz="4" w:space="0" w:color="auto"/>
              <w:bottom w:val="single" w:sz="4" w:space="0" w:color="auto"/>
              <w:right w:val="single" w:sz="4" w:space="0" w:color="auto"/>
            </w:tcBorders>
            <w:vAlign w:val="center"/>
          </w:tcPr>
          <w:p w:rsidR="00607C62" w:rsidRPr="00607C62" w:rsidRDefault="00607C62" w:rsidP="00607C62">
            <w:r w:rsidRPr="00607C62">
              <w:rPr>
                <w:rFonts w:hint="eastAsia"/>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目录项</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270"/>
          <w:jc w:val="center"/>
        </w:trPr>
        <w:tc>
          <w:tcPr>
            <w:tcW w:w="704" w:type="dxa"/>
            <w:vAlign w:val="center"/>
          </w:tcPr>
          <w:p w:rsidR="00607C62" w:rsidRPr="00607C62" w:rsidRDefault="00607C62" w:rsidP="00607C62">
            <w:r w:rsidRPr="00607C62">
              <w:rPr>
                <w:rFonts w:hint="eastAsia"/>
              </w:rPr>
              <w:t>1</w:t>
            </w:r>
          </w:p>
        </w:tc>
        <w:tc>
          <w:tcPr>
            <w:tcW w:w="1701" w:type="dxa"/>
            <w:shd w:val="clear" w:color="auto" w:fill="auto"/>
            <w:vAlign w:val="center"/>
          </w:tcPr>
          <w:p w:rsidR="00607C62" w:rsidRPr="00607C62" w:rsidRDefault="00607C62" w:rsidP="00607C62">
            <w:r w:rsidRPr="00607C62">
              <w:rPr>
                <w:rFonts w:hint="eastAsia"/>
              </w:rPr>
              <w:t>总体要求</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和应用刀片（机箱）中心为同一厂家产品</w:t>
            </w:r>
          </w:p>
        </w:tc>
      </w:tr>
      <w:tr w:rsidR="00607C62" w:rsidRPr="00607C62" w:rsidTr="006E13FB">
        <w:trPr>
          <w:trHeight w:val="270"/>
          <w:jc w:val="center"/>
        </w:trPr>
        <w:tc>
          <w:tcPr>
            <w:tcW w:w="704" w:type="dxa"/>
            <w:vAlign w:val="center"/>
          </w:tcPr>
          <w:p w:rsidR="00607C62" w:rsidRPr="00607C62" w:rsidRDefault="00607C62" w:rsidP="00607C62">
            <w:r w:rsidRPr="00607C62">
              <w:rPr>
                <w:rFonts w:hint="eastAsia"/>
              </w:rPr>
              <w:t>2</w:t>
            </w:r>
          </w:p>
        </w:tc>
        <w:tc>
          <w:tcPr>
            <w:tcW w:w="1701" w:type="dxa"/>
            <w:shd w:val="clear" w:color="auto" w:fill="auto"/>
            <w:vAlign w:val="center"/>
          </w:tcPr>
          <w:p w:rsidR="00607C62" w:rsidRPr="00607C62" w:rsidRDefault="00607C62" w:rsidP="00607C62">
            <w:r w:rsidRPr="00607C62">
              <w:rPr>
                <w:rFonts w:hint="eastAsia"/>
              </w:rPr>
              <w:t>基本要求</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与存储、交换机等设备互联的接口必须是标准化接口，互联协议必须是标准化协议</w:t>
            </w:r>
          </w:p>
        </w:tc>
      </w:tr>
      <w:tr w:rsidR="00607C62" w:rsidRPr="00607C62" w:rsidTr="006E13FB">
        <w:trPr>
          <w:trHeight w:val="270"/>
          <w:jc w:val="center"/>
        </w:trPr>
        <w:tc>
          <w:tcPr>
            <w:tcW w:w="704" w:type="dxa"/>
            <w:vAlign w:val="center"/>
          </w:tcPr>
          <w:p w:rsidR="00607C62" w:rsidRPr="00607C62" w:rsidRDefault="00607C62" w:rsidP="00607C62">
            <w:r w:rsidRPr="00607C62">
              <w:rPr>
                <w:rFonts w:hint="eastAsia"/>
              </w:rPr>
              <w:lastRenderedPageBreak/>
              <w:t>3</w:t>
            </w:r>
          </w:p>
        </w:tc>
        <w:tc>
          <w:tcPr>
            <w:tcW w:w="1701" w:type="dxa"/>
            <w:shd w:val="clear" w:color="auto" w:fill="auto"/>
            <w:vAlign w:val="center"/>
          </w:tcPr>
          <w:p w:rsidR="00607C62" w:rsidRPr="00607C62" w:rsidRDefault="00607C62" w:rsidP="00607C62">
            <w:r w:rsidRPr="00607C62">
              <w:rPr>
                <w:rFonts w:hint="eastAsia"/>
              </w:rPr>
              <w:t>接口要求</w:t>
            </w:r>
          </w:p>
        </w:tc>
        <w:tc>
          <w:tcPr>
            <w:tcW w:w="5954" w:type="dxa"/>
            <w:shd w:val="clear" w:color="auto" w:fill="auto"/>
            <w:vAlign w:val="center"/>
          </w:tcPr>
          <w:p w:rsidR="00607C62" w:rsidRPr="00607C62" w:rsidRDefault="00607C62" w:rsidP="00607C62">
            <w:r w:rsidRPr="00607C62">
              <w:rPr>
                <w:rFonts w:hint="eastAsia"/>
              </w:rPr>
              <w:t>每台服务器提供</w:t>
            </w:r>
            <w:r w:rsidRPr="00607C62">
              <w:rPr>
                <w:rFonts w:hint="eastAsia"/>
              </w:rPr>
              <w:t>2</w:t>
            </w:r>
            <w:r w:rsidRPr="00607C62">
              <w:rPr>
                <w:rFonts w:hint="eastAsia"/>
              </w:rPr>
              <w:t>组互为冗余的</w:t>
            </w:r>
            <w:r w:rsidRPr="00607C62">
              <w:rPr>
                <w:rFonts w:hint="eastAsia"/>
              </w:rPr>
              <w:t>I/O</w:t>
            </w:r>
            <w:r w:rsidRPr="00607C62">
              <w:rPr>
                <w:rFonts w:hint="eastAsia"/>
              </w:rPr>
              <w:t>接口，实现冗余链路</w:t>
            </w:r>
            <w:r w:rsidRPr="00607C62">
              <w:rPr>
                <w:rFonts w:hint="eastAsia"/>
              </w:rPr>
              <w:t>I/O</w:t>
            </w:r>
            <w:r w:rsidRPr="00607C62">
              <w:rPr>
                <w:rFonts w:hint="eastAsia"/>
              </w:rPr>
              <w:t>传输</w:t>
            </w:r>
          </w:p>
        </w:tc>
      </w:tr>
      <w:tr w:rsidR="00607C62" w:rsidRPr="00607C62" w:rsidTr="006E13FB">
        <w:trPr>
          <w:trHeight w:val="346"/>
          <w:jc w:val="center"/>
        </w:trPr>
        <w:tc>
          <w:tcPr>
            <w:tcW w:w="704" w:type="dxa"/>
            <w:vAlign w:val="center"/>
          </w:tcPr>
          <w:p w:rsidR="00607C62" w:rsidRPr="00607C62" w:rsidRDefault="00607C62" w:rsidP="00607C62">
            <w:r w:rsidRPr="00607C62">
              <w:rPr>
                <w:rFonts w:hint="eastAsia"/>
              </w:rPr>
              <w:t>4</w:t>
            </w:r>
          </w:p>
        </w:tc>
        <w:tc>
          <w:tcPr>
            <w:tcW w:w="1701" w:type="dxa"/>
            <w:shd w:val="clear" w:color="auto" w:fill="auto"/>
            <w:vAlign w:val="center"/>
          </w:tcPr>
          <w:p w:rsidR="00607C62" w:rsidRPr="00607C62" w:rsidRDefault="00607C62" w:rsidP="00607C62">
            <w:r w:rsidRPr="00607C62">
              <w:rPr>
                <w:rFonts w:hint="eastAsia"/>
              </w:rPr>
              <w:t>处理器</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支持至强</w:t>
            </w:r>
            <w:r w:rsidRPr="00607C62">
              <w:rPr>
                <w:rFonts w:hint="eastAsia"/>
              </w:rPr>
              <w:t>E5</w:t>
            </w:r>
            <w:r w:rsidRPr="00607C62">
              <w:t>-460</w:t>
            </w:r>
            <w:r w:rsidRPr="00607C62">
              <w:rPr>
                <w:rFonts w:hint="eastAsia"/>
              </w:rPr>
              <w:t>7</w:t>
            </w:r>
            <w:r w:rsidRPr="00607C62">
              <w:t>V2</w:t>
            </w:r>
            <w:r w:rsidRPr="00607C62">
              <w:rPr>
                <w:rFonts w:hint="eastAsia"/>
              </w:rPr>
              <w:t>全系列处理器或更好，</w:t>
            </w:r>
            <w:proofErr w:type="gramStart"/>
            <w:r w:rsidRPr="00607C62">
              <w:rPr>
                <w:rFonts w:hint="eastAsia"/>
              </w:rPr>
              <w:t>实配</w:t>
            </w:r>
            <w:r w:rsidRPr="00607C62">
              <w:rPr>
                <w:rFonts w:hint="eastAsia"/>
              </w:rPr>
              <w:t>4</w:t>
            </w:r>
            <w:r w:rsidRPr="00607C62">
              <w:rPr>
                <w:rFonts w:hint="eastAsia"/>
              </w:rPr>
              <w:t>个</w:t>
            </w:r>
            <w:proofErr w:type="gramEnd"/>
            <w:r w:rsidRPr="00607C62">
              <w:rPr>
                <w:rFonts w:hint="eastAsia"/>
              </w:rPr>
              <w:t>，主频≥</w:t>
            </w:r>
            <w:r w:rsidRPr="00607C62">
              <w:rPr>
                <w:rFonts w:hint="eastAsia"/>
              </w:rPr>
              <w:t>2.6GHz</w:t>
            </w:r>
            <w:r w:rsidRPr="00607C62">
              <w:rPr>
                <w:rFonts w:hint="eastAsia"/>
              </w:rPr>
              <w:t>，≥</w:t>
            </w:r>
            <w:r w:rsidRPr="00607C62">
              <w:rPr>
                <w:rFonts w:hint="eastAsia"/>
              </w:rPr>
              <w:t>6</w:t>
            </w:r>
            <w:r w:rsidRPr="00607C62">
              <w:rPr>
                <w:rFonts w:hint="eastAsia"/>
              </w:rPr>
              <w:t>核，</w:t>
            </w:r>
            <w:r w:rsidRPr="00607C62">
              <w:rPr>
                <w:rFonts w:hint="eastAsia"/>
              </w:rPr>
              <w:t>L3</w:t>
            </w:r>
            <w:r w:rsidRPr="00607C62">
              <w:rPr>
                <w:rFonts w:hint="eastAsia"/>
              </w:rPr>
              <w:t>缓存≥</w:t>
            </w:r>
            <w:r w:rsidRPr="00607C62">
              <w:rPr>
                <w:rFonts w:hint="eastAsia"/>
              </w:rPr>
              <w:t>12MB</w:t>
            </w:r>
          </w:p>
        </w:tc>
      </w:tr>
      <w:tr w:rsidR="00607C62" w:rsidRPr="00607C62" w:rsidTr="006E13FB">
        <w:trPr>
          <w:trHeight w:val="270"/>
          <w:jc w:val="center"/>
        </w:trPr>
        <w:tc>
          <w:tcPr>
            <w:tcW w:w="704" w:type="dxa"/>
            <w:vAlign w:val="center"/>
          </w:tcPr>
          <w:p w:rsidR="00607C62" w:rsidRPr="00607C62" w:rsidRDefault="00607C62" w:rsidP="00607C62">
            <w:r w:rsidRPr="00607C62">
              <w:rPr>
                <w:rFonts w:hint="eastAsia"/>
              </w:rPr>
              <w:t>5</w:t>
            </w:r>
          </w:p>
        </w:tc>
        <w:tc>
          <w:tcPr>
            <w:tcW w:w="1701" w:type="dxa"/>
            <w:shd w:val="clear" w:color="auto" w:fill="auto"/>
            <w:vAlign w:val="center"/>
          </w:tcPr>
          <w:p w:rsidR="00607C62" w:rsidRPr="00607C62" w:rsidRDefault="00607C62" w:rsidP="00607C62">
            <w:r w:rsidRPr="00607C62">
              <w:rPr>
                <w:rFonts w:hint="eastAsia"/>
              </w:rPr>
              <w:t>芯片组</w:t>
            </w:r>
          </w:p>
        </w:tc>
        <w:tc>
          <w:tcPr>
            <w:tcW w:w="5954" w:type="dxa"/>
            <w:shd w:val="clear" w:color="auto" w:fill="auto"/>
            <w:vAlign w:val="center"/>
          </w:tcPr>
          <w:p w:rsidR="00607C62" w:rsidRPr="00607C62" w:rsidRDefault="00607C62" w:rsidP="00607C62">
            <w:r w:rsidRPr="00607C62">
              <w:rPr>
                <w:rFonts w:hint="eastAsia"/>
              </w:rPr>
              <w:t>Patsburg</w:t>
            </w:r>
            <w:r w:rsidRPr="00607C62">
              <w:rPr>
                <w:rFonts w:hint="eastAsia"/>
              </w:rPr>
              <w:t>系列高端芯片组或更好</w:t>
            </w:r>
          </w:p>
        </w:tc>
      </w:tr>
      <w:tr w:rsidR="00607C62" w:rsidRPr="00607C62" w:rsidTr="006E13FB">
        <w:trPr>
          <w:trHeight w:val="270"/>
          <w:jc w:val="center"/>
        </w:trPr>
        <w:tc>
          <w:tcPr>
            <w:tcW w:w="704" w:type="dxa"/>
            <w:vMerge w:val="restart"/>
            <w:vAlign w:val="center"/>
          </w:tcPr>
          <w:p w:rsidR="00607C62" w:rsidRPr="00607C62" w:rsidRDefault="00607C62" w:rsidP="00607C62">
            <w:r w:rsidRPr="00607C62">
              <w:rPr>
                <w:rFonts w:hint="eastAsia"/>
              </w:rPr>
              <w:t>6</w:t>
            </w:r>
          </w:p>
        </w:tc>
        <w:tc>
          <w:tcPr>
            <w:tcW w:w="1701" w:type="dxa"/>
            <w:vMerge w:val="restart"/>
            <w:shd w:val="clear" w:color="auto" w:fill="auto"/>
            <w:vAlign w:val="center"/>
          </w:tcPr>
          <w:p w:rsidR="00607C62" w:rsidRPr="00607C62" w:rsidRDefault="00607C62" w:rsidP="00607C62">
            <w:r w:rsidRPr="00607C62">
              <w:rPr>
                <w:rFonts w:hint="eastAsia"/>
              </w:rPr>
              <w:t>内存</w:t>
            </w:r>
          </w:p>
        </w:tc>
        <w:tc>
          <w:tcPr>
            <w:tcW w:w="5954" w:type="dxa"/>
            <w:shd w:val="clear" w:color="auto" w:fill="auto"/>
            <w:vAlign w:val="center"/>
          </w:tcPr>
          <w:p w:rsidR="00607C62" w:rsidRPr="00607C62" w:rsidRDefault="00607C62" w:rsidP="00607C62">
            <w:r w:rsidRPr="00607C62">
              <w:rPr>
                <w:rFonts w:hint="eastAsia"/>
              </w:rPr>
              <w:t>每台服务器可扩展到≥</w:t>
            </w:r>
            <w:r w:rsidRPr="00607C62">
              <w:rPr>
                <w:rFonts w:hint="eastAsia"/>
              </w:rPr>
              <w:t>1TB</w:t>
            </w:r>
            <w:r w:rsidRPr="00607C62">
              <w:rPr>
                <w:rFonts w:hint="eastAsia"/>
              </w:rPr>
              <w:t>内存；支持高级内存纠错、内存镜像、内存</w:t>
            </w:r>
            <w:proofErr w:type="gramStart"/>
            <w:r w:rsidRPr="00607C62">
              <w:rPr>
                <w:rFonts w:hint="eastAsia"/>
              </w:rPr>
              <w:t>热备等</w:t>
            </w:r>
            <w:proofErr w:type="gramEnd"/>
            <w:r w:rsidRPr="00607C62">
              <w:rPr>
                <w:rFonts w:hint="eastAsia"/>
              </w:rPr>
              <w:t>高级功能</w:t>
            </w:r>
          </w:p>
        </w:tc>
      </w:tr>
      <w:tr w:rsidR="00607C62" w:rsidRPr="00607C62" w:rsidTr="006E13FB">
        <w:trPr>
          <w:trHeight w:val="270"/>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vAlign w:val="center"/>
          </w:tcPr>
          <w:p w:rsidR="00607C62" w:rsidRPr="00607C62" w:rsidRDefault="00607C62" w:rsidP="00607C62">
            <w:r w:rsidRPr="00607C62">
              <w:rPr>
                <w:rFonts w:hint="eastAsia"/>
              </w:rPr>
              <w:t>#</w:t>
            </w:r>
            <w:proofErr w:type="gramStart"/>
            <w:r w:rsidRPr="00607C62">
              <w:rPr>
                <w:rFonts w:hint="eastAsia"/>
              </w:rPr>
              <w:t>实配</w:t>
            </w:r>
            <w:proofErr w:type="gramEnd"/>
            <w:r w:rsidRPr="00607C62">
              <w:rPr>
                <w:rFonts w:hint="eastAsia"/>
              </w:rPr>
              <w:t>≥</w:t>
            </w:r>
            <w:r w:rsidRPr="00607C62">
              <w:t>4</w:t>
            </w:r>
            <w:r w:rsidRPr="00607C62">
              <w:rPr>
                <w:rFonts w:hint="eastAsia"/>
              </w:rPr>
              <w:t>*16G DDR</w:t>
            </w:r>
            <w:r w:rsidRPr="00607C62">
              <w:t>4</w:t>
            </w:r>
            <w:r w:rsidRPr="00607C62">
              <w:rPr>
                <w:rFonts w:hint="eastAsia"/>
              </w:rPr>
              <w:t>内存</w:t>
            </w:r>
          </w:p>
        </w:tc>
      </w:tr>
      <w:tr w:rsidR="00607C62" w:rsidRPr="00607C62" w:rsidTr="006E13FB">
        <w:trPr>
          <w:trHeight w:val="270"/>
          <w:jc w:val="center"/>
        </w:trPr>
        <w:tc>
          <w:tcPr>
            <w:tcW w:w="704" w:type="dxa"/>
            <w:vMerge w:val="restart"/>
            <w:vAlign w:val="center"/>
          </w:tcPr>
          <w:p w:rsidR="00607C62" w:rsidRPr="00607C62" w:rsidRDefault="00607C62" w:rsidP="00607C62">
            <w:r w:rsidRPr="00607C62">
              <w:rPr>
                <w:rFonts w:hint="eastAsia"/>
              </w:rPr>
              <w:t>7</w:t>
            </w:r>
          </w:p>
        </w:tc>
        <w:tc>
          <w:tcPr>
            <w:tcW w:w="1701" w:type="dxa"/>
            <w:vMerge w:val="restart"/>
            <w:shd w:val="clear" w:color="auto" w:fill="auto"/>
            <w:vAlign w:val="center"/>
          </w:tcPr>
          <w:p w:rsidR="00607C62" w:rsidRPr="00607C62" w:rsidRDefault="00607C62" w:rsidP="00607C62">
            <w:r w:rsidRPr="00607C62">
              <w:rPr>
                <w:rFonts w:hint="eastAsia"/>
              </w:rPr>
              <w:t>内置存储</w:t>
            </w:r>
          </w:p>
        </w:tc>
        <w:tc>
          <w:tcPr>
            <w:tcW w:w="5954" w:type="dxa"/>
            <w:shd w:val="clear" w:color="auto" w:fill="auto"/>
            <w:vAlign w:val="center"/>
          </w:tcPr>
          <w:p w:rsidR="00607C62" w:rsidRPr="00607C62" w:rsidRDefault="00607C62" w:rsidP="00607C62">
            <w:r w:rsidRPr="00607C62">
              <w:rPr>
                <w:rFonts w:hint="eastAsia"/>
              </w:rPr>
              <w:t>支持</w:t>
            </w:r>
            <w:r w:rsidRPr="00607C62">
              <w:rPr>
                <w:rFonts w:hint="eastAsia"/>
              </w:rPr>
              <w:t>SAS/SATA/SSD</w:t>
            </w:r>
            <w:r w:rsidRPr="00607C62">
              <w:rPr>
                <w:rFonts w:hint="eastAsia"/>
              </w:rPr>
              <w:t>等多种存储介质</w:t>
            </w:r>
          </w:p>
        </w:tc>
      </w:tr>
      <w:tr w:rsidR="00607C62" w:rsidRPr="00607C62" w:rsidTr="006E13FB">
        <w:trPr>
          <w:trHeight w:val="270"/>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vAlign w:val="center"/>
          </w:tcPr>
          <w:p w:rsidR="00607C62" w:rsidRPr="00607C62" w:rsidRDefault="00607C62" w:rsidP="00607C62">
            <w:r w:rsidRPr="00607C62">
              <w:rPr>
                <w:rFonts w:hint="eastAsia"/>
              </w:rPr>
              <w:t>#</w:t>
            </w:r>
            <w:proofErr w:type="gramStart"/>
            <w:r w:rsidRPr="00607C62">
              <w:rPr>
                <w:rFonts w:hint="eastAsia"/>
              </w:rPr>
              <w:t>实配</w:t>
            </w:r>
            <w:proofErr w:type="gramEnd"/>
            <w:r w:rsidRPr="00607C62">
              <w:rPr>
                <w:rFonts w:hint="eastAsia"/>
              </w:rPr>
              <w:t>≥</w:t>
            </w:r>
            <w:r w:rsidRPr="00607C62">
              <w:rPr>
                <w:rFonts w:hint="eastAsia"/>
              </w:rPr>
              <w:t>2</w:t>
            </w:r>
            <w:r w:rsidRPr="00607C62">
              <w:rPr>
                <w:rFonts w:hint="eastAsia"/>
              </w:rPr>
              <w:t>个热插拔</w:t>
            </w:r>
            <w:r w:rsidRPr="00607C62">
              <w:rPr>
                <w:rFonts w:hint="eastAsia"/>
              </w:rPr>
              <w:t>SAS</w:t>
            </w:r>
            <w:r w:rsidRPr="00607C62">
              <w:rPr>
                <w:rFonts w:hint="eastAsia"/>
              </w:rPr>
              <w:t>磁盘，单盘容量≥</w:t>
            </w:r>
            <w:r w:rsidRPr="00607C62">
              <w:rPr>
                <w:rFonts w:hint="eastAsia"/>
              </w:rPr>
              <w:t>1TB</w:t>
            </w:r>
            <w:r w:rsidRPr="00607C62">
              <w:rPr>
                <w:rFonts w:hint="eastAsia"/>
              </w:rPr>
              <w:t>，≥</w:t>
            </w:r>
            <w:r w:rsidRPr="00607C62">
              <w:rPr>
                <w:rFonts w:hint="eastAsia"/>
              </w:rPr>
              <w:t>10Krpm</w:t>
            </w:r>
          </w:p>
        </w:tc>
      </w:tr>
      <w:tr w:rsidR="00607C62" w:rsidRPr="00607C62" w:rsidTr="006E13FB">
        <w:trPr>
          <w:trHeight w:val="270"/>
          <w:jc w:val="center"/>
        </w:trPr>
        <w:tc>
          <w:tcPr>
            <w:tcW w:w="704" w:type="dxa"/>
            <w:vAlign w:val="center"/>
          </w:tcPr>
          <w:p w:rsidR="00607C62" w:rsidRPr="00607C62" w:rsidRDefault="00607C62" w:rsidP="00607C62">
            <w:r w:rsidRPr="00607C62">
              <w:rPr>
                <w:rFonts w:hint="eastAsia"/>
              </w:rPr>
              <w:t>8</w:t>
            </w:r>
          </w:p>
        </w:tc>
        <w:tc>
          <w:tcPr>
            <w:tcW w:w="1701" w:type="dxa"/>
            <w:shd w:val="clear" w:color="auto" w:fill="auto"/>
            <w:vAlign w:val="center"/>
          </w:tcPr>
          <w:p w:rsidR="00607C62" w:rsidRPr="00607C62" w:rsidRDefault="00607C62" w:rsidP="00607C62">
            <w:r w:rsidRPr="00607C62">
              <w:rPr>
                <w:rFonts w:hint="eastAsia"/>
              </w:rPr>
              <w:t>RAID</w:t>
            </w:r>
            <w:r w:rsidRPr="00607C62">
              <w:rPr>
                <w:rFonts w:hint="eastAsia"/>
              </w:rPr>
              <w:t>支持</w:t>
            </w:r>
          </w:p>
        </w:tc>
        <w:tc>
          <w:tcPr>
            <w:tcW w:w="5954" w:type="dxa"/>
            <w:shd w:val="clear" w:color="auto" w:fill="auto"/>
            <w:vAlign w:val="center"/>
          </w:tcPr>
          <w:p w:rsidR="00607C62" w:rsidRPr="00607C62" w:rsidRDefault="00607C62" w:rsidP="00607C62">
            <w:r w:rsidRPr="00607C62">
              <w:rPr>
                <w:rFonts w:hint="eastAsia"/>
              </w:rPr>
              <w:t>集成</w:t>
            </w:r>
            <w:r w:rsidRPr="00607C62">
              <w:rPr>
                <w:rFonts w:hint="eastAsia"/>
              </w:rPr>
              <w:t>SAS</w:t>
            </w:r>
            <w:r w:rsidRPr="00607C62">
              <w:rPr>
                <w:rFonts w:hint="eastAsia"/>
              </w:rPr>
              <w:t>阵列控制器，支持</w:t>
            </w:r>
            <w:r w:rsidRPr="00607C62">
              <w:rPr>
                <w:rFonts w:hint="eastAsia"/>
              </w:rPr>
              <w:t>RAID 0/1</w:t>
            </w:r>
          </w:p>
        </w:tc>
      </w:tr>
      <w:tr w:rsidR="00607C62" w:rsidRPr="00607C62" w:rsidTr="006E13FB">
        <w:trPr>
          <w:trHeight w:val="270"/>
          <w:jc w:val="center"/>
        </w:trPr>
        <w:tc>
          <w:tcPr>
            <w:tcW w:w="704" w:type="dxa"/>
            <w:vAlign w:val="center"/>
          </w:tcPr>
          <w:p w:rsidR="00607C62" w:rsidRPr="00607C62" w:rsidRDefault="00607C62" w:rsidP="00607C62">
            <w:r w:rsidRPr="00607C62">
              <w:rPr>
                <w:rFonts w:hint="eastAsia"/>
              </w:rPr>
              <w:t>9</w:t>
            </w:r>
          </w:p>
        </w:tc>
        <w:tc>
          <w:tcPr>
            <w:tcW w:w="1701" w:type="dxa"/>
            <w:shd w:val="clear" w:color="auto" w:fill="auto"/>
            <w:vAlign w:val="center"/>
          </w:tcPr>
          <w:p w:rsidR="00607C62" w:rsidRPr="00607C62" w:rsidRDefault="00607C62" w:rsidP="00607C62">
            <w:r w:rsidRPr="00607C62">
              <w:rPr>
                <w:rFonts w:hint="eastAsia"/>
              </w:rPr>
              <w:t>IO</w:t>
            </w:r>
            <w:r w:rsidRPr="00607C62">
              <w:rPr>
                <w:rFonts w:hint="eastAsia"/>
              </w:rPr>
              <w:t>扩展</w:t>
            </w:r>
          </w:p>
        </w:tc>
        <w:tc>
          <w:tcPr>
            <w:tcW w:w="5954" w:type="dxa"/>
            <w:shd w:val="clear" w:color="auto" w:fill="auto"/>
            <w:vAlign w:val="center"/>
          </w:tcPr>
          <w:p w:rsidR="00607C62" w:rsidRPr="00607C62" w:rsidRDefault="00607C62" w:rsidP="00607C62">
            <w:r w:rsidRPr="00607C62">
              <w:rPr>
                <w:rFonts w:hint="eastAsia"/>
              </w:rPr>
              <w:t>支持≥</w:t>
            </w:r>
            <w:r w:rsidRPr="00607C62">
              <w:rPr>
                <w:rFonts w:hint="eastAsia"/>
              </w:rPr>
              <w:t>2</w:t>
            </w:r>
            <w:r w:rsidRPr="00607C62">
              <w:rPr>
                <w:rFonts w:hint="eastAsia"/>
              </w:rPr>
              <w:t>个</w:t>
            </w:r>
            <w:r w:rsidRPr="00607C62">
              <w:rPr>
                <w:rFonts w:hint="eastAsia"/>
              </w:rPr>
              <w:t>PCI-E</w:t>
            </w:r>
            <w:r w:rsidRPr="00607C62">
              <w:rPr>
                <w:rFonts w:hint="eastAsia"/>
              </w:rPr>
              <w:t>接口</w:t>
            </w:r>
          </w:p>
        </w:tc>
      </w:tr>
      <w:tr w:rsidR="00607C62" w:rsidRPr="00607C62" w:rsidTr="006E13FB">
        <w:trPr>
          <w:trHeight w:val="270"/>
          <w:jc w:val="center"/>
        </w:trPr>
        <w:tc>
          <w:tcPr>
            <w:tcW w:w="704" w:type="dxa"/>
            <w:vAlign w:val="center"/>
          </w:tcPr>
          <w:p w:rsidR="00607C62" w:rsidRPr="00607C62" w:rsidRDefault="00607C62" w:rsidP="00607C62">
            <w:r w:rsidRPr="00607C62">
              <w:rPr>
                <w:rFonts w:hint="eastAsia"/>
              </w:rPr>
              <w:t>10</w:t>
            </w:r>
          </w:p>
        </w:tc>
        <w:tc>
          <w:tcPr>
            <w:tcW w:w="1701" w:type="dxa"/>
            <w:shd w:val="clear" w:color="auto" w:fill="auto"/>
            <w:vAlign w:val="center"/>
          </w:tcPr>
          <w:p w:rsidR="00607C62" w:rsidRPr="00607C62" w:rsidRDefault="00607C62" w:rsidP="00607C62">
            <w:r w:rsidRPr="00607C62">
              <w:rPr>
                <w:rFonts w:hint="eastAsia"/>
              </w:rPr>
              <w:t>以太网卡</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集成</w:t>
            </w:r>
            <w:r w:rsidRPr="00607C62">
              <w:rPr>
                <w:rFonts w:hint="eastAsia"/>
              </w:rPr>
              <w:t>2</w:t>
            </w:r>
            <w:r w:rsidRPr="00607C62">
              <w:rPr>
                <w:rFonts w:hint="eastAsia"/>
              </w:rPr>
              <w:t>个万兆以太网端口</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11</w:t>
            </w:r>
          </w:p>
        </w:tc>
        <w:tc>
          <w:tcPr>
            <w:tcW w:w="1701" w:type="dxa"/>
            <w:shd w:val="clear" w:color="auto" w:fill="auto"/>
            <w:vAlign w:val="center"/>
          </w:tcPr>
          <w:p w:rsidR="00607C62" w:rsidRPr="00607C62" w:rsidRDefault="00607C62" w:rsidP="00607C62">
            <w:r w:rsidRPr="00607C62">
              <w:rPr>
                <w:rFonts w:hint="eastAsia"/>
              </w:rPr>
              <w:t>备份还原软件</w:t>
            </w:r>
          </w:p>
        </w:tc>
        <w:tc>
          <w:tcPr>
            <w:tcW w:w="5954" w:type="dxa"/>
            <w:shd w:val="clear" w:color="auto" w:fill="auto"/>
            <w:vAlign w:val="center"/>
          </w:tcPr>
          <w:p w:rsidR="00607C62" w:rsidRPr="00607C62" w:rsidRDefault="00607C62" w:rsidP="00607C62">
            <w:r w:rsidRPr="00607C62">
              <w:rPr>
                <w:rFonts w:hint="eastAsia"/>
              </w:rPr>
              <w:t>支持主流操作系统的本地及网络备份还原功能，备份策略支持基于文件的全备份、增量备份和差分备份；支持</w:t>
            </w:r>
            <w:r w:rsidRPr="00607C62">
              <w:rPr>
                <w:rFonts w:hint="eastAsia"/>
              </w:rPr>
              <w:t>USB</w:t>
            </w:r>
            <w:r w:rsidRPr="00607C62">
              <w:rPr>
                <w:rFonts w:hint="eastAsia"/>
              </w:rPr>
              <w:t>移动硬盘、光盘备份设备，可实现一次进行多个磁盘或分区的备份</w:t>
            </w:r>
          </w:p>
        </w:tc>
      </w:tr>
    </w:tbl>
    <w:p w:rsidR="00607C62" w:rsidRPr="00607C62" w:rsidRDefault="00607C62" w:rsidP="00607C62">
      <w:r w:rsidRPr="00607C62">
        <w:rPr>
          <w:rFonts w:hint="eastAsia"/>
        </w:rPr>
        <w:t>（</w:t>
      </w:r>
      <w:r w:rsidRPr="00607C62">
        <w:rPr>
          <w:rFonts w:hint="eastAsia"/>
        </w:rPr>
        <w:t>3</w:t>
      </w:r>
      <w:r w:rsidRPr="00607C62">
        <w:rPr>
          <w:rFonts w:hint="eastAsia"/>
        </w:rPr>
        <w:t>）机架式服务器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5954"/>
      </w:tblGrid>
      <w:tr w:rsidR="00607C62" w:rsidRPr="00607C62" w:rsidTr="006E13FB">
        <w:trPr>
          <w:trHeight w:val="270"/>
          <w:jc w:val="center"/>
        </w:trPr>
        <w:tc>
          <w:tcPr>
            <w:tcW w:w="704" w:type="dxa"/>
            <w:tcBorders>
              <w:top w:val="single" w:sz="4" w:space="0" w:color="auto"/>
              <w:left w:val="single" w:sz="4" w:space="0" w:color="auto"/>
              <w:bottom w:val="single" w:sz="4" w:space="0" w:color="auto"/>
              <w:right w:val="single" w:sz="4" w:space="0" w:color="auto"/>
            </w:tcBorders>
            <w:vAlign w:val="center"/>
          </w:tcPr>
          <w:p w:rsidR="00607C62" w:rsidRPr="00607C62" w:rsidRDefault="00607C62" w:rsidP="00607C62">
            <w:r w:rsidRPr="00607C62">
              <w:rPr>
                <w:rFonts w:hint="eastAsia"/>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目录项</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1</w:t>
            </w:r>
          </w:p>
        </w:tc>
        <w:tc>
          <w:tcPr>
            <w:tcW w:w="1701" w:type="dxa"/>
            <w:shd w:val="clear" w:color="auto" w:fill="auto"/>
            <w:vAlign w:val="center"/>
          </w:tcPr>
          <w:p w:rsidR="00607C62" w:rsidRPr="00607C62" w:rsidRDefault="00607C62" w:rsidP="00607C62">
            <w:r w:rsidRPr="00607C62">
              <w:rPr>
                <w:rFonts w:hint="eastAsia"/>
              </w:rPr>
              <w:t>基本要求</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与存储、交换机等设备互联的接口必须是标准化接口，互联协议必须是标准化协议</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2</w:t>
            </w:r>
          </w:p>
        </w:tc>
        <w:tc>
          <w:tcPr>
            <w:tcW w:w="1701" w:type="dxa"/>
            <w:shd w:val="clear" w:color="auto" w:fill="auto"/>
            <w:vAlign w:val="center"/>
          </w:tcPr>
          <w:p w:rsidR="00607C62" w:rsidRPr="00607C62" w:rsidRDefault="00607C62" w:rsidP="00607C62">
            <w:r w:rsidRPr="00607C62">
              <w:rPr>
                <w:rFonts w:hint="eastAsia"/>
              </w:rPr>
              <w:t>外观</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4U</w:t>
            </w:r>
            <w:r w:rsidRPr="00607C62">
              <w:rPr>
                <w:rFonts w:hint="eastAsia"/>
              </w:rPr>
              <w:t>，可支持</w:t>
            </w:r>
            <w:proofErr w:type="gramStart"/>
            <w:r w:rsidRPr="00607C62">
              <w:rPr>
                <w:rFonts w:hint="eastAsia"/>
              </w:rPr>
              <w:t>导轨及理线架</w:t>
            </w:r>
            <w:proofErr w:type="gramEnd"/>
          </w:p>
        </w:tc>
      </w:tr>
      <w:tr w:rsidR="00607C62" w:rsidRPr="00607C62" w:rsidTr="006E13FB">
        <w:trPr>
          <w:trHeight w:val="347"/>
          <w:jc w:val="center"/>
        </w:trPr>
        <w:tc>
          <w:tcPr>
            <w:tcW w:w="704" w:type="dxa"/>
            <w:vAlign w:val="center"/>
          </w:tcPr>
          <w:p w:rsidR="00607C62" w:rsidRPr="00607C62" w:rsidRDefault="00607C62" w:rsidP="00607C62">
            <w:r w:rsidRPr="00607C62">
              <w:rPr>
                <w:rFonts w:hint="eastAsia"/>
              </w:rPr>
              <w:t>3</w:t>
            </w:r>
          </w:p>
        </w:tc>
        <w:tc>
          <w:tcPr>
            <w:tcW w:w="1701" w:type="dxa"/>
            <w:shd w:val="clear" w:color="auto" w:fill="auto"/>
            <w:vAlign w:val="center"/>
          </w:tcPr>
          <w:p w:rsidR="00607C62" w:rsidRPr="00607C62" w:rsidRDefault="00607C62" w:rsidP="00607C62">
            <w:r w:rsidRPr="00607C62">
              <w:rPr>
                <w:rFonts w:hint="eastAsia"/>
              </w:rPr>
              <w:t>处理器</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支持至强</w:t>
            </w:r>
            <w:r w:rsidRPr="00607C62">
              <w:rPr>
                <w:rFonts w:hint="eastAsia"/>
              </w:rPr>
              <w:t>E7-4850v2</w:t>
            </w:r>
            <w:r w:rsidRPr="00607C62">
              <w:rPr>
                <w:rFonts w:hint="eastAsia"/>
              </w:rPr>
              <w:t>全系列处理器或更好，</w:t>
            </w:r>
            <w:proofErr w:type="gramStart"/>
            <w:r w:rsidRPr="00607C62">
              <w:rPr>
                <w:rFonts w:hint="eastAsia"/>
              </w:rPr>
              <w:t>实配</w:t>
            </w:r>
            <w:r w:rsidRPr="00607C62">
              <w:rPr>
                <w:rFonts w:hint="eastAsia"/>
              </w:rPr>
              <w:t>4</w:t>
            </w:r>
            <w:r w:rsidRPr="00607C62">
              <w:rPr>
                <w:rFonts w:hint="eastAsia"/>
              </w:rPr>
              <w:t>个</w:t>
            </w:r>
            <w:proofErr w:type="gramEnd"/>
            <w:r w:rsidRPr="00607C62">
              <w:rPr>
                <w:rFonts w:hint="eastAsia"/>
              </w:rPr>
              <w:t>，主频≥</w:t>
            </w:r>
            <w:r w:rsidRPr="00607C62">
              <w:rPr>
                <w:rFonts w:hint="eastAsia"/>
              </w:rPr>
              <w:t>2.3GHz</w:t>
            </w:r>
            <w:r w:rsidRPr="00607C62">
              <w:rPr>
                <w:rFonts w:hint="eastAsia"/>
              </w:rPr>
              <w:t>，≥</w:t>
            </w:r>
            <w:r w:rsidRPr="00607C62">
              <w:rPr>
                <w:rFonts w:hint="eastAsia"/>
              </w:rPr>
              <w:t>12</w:t>
            </w:r>
            <w:r w:rsidRPr="00607C62">
              <w:rPr>
                <w:rFonts w:hint="eastAsia"/>
              </w:rPr>
              <w:t>核，</w:t>
            </w:r>
            <w:r w:rsidRPr="00607C62">
              <w:rPr>
                <w:rFonts w:hint="eastAsia"/>
              </w:rPr>
              <w:t>L3</w:t>
            </w:r>
            <w:r w:rsidRPr="00607C62">
              <w:rPr>
                <w:rFonts w:hint="eastAsia"/>
              </w:rPr>
              <w:t>缓存≥</w:t>
            </w:r>
            <w:r w:rsidRPr="00607C62">
              <w:rPr>
                <w:rFonts w:hint="eastAsia"/>
              </w:rPr>
              <w:t>12MB</w:t>
            </w:r>
          </w:p>
        </w:tc>
      </w:tr>
      <w:tr w:rsidR="00607C62" w:rsidRPr="00607C62" w:rsidTr="006E13FB">
        <w:trPr>
          <w:trHeight w:val="318"/>
          <w:jc w:val="center"/>
        </w:trPr>
        <w:tc>
          <w:tcPr>
            <w:tcW w:w="704" w:type="dxa"/>
            <w:vMerge w:val="restart"/>
            <w:vAlign w:val="center"/>
          </w:tcPr>
          <w:p w:rsidR="00607C62" w:rsidRPr="00607C62" w:rsidRDefault="00607C62" w:rsidP="00607C62">
            <w:r w:rsidRPr="00607C62">
              <w:rPr>
                <w:rFonts w:hint="eastAsia"/>
              </w:rPr>
              <w:t>4</w:t>
            </w:r>
          </w:p>
        </w:tc>
        <w:tc>
          <w:tcPr>
            <w:tcW w:w="1701" w:type="dxa"/>
            <w:vMerge w:val="restart"/>
            <w:shd w:val="clear" w:color="auto" w:fill="auto"/>
            <w:vAlign w:val="center"/>
          </w:tcPr>
          <w:p w:rsidR="00607C62" w:rsidRPr="00607C62" w:rsidRDefault="00607C62" w:rsidP="00607C62">
            <w:r w:rsidRPr="00607C62">
              <w:rPr>
                <w:rFonts w:hint="eastAsia"/>
              </w:rPr>
              <w:t>内存</w:t>
            </w:r>
          </w:p>
        </w:tc>
        <w:tc>
          <w:tcPr>
            <w:tcW w:w="5954" w:type="dxa"/>
            <w:shd w:val="clear" w:color="auto" w:fill="auto"/>
            <w:vAlign w:val="center"/>
          </w:tcPr>
          <w:p w:rsidR="00607C62" w:rsidRPr="00607C62" w:rsidRDefault="00607C62" w:rsidP="00607C62">
            <w:r w:rsidRPr="00607C62">
              <w:rPr>
                <w:rFonts w:hint="eastAsia"/>
              </w:rPr>
              <w:t>内存最大支持≥</w:t>
            </w:r>
            <w:r w:rsidRPr="00607C62">
              <w:t>2</w:t>
            </w:r>
            <w:r w:rsidRPr="00607C62">
              <w:rPr>
                <w:rFonts w:hint="eastAsia"/>
              </w:rPr>
              <w:t>TB</w:t>
            </w:r>
          </w:p>
        </w:tc>
      </w:tr>
      <w:tr w:rsidR="00607C62" w:rsidRPr="00607C62" w:rsidTr="006E13FB">
        <w:trPr>
          <w:trHeight w:val="285"/>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vAlign w:val="center"/>
          </w:tcPr>
          <w:p w:rsidR="00607C62" w:rsidRPr="00607C62" w:rsidRDefault="00607C62" w:rsidP="00607C62">
            <w:r w:rsidRPr="00607C62">
              <w:rPr>
                <w:rFonts w:hint="eastAsia"/>
              </w:rPr>
              <w:t>#</w:t>
            </w:r>
            <w:proofErr w:type="gramStart"/>
            <w:r w:rsidRPr="00607C62">
              <w:rPr>
                <w:rFonts w:hint="eastAsia"/>
              </w:rPr>
              <w:t>实配</w:t>
            </w:r>
            <w:proofErr w:type="gramEnd"/>
            <w:r w:rsidRPr="00607C62">
              <w:rPr>
                <w:rFonts w:hint="eastAsia"/>
              </w:rPr>
              <w:t>≥</w:t>
            </w:r>
            <w:r w:rsidRPr="00607C62">
              <w:t>4</w:t>
            </w:r>
            <w:r w:rsidRPr="00607C62">
              <w:rPr>
                <w:rFonts w:hint="eastAsia"/>
              </w:rPr>
              <w:t>*</w:t>
            </w:r>
            <w:r w:rsidRPr="00607C62">
              <w:t>16</w:t>
            </w:r>
            <w:r w:rsidRPr="00607C62">
              <w:rPr>
                <w:rFonts w:hint="eastAsia"/>
              </w:rPr>
              <w:t>G DDR</w:t>
            </w:r>
            <w:r w:rsidRPr="00607C62">
              <w:t>4</w:t>
            </w:r>
            <w:r w:rsidRPr="00607C62">
              <w:rPr>
                <w:rFonts w:hint="eastAsia"/>
              </w:rPr>
              <w:t>内存</w:t>
            </w:r>
          </w:p>
        </w:tc>
      </w:tr>
      <w:tr w:rsidR="00607C62" w:rsidRPr="00607C62" w:rsidTr="006E13FB">
        <w:trPr>
          <w:trHeight w:val="285"/>
          <w:jc w:val="center"/>
        </w:trPr>
        <w:tc>
          <w:tcPr>
            <w:tcW w:w="704" w:type="dxa"/>
            <w:vMerge w:val="restart"/>
            <w:vAlign w:val="center"/>
          </w:tcPr>
          <w:p w:rsidR="00607C62" w:rsidRPr="00607C62" w:rsidRDefault="00607C62" w:rsidP="00607C62">
            <w:r w:rsidRPr="00607C62">
              <w:rPr>
                <w:rFonts w:hint="eastAsia"/>
              </w:rPr>
              <w:t>5</w:t>
            </w:r>
          </w:p>
        </w:tc>
        <w:tc>
          <w:tcPr>
            <w:tcW w:w="1701" w:type="dxa"/>
            <w:vMerge w:val="restart"/>
            <w:shd w:val="clear" w:color="auto" w:fill="auto"/>
            <w:vAlign w:val="center"/>
          </w:tcPr>
          <w:p w:rsidR="00607C62" w:rsidRPr="00607C62" w:rsidRDefault="00607C62" w:rsidP="00607C62">
            <w:r w:rsidRPr="00607C62">
              <w:rPr>
                <w:rFonts w:hint="eastAsia"/>
              </w:rPr>
              <w:t>存储</w:t>
            </w:r>
          </w:p>
        </w:tc>
        <w:tc>
          <w:tcPr>
            <w:tcW w:w="5954" w:type="dxa"/>
            <w:shd w:val="clear" w:color="auto" w:fill="auto"/>
            <w:vAlign w:val="center"/>
          </w:tcPr>
          <w:p w:rsidR="00607C62" w:rsidRPr="00607C62" w:rsidRDefault="00607C62" w:rsidP="00607C62">
            <w:r w:rsidRPr="00607C62">
              <w:rPr>
                <w:rFonts w:hint="eastAsia"/>
              </w:rPr>
              <w:t>内置硬盘类型：热插拔</w:t>
            </w:r>
            <w:r w:rsidRPr="00607C62">
              <w:rPr>
                <w:rFonts w:hint="eastAsia"/>
              </w:rPr>
              <w:t>SAS/SATA/SSD</w:t>
            </w:r>
            <w:r w:rsidRPr="00607C62">
              <w:rPr>
                <w:rFonts w:hint="eastAsia"/>
              </w:rPr>
              <w:t>硬盘</w:t>
            </w:r>
          </w:p>
        </w:tc>
      </w:tr>
      <w:tr w:rsidR="00607C62" w:rsidRPr="00607C62" w:rsidTr="006E13FB">
        <w:trPr>
          <w:trHeight w:val="570"/>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vAlign w:val="center"/>
          </w:tcPr>
          <w:p w:rsidR="00607C62" w:rsidRPr="00607C62" w:rsidRDefault="00607C62" w:rsidP="00607C62">
            <w:r w:rsidRPr="00607C62">
              <w:rPr>
                <w:rFonts w:hint="eastAsia"/>
              </w:rPr>
              <w:t>#</w:t>
            </w:r>
            <w:proofErr w:type="gramStart"/>
            <w:r w:rsidRPr="00607C62">
              <w:rPr>
                <w:rFonts w:hint="eastAsia"/>
              </w:rPr>
              <w:t>实配</w:t>
            </w:r>
            <w:proofErr w:type="gramEnd"/>
            <w:r w:rsidRPr="00607C62">
              <w:rPr>
                <w:rFonts w:hint="eastAsia"/>
              </w:rPr>
              <w:t>≥</w:t>
            </w:r>
            <w:r w:rsidRPr="00607C62">
              <w:rPr>
                <w:rFonts w:hint="eastAsia"/>
              </w:rPr>
              <w:t>4</w:t>
            </w:r>
            <w:r w:rsidRPr="00607C62">
              <w:rPr>
                <w:rFonts w:hint="eastAsia"/>
              </w:rPr>
              <w:t>块热插拔</w:t>
            </w:r>
            <w:r w:rsidRPr="00607C62">
              <w:rPr>
                <w:rFonts w:hint="eastAsia"/>
              </w:rPr>
              <w:t>SAS</w:t>
            </w:r>
            <w:r w:rsidRPr="00607C62">
              <w:rPr>
                <w:rFonts w:hint="eastAsia"/>
              </w:rPr>
              <w:t>硬盘，</w:t>
            </w:r>
            <w:r w:rsidRPr="00607C62">
              <w:rPr>
                <w:rFonts w:hint="eastAsia"/>
              </w:rPr>
              <w:t>2.5</w:t>
            </w:r>
            <w:r w:rsidRPr="00607C62">
              <w:rPr>
                <w:rFonts w:hint="eastAsia"/>
              </w:rPr>
              <w:t>寸，单</w:t>
            </w:r>
            <w:proofErr w:type="gramStart"/>
            <w:r w:rsidRPr="00607C62">
              <w:rPr>
                <w:rFonts w:hint="eastAsia"/>
              </w:rPr>
              <w:t>块要求</w:t>
            </w:r>
            <w:proofErr w:type="gramEnd"/>
            <w:r w:rsidRPr="00607C62">
              <w:rPr>
                <w:rFonts w:hint="eastAsia"/>
              </w:rPr>
              <w:t>≥</w:t>
            </w:r>
            <w:r w:rsidRPr="00607C62">
              <w:rPr>
                <w:rFonts w:hint="eastAsia"/>
              </w:rPr>
              <w:t>1TB</w:t>
            </w:r>
            <w:r w:rsidRPr="00607C62">
              <w:rPr>
                <w:rFonts w:hint="eastAsia"/>
              </w:rPr>
              <w:t>，≥</w:t>
            </w:r>
            <w:r w:rsidRPr="00607C62">
              <w:rPr>
                <w:rFonts w:hint="eastAsia"/>
              </w:rPr>
              <w:t>10Krpm</w:t>
            </w:r>
          </w:p>
        </w:tc>
      </w:tr>
      <w:tr w:rsidR="00607C62" w:rsidRPr="00607C62" w:rsidTr="006E13FB">
        <w:trPr>
          <w:trHeight w:val="305"/>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vAlign w:val="center"/>
          </w:tcPr>
          <w:p w:rsidR="00607C62" w:rsidRPr="00607C62" w:rsidRDefault="00607C62" w:rsidP="00607C62">
            <w:r w:rsidRPr="00607C62">
              <w:rPr>
                <w:rFonts w:hint="eastAsia"/>
              </w:rPr>
              <w:t>硬盘扩展能力：可扩展≥</w:t>
            </w:r>
            <w:r w:rsidRPr="00607C62">
              <w:rPr>
                <w:rFonts w:hint="eastAsia"/>
              </w:rPr>
              <w:t>16</w:t>
            </w:r>
            <w:r w:rsidRPr="00607C62">
              <w:rPr>
                <w:rFonts w:hint="eastAsia"/>
              </w:rPr>
              <w:t>个热插拔</w:t>
            </w:r>
            <w:r w:rsidRPr="00607C62">
              <w:rPr>
                <w:rFonts w:hint="eastAsia"/>
              </w:rPr>
              <w:t>2.5</w:t>
            </w:r>
            <w:r w:rsidRPr="00607C62">
              <w:rPr>
                <w:rFonts w:hint="eastAsia"/>
              </w:rPr>
              <w:t>寸硬盘槽位</w:t>
            </w:r>
          </w:p>
        </w:tc>
      </w:tr>
      <w:tr w:rsidR="00607C62" w:rsidRPr="00607C62" w:rsidTr="006E13FB">
        <w:trPr>
          <w:trHeight w:val="285"/>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vAlign w:val="center"/>
          </w:tcPr>
          <w:p w:rsidR="00607C62" w:rsidRPr="00607C62" w:rsidRDefault="00607C62" w:rsidP="00607C62">
            <w:r w:rsidRPr="00607C62">
              <w:rPr>
                <w:rFonts w:hint="eastAsia"/>
              </w:rPr>
              <w:t>配置磁盘阵列卡，缓存≥</w:t>
            </w:r>
            <w:r w:rsidRPr="00607C62">
              <w:t>1</w:t>
            </w:r>
            <w:r w:rsidRPr="00607C62">
              <w:rPr>
                <w:rFonts w:hint="eastAsia"/>
              </w:rPr>
              <w:t>GB</w:t>
            </w:r>
            <w:r w:rsidRPr="00607C62">
              <w:rPr>
                <w:rFonts w:hint="eastAsia"/>
              </w:rPr>
              <w:t>，支持</w:t>
            </w:r>
            <w:r w:rsidRPr="00607C62">
              <w:rPr>
                <w:rFonts w:hint="eastAsia"/>
              </w:rPr>
              <w:t>RAID 0/1/5</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6</w:t>
            </w:r>
          </w:p>
        </w:tc>
        <w:tc>
          <w:tcPr>
            <w:tcW w:w="1701" w:type="dxa"/>
            <w:shd w:val="clear" w:color="auto" w:fill="auto"/>
            <w:vAlign w:val="center"/>
          </w:tcPr>
          <w:p w:rsidR="00607C62" w:rsidRPr="00607C62" w:rsidRDefault="00607C62" w:rsidP="00607C62">
            <w:r w:rsidRPr="00607C62">
              <w:rPr>
                <w:rFonts w:hint="eastAsia"/>
              </w:rPr>
              <w:t>集成网口</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配置</w:t>
            </w:r>
            <w:r w:rsidRPr="00607C62">
              <w:rPr>
                <w:rFonts w:hint="eastAsia"/>
              </w:rPr>
              <w:t>2</w:t>
            </w:r>
            <w:r w:rsidRPr="00607C62">
              <w:rPr>
                <w:rFonts w:hint="eastAsia"/>
              </w:rPr>
              <w:t>个</w:t>
            </w:r>
            <w:r w:rsidRPr="00607C62">
              <w:rPr>
                <w:rFonts w:hint="eastAsia"/>
              </w:rPr>
              <w:t>GE</w:t>
            </w:r>
            <w:r w:rsidRPr="00607C62">
              <w:rPr>
                <w:rFonts w:hint="eastAsia"/>
              </w:rPr>
              <w:t>端口</w:t>
            </w:r>
            <w:r w:rsidRPr="00607C62">
              <w:rPr>
                <w:rFonts w:hint="eastAsia"/>
              </w:rPr>
              <w:t xml:space="preserve"> </w:t>
            </w:r>
          </w:p>
        </w:tc>
      </w:tr>
      <w:tr w:rsidR="00607C62" w:rsidRPr="00607C62" w:rsidTr="006E13FB">
        <w:trPr>
          <w:trHeight w:val="285"/>
          <w:jc w:val="center"/>
        </w:trPr>
        <w:tc>
          <w:tcPr>
            <w:tcW w:w="704" w:type="dxa"/>
            <w:vMerge w:val="restart"/>
            <w:vAlign w:val="center"/>
          </w:tcPr>
          <w:p w:rsidR="00607C62" w:rsidRPr="00607C62" w:rsidRDefault="00607C62" w:rsidP="00607C62">
            <w:r w:rsidRPr="00607C62">
              <w:rPr>
                <w:rFonts w:hint="eastAsia"/>
              </w:rPr>
              <w:t>7</w:t>
            </w:r>
          </w:p>
        </w:tc>
        <w:tc>
          <w:tcPr>
            <w:tcW w:w="1701" w:type="dxa"/>
            <w:vMerge w:val="restart"/>
            <w:shd w:val="clear" w:color="auto" w:fill="auto"/>
            <w:vAlign w:val="center"/>
          </w:tcPr>
          <w:p w:rsidR="00607C62" w:rsidRPr="00607C62" w:rsidRDefault="00607C62" w:rsidP="00607C62">
            <w:r w:rsidRPr="00607C62">
              <w:rPr>
                <w:rFonts w:hint="eastAsia"/>
              </w:rPr>
              <w:t>I/O</w:t>
            </w:r>
            <w:r w:rsidRPr="00607C62">
              <w:rPr>
                <w:rFonts w:hint="eastAsia"/>
              </w:rPr>
              <w:t>扩展</w:t>
            </w:r>
          </w:p>
        </w:tc>
        <w:tc>
          <w:tcPr>
            <w:tcW w:w="5954" w:type="dxa"/>
            <w:shd w:val="clear" w:color="auto" w:fill="auto"/>
            <w:vAlign w:val="center"/>
          </w:tcPr>
          <w:p w:rsidR="00607C62" w:rsidRPr="00607C62" w:rsidRDefault="00607C62" w:rsidP="00607C62">
            <w:r w:rsidRPr="00607C62">
              <w:rPr>
                <w:rFonts w:hint="eastAsia"/>
              </w:rPr>
              <w:t>PCI-E I/O</w:t>
            </w:r>
            <w:r w:rsidRPr="00607C62">
              <w:rPr>
                <w:rFonts w:hint="eastAsia"/>
              </w:rPr>
              <w:t>插槽总数：≥</w:t>
            </w:r>
            <w:r w:rsidRPr="00607C62">
              <w:rPr>
                <w:rFonts w:hint="eastAsia"/>
              </w:rPr>
              <w:t>6</w:t>
            </w:r>
            <w:r w:rsidRPr="00607C62">
              <w:rPr>
                <w:rFonts w:hint="eastAsia"/>
              </w:rPr>
              <w:t>个（包含</w:t>
            </w:r>
            <w:r w:rsidRPr="00607C62">
              <w:rPr>
                <w:rFonts w:hint="eastAsia"/>
              </w:rPr>
              <w:t>RAID</w:t>
            </w:r>
            <w:r w:rsidRPr="00607C62">
              <w:rPr>
                <w:rFonts w:hint="eastAsia"/>
              </w:rPr>
              <w:t>卡）</w:t>
            </w:r>
          </w:p>
        </w:tc>
      </w:tr>
      <w:tr w:rsidR="00607C62" w:rsidRPr="00607C62" w:rsidTr="006E13FB">
        <w:trPr>
          <w:trHeight w:val="285"/>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vAlign w:val="center"/>
          </w:tcPr>
          <w:p w:rsidR="00607C62" w:rsidRPr="00607C62" w:rsidRDefault="00607C62" w:rsidP="00607C62">
            <w:r w:rsidRPr="00607C62">
              <w:rPr>
                <w:rFonts w:hint="eastAsia"/>
              </w:rPr>
              <w:t>#</w:t>
            </w:r>
            <w:proofErr w:type="gramStart"/>
            <w:r w:rsidRPr="00607C62">
              <w:rPr>
                <w:rFonts w:hint="eastAsia"/>
              </w:rPr>
              <w:t>实配</w:t>
            </w:r>
            <w:r w:rsidRPr="00607C62">
              <w:rPr>
                <w:rFonts w:hint="eastAsia"/>
              </w:rPr>
              <w:t>2</w:t>
            </w:r>
            <w:r w:rsidRPr="00607C62">
              <w:rPr>
                <w:rFonts w:hint="eastAsia"/>
              </w:rPr>
              <w:t>块</w:t>
            </w:r>
            <w:proofErr w:type="gramEnd"/>
            <w:r w:rsidRPr="00607C62">
              <w:rPr>
                <w:rFonts w:hint="eastAsia"/>
              </w:rPr>
              <w:t>8Gb</w:t>
            </w:r>
            <w:r w:rsidRPr="00607C62">
              <w:rPr>
                <w:rFonts w:hint="eastAsia"/>
              </w:rPr>
              <w:t>单口</w:t>
            </w:r>
            <w:r w:rsidRPr="00607C62">
              <w:rPr>
                <w:rFonts w:hint="eastAsia"/>
              </w:rPr>
              <w:t>HBA</w:t>
            </w:r>
            <w:r w:rsidRPr="00607C62">
              <w:rPr>
                <w:rFonts w:hint="eastAsia"/>
              </w:rPr>
              <w:t>卡</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8</w:t>
            </w:r>
          </w:p>
        </w:tc>
        <w:tc>
          <w:tcPr>
            <w:tcW w:w="1701" w:type="dxa"/>
            <w:shd w:val="clear" w:color="auto" w:fill="auto"/>
            <w:vAlign w:val="center"/>
          </w:tcPr>
          <w:p w:rsidR="00607C62" w:rsidRPr="00607C62" w:rsidRDefault="00607C62" w:rsidP="00607C62">
            <w:r w:rsidRPr="00607C62">
              <w:rPr>
                <w:rFonts w:hint="eastAsia"/>
              </w:rPr>
              <w:t>集成显卡</w:t>
            </w:r>
          </w:p>
        </w:tc>
        <w:tc>
          <w:tcPr>
            <w:tcW w:w="5954" w:type="dxa"/>
            <w:shd w:val="clear" w:color="auto" w:fill="auto"/>
            <w:vAlign w:val="center"/>
          </w:tcPr>
          <w:p w:rsidR="00607C62" w:rsidRPr="00607C62" w:rsidRDefault="00607C62" w:rsidP="00607C62">
            <w:proofErr w:type="gramStart"/>
            <w:r w:rsidRPr="00607C62">
              <w:rPr>
                <w:rFonts w:hint="eastAsia"/>
              </w:rPr>
              <w:t>标配集成</w:t>
            </w:r>
            <w:proofErr w:type="gramEnd"/>
            <w:r w:rsidRPr="00607C62">
              <w:rPr>
                <w:rFonts w:hint="eastAsia"/>
              </w:rPr>
              <w:t>显卡</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9</w:t>
            </w:r>
          </w:p>
        </w:tc>
        <w:tc>
          <w:tcPr>
            <w:tcW w:w="1701" w:type="dxa"/>
            <w:shd w:val="clear" w:color="auto" w:fill="auto"/>
            <w:vAlign w:val="center"/>
          </w:tcPr>
          <w:p w:rsidR="00607C62" w:rsidRPr="00607C62" w:rsidRDefault="00607C62" w:rsidP="00607C62">
            <w:r w:rsidRPr="00607C62">
              <w:rPr>
                <w:rFonts w:hint="eastAsia"/>
              </w:rPr>
              <w:t>光驱</w:t>
            </w:r>
          </w:p>
        </w:tc>
        <w:tc>
          <w:tcPr>
            <w:tcW w:w="5954" w:type="dxa"/>
            <w:shd w:val="clear" w:color="auto" w:fill="auto"/>
            <w:vAlign w:val="center"/>
          </w:tcPr>
          <w:p w:rsidR="00607C62" w:rsidRPr="00607C62" w:rsidRDefault="00607C62" w:rsidP="00607C62">
            <w:r w:rsidRPr="00607C62">
              <w:rPr>
                <w:rFonts w:hint="eastAsia"/>
              </w:rPr>
              <w:t>配置</w:t>
            </w:r>
            <w:r w:rsidRPr="00607C62">
              <w:rPr>
                <w:rFonts w:hint="eastAsia"/>
              </w:rPr>
              <w:t>DVD</w:t>
            </w:r>
            <w:r w:rsidRPr="00607C62">
              <w:rPr>
                <w:rFonts w:hint="eastAsia"/>
              </w:rPr>
              <w:t>驱动器</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10</w:t>
            </w:r>
          </w:p>
        </w:tc>
        <w:tc>
          <w:tcPr>
            <w:tcW w:w="1701" w:type="dxa"/>
            <w:shd w:val="clear" w:color="auto" w:fill="auto"/>
            <w:vAlign w:val="center"/>
          </w:tcPr>
          <w:p w:rsidR="00607C62" w:rsidRPr="00607C62" w:rsidRDefault="00607C62" w:rsidP="00607C62">
            <w:r w:rsidRPr="00607C62">
              <w:rPr>
                <w:rFonts w:hint="eastAsia"/>
              </w:rPr>
              <w:t>电源</w:t>
            </w:r>
          </w:p>
        </w:tc>
        <w:tc>
          <w:tcPr>
            <w:tcW w:w="5954" w:type="dxa"/>
            <w:shd w:val="clear" w:color="auto" w:fill="auto"/>
            <w:vAlign w:val="center"/>
          </w:tcPr>
          <w:p w:rsidR="00607C62" w:rsidRPr="00607C62" w:rsidRDefault="00607C62" w:rsidP="00607C62">
            <w:proofErr w:type="gramStart"/>
            <w:r w:rsidRPr="00607C62">
              <w:rPr>
                <w:rFonts w:hint="eastAsia"/>
              </w:rPr>
              <w:t>满配冗余</w:t>
            </w:r>
            <w:proofErr w:type="gramEnd"/>
            <w:r w:rsidRPr="00607C62">
              <w:rPr>
                <w:rFonts w:hint="eastAsia"/>
              </w:rPr>
              <w:t>热插拔电源，并提供配套的电源连接线</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11</w:t>
            </w:r>
          </w:p>
        </w:tc>
        <w:tc>
          <w:tcPr>
            <w:tcW w:w="1701" w:type="dxa"/>
            <w:shd w:val="clear" w:color="auto" w:fill="auto"/>
            <w:vAlign w:val="center"/>
          </w:tcPr>
          <w:p w:rsidR="00607C62" w:rsidRPr="00607C62" w:rsidRDefault="00607C62" w:rsidP="00607C62">
            <w:r w:rsidRPr="00607C62">
              <w:rPr>
                <w:rFonts w:hint="eastAsia"/>
              </w:rPr>
              <w:t>风扇</w:t>
            </w:r>
          </w:p>
        </w:tc>
        <w:tc>
          <w:tcPr>
            <w:tcW w:w="5954" w:type="dxa"/>
            <w:shd w:val="clear" w:color="auto" w:fill="auto"/>
            <w:vAlign w:val="center"/>
          </w:tcPr>
          <w:p w:rsidR="00607C62" w:rsidRPr="00607C62" w:rsidRDefault="00607C62" w:rsidP="00607C62">
            <w:proofErr w:type="gramStart"/>
            <w:r w:rsidRPr="00607C62">
              <w:rPr>
                <w:rFonts w:hint="eastAsia"/>
              </w:rPr>
              <w:t>满配冗余</w:t>
            </w:r>
            <w:proofErr w:type="gramEnd"/>
            <w:r w:rsidRPr="00607C62">
              <w:rPr>
                <w:rFonts w:hint="eastAsia"/>
              </w:rPr>
              <w:t>风扇，支持单风扇失效</w:t>
            </w:r>
          </w:p>
        </w:tc>
      </w:tr>
      <w:tr w:rsidR="00607C62" w:rsidRPr="00607C62" w:rsidTr="006E13FB">
        <w:trPr>
          <w:trHeight w:val="378"/>
          <w:jc w:val="center"/>
        </w:trPr>
        <w:tc>
          <w:tcPr>
            <w:tcW w:w="704" w:type="dxa"/>
            <w:vAlign w:val="center"/>
          </w:tcPr>
          <w:p w:rsidR="00607C62" w:rsidRPr="00607C62" w:rsidRDefault="00607C62" w:rsidP="00607C62">
            <w:r w:rsidRPr="00607C62">
              <w:rPr>
                <w:rFonts w:hint="eastAsia"/>
              </w:rPr>
              <w:t>12</w:t>
            </w:r>
          </w:p>
        </w:tc>
        <w:tc>
          <w:tcPr>
            <w:tcW w:w="1701" w:type="dxa"/>
            <w:shd w:val="clear" w:color="auto" w:fill="auto"/>
            <w:vAlign w:val="center"/>
          </w:tcPr>
          <w:p w:rsidR="00607C62" w:rsidRPr="00607C62" w:rsidRDefault="00607C62" w:rsidP="00607C62">
            <w:r w:rsidRPr="00607C62">
              <w:rPr>
                <w:rFonts w:hint="eastAsia"/>
              </w:rPr>
              <w:t>兼容性</w:t>
            </w:r>
          </w:p>
        </w:tc>
        <w:tc>
          <w:tcPr>
            <w:tcW w:w="5954" w:type="dxa"/>
            <w:shd w:val="clear" w:color="auto" w:fill="auto"/>
            <w:vAlign w:val="center"/>
          </w:tcPr>
          <w:p w:rsidR="00607C62" w:rsidRPr="00607C62" w:rsidRDefault="00607C62" w:rsidP="00607C62">
            <w:r w:rsidRPr="00607C62">
              <w:rPr>
                <w:rFonts w:hint="eastAsia"/>
              </w:rPr>
              <w:t>支持主流操作系统</w:t>
            </w:r>
          </w:p>
        </w:tc>
      </w:tr>
    </w:tbl>
    <w:p w:rsidR="00607C62" w:rsidRPr="00607C62" w:rsidRDefault="00607C62" w:rsidP="00607C62">
      <w:r w:rsidRPr="00607C62">
        <w:rPr>
          <w:rFonts w:hint="eastAsia"/>
        </w:rPr>
        <w:t>（</w:t>
      </w:r>
      <w:r w:rsidRPr="00607C62">
        <w:rPr>
          <w:rFonts w:hint="eastAsia"/>
        </w:rPr>
        <w:t>4</w:t>
      </w:r>
      <w:r w:rsidRPr="00607C62">
        <w:rPr>
          <w:rFonts w:hint="eastAsia"/>
        </w:rPr>
        <w:t>）数据库服务器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5954"/>
      </w:tblGrid>
      <w:tr w:rsidR="00607C62" w:rsidRPr="00607C62" w:rsidTr="006E13FB">
        <w:trPr>
          <w:trHeight w:val="285"/>
          <w:jc w:val="center"/>
        </w:trPr>
        <w:tc>
          <w:tcPr>
            <w:tcW w:w="704" w:type="dxa"/>
            <w:tcBorders>
              <w:top w:val="single" w:sz="4" w:space="0" w:color="auto"/>
              <w:left w:val="single" w:sz="4" w:space="0" w:color="auto"/>
              <w:bottom w:val="single" w:sz="4" w:space="0" w:color="auto"/>
              <w:right w:val="single" w:sz="4" w:space="0" w:color="auto"/>
            </w:tcBorders>
            <w:vAlign w:val="center"/>
          </w:tcPr>
          <w:p w:rsidR="00607C62" w:rsidRPr="00607C62" w:rsidRDefault="00607C62" w:rsidP="00607C62">
            <w:r w:rsidRPr="00607C62">
              <w:rPr>
                <w:rFonts w:hint="eastAsia"/>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目录项</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1</w:t>
            </w:r>
          </w:p>
        </w:tc>
        <w:tc>
          <w:tcPr>
            <w:tcW w:w="1701" w:type="dxa"/>
            <w:shd w:val="clear" w:color="auto" w:fill="auto"/>
            <w:vAlign w:val="center"/>
          </w:tcPr>
          <w:p w:rsidR="00607C62" w:rsidRPr="00607C62" w:rsidRDefault="00607C62" w:rsidP="00607C62">
            <w:r w:rsidRPr="00607C62">
              <w:rPr>
                <w:rFonts w:hint="eastAsia"/>
              </w:rPr>
              <w:t>基本要求</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与存储、交换机等设备互联的接口必须是标准化接口，互联协议必须是标准化协议</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2</w:t>
            </w:r>
          </w:p>
        </w:tc>
        <w:tc>
          <w:tcPr>
            <w:tcW w:w="1701" w:type="dxa"/>
            <w:shd w:val="clear" w:color="auto" w:fill="auto"/>
            <w:vAlign w:val="center"/>
          </w:tcPr>
          <w:p w:rsidR="00607C62" w:rsidRPr="00607C62" w:rsidRDefault="00607C62" w:rsidP="00607C62">
            <w:r w:rsidRPr="00607C62">
              <w:rPr>
                <w:rFonts w:hint="eastAsia"/>
              </w:rPr>
              <w:t>外观</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4U</w:t>
            </w:r>
            <w:r w:rsidRPr="00607C62">
              <w:rPr>
                <w:rFonts w:hint="eastAsia"/>
              </w:rPr>
              <w:t>，可支持</w:t>
            </w:r>
            <w:proofErr w:type="gramStart"/>
            <w:r w:rsidRPr="00607C62">
              <w:rPr>
                <w:rFonts w:hint="eastAsia"/>
              </w:rPr>
              <w:t>导轨及理线架</w:t>
            </w:r>
            <w:proofErr w:type="gramEnd"/>
          </w:p>
        </w:tc>
      </w:tr>
      <w:tr w:rsidR="00607C62" w:rsidRPr="00607C62" w:rsidTr="006E13FB">
        <w:trPr>
          <w:trHeight w:val="347"/>
          <w:jc w:val="center"/>
        </w:trPr>
        <w:tc>
          <w:tcPr>
            <w:tcW w:w="704" w:type="dxa"/>
            <w:vAlign w:val="center"/>
          </w:tcPr>
          <w:p w:rsidR="00607C62" w:rsidRPr="00607C62" w:rsidRDefault="00607C62" w:rsidP="00607C62">
            <w:r w:rsidRPr="00607C62">
              <w:rPr>
                <w:rFonts w:hint="eastAsia"/>
              </w:rPr>
              <w:lastRenderedPageBreak/>
              <w:t>3</w:t>
            </w:r>
          </w:p>
        </w:tc>
        <w:tc>
          <w:tcPr>
            <w:tcW w:w="1701" w:type="dxa"/>
            <w:shd w:val="clear" w:color="auto" w:fill="auto"/>
            <w:vAlign w:val="center"/>
          </w:tcPr>
          <w:p w:rsidR="00607C62" w:rsidRPr="00607C62" w:rsidRDefault="00607C62" w:rsidP="00607C62">
            <w:r w:rsidRPr="00607C62">
              <w:rPr>
                <w:rFonts w:hint="eastAsia"/>
              </w:rPr>
              <w:t>处理器</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支持至强</w:t>
            </w:r>
            <w:r w:rsidRPr="00607C62">
              <w:rPr>
                <w:rFonts w:hint="eastAsia"/>
              </w:rPr>
              <w:t>E7-4850v2</w:t>
            </w:r>
            <w:r w:rsidRPr="00607C62">
              <w:rPr>
                <w:rFonts w:hint="eastAsia"/>
              </w:rPr>
              <w:t>全系列处理器或更好，</w:t>
            </w:r>
            <w:proofErr w:type="gramStart"/>
            <w:r w:rsidRPr="00607C62">
              <w:rPr>
                <w:rFonts w:hint="eastAsia"/>
              </w:rPr>
              <w:t>实配</w:t>
            </w:r>
            <w:r w:rsidRPr="00607C62">
              <w:rPr>
                <w:rFonts w:hint="eastAsia"/>
              </w:rPr>
              <w:t>4</w:t>
            </w:r>
            <w:r w:rsidRPr="00607C62">
              <w:rPr>
                <w:rFonts w:hint="eastAsia"/>
              </w:rPr>
              <w:t>个</w:t>
            </w:r>
            <w:proofErr w:type="gramEnd"/>
            <w:r w:rsidRPr="00607C62">
              <w:rPr>
                <w:rFonts w:hint="eastAsia"/>
              </w:rPr>
              <w:t>，主频≥</w:t>
            </w:r>
            <w:r w:rsidRPr="00607C62">
              <w:rPr>
                <w:rFonts w:hint="eastAsia"/>
              </w:rPr>
              <w:t>2.3GHz</w:t>
            </w:r>
            <w:r w:rsidRPr="00607C62">
              <w:rPr>
                <w:rFonts w:hint="eastAsia"/>
              </w:rPr>
              <w:t>，≥</w:t>
            </w:r>
            <w:r w:rsidRPr="00607C62">
              <w:rPr>
                <w:rFonts w:hint="eastAsia"/>
              </w:rPr>
              <w:t>12</w:t>
            </w:r>
            <w:r w:rsidRPr="00607C62">
              <w:rPr>
                <w:rFonts w:hint="eastAsia"/>
              </w:rPr>
              <w:t>核，</w:t>
            </w:r>
            <w:r w:rsidRPr="00607C62">
              <w:rPr>
                <w:rFonts w:hint="eastAsia"/>
              </w:rPr>
              <w:t>L3</w:t>
            </w:r>
            <w:r w:rsidRPr="00607C62">
              <w:rPr>
                <w:rFonts w:hint="eastAsia"/>
              </w:rPr>
              <w:t>缓存≥</w:t>
            </w:r>
            <w:r w:rsidRPr="00607C62">
              <w:rPr>
                <w:rFonts w:hint="eastAsia"/>
              </w:rPr>
              <w:t>12MB</w:t>
            </w:r>
          </w:p>
        </w:tc>
      </w:tr>
      <w:tr w:rsidR="00607C62" w:rsidRPr="00607C62" w:rsidTr="006E13FB">
        <w:trPr>
          <w:trHeight w:val="318"/>
          <w:jc w:val="center"/>
        </w:trPr>
        <w:tc>
          <w:tcPr>
            <w:tcW w:w="704" w:type="dxa"/>
            <w:vMerge w:val="restart"/>
            <w:vAlign w:val="center"/>
          </w:tcPr>
          <w:p w:rsidR="00607C62" w:rsidRPr="00607C62" w:rsidRDefault="00607C62" w:rsidP="00607C62">
            <w:r w:rsidRPr="00607C62">
              <w:rPr>
                <w:rFonts w:hint="eastAsia"/>
              </w:rPr>
              <w:t>4</w:t>
            </w:r>
          </w:p>
        </w:tc>
        <w:tc>
          <w:tcPr>
            <w:tcW w:w="1701" w:type="dxa"/>
            <w:vMerge w:val="restart"/>
            <w:shd w:val="clear" w:color="auto" w:fill="auto"/>
            <w:vAlign w:val="center"/>
          </w:tcPr>
          <w:p w:rsidR="00607C62" w:rsidRPr="00607C62" w:rsidRDefault="00607C62" w:rsidP="00607C62">
            <w:r w:rsidRPr="00607C62">
              <w:rPr>
                <w:rFonts w:hint="eastAsia"/>
              </w:rPr>
              <w:t>内存</w:t>
            </w:r>
          </w:p>
        </w:tc>
        <w:tc>
          <w:tcPr>
            <w:tcW w:w="5954" w:type="dxa"/>
            <w:shd w:val="clear" w:color="auto" w:fill="auto"/>
            <w:vAlign w:val="center"/>
          </w:tcPr>
          <w:p w:rsidR="00607C62" w:rsidRPr="00607C62" w:rsidRDefault="00607C62" w:rsidP="00607C62">
            <w:r w:rsidRPr="00607C62">
              <w:rPr>
                <w:rFonts w:hint="eastAsia"/>
              </w:rPr>
              <w:t>内存最大支持≥</w:t>
            </w:r>
            <w:r w:rsidRPr="00607C62">
              <w:rPr>
                <w:rFonts w:hint="eastAsia"/>
              </w:rPr>
              <w:t>3TB</w:t>
            </w:r>
          </w:p>
        </w:tc>
      </w:tr>
      <w:tr w:rsidR="00607C62" w:rsidRPr="00607C62" w:rsidTr="006E13FB">
        <w:trPr>
          <w:trHeight w:val="285"/>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vAlign w:val="center"/>
          </w:tcPr>
          <w:p w:rsidR="00607C62" w:rsidRPr="00607C62" w:rsidRDefault="00607C62" w:rsidP="00607C62">
            <w:r w:rsidRPr="00607C62">
              <w:rPr>
                <w:rFonts w:hint="eastAsia"/>
              </w:rPr>
              <w:t>#</w:t>
            </w:r>
            <w:proofErr w:type="gramStart"/>
            <w:r w:rsidRPr="00607C62">
              <w:rPr>
                <w:rFonts w:hint="eastAsia"/>
              </w:rPr>
              <w:t>实配</w:t>
            </w:r>
            <w:proofErr w:type="gramEnd"/>
            <w:r w:rsidRPr="00607C62">
              <w:rPr>
                <w:rFonts w:hint="eastAsia"/>
              </w:rPr>
              <w:t>≥</w:t>
            </w:r>
            <w:r w:rsidRPr="00607C62">
              <w:t>4</w:t>
            </w:r>
            <w:r w:rsidRPr="00607C62">
              <w:rPr>
                <w:rFonts w:hint="eastAsia"/>
              </w:rPr>
              <w:t>*</w:t>
            </w:r>
            <w:r w:rsidRPr="00607C62">
              <w:t>16</w:t>
            </w:r>
            <w:r w:rsidRPr="00607C62">
              <w:rPr>
                <w:rFonts w:hint="eastAsia"/>
              </w:rPr>
              <w:t>G DDR</w:t>
            </w:r>
            <w:r w:rsidRPr="00607C62">
              <w:t>4</w:t>
            </w:r>
            <w:r w:rsidRPr="00607C62">
              <w:rPr>
                <w:rFonts w:hint="eastAsia"/>
              </w:rPr>
              <w:t>内存</w:t>
            </w:r>
          </w:p>
        </w:tc>
      </w:tr>
      <w:tr w:rsidR="00607C62" w:rsidRPr="00607C62" w:rsidTr="006E13FB">
        <w:trPr>
          <w:trHeight w:val="285"/>
          <w:jc w:val="center"/>
        </w:trPr>
        <w:tc>
          <w:tcPr>
            <w:tcW w:w="704" w:type="dxa"/>
            <w:vMerge w:val="restart"/>
            <w:vAlign w:val="center"/>
          </w:tcPr>
          <w:p w:rsidR="00607C62" w:rsidRPr="00607C62" w:rsidRDefault="00607C62" w:rsidP="00607C62">
            <w:r w:rsidRPr="00607C62">
              <w:rPr>
                <w:rFonts w:hint="eastAsia"/>
              </w:rPr>
              <w:t>5</w:t>
            </w:r>
          </w:p>
        </w:tc>
        <w:tc>
          <w:tcPr>
            <w:tcW w:w="1701" w:type="dxa"/>
            <w:vMerge w:val="restart"/>
            <w:shd w:val="clear" w:color="auto" w:fill="auto"/>
            <w:vAlign w:val="center"/>
          </w:tcPr>
          <w:p w:rsidR="00607C62" w:rsidRPr="00607C62" w:rsidRDefault="00607C62" w:rsidP="00607C62">
            <w:r w:rsidRPr="00607C62">
              <w:rPr>
                <w:rFonts w:hint="eastAsia"/>
              </w:rPr>
              <w:t>存储</w:t>
            </w:r>
          </w:p>
        </w:tc>
        <w:tc>
          <w:tcPr>
            <w:tcW w:w="5954" w:type="dxa"/>
            <w:shd w:val="clear" w:color="auto" w:fill="auto"/>
            <w:vAlign w:val="center"/>
          </w:tcPr>
          <w:p w:rsidR="00607C62" w:rsidRPr="00607C62" w:rsidRDefault="00607C62" w:rsidP="00607C62">
            <w:r w:rsidRPr="00607C62">
              <w:rPr>
                <w:rFonts w:hint="eastAsia"/>
              </w:rPr>
              <w:t>内置硬盘类型：热插拔</w:t>
            </w:r>
            <w:r w:rsidRPr="00607C62">
              <w:rPr>
                <w:rFonts w:hint="eastAsia"/>
              </w:rPr>
              <w:t>SAS/SATA/SSD</w:t>
            </w:r>
            <w:r w:rsidRPr="00607C62">
              <w:rPr>
                <w:rFonts w:hint="eastAsia"/>
              </w:rPr>
              <w:t>硬盘</w:t>
            </w:r>
          </w:p>
        </w:tc>
      </w:tr>
      <w:tr w:rsidR="00607C62" w:rsidRPr="00607C62" w:rsidTr="006E13FB">
        <w:trPr>
          <w:trHeight w:val="570"/>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vAlign w:val="center"/>
          </w:tcPr>
          <w:p w:rsidR="00607C62" w:rsidRPr="00607C62" w:rsidRDefault="00607C62" w:rsidP="00607C62">
            <w:r w:rsidRPr="00607C62">
              <w:rPr>
                <w:rFonts w:hint="eastAsia"/>
              </w:rPr>
              <w:t>#</w:t>
            </w:r>
            <w:proofErr w:type="gramStart"/>
            <w:r w:rsidRPr="00607C62">
              <w:rPr>
                <w:rFonts w:hint="eastAsia"/>
              </w:rPr>
              <w:t>实配</w:t>
            </w:r>
            <w:proofErr w:type="gramEnd"/>
            <w:r w:rsidRPr="00607C62">
              <w:rPr>
                <w:rFonts w:hint="eastAsia"/>
              </w:rPr>
              <w:t>≥</w:t>
            </w:r>
            <w:r w:rsidRPr="00607C62">
              <w:rPr>
                <w:rFonts w:hint="eastAsia"/>
              </w:rPr>
              <w:t>5</w:t>
            </w:r>
            <w:r w:rsidRPr="00607C62">
              <w:rPr>
                <w:rFonts w:hint="eastAsia"/>
              </w:rPr>
              <w:t>块热插拔</w:t>
            </w:r>
            <w:r w:rsidRPr="00607C62">
              <w:rPr>
                <w:rFonts w:hint="eastAsia"/>
              </w:rPr>
              <w:t>SAS</w:t>
            </w:r>
            <w:r w:rsidRPr="00607C62">
              <w:rPr>
                <w:rFonts w:hint="eastAsia"/>
              </w:rPr>
              <w:t>硬盘，</w:t>
            </w:r>
            <w:r w:rsidRPr="00607C62">
              <w:rPr>
                <w:rFonts w:hint="eastAsia"/>
              </w:rPr>
              <w:t>2.5</w:t>
            </w:r>
            <w:r w:rsidRPr="00607C62">
              <w:rPr>
                <w:rFonts w:hint="eastAsia"/>
              </w:rPr>
              <w:t>寸，单</w:t>
            </w:r>
            <w:proofErr w:type="gramStart"/>
            <w:r w:rsidRPr="00607C62">
              <w:rPr>
                <w:rFonts w:hint="eastAsia"/>
              </w:rPr>
              <w:t>块要求</w:t>
            </w:r>
            <w:proofErr w:type="gramEnd"/>
            <w:r w:rsidRPr="00607C62">
              <w:rPr>
                <w:rFonts w:hint="eastAsia"/>
              </w:rPr>
              <w:t>≥</w:t>
            </w:r>
            <w:r w:rsidRPr="00607C62">
              <w:rPr>
                <w:rFonts w:hint="eastAsia"/>
              </w:rPr>
              <w:t>1TB</w:t>
            </w:r>
            <w:r w:rsidRPr="00607C62">
              <w:rPr>
                <w:rFonts w:hint="eastAsia"/>
              </w:rPr>
              <w:t>，≥</w:t>
            </w:r>
            <w:r w:rsidRPr="00607C62">
              <w:rPr>
                <w:rFonts w:hint="eastAsia"/>
              </w:rPr>
              <w:t>10Krpm</w:t>
            </w:r>
          </w:p>
        </w:tc>
      </w:tr>
      <w:tr w:rsidR="00607C62" w:rsidRPr="00607C62" w:rsidTr="006E13FB">
        <w:trPr>
          <w:trHeight w:val="305"/>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vAlign w:val="center"/>
          </w:tcPr>
          <w:p w:rsidR="00607C62" w:rsidRPr="00607C62" w:rsidRDefault="00607C62" w:rsidP="00607C62">
            <w:r w:rsidRPr="00607C62">
              <w:rPr>
                <w:rFonts w:hint="eastAsia"/>
              </w:rPr>
              <w:t>硬盘扩展能力：可扩展≥</w:t>
            </w:r>
            <w:r w:rsidRPr="00607C62">
              <w:rPr>
                <w:rFonts w:hint="eastAsia"/>
              </w:rPr>
              <w:t>16</w:t>
            </w:r>
            <w:r w:rsidRPr="00607C62">
              <w:rPr>
                <w:rFonts w:hint="eastAsia"/>
              </w:rPr>
              <w:t>个热插拔</w:t>
            </w:r>
            <w:r w:rsidRPr="00607C62">
              <w:rPr>
                <w:rFonts w:hint="eastAsia"/>
              </w:rPr>
              <w:t>2.5</w:t>
            </w:r>
            <w:r w:rsidRPr="00607C62">
              <w:rPr>
                <w:rFonts w:hint="eastAsia"/>
              </w:rPr>
              <w:t>寸硬盘槽位</w:t>
            </w:r>
          </w:p>
        </w:tc>
      </w:tr>
      <w:tr w:rsidR="00607C62" w:rsidRPr="00607C62" w:rsidTr="006E13FB">
        <w:trPr>
          <w:trHeight w:val="285"/>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vAlign w:val="center"/>
          </w:tcPr>
          <w:p w:rsidR="00607C62" w:rsidRPr="00607C62" w:rsidRDefault="00607C62" w:rsidP="00607C62">
            <w:r w:rsidRPr="00607C62">
              <w:rPr>
                <w:rFonts w:hint="eastAsia"/>
              </w:rPr>
              <w:t>配置磁盘阵列卡，缓存≥</w:t>
            </w:r>
            <w:r w:rsidRPr="00607C62">
              <w:t>1</w:t>
            </w:r>
            <w:r w:rsidRPr="00607C62">
              <w:rPr>
                <w:rFonts w:hint="eastAsia"/>
              </w:rPr>
              <w:t>GB</w:t>
            </w:r>
            <w:r w:rsidRPr="00607C62">
              <w:rPr>
                <w:rFonts w:hint="eastAsia"/>
              </w:rPr>
              <w:t>，支持</w:t>
            </w:r>
            <w:r w:rsidRPr="00607C62">
              <w:rPr>
                <w:rFonts w:hint="eastAsia"/>
              </w:rPr>
              <w:t>RAID 0/1/5</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6</w:t>
            </w:r>
          </w:p>
        </w:tc>
        <w:tc>
          <w:tcPr>
            <w:tcW w:w="1701" w:type="dxa"/>
            <w:shd w:val="clear" w:color="auto" w:fill="auto"/>
            <w:vAlign w:val="center"/>
          </w:tcPr>
          <w:p w:rsidR="00607C62" w:rsidRPr="00607C62" w:rsidRDefault="00607C62" w:rsidP="00607C62">
            <w:r w:rsidRPr="00607C62">
              <w:rPr>
                <w:rFonts w:hint="eastAsia"/>
              </w:rPr>
              <w:t>集成网口</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配置</w:t>
            </w:r>
            <w:r w:rsidRPr="00607C62">
              <w:rPr>
                <w:rFonts w:hint="eastAsia"/>
              </w:rPr>
              <w:t>2</w:t>
            </w:r>
            <w:r w:rsidRPr="00607C62">
              <w:rPr>
                <w:rFonts w:hint="eastAsia"/>
              </w:rPr>
              <w:t>个</w:t>
            </w:r>
            <w:r w:rsidRPr="00607C62">
              <w:rPr>
                <w:rFonts w:hint="eastAsia"/>
              </w:rPr>
              <w:t>GE</w:t>
            </w:r>
            <w:r w:rsidRPr="00607C62">
              <w:rPr>
                <w:rFonts w:hint="eastAsia"/>
              </w:rPr>
              <w:t>端口</w:t>
            </w:r>
            <w:r w:rsidRPr="00607C62">
              <w:rPr>
                <w:rFonts w:hint="eastAsia"/>
              </w:rPr>
              <w:t xml:space="preserve"> </w:t>
            </w:r>
          </w:p>
        </w:tc>
      </w:tr>
      <w:tr w:rsidR="00607C62" w:rsidRPr="00607C62" w:rsidTr="006E13FB">
        <w:trPr>
          <w:trHeight w:val="285"/>
          <w:jc w:val="center"/>
        </w:trPr>
        <w:tc>
          <w:tcPr>
            <w:tcW w:w="704" w:type="dxa"/>
            <w:vMerge w:val="restart"/>
            <w:vAlign w:val="center"/>
          </w:tcPr>
          <w:p w:rsidR="00607C62" w:rsidRPr="00607C62" w:rsidRDefault="00607C62" w:rsidP="00607C62">
            <w:r w:rsidRPr="00607C62">
              <w:rPr>
                <w:rFonts w:hint="eastAsia"/>
              </w:rPr>
              <w:t>7</w:t>
            </w:r>
          </w:p>
        </w:tc>
        <w:tc>
          <w:tcPr>
            <w:tcW w:w="1701" w:type="dxa"/>
            <w:vMerge w:val="restart"/>
            <w:shd w:val="clear" w:color="auto" w:fill="auto"/>
            <w:vAlign w:val="center"/>
          </w:tcPr>
          <w:p w:rsidR="00607C62" w:rsidRPr="00607C62" w:rsidRDefault="00607C62" w:rsidP="00607C62">
            <w:r w:rsidRPr="00607C62">
              <w:rPr>
                <w:rFonts w:hint="eastAsia"/>
              </w:rPr>
              <w:t>I/O</w:t>
            </w:r>
            <w:r w:rsidRPr="00607C62">
              <w:rPr>
                <w:rFonts w:hint="eastAsia"/>
              </w:rPr>
              <w:t>扩展</w:t>
            </w:r>
          </w:p>
        </w:tc>
        <w:tc>
          <w:tcPr>
            <w:tcW w:w="5954" w:type="dxa"/>
            <w:shd w:val="clear" w:color="auto" w:fill="auto"/>
            <w:vAlign w:val="center"/>
          </w:tcPr>
          <w:p w:rsidR="00607C62" w:rsidRPr="00607C62" w:rsidRDefault="00607C62" w:rsidP="00607C62">
            <w:r w:rsidRPr="00607C62">
              <w:rPr>
                <w:rFonts w:hint="eastAsia"/>
              </w:rPr>
              <w:t>PCI-E I/O</w:t>
            </w:r>
            <w:r w:rsidRPr="00607C62">
              <w:rPr>
                <w:rFonts w:hint="eastAsia"/>
              </w:rPr>
              <w:t>插槽总数：≥</w:t>
            </w:r>
            <w:r w:rsidRPr="00607C62">
              <w:rPr>
                <w:rFonts w:hint="eastAsia"/>
              </w:rPr>
              <w:t>6</w:t>
            </w:r>
            <w:r w:rsidRPr="00607C62">
              <w:rPr>
                <w:rFonts w:hint="eastAsia"/>
              </w:rPr>
              <w:t>个（包含</w:t>
            </w:r>
            <w:r w:rsidRPr="00607C62">
              <w:rPr>
                <w:rFonts w:hint="eastAsia"/>
              </w:rPr>
              <w:t>RAID</w:t>
            </w:r>
            <w:r w:rsidRPr="00607C62">
              <w:rPr>
                <w:rFonts w:hint="eastAsia"/>
              </w:rPr>
              <w:t>卡）</w:t>
            </w:r>
          </w:p>
        </w:tc>
      </w:tr>
      <w:tr w:rsidR="00607C62" w:rsidRPr="00607C62" w:rsidTr="006E13FB">
        <w:trPr>
          <w:trHeight w:val="285"/>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vAlign w:val="center"/>
          </w:tcPr>
          <w:p w:rsidR="00607C62" w:rsidRPr="00607C62" w:rsidRDefault="00607C62" w:rsidP="00607C62">
            <w:r w:rsidRPr="00607C62">
              <w:rPr>
                <w:rFonts w:hint="eastAsia"/>
              </w:rPr>
              <w:t>#</w:t>
            </w:r>
            <w:proofErr w:type="gramStart"/>
            <w:r w:rsidRPr="00607C62">
              <w:rPr>
                <w:rFonts w:hint="eastAsia"/>
              </w:rPr>
              <w:t>实配</w:t>
            </w:r>
            <w:r w:rsidRPr="00607C62">
              <w:rPr>
                <w:rFonts w:hint="eastAsia"/>
              </w:rPr>
              <w:t>2</w:t>
            </w:r>
            <w:r w:rsidRPr="00607C62">
              <w:rPr>
                <w:rFonts w:hint="eastAsia"/>
              </w:rPr>
              <w:t>块</w:t>
            </w:r>
            <w:proofErr w:type="gramEnd"/>
            <w:r w:rsidRPr="00607C62">
              <w:rPr>
                <w:rFonts w:hint="eastAsia"/>
              </w:rPr>
              <w:t>8Gb</w:t>
            </w:r>
            <w:r w:rsidRPr="00607C62">
              <w:rPr>
                <w:rFonts w:hint="eastAsia"/>
              </w:rPr>
              <w:t>单口</w:t>
            </w:r>
            <w:r w:rsidRPr="00607C62">
              <w:rPr>
                <w:rFonts w:hint="eastAsia"/>
              </w:rPr>
              <w:t>HBA</w:t>
            </w:r>
            <w:r w:rsidRPr="00607C62">
              <w:rPr>
                <w:rFonts w:hint="eastAsia"/>
              </w:rPr>
              <w:t>卡</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8</w:t>
            </w:r>
          </w:p>
        </w:tc>
        <w:tc>
          <w:tcPr>
            <w:tcW w:w="1701" w:type="dxa"/>
            <w:shd w:val="clear" w:color="auto" w:fill="auto"/>
            <w:vAlign w:val="center"/>
          </w:tcPr>
          <w:p w:rsidR="00607C62" w:rsidRPr="00607C62" w:rsidRDefault="00607C62" w:rsidP="00607C62">
            <w:r w:rsidRPr="00607C62">
              <w:rPr>
                <w:rFonts w:hint="eastAsia"/>
              </w:rPr>
              <w:t>集成显卡</w:t>
            </w:r>
          </w:p>
        </w:tc>
        <w:tc>
          <w:tcPr>
            <w:tcW w:w="5954" w:type="dxa"/>
            <w:shd w:val="clear" w:color="auto" w:fill="auto"/>
            <w:vAlign w:val="center"/>
          </w:tcPr>
          <w:p w:rsidR="00607C62" w:rsidRPr="00607C62" w:rsidRDefault="00607C62" w:rsidP="00607C62">
            <w:proofErr w:type="gramStart"/>
            <w:r w:rsidRPr="00607C62">
              <w:rPr>
                <w:rFonts w:hint="eastAsia"/>
              </w:rPr>
              <w:t>标配集成</w:t>
            </w:r>
            <w:proofErr w:type="gramEnd"/>
            <w:r w:rsidRPr="00607C62">
              <w:rPr>
                <w:rFonts w:hint="eastAsia"/>
              </w:rPr>
              <w:t>显卡</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9</w:t>
            </w:r>
          </w:p>
        </w:tc>
        <w:tc>
          <w:tcPr>
            <w:tcW w:w="1701" w:type="dxa"/>
            <w:shd w:val="clear" w:color="auto" w:fill="auto"/>
            <w:vAlign w:val="center"/>
          </w:tcPr>
          <w:p w:rsidR="00607C62" w:rsidRPr="00607C62" w:rsidRDefault="00607C62" w:rsidP="00607C62">
            <w:r w:rsidRPr="00607C62">
              <w:rPr>
                <w:rFonts w:hint="eastAsia"/>
              </w:rPr>
              <w:t>光驱</w:t>
            </w:r>
          </w:p>
        </w:tc>
        <w:tc>
          <w:tcPr>
            <w:tcW w:w="5954" w:type="dxa"/>
            <w:shd w:val="clear" w:color="auto" w:fill="auto"/>
            <w:vAlign w:val="center"/>
          </w:tcPr>
          <w:p w:rsidR="00607C62" w:rsidRPr="00607C62" w:rsidRDefault="00607C62" w:rsidP="00607C62">
            <w:r w:rsidRPr="00607C62">
              <w:rPr>
                <w:rFonts w:hint="eastAsia"/>
              </w:rPr>
              <w:t>配置</w:t>
            </w:r>
            <w:r w:rsidRPr="00607C62">
              <w:rPr>
                <w:rFonts w:hint="eastAsia"/>
              </w:rPr>
              <w:t>DVD</w:t>
            </w:r>
            <w:r w:rsidRPr="00607C62">
              <w:rPr>
                <w:rFonts w:hint="eastAsia"/>
              </w:rPr>
              <w:t>驱动器</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10</w:t>
            </w:r>
          </w:p>
        </w:tc>
        <w:tc>
          <w:tcPr>
            <w:tcW w:w="1701" w:type="dxa"/>
            <w:shd w:val="clear" w:color="auto" w:fill="auto"/>
            <w:vAlign w:val="center"/>
          </w:tcPr>
          <w:p w:rsidR="00607C62" w:rsidRPr="00607C62" w:rsidRDefault="00607C62" w:rsidP="00607C62">
            <w:r w:rsidRPr="00607C62">
              <w:rPr>
                <w:rFonts w:hint="eastAsia"/>
              </w:rPr>
              <w:t>电源</w:t>
            </w:r>
          </w:p>
        </w:tc>
        <w:tc>
          <w:tcPr>
            <w:tcW w:w="5954" w:type="dxa"/>
            <w:shd w:val="clear" w:color="auto" w:fill="auto"/>
            <w:vAlign w:val="center"/>
          </w:tcPr>
          <w:p w:rsidR="00607C62" w:rsidRPr="00607C62" w:rsidRDefault="00607C62" w:rsidP="00607C62">
            <w:proofErr w:type="gramStart"/>
            <w:r w:rsidRPr="00607C62">
              <w:rPr>
                <w:rFonts w:hint="eastAsia"/>
              </w:rPr>
              <w:t>满配冗余</w:t>
            </w:r>
            <w:proofErr w:type="gramEnd"/>
            <w:r w:rsidRPr="00607C62">
              <w:rPr>
                <w:rFonts w:hint="eastAsia"/>
              </w:rPr>
              <w:t>热插拔电源，并提供配套的电源连接线</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11</w:t>
            </w:r>
          </w:p>
        </w:tc>
        <w:tc>
          <w:tcPr>
            <w:tcW w:w="1701" w:type="dxa"/>
            <w:shd w:val="clear" w:color="auto" w:fill="auto"/>
            <w:vAlign w:val="center"/>
          </w:tcPr>
          <w:p w:rsidR="00607C62" w:rsidRPr="00607C62" w:rsidRDefault="00607C62" w:rsidP="00607C62">
            <w:r w:rsidRPr="00607C62">
              <w:rPr>
                <w:rFonts w:hint="eastAsia"/>
              </w:rPr>
              <w:t>风扇</w:t>
            </w:r>
          </w:p>
        </w:tc>
        <w:tc>
          <w:tcPr>
            <w:tcW w:w="5954" w:type="dxa"/>
            <w:shd w:val="clear" w:color="auto" w:fill="auto"/>
            <w:vAlign w:val="center"/>
          </w:tcPr>
          <w:p w:rsidR="00607C62" w:rsidRPr="00607C62" w:rsidRDefault="00607C62" w:rsidP="00607C62">
            <w:proofErr w:type="gramStart"/>
            <w:r w:rsidRPr="00607C62">
              <w:rPr>
                <w:rFonts w:hint="eastAsia"/>
              </w:rPr>
              <w:t>满配冗余</w:t>
            </w:r>
            <w:proofErr w:type="gramEnd"/>
            <w:r w:rsidRPr="00607C62">
              <w:rPr>
                <w:rFonts w:hint="eastAsia"/>
              </w:rPr>
              <w:t>风扇，支持单风扇失效</w:t>
            </w:r>
          </w:p>
        </w:tc>
      </w:tr>
      <w:tr w:rsidR="00607C62" w:rsidRPr="00607C62" w:rsidTr="006E13FB">
        <w:trPr>
          <w:trHeight w:val="378"/>
          <w:jc w:val="center"/>
        </w:trPr>
        <w:tc>
          <w:tcPr>
            <w:tcW w:w="704" w:type="dxa"/>
            <w:vAlign w:val="center"/>
          </w:tcPr>
          <w:p w:rsidR="00607C62" w:rsidRPr="00607C62" w:rsidRDefault="00607C62" w:rsidP="00607C62">
            <w:r w:rsidRPr="00607C62">
              <w:rPr>
                <w:rFonts w:hint="eastAsia"/>
              </w:rPr>
              <w:t>12</w:t>
            </w:r>
          </w:p>
        </w:tc>
        <w:tc>
          <w:tcPr>
            <w:tcW w:w="1701" w:type="dxa"/>
            <w:shd w:val="clear" w:color="auto" w:fill="auto"/>
            <w:vAlign w:val="center"/>
          </w:tcPr>
          <w:p w:rsidR="00607C62" w:rsidRPr="00607C62" w:rsidRDefault="00607C62" w:rsidP="00607C62">
            <w:r w:rsidRPr="00607C62">
              <w:rPr>
                <w:rFonts w:hint="eastAsia"/>
              </w:rPr>
              <w:t>兼容性</w:t>
            </w:r>
          </w:p>
        </w:tc>
        <w:tc>
          <w:tcPr>
            <w:tcW w:w="5954" w:type="dxa"/>
            <w:shd w:val="clear" w:color="auto" w:fill="auto"/>
            <w:vAlign w:val="center"/>
          </w:tcPr>
          <w:p w:rsidR="00607C62" w:rsidRPr="00607C62" w:rsidRDefault="00607C62" w:rsidP="00607C62">
            <w:r w:rsidRPr="00607C62">
              <w:rPr>
                <w:rFonts w:hint="eastAsia"/>
              </w:rPr>
              <w:t>支持主流操作系统</w:t>
            </w:r>
          </w:p>
        </w:tc>
      </w:tr>
    </w:tbl>
    <w:p w:rsidR="00607C62" w:rsidRPr="00607C62" w:rsidRDefault="00607C62" w:rsidP="00607C62">
      <w:r w:rsidRPr="00607C62">
        <w:rPr>
          <w:rFonts w:hint="eastAsia"/>
        </w:rPr>
        <w:t>（</w:t>
      </w:r>
      <w:r w:rsidRPr="00607C62">
        <w:rPr>
          <w:rFonts w:hint="eastAsia"/>
        </w:rPr>
        <w:t>5</w:t>
      </w:r>
      <w:r w:rsidRPr="00607C62">
        <w:rPr>
          <w:rFonts w:hint="eastAsia"/>
        </w:rPr>
        <w:t>）存储设备</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5954"/>
      </w:tblGrid>
      <w:tr w:rsidR="00607C62" w:rsidRPr="00607C62" w:rsidTr="006E13FB">
        <w:trPr>
          <w:trHeight w:val="358"/>
          <w:jc w:val="center"/>
        </w:trPr>
        <w:tc>
          <w:tcPr>
            <w:tcW w:w="704" w:type="dxa"/>
            <w:tcBorders>
              <w:top w:val="single" w:sz="4" w:space="0" w:color="auto"/>
              <w:left w:val="single" w:sz="4" w:space="0" w:color="auto"/>
              <w:bottom w:val="single" w:sz="4" w:space="0" w:color="auto"/>
              <w:right w:val="single" w:sz="4" w:space="0" w:color="auto"/>
            </w:tcBorders>
            <w:vAlign w:val="center"/>
          </w:tcPr>
          <w:p w:rsidR="00607C62" w:rsidRPr="00607C62" w:rsidRDefault="00607C62" w:rsidP="00607C62">
            <w:r w:rsidRPr="00607C62">
              <w:rPr>
                <w:rFonts w:hint="eastAsia"/>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目录项</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1</w:t>
            </w:r>
          </w:p>
        </w:tc>
        <w:tc>
          <w:tcPr>
            <w:tcW w:w="1701" w:type="dxa"/>
            <w:shd w:val="clear" w:color="auto" w:fill="auto"/>
            <w:vAlign w:val="center"/>
          </w:tcPr>
          <w:p w:rsidR="00607C62" w:rsidRPr="00607C62" w:rsidRDefault="00607C62" w:rsidP="00607C62">
            <w:r w:rsidRPr="00607C62">
              <w:rPr>
                <w:rFonts w:hint="eastAsia"/>
              </w:rPr>
              <w:t>基本要求</w:t>
            </w:r>
          </w:p>
        </w:tc>
        <w:tc>
          <w:tcPr>
            <w:tcW w:w="5954" w:type="dxa"/>
            <w:shd w:val="clear" w:color="auto" w:fill="auto"/>
          </w:tcPr>
          <w:p w:rsidR="00607C62" w:rsidRPr="00607C62" w:rsidRDefault="00607C62" w:rsidP="00607C62">
            <w:r w:rsidRPr="00607C62">
              <w:rPr>
                <w:rFonts w:hint="eastAsia"/>
              </w:rPr>
              <w:t>#</w:t>
            </w:r>
            <w:r w:rsidRPr="00607C62">
              <w:rPr>
                <w:rFonts w:hint="eastAsia"/>
              </w:rPr>
              <w:t>与服务器、交换机等设备互联的接口必须是标准化接口，互联协议必须是标准化协议</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2</w:t>
            </w:r>
          </w:p>
        </w:tc>
        <w:tc>
          <w:tcPr>
            <w:tcW w:w="1701" w:type="dxa"/>
            <w:shd w:val="clear" w:color="auto" w:fill="auto"/>
            <w:vAlign w:val="center"/>
          </w:tcPr>
          <w:p w:rsidR="00607C62" w:rsidRPr="00607C62" w:rsidRDefault="00607C62" w:rsidP="00607C62">
            <w:r w:rsidRPr="00607C62">
              <w:rPr>
                <w:rFonts w:hint="eastAsia"/>
              </w:rPr>
              <w:t>体系架构</w:t>
            </w:r>
          </w:p>
        </w:tc>
        <w:tc>
          <w:tcPr>
            <w:tcW w:w="5954" w:type="dxa"/>
            <w:shd w:val="clear" w:color="auto" w:fill="auto"/>
          </w:tcPr>
          <w:p w:rsidR="00607C62" w:rsidRPr="00607C62" w:rsidRDefault="00607C62" w:rsidP="00607C62">
            <w:r w:rsidRPr="00607C62">
              <w:rPr>
                <w:rFonts w:hint="eastAsia"/>
              </w:rPr>
              <w:t>#</w:t>
            </w:r>
            <w:r w:rsidRPr="00607C62">
              <w:rPr>
                <w:rFonts w:hint="eastAsia"/>
              </w:rPr>
              <w:t>同时支持</w:t>
            </w:r>
            <w:r w:rsidRPr="00607C62">
              <w:rPr>
                <w:rFonts w:hint="eastAsia"/>
              </w:rPr>
              <w:t>NAS</w:t>
            </w:r>
            <w:r w:rsidRPr="00607C62">
              <w:rPr>
                <w:rFonts w:hint="eastAsia"/>
              </w:rPr>
              <w:t>（包括</w:t>
            </w:r>
            <w:r w:rsidRPr="00607C62">
              <w:rPr>
                <w:rFonts w:hint="eastAsia"/>
              </w:rPr>
              <w:t>NFS</w:t>
            </w:r>
            <w:r w:rsidRPr="00607C62">
              <w:rPr>
                <w:rFonts w:hint="eastAsia"/>
              </w:rPr>
              <w:t>和</w:t>
            </w:r>
            <w:r w:rsidRPr="00607C62">
              <w:rPr>
                <w:rFonts w:hint="eastAsia"/>
              </w:rPr>
              <w:t>CIFS</w:t>
            </w:r>
            <w:r w:rsidRPr="00607C62">
              <w:rPr>
                <w:rFonts w:hint="eastAsia"/>
              </w:rPr>
              <w:t>）、</w:t>
            </w:r>
            <w:r w:rsidRPr="00607C62">
              <w:rPr>
                <w:rFonts w:hint="eastAsia"/>
              </w:rPr>
              <w:t>IP SAN</w:t>
            </w:r>
            <w:r w:rsidRPr="00607C62">
              <w:rPr>
                <w:rFonts w:hint="eastAsia"/>
              </w:rPr>
              <w:t>和</w:t>
            </w:r>
            <w:r w:rsidRPr="00607C62">
              <w:rPr>
                <w:rFonts w:hint="eastAsia"/>
              </w:rPr>
              <w:t>FC SAN</w:t>
            </w:r>
            <w:r w:rsidRPr="00607C62">
              <w:rPr>
                <w:rFonts w:hint="eastAsia"/>
              </w:rPr>
              <w:t>架构，支持</w:t>
            </w:r>
            <w:r w:rsidRPr="00607C62">
              <w:rPr>
                <w:rFonts w:hint="eastAsia"/>
              </w:rPr>
              <w:t>SAN</w:t>
            </w:r>
            <w:r w:rsidRPr="00607C62">
              <w:rPr>
                <w:rFonts w:hint="eastAsia"/>
              </w:rPr>
              <w:t>和</w:t>
            </w:r>
            <w:r w:rsidRPr="00607C62">
              <w:rPr>
                <w:rFonts w:hint="eastAsia"/>
              </w:rPr>
              <w:t>NAS</w:t>
            </w:r>
            <w:r w:rsidRPr="00607C62">
              <w:rPr>
                <w:rFonts w:hint="eastAsia"/>
              </w:rPr>
              <w:t>一体化，不需额外配置</w:t>
            </w:r>
            <w:r w:rsidRPr="00607C62">
              <w:rPr>
                <w:rFonts w:hint="eastAsia"/>
              </w:rPr>
              <w:t>NAS</w:t>
            </w:r>
            <w:r w:rsidRPr="00607C62">
              <w:rPr>
                <w:rFonts w:hint="eastAsia"/>
              </w:rPr>
              <w:t>网关，存储操作界面同时</w:t>
            </w:r>
            <w:proofErr w:type="gramStart"/>
            <w:r w:rsidRPr="00607C62">
              <w:rPr>
                <w:rFonts w:hint="eastAsia"/>
              </w:rPr>
              <w:t>支持快</w:t>
            </w:r>
            <w:proofErr w:type="gramEnd"/>
            <w:r w:rsidRPr="00607C62">
              <w:rPr>
                <w:rFonts w:hint="eastAsia"/>
              </w:rPr>
              <w:t>存储和文件系统服务</w:t>
            </w:r>
            <w:r w:rsidRPr="00607C62">
              <w:rPr>
                <w:rFonts w:hint="eastAsia"/>
              </w:rPr>
              <w:t xml:space="preserve">  </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3</w:t>
            </w:r>
          </w:p>
        </w:tc>
        <w:tc>
          <w:tcPr>
            <w:tcW w:w="1701" w:type="dxa"/>
            <w:shd w:val="clear" w:color="auto" w:fill="auto"/>
            <w:vAlign w:val="center"/>
          </w:tcPr>
          <w:p w:rsidR="00607C62" w:rsidRPr="00607C62" w:rsidRDefault="00607C62" w:rsidP="00607C62">
            <w:r w:rsidRPr="00607C62">
              <w:rPr>
                <w:rFonts w:hint="eastAsia"/>
              </w:rPr>
              <w:t>SAN</w:t>
            </w:r>
            <w:r w:rsidRPr="00607C62">
              <w:rPr>
                <w:rFonts w:hint="eastAsia"/>
              </w:rPr>
              <w:t>控制器</w:t>
            </w:r>
          </w:p>
        </w:tc>
        <w:tc>
          <w:tcPr>
            <w:tcW w:w="5954" w:type="dxa"/>
            <w:shd w:val="clear" w:color="auto" w:fill="auto"/>
          </w:tcPr>
          <w:p w:rsidR="00607C62" w:rsidRPr="00607C62" w:rsidRDefault="00607C62" w:rsidP="00607C62">
            <w:r w:rsidRPr="00607C62">
              <w:rPr>
                <w:rFonts w:hint="eastAsia"/>
              </w:rPr>
              <w:t>#</w:t>
            </w:r>
            <w:r w:rsidRPr="00607C62">
              <w:rPr>
                <w:rFonts w:hint="eastAsia"/>
              </w:rPr>
              <w:t>要求存储设备为冗余控制器结构，</w:t>
            </w:r>
            <w:proofErr w:type="gramStart"/>
            <w:r w:rsidRPr="00607C62">
              <w:rPr>
                <w:rFonts w:hint="eastAsia"/>
              </w:rPr>
              <w:t>实配</w:t>
            </w:r>
            <w:r w:rsidRPr="00607C62">
              <w:rPr>
                <w:rFonts w:hint="eastAsia"/>
              </w:rPr>
              <w:t>2</w:t>
            </w:r>
            <w:r w:rsidRPr="00607C62">
              <w:rPr>
                <w:rFonts w:hint="eastAsia"/>
              </w:rPr>
              <w:t>个</w:t>
            </w:r>
            <w:proofErr w:type="gramEnd"/>
            <w:r w:rsidRPr="00607C62">
              <w:rPr>
                <w:rFonts w:hint="eastAsia"/>
              </w:rPr>
              <w:t>SAN</w:t>
            </w:r>
            <w:r w:rsidRPr="00607C62">
              <w:rPr>
                <w:rFonts w:hint="eastAsia"/>
              </w:rPr>
              <w:t>控制器，双活并</w:t>
            </w:r>
            <w:proofErr w:type="gramStart"/>
            <w:r w:rsidRPr="00607C62">
              <w:rPr>
                <w:rFonts w:hint="eastAsia"/>
              </w:rPr>
              <w:t>可互备</w:t>
            </w:r>
            <w:proofErr w:type="gramEnd"/>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4</w:t>
            </w:r>
          </w:p>
        </w:tc>
        <w:tc>
          <w:tcPr>
            <w:tcW w:w="1701" w:type="dxa"/>
            <w:shd w:val="clear" w:color="auto" w:fill="auto"/>
            <w:vAlign w:val="center"/>
          </w:tcPr>
          <w:p w:rsidR="00607C62" w:rsidRPr="00607C62" w:rsidRDefault="00607C62" w:rsidP="00607C62">
            <w:r w:rsidRPr="00607C62">
              <w:rPr>
                <w:rFonts w:hint="eastAsia"/>
              </w:rPr>
              <w:t>缓存保护</w:t>
            </w:r>
          </w:p>
        </w:tc>
        <w:tc>
          <w:tcPr>
            <w:tcW w:w="5954" w:type="dxa"/>
            <w:shd w:val="clear" w:color="auto" w:fill="auto"/>
          </w:tcPr>
          <w:p w:rsidR="00607C62" w:rsidRPr="00607C62" w:rsidRDefault="00607C62" w:rsidP="00607C62">
            <w:r w:rsidRPr="00607C62">
              <w:rPr>
                <w:rFonts w:hint="eastAsia"/>
              </w:rPr>
              <w:t>提供</w:t>
            </w:r>
            <w:r w:rsidRPr="00607C62">
              <w:rPr>
                <w:rFonts w:hint="eastAsia"/>
              </w:rPr>
              <w:t>Cache</w:t>
            </w:r>
            <w:r w:rsidRPr="00607C62">
              <w:rPr>
                <w:rFonts w:hint="eastAsia"/>
              </w:rPr>
              <w:t>缓存保护措施，支持停电数据保护</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5</w:t>
            </w:r>
          </w:p>
        </w:tc>
        <w:tc>
          <w:tcPr>
            <w:tcW w:w="1701" w:type="dxa"/>
            <w:shd w:val="clear" w:color="auto" w:fill="auto"/>
            <w:vAlign w:val="center"/>
          </w:tcPr>
          <w:p w:rsidR="00607C62" w:rsidRPr="00607C62" w:rsidRDefault="00607C62" w:rsidP="00607C62">
            <w:r w:rsidRPr="00607C62">
              <w:rPr>
                <w:rFonts w:hint="eastAsia"/>
              </w:rPr>
              <w:t>一级缓存配置</w:t>
            </w:r>
          </w:p>
        </w:tc>
        <w:tc>
          <w:tcPr>
            <w:tcW w:w="5954" w:type="dxa"/>
            <w:shd w:val="clear" w:color="auto" w:fill="auto"/>
          </w:tcPr>
          <w:p w:rsidR="00607C62" w:rsidRPr="00607C62" w:rsidRDefault="00607C62" w:rsidP="00607C62">
            <w:r w:rsidRPr="00607C62">
              <w:rPr>
                <w:rFonts w:hint="eastAsia"/>
              </w:rPr>
              <w:t>配置存储</w:t>
            </w:r>
            <w:r w:rsidRPr="00607C62">
              <w:rPr>
                <w:rFonts w:hint="eastAsia"/>
              </w:rPr>
              <w:t>Cache</w:t>
            </w:r>
            <w:r w:rsidRPr="00607C62">
              <w:rPr>
                <w:rFonts w:hint="eastAsia"/>
              </w:rPr>
              <w:t>总数不小于</w:t>
            </w:r>
            <w:r w:rsidRPr="00607C62">
              <w:rPr>
                <w:rFonts w:hint="eastAsia"/>
              </w:rPr>
              <w:t>128GB</w:t>
            </w:r>
            <w:r w:rsidRPr="00607C62">
              <w:rPr>
                <w:rFonts w:hint="eastAsia"/>
              </w:rPr>
              <w:t>（不包括二级缓存），读写</w:t>
            </w:r>
            <w:r w:rsidRPr="00607C62">
              <w:rPr>
                <w:rFonts w:hint="eastAsia"/>
              </w:rPr>
              <w:t>Cache</w:t>
            </w:r>
            <w:r w:rsidRPr="00607C62">
              <w:rPr>
                <w:rFonts w:hint="eastAsia"/>
              </w:rPr>
              <w:t>比率需要能够调整，以匹配应用特性</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6</w:t>
            </w:r>
          </w:p>
        </w:tc>
        <w:tc>
          <w:tcPr>
            <w:tcW w:w="1701" w:type="dxa"/>
            <w:shd w:val="clear" w:color="auto" w:fill="auto"/>
            <w:vAlign w:val="center"/>
          </w:tcPr>
          <w:p w:rsidR="00607C62" w:rsidRPr="00607C62" w:rsidRDefault="00607C62" w:rsidP="00607C62">
            <w:r w:rsidRPr="00607C62">
              <w:rPr>
                <w:rFonts w:hint="eastAsia"/>
              </w:rPr>
              <w:t>二级缓存配置</w:t>
            </w:r>
          </w:p>
        </w:tc>
        <w:tc>
          <w:tcPr>
            <w:tcW w:w="5954" w:type="dxa"/>
            <w:shd w:val="clear" w:color="auto" w:fill="auto"/>
          </w:tcPr>
          <w:p w:rsidR="00607C62" w:rsidRPr="00607C62" w:rsidRDefault="00607C62" w:rsidP="00607C62">
            <w:r w:rsidRPr="00607C62">
              <w:rPr>
                <w:rFonts w:hint="eastAsia"/>
              </w:rPr>
              <w:t>配置的二级缓存可读写；本次配置固态硬盘及对应二级缓存功能软件，二级缓存配置容量为≥</w:t>
            </w:r>
            <w:r w:rsidRPr="00607C62">
              <w:t>9</w:t>
            </w:r>
            <w:r w:rsidRPr="00607C62">
              <w:rPr>
                <w:rFonts w:hint="eastAsia"/>
              </w:rPr>
              <w:t>00GB</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7</w:t>
            </w:r>
          </w:p>
        </w:tc>
        <w:tc>
          <w:tcPr>
            <w:tcW w:w="1701" w:type="dxa"/>
            <w:shd w:val="clear" w:color="auto" w:fill="auto"/>
            <w:vAlign w:val="center"/>
          </w:tcPr>
          <w:p w:rsidR="00607C62" w:rsidRPr="00607C62" w:rsidRDefault="00607C62" w:rsidP="00607C62">
            <w:r w:rsidRPr="00607C62">
              <w:rPr>
                <w:rFonts w:hint="eastAsia"/>
              </w:rPr>
              <w:t>#</w:t>
            </w:r>
            <w:r w:rsidRPr="00607C62">
              <w:rPr>
                <w:rFonts w:hint="eastAsia"/>
              </w:rPr>
              <w:t>主机接口数量</w:t>
            </w:r>
          </w:p>
        </w:tc>
        <w:tc>
          <w:tcPr>
            <w:tcW w:w="5954" w:type="dxa"/>
            <w:shd w:val="clear" w:color="auto" w:fill="auto"/>
          </w:tcPr>
          <w:p w:rsidR="00607C62" w:rsidRPr="00607C62" w:rsidRDefault="00607C62" w:rsidP="00607C62">
            <w:proofErr w:type="gramStart"/>
            <w:r w:rsidRPr="00607C62">
              <w:rPr>
                <w:rFonts w:hint="eastAsia"/>
              </w:rPr>
              <w:t>实配</w:t>
            </w:r>
            <w:r w:rsidRPr="00607C62">
              <w:rPr>
                <w:rFonts w:hint="eastAsia"/>
              </w:rPr>
              <w:t>8</w:t>
            </w:r>
            <w:r w:rsidRPr="00607C62">
              <w:rPr>
                <w:rFonts w:hint="eastAsia"/>
              </w:rPr>
              <w:t>个</w:t>
            </w:r>
            <w:proofErr w:type="gramEnd"/>
            <w:r w:rsidRPr="00607C62">
              <w:rPr>
                <w:rFonts w:hint="eastAsia"/>
              </w:rPr>
              <w:t>8Gb/s</w:t>
            </w:r>
            <w:r w:rsidRPr="00607C62">
              <w:rPr>
                <w:rFonts w:hint="eastAsia"/>
              </w:rPr>
              <w:t>的</w:t>
            </w:r>
            <w:r w:rsidRPr="00607C62">
              <w:rPr>
                <w:rFonts w:hint="eastAsia"/>
              </w:rPr>
              <w:t>FC</w:t>
            </w:r>
            <w:r w:rsidRPr="00607C62">
              <w:rPr>
                <w:rFonts w:hint="eastAsia"/>
              </w:rPr>
              <w:t>光纤通道端口，</w:t>
            </w:r>
            <w:r w:rsidRPr="00607C62">
              <w:rPr>
                <w:rFonts w:hint="eastAsia"/>
              </w:rPr>
              <w:t>8</w:t>
            </w:r>
            <w:r w:rsidRPr="00607C62">
              <w:rPr>
                <w:rFonts w:hint="eastAsia"/>
              </w:rPr>
              <w:t>个</w:t>
            </w:r>
            <w:r w:rsidRPr="00607C62">
              <w:rPr>
                <w:rFonts w:hint="eastAsia"/>
              </w:rPr>
              <w:t>1Gb/s</w:t>
            </w:r>
            <w:r w:rsidRPr="00607C62">
              <w:rPr>
                <w:rFonts w:hint="eastAsia"/>
              </w:rPr>
              <w:t>的</w:t>
            </w:r>
            <w:r w:rsidRPr="00607C62">
              <w:rPr>
                <w:rFonts w:hint="eastAsia"/>
              </w:rPr>
              <w:t>iSCSI</w:t>
            </w:r>
            <w:r w:rsidRPr="00607C62">
              <w:rPr>
                <w:rFonts w:hint="eastAsia"/>
              </w:rPr>
              <w:t>端口</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8</w:t>
            </w:r>
          </w:p>
        </w:tc>
        <w:tc>
          <w:tcPr>
            <w:tcW w:w="1701" w:type="dxa"/>
            <w:shd w:val="clear" w:color="auto" w:fill="auto"/>
            <w:vAlign w:val="center"/>
          </w:tcPr>
          <w:p w:rsidR="00607C62" w:rsidRPr="00607C62" w:rsidRDefault="00607C62" w:rsidP="00607C62">
            <w:r w:rsidRPr="00607C62">
              <w:rPr>
                <w:rFonts w:hint="eastAsia"/>
              </w:rPr>
              <w:t>后端带宽</w:t>
            </w:r>
          </w:p>
        </w:tc>
        <w:tc>
          <w:tcPr>
            <w:tcW w:w="5954" w:type="dxa"/>
            <w:shd w:val="clear" w:color="auto" w:fill="auto"/>
          </w:tcPr>
          <w:p w:rsidR="00607C62" w:rsidRPr="00607C62" w:rsidRDefault="00607C62" w:rsidP="00607C62">
            <w:r w:rsidRPr="00607C62">
              <w:rPr>
                <w:rFonts w:hint="eastAsia"/>
              </w:rPr>
              <w:t>要求存储后端带宽不少于</w:t>
            </w:r>
            <w:r w:rsidRPr="00607C62">
              <w:t>192</w:t>
            </w:r>
            <w:r w:rsidRPr="00607C62">
              <w:rPr>
                <w:rFonts w:hint="eastAsia"/>
              </w:rPr>
              <w:t xml:space="preserve"> Gb/s,</w:t>
            </w:r>
            <w:r w:rsidRPr="00607C62">
              <w:rPr>
                <w:rFonts w:hint="eastAsia"/>
              </w:rPr>
              <w:t>可扩展到不少于</w:t>
            </w:r>
            <w:r w:rsidRPr="00607C62">
              <w:t>36</w:t>
            </w:r>
            <w:r w:rsidRPr="00607C62">
              <w:rPr>
                <w:rFonts w:hint="eastAsia"/>
              </w:rPr>
              <w:t>0Gb/s</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9</w:t>
            </w:r>
          </w:p>
        </w:tc>
        <w:tc>
          <w:tcPr>
            <w:tcW w:w="1701" w:type="dxa"/>
            <w:shd w:val="clear" w:color="auto" w:fill="auto"/>
            <w:vAlign w:val="center"/>
          </w:tcPr>
          <w:p w:rsidR="00607C62" w:rsidRPr="00607C62" w:rsidRDefault="00607C62" w:rsidP="00607C62">
            <w:r w:rsidRPr="00607C62">
              <w:rPr>
                <w:rFonts w:hint="eastAsia"/>
              </w:rPr>
              <w:t>磁盘驱动器数量</w:t>
            </w:r>
          </w:p>
        </w:tc>
        <w:tc>
          <w:tcPr>
            <w:tcW w:w="5954" w:type="dxa"/>
            <w:shd w:val="clear" w:color="auto" w:fill="auto"/>
          </w:tcPr>
          <w:p w:rsidR="00607C62" w:rsidRPr="00607C62" w:rsidRDefault="00607C62" w:rsidP="00607C62">
            <w:r w:rsidRPr="00607C62">
              <w:rPr>
                <w:rFonts w:hint="eastAsia"/>
              </w:rPr>
              <w:t>#</w:t>
            </w:r>
            <w:r w:rsidRPr="00607C62">
              <w:rPr>
                <w:rFonts w:hint="eastAsia"/>
              </w:rPr>
              <w:t>要求单套存储系统（非虚拟化，非集群方式）能提供不少于</w:t>
            </w:r>
            <w:r w:rsidRPr="00607C62">
              <w:rPr>
                <w:rFonts w:hint="eastAsia"/>
              </w:rPr>
              <w:t>500</w:t>
            </w:r>
            <w:r w:rsidRPr="00607C62">
              <w:rPr>
                <w:rFonts w:hint="eastAsia"/>
              </w:rPr>
              <w:t>块磁盘的扩充能力</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10</w:t>
            </w:r>
          </w:p>
        </w:tc>
        <w:tc>
          <w:tcPr>
            <w:tcW w:w="1701" w:type="dxa"/>
            <w:shd w:val="clear" w:color="auto" w:fill="auto"/>
            <w:vAlign w:val="center"/>
          </w:tcPr>
          <w:p w:rsidR="00607C62" w:rsidRPr="00607C62" w:rsidRDefault="00607C62" w:rsidP="00607C62">
            <w:proofErr w:type="gramStart"/>
            <w:r w:rsidRPr="00607C62">
              <w:rPr>
                <w:rFonts w:hint="eastAsia"/>
              </w:rPr>
              <w:t>实配磁盘</w:t>
            </w:r>
            <w:proofErr w:type="gramEnd"/>
            <w:r w:rsidRPr="00607C62">
              <w:rPr>
                <w:rFonts w:hint="eastAsia"/>
              </w:rPr>
              <w:t>容量</w:t>
            </w:r>
          </w:p>
        </w:tc>
        <w:tc>
          <w:tcPr>
            <w:tcW w:w="5954" w:type="dxa"/>
            <w:shd w:val="clear" w:color="auto" w:fill="auto"/>
          </w:tcPr>
          <w:p w:rsidR="00607C62" w:rsidRPr="00607C62" w:rsidRDefault="00607C62" w:rsidP="00607C62">
            <w:r w:rsidRPr="00607C62">
              <w:rPr>
                <w:rFonts w:hint="eastAsia"/>
              </w:rPr>
              <w:t>#</w:t>
            </w:r>
            <w:proofErr w:type="gramStart"/>
            <w:r w:rsidRPr="00607C62">
              <w:rPr>
                <w:rFonts w:hint="eastAsia"/>
              </w:rPr>
              <w:t>实配</w:t>
            </w:r>
            <w:proofErr w:type="gramEnd"/>
            <w:r w:rsidRPr="00607C62">
              <w:rPr>
                <w:rFonts w:hint="eastAsia"/>
              </w:rPr>
              <w:t>≥</w:t>
            </w:r>
            <w:r w:rsidRPr="00607C62">
              <w:t>140</w:t>
            </w:r>
            <w:r w:rsidRPr="00607C62">
              <w:rPr>
                <w:rFonts w:hint="eastAsia"/>
              </w:rPr>
              <w:t>TB</w:t>
            </w:r>
            <w:proofErr w:type="gramStart"/>
            <w:r w:rsidRPr="00607C62">
              <w:rPr>
                <w:rFonts w:hint="eastAsia"/>
              </w:rPr>
              <w:t>裸</w:t>
            </w:r>
            <w:proofErr w:type="gramEnd"/>
            <w:r w:rsidRPr="00607C62">
              <w:rPr>
                <w:rFonts w:hint="eastAsia"/>
              </w:rPr>
              <w:t>容量，采用</w:t>
            </w:r>
            <w:r w:rsidRPr="00607C62">
              <w:rPr>
                <w:rFonts w:hint="eastAsia"/>
              </w:rPr>
              <w:t>1TB 10k</w:t>
            </w:r>
            <w:r w:rsidRPr="00607C62">
              <w:rPr>
                <w:rFonts w:hint="eastAsia"/>
              </w:rPr>
              <w:t>转（不小于）</w:t>
            </w:r>
            <w:r w:rsidRPr="00607C62">
              <w:rPr>
                <w:rFonts w:hint="eastAsia"/>
              </w:rPr>
              <w:t>SAS</w:t>
            </w:r>
            <w:r w:rsidRPr="00607C62">
              <w:rPr>
                <w:rFonts w:hint="eastAsia"/>
              </w:rPr>
              <w:t>硬盘</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11</w:t>
            </w:r>
          </w:p>
        </w:tc>
        <w:tc>
          <w:tcPr>
            <w:tcW w:w="1701" w:type="dxa"/>
            <w:shd w:val="clear" w:color="auto" w:fill="auto"/>
            <w:vAlign w:val="center"/>
          </w:tcPr>
          <w:p w:rsidR="00607C62" w:rsidRPr="00607C62" w:rsidRDefault="00607C62" w:rsidP="00607C62">
            <w:r w:rsidRPr="00607C62">
              <w:rPr>
                <w:rFonts w:hint="eastAsia"/>
              </w:rPr>
              <w:t>RAID</w:t>
            </w:r>
            <w:r w:rsidRPr="00607C62">
              <w:rPr>
                <w:rFonts w:hint="eastAsia"/>
              </w:rPr>
              <w:t>方式</w:t>
            </w:r>
          </w:p>
        </w:tc>
        <w:tc>
          <w:tcPr>
            <w:tcW w:w="5954" w:type="dxa"/>
            <w:shd w:val="clear" w:color="auto" w:fill="auto"/>
          </w:tcPr>
          <w:p w:rsidR="00607C62" w:rsidRPr="00607C62" w:rsidRDefault="00607C62" w:rsidP="00607C62">
            <w:r w:rsidRPr="00607C62">
              <w:rPr>
                <w:rFonts w:hint="eastAsia"/>
              </w:rPr>
              <w:t>支持多种</w:t>
            </w:r>
            <w:r w:rsidRPr="00607C62">
              <w:rPr>
                <w:rFonts w:hint="eastAsia"/>
              </w:rPr>
              <w:t>RAID</w:t>
            </w:r>
            <w:r w:rsidRPr="00607C62">
              <w:rPr>
                <w:rFonts w:hint="eastAsia"/>
              </w:rPr>
              <w:t>存储方式，包括</w:t>
            </w:r>
            <w:r w:rsidRPr="00607C62">
              <w:rPr>
                <w:rFonts w:hint="eastAsia"/>
              </w:rPr>
              <w:t>RAID1</w:t>
            </w:r>
            <w:r w:rsidRPr="00607C62">
              <w:rPr>
                <w:rFonts w:hint="eastAsia"/>
              </w:rPr>
              <w:t>，</w:t>
            </w:r>
            <w:r w:rsidRPr="00607C62">
              <w:rPr>
                <w:rFonts w:hint="eastAsia"/>
              </w:rPr>
              <w:t>RAID0</w:t>
            </w:r>
            <w:r w:rsidRPr="00607C62">
              <w:rPr>
                <w:rFonts w:hint="eastAsia"/>
              </w:rPr>
              <w:t>，</w:t>
            </w:r>
            <w:r w:rsidRPr="00607C62">
              <w:rPr>
                <w:rFonts w:hint="eastAsia"/>
              </w:rPr>
              <w:t xml:space="preserve"> RAID5</w:t>
            </w:r>
            <w:r w:rsidRPr="00607C62">
              <w:rPr>
                <w:rFonts w:hint="eastAsia"/>
              </w:rPr>
              <w:t>，</w:t>
            </w:r>
            <w:r w:rsidRPr="00607C62">
              <w:rPr>
                <w:rFonts w:hint="eastAsia"/>
              </w:rPr>
              <w:t>RAID6</w:t>
            </w:r>
            <w:r w:rsidRPr="00607C62">
              <w:rPr>
                <w:rFonts w:hint="eastAsia"/>
              </w:rPr>
              <w:t>，支持不同</w:t>
            </w:r>
            <w:r w:rsidRPr="00607C62">
              <w:rPr>
                <w:rFonts w:hint="eastAsia"/>
              </w:rPr>
              <w:t>RAID</w:t>
            </w:r>
            <w:r w:rsidRPr="00607C62">
              <w:rPr>
                <w:rFonts w:hint="eastAsia"/>
              </w:rPr>
              <w:t>级别并存</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12</w:t>
            </w:r>
          </w:p>
        </w:tc>
        <w:tc>
          <w:tcPr>
            <w:tcW w:w="1701" w:type="dxa"/>
            <w:shd w:val="clear" w:color="auto" w:fill="auto"/>
            <w:vAlign w:val="center"/>
          </w:tcPr>
          <w:p w:rsidR="00607C62" w:rsidRPr="00607C62" w:rsidRDefault="00607C62" w:rsidP="00607C62">
            <w:r w:rsidRPr="00607C62">
              <w:rPr>
                <w:rFonts w:hint="eastAsia"/>
              </w:rPr>
              <w:t>高可靠性</w:t>
            </w:r>
          </w:p>
        </w:tc>
        <w:tc>
          <w:tcPr>
            <w:tcW w:w="5954" w:type="dxa"/>
            <w:shd w:val="clear" w:color="auto" w:fill="auto"/>
          </w:tcPr>
          <w:p w:rsidR="00607C62" w:rsidRPr="00607C62" w:rsidRDefault="00607C62" w:rsidP="00607C62">
            <w:r w:rsidRPr="00607C62">
              <w:rPr>
                <w:rFonts w:hint="eastAsia"/>
              </w:rPr>
              <w:t>磁盘阵列系统具有高可靠性，达到</w:t>
            </w:r>
            <w:r w:rsidRPr="00607C62">
              <w:rPr>
                <w:rFonts w:hint="eastAsia"/>
              </w:rPr>
              <w:t>99.999%</w:t>
            </w:r>
            <w:r w:rsidRPr="00607C62">
              <w:rPr>
                <w:rFonts w:hint="eastAsia"/>
              </w:rPr>
              <w:t>可用性</w:t>
            </w:r>
          </w:p>
        </w:tc>
      </w:tr>
      <w:tr w:rsidR="00607C62" w:rsidRPr="00607C62" w:rsidTr="006E13FB">
        <w:trPr>
          <w:trHeight w:val="841"/>
          <w:jc w:val="center"/>
        </w:trPr>
        <w:tc>
          <w:tcPr>
            <w:tcW w:w="704" w:type="dxa"/>
            <w:vAlign w:val="center"/>
          </w:tcPr>
          <w:p w:rsidR="00607C62" w:rsidRPr="00607C62" w:rsidRDefault="00607C62" w:rsidP="00607C62">
            <w:r w:rsidRPr="00607C62">
              <w:rPr>
                <w:rFonts w:hint="eastAsia"/>
              </w:rPr>
              <w:t>13</w:t>
            </w:r>
          </w:p>
        </w:tc>
        <w:tc>
          <w:tcPr>
            <w:tcW w:w="1701" w:type="dxa"/>
            <w:shd w:val="clear" w:color="auto" w:fill="auto"/>
            <w:vAlign w:val="center"/>
          </w:tcPr>
          <w:p w:rsidR="00607C62" w:rsidRPr="00607C62" w:rsidRDefault="00607C62" w:rsidP="00607C62">
            <w:r w:rsidRPr="00607C62">
              <w:rPr>
                <w:rFonts w:hint="eastAsia"/>
              </w:rPr>
              <w:t>硬件冗余性</w:t>
            </w:r>
          </w:p>
        </w:tc>
        <w:tc>
          <w:tcPr>
            <w:tcW w:w="5954" w:type="dxa"/>
            <w:shd w:val="clear" w:color="auto" w:fill="auto"/>
          </w:tcPr>
          <w:p w:rsidR="00607C62" w:rsidRPr="00607C62" w:rsidRDefault="00607C62" w:rsidP="00607C62">
            <w:r w:rsidRPr="00607C62">
              <w:rPr>
                <w:rFonts w:hint="eastAsia"/>
              </w:rPr>
              <w:t>完全的硬件冗余：处理器、缓存、电源、风扇、适配卡、总线等都提供冗余，并保证在某硬件出问题时，能够进行自动切换，不出现单点故障</w:t>
            </w:r>
          </w:p>
        </w:tc>
      </w:tr>
      <w:tr w:rsidR="00607C62" w:rsidRPr="00607C62" w:rsidTr="006E13FB">
        <w:trPr>
          <w:trHeight w:val="533"/>
          <w:jc w:val="center"/>
        </w:trPr>
        <w:tc>
          <w:tcPr>
            <w:tcW w:w="704" w:type="dxa"/>
            <w:vAlign w:val="center"/>
          </w:tcPr>
          <w:p w:rsidR="00607C62" w:rsidRPr="00607C62" w:rsidRDefault="00607C62" w:rsidP="00607C62">
            <w:r w:rsidRPr="00607C62">
              <w:rPr>
                <w:rFonts w:hint="eastAsia"/>
              </w:rPr>
              <w:lastRenderedPageBreak/>
              <w:t>14</w:t>
            </w:r>
          </w:p>
        </w:tc>
        <w:tc>
          <w:tcPr>
            <w:tcW w:w="1701" w:type="dxa"/>
            <w:shd w:val="clear" w:color="auto" w:fill="auto"/>
            <w:vAlign w:val="center"/>
          </w:tcPr>
          <w:p w:rsidR="00607C62" w:rsidRPr="00607C62" w:rsidRDefault="00607C62" w:rsidP="00607C62">
            <w:r w:rsidRPr="00607C62">
              <w:rPr>
                <w:rFonts w:hint="eastAsia"/>
              </w:rPr>
              <w:t>虚拟资源调配</w:t>
            </w:r>
          </w:p>
        </w:tc>
        <w:tc>
          <w:tcPr>
            <w:tcW w:w="5954" w:type="dxa"/>
            <w:shd w:val="clear" w:color="auto" w:fill="auto"/>
            <w:vAlign w:val="center"/>
          </w:tcPr>
          <w:p w:rsidR="00607C62" w:rsidRPr="00607C62" w:rsidRDefault="00607C62" w:rsidP="00607C62">
            <w:r w:rsidRPr="00607C62">
              <w:rPr>
                <w:rFonts w:hint="eastAsia"/>
              </w:rPr>
              <w:t>配置虚拟资源调配功能</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15</w:t>
            </w:r>
          </w:p>
        </w:tc>
        <w:tc>
          <w:tcPr>
            <w:tcW w:w="1701" w:type="dxa"/>
            <w:shd w:val="clear" w:color="auto" w:fill="auto"/>
            <w:vAlign w:val="center"/>
          </w:tcPr>
          <w:p w:rsidR="00607C62" w:rsidRPr="00607C62" w:rsidRDefault="00607C62" w:rsidP="00607C62">
            <w:r w:rsidRPr="00607C62">
              <w:rPr>
                <w:rFonts w:hint="eastAsia"/>
              </w:rPr>
              <w:t>数据块压缩</w:t>
            </w:r>
          </w:p>
        </w:tc>
        <w:tc>
          <w:tcPr>
            <w:tcW w:w="5954" w:type="dxa"/>
            <w:shd w:val="clear" w:color="auto" w:fill="auto"/>
          </w:tcPr>
          <w:p w:rsidR="00607C62" w:rsidRPr="00607C62" w:rsidRDefault="00607C62" w:rsidP="00607C62">
            <w:r w:rsidRPr="00607C62">
              <w:rPr>
                <w:rFonts w:hint="eastAsia"/>
              </w:rPr>
              <w:t>配置数据块压缩功能，节省存储空间</w:t>
            </w:r>
          </w:p>
        </w:tc>
      </w:tr>
      <w:tr w:rsidR="00607C62" w:rsidRPr="00607C62" w:rsidTr="006E13FB">
        <w:trPr>
          <w:trHeight w:val="358"/>
          <w:jc w:val="center"/>
        </w:trPr>
        <w:tc>
          <w:tcPr>
            <w:tcW w:w="704" w:type="dxa"/>
            <w:vMerge w:val="restart"/>
            <w:vAlign w:val="center"/>
          </w:tcPr>
          <w:p w:rsidR="00607C62" w:rsidRPr="00607C62" w:rsidRDefault="00607C62" w:rsidP="00607C62">
            <w:r w:rsidRPr="00607C62">
              <w:rPr>
                <w:rFonts w:hint="eastAsia"/>
              </w:rPr>
              <w:t>16</w:t>
            </w:r>
          </w:p>
        </w:tc>
        <w:tc>
          <w:tcPr>
            <w:tcW w:w="1701" w:type="dxa"/>
            <w:vMerge w:val="restart"/>
            <w:shd w:val="clear" w:color="auto" w:fill="auto"/>
            <w:vAlign w:val="center"/>
          </w:tcPr>
          <w:p w:rsidR="00607C62" w:rsidRPr="00607C62" w:rsidRDefault="00607C62" w:rsidP="00607C62">
            <w:r w:rsidRPr="00607C62">
              <w:rPr>
                <w:rFonts w:hint="eastAsia"/>
              </w:rPr>
              <w:t>自动存储分层功能</w:t>
            </w:r>
          </w:p>
        </w:tc>
        <w:tc>
          <w:tcPr>
            <w:tcW w:w="5954" w:type="dxa"/>
            <w:shd w:val="clear" w:color="auto" w:fill="auto"/>
          </w:tcPr>
          <w:p w:rsidR="00607C62" w:rsidRPr="00607C62" w:rsidRDefault="00607C62" w:rsidP="00607C62">
            <w:r w:rsidRPr="00607C62">
              <w:rPr>
                <w:rFonts w:hint="eastAsia"/>
              </w:rPr>
              <w:t>要求存储系统配置全自动存储分层软件，可以根据数据的活动状况，自动将活动数据调整到高速磁盘上，将非活动数据放置到大容量低速磁盘上。可设置迁移策略和迁移时间，保证迁移过程多主机透明，无需停机。可以支持至少三层磁盘的自动分层</w:t>
            </w:r>
          </w:p>
        </w:tc>
      </w:tr>
      <w:tr w:rsidR="00607C62" w:rsidRPr="00607C62" w:rsidTr="006E13FB">
        <w:trPr>
          <w:trHeight w:val="554"/>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tcPr>
          <w:p w:rsidR="00607C62" w:rsidRPr="00607C62" w:rsidRDefault="00607C62" w:rsidP="00607C62">
            <w:r w:rsidRPr="00607C62">
              <w:rPr>
                <w:rFonts w:hint="eastAsia"/>
              </w:rPr>
              <w:t>提供存储多路径管理软件</w:t>
            </w:r>
          </w:p>
        </w:tc>
      </w:tr>
      <w:tr w:rsidR="00607C62" w:rsidRPr="00607C62" w:rsidTr="006E13FB">
        <w:trPr>
          <w:trHeight w:val="358"/>
          <w:jc w:val="center"/>
        </w:trPr>
        <w:tc>
          <w:tcPr>
            <w:tcW w:w="704" w:type="dxa"/>
            <w:vMerge w:val="restart"/>
            <w:vAlign w:val="center"/>
          </w:tcPr>
          <w:p w:rsidR="00607C62" w:rsidRPr="00607C62" w:rsidRDefault="00607C62" w:rsidP="00607C62">
            <w:r w:rsidRPr="00607C62">
              <w:rPr>
                <w:rFonts w:hint="eastAsia"/>
              </w:rPr>
              <w:t>17</w:t>
            </w:r>
          </w:p>
        </w:tc>
        <w:tc>
          <w:tcPr>
            <w:tcW w:w="1701" w:type="dxa"/>
            <w:vMerge w:val="restart"/>
            <w:shd w:val="clear" w:color="auto" w:fill="auto"/>
            <w:vAlign w:val="center"/>
          </w:tcPr>
          <w:p w:rsidR="00607C62" w:rsidRPr="00607C62" w:rsidRDefault="00607C62" w:rsidP="00607C62">
            <w:proofErr w:type="gramStart"/>
            <w:r w:rsidRPr="00607C62">
              <w:rPr>
                <w:rFonts w:hint="eastAsia"/>
              </w:rPr>
              <w:t>数据本地</w:t>
            </w:r>
            <w:proofErr w:type="gramEnd"/>
            <w:r w:rsidRPr="00607C62">
              <w:rPr>
                <w:rFonts w:hint="eastAsia"/>
              </w:rPr>
              <w:t>迁移</w:t>
            </w:r>
          </w:p>
        </w:tc>
        <w:tc>
          <w:tcPr>
            <w:tcW w:w="5954" w:type="dxa"/>
            <w:shd w:val="clear" w:color="auto" w:fill="auto"/>
          </w:tcPr>
          <w:p w:rsidR="00607C62" w:rsidRPr="00607C62" w:rsidRDefault="00607C62" w:rsidP="00607C62">
            <w:r w:rsidRPr="00607C62">
              <w:rPr>
                <w:rFonts w:hint="eastAsia"/>
              </w:rPr>
              <w:t>存储系统支持具有内部数据迁移功能的软件；基于存储系统本身的控制器实现数据在不同</w:t>
            </w:r>
            <w:r w:rsidRPr="00607C62">
              <w:rPr>
                <w:rFonts w:hint="eastAsia"/>
              </w:rPr>
              <w:t>LUN</w:t>
            </w:r>
            <w:r w:rsidRPr="00607C62">
              <w:rPr>
                <w:rFonts w:hint="eastAsia"/>
              </w:rPr>
              <w:t>之间的数据迁移，迁移和切换且无需中断应用访问</w:t>
            </w:r>
          </w:p>
        </w:tc>
      </w:tr>
      <w:tr w:rsidR="00607C62" w:rsidRPr="00607C62" w:rsidTr="006E13FB">
        <w:trPr>
          <w:trHeight w:val="358"/>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tcPr>
          <w:p w:rsidR="00607C62" w:rsidRPr="00607C62" w:rsidRDefault="00607C62" w:rsidP="00607C62">
            <w:r w:rsidRPr="00607C62">
              <w:rPr>
                <w:rFonts w:hint="eastAsia"/>
              </w:rPr>
              <w:t>本地数据复制保护功能：存储系统支持本地快照及本地克隆技术</w:t>
            </w:r>
          </w:p>
        </w:tc>
      </w:tr>
      <w:tr w:rsidR="00607C62" w:rsidRPr="00607C62" w:rsidTr="006E13FB">
        <w:trPr>
          <w:trHeight w:val="358"/>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tcPr>
          <w:p w:rsidR="00607C62" w:rsidRPr="00607C62" w:rsidRDefault="00607C62" w:rsidP="00607C62">
            <w:r w:rsidRPr="00607C62">
              <w:rPr>
                <w:rFonts w:hint="eastAsia"/>
              </w:rPr>
              <w:t>异地数据同步复制功能：存储系统支持异地同步数据保护功能</w:t>
            </w:r>
          </w:p>
        </w:tc>
      </w:tr>
      <w:tr w:rsidR="00607C62" w:rsidRPr="00607C62" w:rsidTr="006E13FB">
        <w:trPr>
          <w:trHeight w:val="358"/>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tcPr>
          <w:p w:rsidR="00607C62" w:rsidRPr="00607C62" w:rsidRDefault="00607C62" w:rsidP="00607C62">
            <w:r w:rsidRPr="00607C62">
              <w:rPr>
                <w:rFonts w:hint="eastAsia"/>
              </w:rPr>
              <w:t>异地数据异步复制功能：存储系统支持异地异步数据保护功能</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18</w:t>
            </w:r>
          </w:p>
        </w:tc>
        <w:tc>
          <w:tcPr>
            <w:tcW w:w="1701" w:type="dxa"/>
            <w:shd w:val="clear" w:color="auto" w:fill="auto"/>
            <w:vAlign w:val="center"/>
          </w:tcPr>
          <w:p w:rsidR="00607C62" w:rsidRPr="00607C62" w:rsidRDefault="00607C62" w:rsidP="00607C62">
            <w:r w:rsidRPr="00607C62">
              <w:rPr>
                <w:rFonts w:hint="eastAsia"/>
              </w:rPr>
              <w:t>异构阵列的数据迁移</w:t>
            </w:r>
          </w:p>
        </w:tc>
        <w:tc>
          <w:tcPr>
            <w:tcW w:w="5954" w:type="dxa"/>
            <w:shd w:val="clear" w:color="auto" w:fill="auto"/>
          </w:tcPr>
          <w:p w:rsidR="00607C62" w:rsidRPr="00607C62" w:rsidRDefault="00607C62" w:rsidP="00607C62">
            <w:r w:rsidRPr="00607C62">
              <w:rPr>
                <w:rFonts w:hint="eastAsia"/>
              </w:rPr>
              <w:t>配置将存储系统中的数据在不同厂商的磁盘阵列中进行数据迁移的功能</w:t>
            </w:r>
          </w:p>
        </w:tc>
      </w:tr>
      <w:tr w:rsidR="00607C62" w:rsidRPr="00607C62" w:rsidTr="006E13FB">
        <w:trPr>
          <w:trHeight w:val="358"/>
          <w:jc w:val="center"/>
        </w:trPr>
        <w:tc>
          <w:tcPr>
            <w:tcW w:w="704" w:type="dxa"/>
            <w:vMerge w:val="restart"/>
            <w:vAlign w:val="center"/>
          </w:tcPr>
          <w:p w:rsidR="00607C62" w:rsidRPr="00607C62" w:rsidRDefault="00607C62" w:rsidP="00607C62">
            <w:r w:rsidRPr="00607C62">
              <w:rPr>
                <w:rFonts w:hint="eastAsia"/>
              </w:rPr>
              <w:t>19</w:t>
            </w:r>
          </w:p>
        </w:tc>
        <w:tc>
          <w:tcPr>
            <w:tcW w:w="1701" w:type="dxa"/>
            <w:vMerge w:val="restart"/>
            <w:shd w:val="clear" w:color="auto" w:fill="auto"/>
            <w:vAlign w:val="center"/>
          </w:tcPr>
          <w:p w:rsidR="00607C62" w:rsidRPr="00607C62" w:rsidRDefault="00607C62" w:rsidP="00607C62">
            <w:r w:rsidRPr="00607C62">
              <w:rPr>
                <w:rFonts w:hint="eastAsia"/>
              </w:rPr>
              <w:t>磁盘驱动降速</w:t>
            </w:r>
          </w:p>
        </w:tc>
        <w:tc>
          <w:tcPr>
            <w:tcW w:w="5954" w:type="dxa"/>
            <w:shd w:val="clear" w:color="auto" w:fill="auto"/>
          </w:tcPr>
          <w:p w:rsidR="00607C62" w:rsidRPr="00607C62" w:rsidRDefault="00607C62" w:rsidP="00607C62">
            <w:r w:rsidRPr="00607C62">
              <w:rPr>
                <w:rFonts w:hint="eastAsia"/>
              </w:rPr>
              <w:t>支持驱动器降速，在没有数据访问的时候磁盘驱动器降速休眠，实现绿色环保</w:t>
            </w:r>
          </w:p>
        </w:tc>
      </w:tr>
      <w:tr w:rsidR="00607C62" w:rsidRPr="00607C62" w:rsidTr="006E13FB">
        <w:trPr>
          <w:trHeight w:val="358"/>
          <w:jc w:val="center"/>
        </w:trPr>
        <w:tc>
          <w:tcPr>
            <w:tcW w:w="704" w:type="dxa"/>
            <w:vMerge/>
            <w:vAlign w:val="center"/>
          </w:tcPr>
          <w:p w:rsidR="00607C62" w:rsidRPr="00607C62" w:rsidRDefault="00607C62" w:rsidP="00607C62"/>
        </w:tc>
        <w:tc>
          <w:tcPr>
            <w:tcW w:w="1701" w:type="dxa"/>
            <w:vMerge/>
            <w:shd w:val="clear" w:color="auto" w:fill="auto"/>
            <w:vAlign w:val="center"/>
          </w:tcPr>
          <w:p w:rsidR="00607C62" w:rsidRPr="00607C62" w:rsidRDefault="00607C62" w:rsidP="00607C62"/>
        </w:tc>
        <w:tc>
          <w:tcPr>
            <w:tcW w:w="5954" w:type="dxa"/>
            <w:shd w:val="clear" w:color="auto" w:fill="auto"/>
          </w:tcPr>
          <w:p w:rsidR="00607C62" w:rsidRPr="00607C62" w:rsidRDefault="00607C62" w:rsidP="00607C62">
            <w:r w:rsidRPr="00607C62">
              <w:rPr>
                <w:rFonts w:hint="eastAsia"/>
              </w:rPr>
              <w:t>提供对主流操作系统的支持：能够同时支持</w:t>
            </w:r>
            <w:r w:rsidRPr="00607C62">
              <w:rPr>
                <w:rFonts w:hint="eastAsia"/>
              </w:rPr>
              <w:t>Linux</w:t>
            </w:r>
            <w:r w:rsidRPr="00607C62">
              <w:rPr>
                <w:rFonts w:hint="eastAsia"/>
              </w:rPr>
              <w:t>，</w:t>
            </w:r>
            <w:r w:rsidRPr="00607C62">
              <w:rPr>
                <w:rFonts w:hint="eastAsia"/>
              </w:rPr>
              <w:t>Windows</w:t>
            </w:r>
            <w:r w:rsidRPr="00607C62">
              <w:rPr>
                <w:rFonts w:hint="eastAsia"/>
              </w:rPr>
              <w:t>，</w:t>
            </w:r>
            <w:r w:rsidRPr="00607C62">
              <w:rPr>
                <w:rFonts w:hint="eastAsia"/>
              </w:rPr>
              <w:t>AIX</w:t>
            </w:r>
            <w:r w:rsidRPr="00607C62">
              <w:rPr>
                <w:rFonts w:hint="eastAsia"/>
              </w:rPr>
              <w:t>等操作系统，支持服务器集群功能</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20</w:t>
            </w:r>
          </w:p>
        </w:tc>
        <w:tc>
          <w:tcPr>
            <w:tcW w:w="1701" w:type="dxa"/>
            <w:shd w:val="clear" w:color="auto" w:fill="auto"/>
            <w:vAlign w:val="center"/>
          </w:tcPr>
          <w:p w:rsidR="00607C62" w:rsidRPr="00607C62" w:rsidRDefault="00607C62" w:rsidP="00607C62">
            <w:r w:rsidRPr="00607C62">
              <w:rPr>
                <w:rFonts w:hint="eastAsia"/>
              </w:rPr>
              <w:t>虚拟</w:t>
            </w:r>
            <w:proofErr w:type="gramStart"/>
            <w:r w:rsidRPr="00607C62">
              <w:rPr>
                <w:rFonts w:hint="eastAsia"/>
              </w:rPr>
              <w:t>化支持</w:t>
            </w:r>
            <w:proofErr w:type="gramEnd"/>
          </w:p>
        </w:tc>
        <w:tc>
          <w:tcPr>
            <w:tcW w:w="5954" w:type="dxa"/>
            <w:shd w:val="clear" w:color="auto" w:fill="auto"/>
          </w:tcPr>
          <w:p w:rsidR="00607C62" w:rsidRPr="00607C62" w:rsidRDefault="00607C62" w:rsidP="00607C62">
            <w:r w:rsidRPr="00607C62">
              <w:rPr>
                <w:rFonts w:hint="eastAsia"/>
              </w:rPr>
              <w:t>支持</w:t>
            </w:r>
            <w:r w:rsidRPr="00607C62">
              <w:rPr>
                <w:rFonts w:hint="eastAsia"/>
              </w:rPr>
              <w:t>VAAI;</w:t>
            </w:r>
            <w:r w:rsidRPr="00607C62">
              <w:rPr>
                <w:rFonts w:hint="eastAsia"/>
              </w:rPr>
              <w:t>能够在存储管理界面中端到端的查看到在该存储阵列上运行的</w:t>
            </w:r>
            <w:r w:rsidRPr="00607C62">
              <w:rPr>
                <w:rFonts w:hint="eastAsia"/>
              </w:rPr>
              <w:t>ESX</w:t>
            </w:r>
            <w:r w:rsidRPr="00607C62">
              <w:rPr>
                <w:rFonts w:hint="eastAsia"/>
              </w:rPr>
              <w:t>服务器、</w:t>
            </w:r>
            <w:r w:rsidRPr="00607C62">
              <w:rPr>
                <w:rFonts w:hint="eastAsia"/>
              </w:rPr>
              <w:t>DataStore</w:t>
            </w:r>
            <w:r w:rsidRPr="00607C62">
              <w:rPr>
                <w:rFonts w:hint="eastAsia"/>
              </w:rPr>
              <w:t>等的配置信息</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21</w:t>
            </w:r>
          </w:p>
        </w:tc>
        <w:tc>
          <w:tcPr>
            <w:tcW w:w="1701" w:type="dxa"/>
            <w:shd w:val="clear" w:color="auto" w:fill="auto"/>
            <w:vAlign w:val="center"/>
          </w:tcPr>
          <w:p w:rsidR="00607C62" w:rsidRPr="00607C62" w:rsidRDefault="00607C62" w:rsidP="00607C62">
            <w:r w:rsidRPr="00607C62">
              <w:rPr>
                <w:rFonts w:hint="eastAsia"/>
              </w:rPr>
              <w:t>安全管理</w:t>
            </w:r>
          </w:p>
        </w:tc>
        <w:tc>
          <w:tcPr>
            <w:tcW w:w="5954" w:type="dxa"/>
            <w:shd w:val="clear" w:color="auto" w:fill="auto"/>
          </w:tcPr>
          <w:p w:rsidR="00607C62" w:rsidRPr="00607C62" w:rsidRDefault="00607C62" w:rsidP="00607C62">
            <w:r w:rsidRPr="00607C62">
              <w:rPr>
                <w:rFonts w:hint="eastAsia"/>
              </w:rPr>
              <w:t>具备防病毒、配额管理</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22</w:t>
            </w:r>
          </w:p>
        </w:tc>
        <w:tc>
          <w:tcPr>
            <w:tcW w:w="1701" w:type="dxa"/>
            <w:shd w:val="clear" w:color="auto" w:fill="auto"/>
            <w:vAlign w:val="center"/>
          </w:tcPr>
          <w:p w:rsidR="00607C62" w:rsidRPr="00607C62" w:rsidRDefault="00607C62" w:rsidP="00607C62">
            <w:r w:rsidRPr="00607C62">
              <w:rPr>
                <w:rFonts w:hint="eastAsia"/>
              </w:rPr>
              <w:t>SNMP</w:t>
            </w:r>
            <w:r w:rsidRPr="00607C62">
              <w:rPr>
                <w:rFonts w:hint="eastAsia"/>
              </w:rPr>
              <w:t>告警提示</w:t>
            </w:r>
          </w:p>
        </w:tc>
        <w:tc>
          <w:tcPr>
            <w:tcW w:w="5954" w:type="dxa"/>
            <w:shd w:val="clear" w:color="auto" w:fill="auto"/>
          </w:tcPr>
          <w:p w:rsidR="00607C62" w:rsidRPr="00607C62" w:rsidRDefault="00607C62" w:rsidP="00607C62">
            <w:r w:rsidRPr="00607C62">
              <w:rPr>
                <w:rFonts w:hint="eastAsia"/>
              </w:rPr>
              <w:t>支持</w:t>
            </w:r>
            <w:r w:rsidRPr="00607C62">
              <w:rPr>
                <w:rFonts w:hint="eastAsia"/>
              </w:rPr>
              <w:t>SNMP</w:t>
            </w:r>
            <w:r w:rsidRPr="00607C62">
              <w:rPr>
                <w:rFonts w:hint="eastAsia"/>
              </w:rPr>
              <w:t>，</w:t>
            </w:r>
            <w:r w:rsidRPr="00607C62">
              <w:rPr>
                <w:rFonts w:hint="eastAsia"/>
              </w:rPr>
              <w:t>Email</w:t>
            </w:r>
            <w:r w:rsidRPr="00607C62">
              <w:rPr>
                <w:rFonts w:hint="eastAsia"/>
              </w:rPr>
              <w:t>等方式的错误，警告告警方式</w:t>
            </w:r>
          </w:p>
        </w:tc>
      </w:tr>
      <w:tr w:rsidR="00607C62" w:rsidRPr="00607C62" w:rsidTr="006E13FB">
        <w:trPr>
          <w:trHeight w:val="358"/>
          <w:jc w:val="center"/>
        </w:trPr>
        <w:tc>
          <w:tcPr>
            <w:tcW w:w="704" w:type="dxa"/>
            <w:vAlign w:val="center"/>
          </w:tcPr>
          <w:p w:rsidR="00607C62" w:rsidRPr="00607C62" w:rsidRDefault="00607C62" w:rsidP="00607C62">
            <w:r w:rsidRPr="00607C62">
              <w:rPr>
                <w:rFonts w:hint="eastAsia"/>
              </w:rPr>
              <w:t>23</w:t>
            </w:r>
          </w:p>
        </w:tc>
        <w:tc>
          <w:tcPr>
            <w:tcW w:w="1701" w:type="dxa"/>
            <w:shd w:val="clear" w:color="auto" w:fill="auto"/>
            <w:vAlign w:val="center"/>
          </w:tcPr>
          <w:p w:rsidR="00607C62" w:rsidRPr="00607C62" w:rsidRDefault="00607C62" w:rsidP="00607C62">
            <w:r w:rsidRPr="00607C62">
              <w:rPr>
                <w:rFonts w:hint="eastAsia"/>
              </w:rPr>
              <w:t>SMI-S</w:t>
            </w:r>
            <w:r w:rsidRPr="00607C62">
              <w:rPr>
                <w:rFonts w:hint="eastAsia"/>
              </w:rPr>
              <w:t>性能监控</w:t>
            </w:r>
          </w:p>
        </w:tc>
        <w:tc>
          <w:tcPr>
            <w:tcW w:w="5954" w:type="dxa"/>
            <w:shd w:val="clear" w:color="auto" w:fill="auto"/>
          </w:tcPr>
          <w:p w:rsidR="00607C62" w:rsidRPr="00607C62" w:rsidRDefault="00607C62" w:rsidP="00607C62">
            <w:r w:rsidRPr="00607C62">
              <w:rPr>
                <w:rFonts w:hint="eastAsia"/>
              </w:rPr>
              <w:t>支持</w:t>
            </w:r>
            <w:r w:rsidRPr="00607C62">
              <w:rPr>
                <w:rFonts w:hint="eastAsia"/>
              </w:rPr>
              <w:t>SMI-S</w:t>
            </w:r>
            <w:r w:rsidRPr="00607C62">
              <w:rPr>
                <w:rFonts w:hint="eastAsia"/>
              </w:rPr>
              <w:t>公开标准的性能监控</w:t>
            </w:r>
          </w:p>
        </w:tc>
      </w:tr>
      <w:tr w:rsidR="00607C62" w:rsidRPr="00607C62" w:rsidTr="006E13FB">
        <w:trPr>
          <w:trHeight w:val="358"/>
          <w:jc w:val="center"/>
        </w:trPr>
        <w:tc>
          <w:tcPr>
            <w:tcW w:w="704" w:type="dxa"/>
            <w:tcBorders>
              <w:top w:val="single" w:sz="4" w:space="0" w:color="auto"/>
              <w:left w:val="single" w:sz="4" w:space="0" w:color="auto"/>
              <w:bottom w:val="single" w:sz="4" w:space="0" w:color="auto"/>
              <w:right w:val="single" w:sz="4" w:space="0" w:color="auto"/>
            </w:tcBorders>
            <w:vAlign w:val="center"/>
          </w:tcPr>
          <w:p w:rsidR="00607C62" w:rsidRPr="00607C62" w:rsidRDefault="00607C62" w:rsidP="00607C62">
            <w:r w:rsidRPr="00607C62">
              <w:rPr>
                <w:rFonts w:hint="eastAsia"/>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管理软件</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607C62" w:rsidRPr="00607C62" w:rsidRDefault="00607C62" w:rsidP="00607C62">
            <w:r w:rsidRPr="00607C62">
              <w:rPr>
                <w:rFonts w:hint="eastAsia"/>
              </w:rPr>
              <w:t>需提供图形化存储管理软件，统一管理界面，在同一界面下管理</w:t>
            </w:r>
            <w:r w:rsidRPr="00607C62">
              <w:rPr>
                <w:rFonts w:hint="eastAsia"/>
              </w:rPr>
              <w:t>SAN</w:t>
            </w:r>
            <w:r w:rsidRPr="00607C62">
              <w:rPr>
                <w:rFonts w:hint="eastAsia"/>
              </w:rPr>
              <w:t>和</w:t>
            </w:r>
            <w:r w:rsidRPr="00607C62">
              <w:rPr>
                <w:rFonts w:hint="eastAsia"/>
              </w:rPr>
              <w:t>NAS</w:t>
            </w:r>
            <w:r w:rsidRPr="00607C62">
              <w:rPr>
                <w:rFonts w:hint="eastAsia"/>
              </w:rPr>
              <w:t>，支持带外管理</w:t>
            </w:r>
          </w:p>
          <w:p w:rsidR="00607C62" w:rsidRPr="00607C62" w:rsidRDefault="00607C62" w:rsidP="00607C62">
            <w:r w:rsidRPr="00607C62">
              <w:rPr>
                <w:rFonts w:hint="eastAsia"/>
              </w:rPr>
              <w:t>提供存储多路径管理软件</w:t>
            </w:r>
          </w:p>
        </w:tc>
      </w:tr>
    </w:tbl>
    <w:p w:rsidR="00607C62" w:rsidRPr="00607C62" w:rsidRDefault="00607C62" w:rsidP="00607C62">
      <w:r w:rsidRPr="00607C62">
        <w:rPr>
          <w:rFonts w:hint="eastAsia"/>
        </w:rPr>
        <w:t>（</w:t>
      </w:r>
      <w:r w:rsidRPr="00607C62">
        <w:rPr>
          <w:rFonts w:hint="eastAsia"/>
        </w:rPr>
        <w:t>6</w:t>
      </w:r>
      <w:r w:rsidRPr="00607C62">
        <w:rPr>
          <w:rFonts w:hint="eastAsia"/>
        </w:rPr>
        <w:t>）机柜</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5954"/>
      </w:tblGrid>
      <w:tr w:rsidR="00607C62" w:rsidRPr="00607C62" w:rsidTr="006E13FB">
        <w:trPr>
          <w:trHeight w:val="358"/>
          <w:jc w:val="center"/>
        </w:trPr>
        <w:tc>
          <w:tcPr>
            <w:tcW w:w="704" w:type="dxa"/>
            <w:tcBorders>
              <w:top w:val="single" w:sz="4" w:space="0" w:color="auto"/>
              <w:left w:val="single" w:sz="4" w:space="0" w:color="auto"/>
              <w:bottom w:val="single" w:sz="4" w:space="0" w:color="auto"/>
              <w:right w:val="single" w:sz="4" w:space="0" w:color="auto"/>
            </w:tcBorders>
            <w:vAlign w:val="center"/>
          </w:tcPr>
          <w:p w:rsidR="00607C62" w:rsidRPr="00607C62" w:rsidRDefault="00607C62" w:rsidP="00607C62">
            <w:r w:rsidRPr="00607C62">
              <w:rPr>
                <w:rFonts w:hint="eastAsia"/>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目录项</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35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规格要求</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607C62" w:rsidRPr="00607C62" w:rsidRDefault="00607C62" w:rsidP="00607C62">
            <w:pPr>
              <w:rPr>
                <w:rFonts w:hint="eastAsia"/>
              </w:rPr>
            </w:pPr>
            <w:r w:rsidRPr="00607C62">
              <w:rPr>
                <w:rFonts w:hint="eastAsia"/>
              </w:rPr>
              <w:t>42U</w:t>
            </w:r>
            <w:r w:rsidRPr="00607C62">
              <w:rPr>
                <w:rFonts w:hint="eastAsia"/>
              </w:rPr>
              <w:t>标准机柜，长</w:t>
            </w:r>
            <w:r w:rsidRPr="00607C62">
              <w:rPr>
                <w:rFonts w:hint="eastAsia"/>
              </w:rPr>
              <w:t>600</w:t>
            </w:r>
            <w:r w:rsidRPr="00607C62">
              <w:rPr>
                <w:rFonts w:hint="eastAsia"/>
              </w:rPr>
              <w:t>、深</w:t>
            </w:r>
            <w:r w:rsidRPr="00607C62">
              <w:rPr>
                <w:rFonts w:hint="eastAsia"/>
              </w:rPr>
              <w:t>1000</w:t>
            </w:r>
            <w:r w:rsidRPr="00607C62">
              <w:rPr>
                <w:rFonts w:hint="eastAsia"/>
              </w:rPr>
              <w:t>、高</w:t>
            </w:r>
            <w:r w:rsidRPr="00607C62">
              <w:rPr>
                <w:rFonts w:hint="eastAsia"/>
              </w:rPr>
              <w:t>2000</w:t>
            </w:r>
            <w:r w:rsidRPr="00607C62">
              <w:rPr>
                <w:rFonts w:hint="eastAsia"/>
              </w:rPr>
              <w:t>（</w:t>
            </w:r>
            <w:r w:rsidRPr="00607C62">
              <w:rPr>
                <w:rFonts w:hint="eastAsia"/>
              </w:rPr>
              <w:t>mm</w:t>
            </w:r>
            <w:r w:rsidRPr="00607C62">
              <w:rPr>
                <w:rFonts w:hint="eastAsia"/>
              </w:rPr>
              <w:t>），采用高强度</w:t>
            </w:r>
            <w:r w:rsidRPr="00607C62">
              <w:rPr>
                <w:rFonts w:hint="eastAsia"/>
              </w:rPr>
              <w:t>A</w:t>
            </w:r>
            <w:r w:rsidRPr="00607C62">
              <w:rPr>
                <w:rFonts w:hint="eastAsia"/>
              </w:rPr>
              <w:t>级优质碳素冷轧钢板和镀锌板，可移动、带</w:t>
            </w:r>
            <w:r w:rsidRPr="00607C62">
              <w:rPr>
                <w:rFonts w:hint="eastAsia"/>
              </w:rPr>
              <w:t>4</w:t>
            </w:r>
            <w:r w:rsidRPr="00607C62">
              <w:rPr>
                <w:rFonts w:hint="eastAsia"/>
              </w:rPr>
              <w:t>个滑轮。</w:t>
            </w:r>
          </w:p>
        </w:tc>
      </w:tr>
    </w:tbl>
    <w:p w:rsidR="00607C62" w:rsidRPr="00607C62" w:rsidRDefault="00607C62" w:rsidP="00607C62">
      <w:r w:rsidRPr="00607C62">
        <w:rPr>
          <w:rFonts w:hint="eastAsia"/>
        </w:rPr>
        <w:t>（</w:t>
      </w:r>
      <w:r w:rsidRPr="00607C62">
        <w:rPr>
          <w:rFonts w:hint="eastAsia"/>
        </w:rPr>
        <w:t>7</w:t>
      </w:r>
      <w:r w:rsidRPr="00607C62">
        <w:rPr>
          <w:rFonts w:hint="eastAsia"/>
        </w:rPr>
        <w:t>）</w:t>
      </w:r>
      <w:r w:rsidRPr="00607C62">
        <w:rPr>
          <w:rFonts w:hint="eastAsia"/>
        </w:rPr>
        <w:t>SAN</w:t>
      </w:r>
      <w:r w:rsidRPr="00607C62">
        <w:rPr>
          <w:rFonts w:hint="eastAsia"/>
        </w:rPr>
        <w:t>交换机</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5954"/>
      </w:tblGrid>
      <w:tr w:rsidR="00607C62" w:rsidRPr="00607C62" w:rsidTr="006E13FB">
        <w:trPr>
          <w:trHeight w:val="358"/>
          <w:jc w:val="center"/>
        </w:trPr>
        <w:tc>
          <w:tcPr>
            <w:tcW w:w="817" w:type="dxa"/>
          </w:tcPr>
          <w:p w:rsidR="00607C62" w:rsidRPr="00607C62" w:rsidRDefault="00607C62" w:rsidP="00607C62">
            <w:pPr>
              <w:rPr>
                <w:rFonts w:hint="eastAsia"/>
              </w:rPr>
            </w:pPr>
            <w:r w:rsidRPr="00607C62">
              <w:rPr>
                <w:rFonts w:hint="eastAsia"/>
              </w:rPr>
              <w:t>序号</w:t>
            </w:r>
          </w:p>
        </w:tc>
        <w:tc>
          <w:tcPr>
            <w:tcW w:w="1559" w:type="dxa"/>
            <w:shd w:val="clear" w:color="auto" w:fill="auto"/>
            <w:vAlign w:val="center"/>
          </w:tcPr>
          <w:p w:rsidR="00607C62" w:rsidRPr="00607C62" w:rsidRDefault="00607C62" w:rsidP="00607C62">
            <w:pPr>
              <w:rPr>
                <w:rFonts w:hint="eastAsia"/>
              </w:rPr>
            </w:pPr>
            <w:r w:rsidRPr="00607C62">
              <w:rPr>
                <w:rFonts w:hint="eastAsia"/>
              </w:rPr>
              <w:t>目录项</w:t>
            </w:r>
          </w:p>
        </w:tc>
        <w:tc>
          <w:tcPr>
            <w:tcW w:w="5954" w:type="dxa"/>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358"/>
          <w:jc w:val="center"/>
        </w:trPr>
        <w:tc>
          <w:tcPr>
            <w:tcW w:w="817" w:type="dxa"/>
          </w:tcPr>
          <w:p w:rsidR="00607C62" w:rsidRPr="00607C62" w:rsidRDefault="00607C62" w:rsidP="00607C62">
            <w:pPr>
              <w:rPr>
                <w:rFonts w:hint="eastAsia"/>
              </w:rPr>
            </w:pPr>
            <w:r w:rsidRPr="00607C62">
              <w:rPr>
                <w:rFonts w:hint="eastAsia"/>
              </w:rPr>
              <w:t>1</w:t>
            </w:r>
          </w:p>
        </w:tc>
        <w:tc>
          <w:tcPr>
            <w:tcW w:w="1559" w:type="dxa"/>
            <w:shd w:val="clear" w:color="auto" w:fill="auto"/>
            <w:vAlign w:val="center"/>
          </w:tcPr>
          <w:p w:rsidR="00607C62" w:rsidRPr="00607C62" w:rsidRDefault="00607C62" w:rsidP="00607C62">
            <w:r w:rsidRPr="00607C62">
              <w:rPr>
                <w:rFonts w:hint="eastAsia"/>
              </w:rPr>
              <w:t>端口</w:t>
            </w:r>
          </w:p>
        </w:tc>
        <w:tc>
          <w:tcPr>
            <w:tcW w:w="5954" w:type="dxa"/>
            <w:shd w:val="clear" w:color="auto" w:fill="auto"/>
            <w:vAlign w:val="center"/>
          </w:tcPr>
          <w:p w:rsidR="00607C62" w:rsidRPr="00607C62" w:rsidRDefault="00607C62" w:rsidP="00607C62">
            <w:r w:rsidRPr="00607C62">
              <w:rPr>
                <w:rFonts w:hint="eastAsia"/>
              </w:rPr>
              <w:t>#48</w:t>
            </w:r>
            <w:r w:rsidRPr="00607C62">
              <w:rPr>
                <w:rFonts w:hint="eastAsia"/>
              </w:rPr>
              <w:t>端口</w:t>
            </w:r>
            <w:r w:rsidRPr="00607C62">
              <w:rPr>
                <w:rFonts w:hint="eastAsia"/>
              </w:rPr>
              <w:t>8Gb</w:t>
            </w:r>
            <w:r w:rsidRPr="00607C62">
              <w:rPr>
                <w:rFonts w:hint="eastAsia"/>
              </w:rPr>
              <w:t>光纤交换机，</w:t>
            </w:r>
            <w:r w:rsidRPr="00607C62">
              <w:rPr>
                <w:rFonts w:hint="eastAsia"/>
              </w:rPr>
              <w:t>48</w:t>
            </w:r>
            <w:r w:rsidRPr="00607C62">
              <w:rPr>
                <w:rFonts w:hint="eastAsia"/>
              </w:rPr>
              <w:t>端口激活</w:t>
            </w:r>
          </w:p>
        </w:tc>
      </w:tr>
      <w:tr w:rsidR="00607C62" w:rsidRPr="00607C62" w:rsidTr="006E13FB">
        <w:trPr>
          <w:trHeight w:val="358"/>
          <w:jc w:val="center"/>
        </w:trPr>
        <w:tc>
          <w:tcPr>
            <w:tcW w:w="817" w:type="dxa"/>
          </w:tcPr>
          <w:p w:rsidR="00607C62" w:rsidRPr="00607C62" w:rsidRDefault="00607C62" w:rsidP="00607C62">
            <w:pPr>
              <w:rPr>
                <w:rFonts w:hint="eastAsia"/>
              </w:rPr>
            </w:pPr>
            <w:r w:rsidRPr="00607C62">
              <w:rPr>
                <w:rFonts w:hint="eastAsia"/>
              </w:rPr>
              <w:t>2</w:t>
            </w:r>
          </w:p>
        </w:tc>
        <w:tc>
          <w:tcPr>
            <w:tcW w:w="1559" w:type="dxa"/>
            <w:shd w:val="clear" w:color="auto" w:fill="auto"/>
            <w:vAlign w:val="center"/>
          </w:tcPr>
          <w:p w:rsidR="00607C62" w:rsidRPr="00607C62" w:rsidRDefault="00607C62" w:rsidP="00607C62">
            <w:r w:rsidRPr="00607C62">
              <w:rPr>
                <w:rFonts w:hint="eastAsia"/>
              </w:rPr>
              <w:t>接口模块</w:t>
            </w:r>
          </w:p>
        </w:tc>
        <w:tc>
          <w:tcPr>
            <w:tcW w:w="5954" w:type="dxa"/>
            <w:shd w:val="clear" w:color="auto" w:fill="auto"/>
            <w:vAlign w:val="center"/>
          </w:tcPr>
          <w:p w:rsidR="00607C62" w:rsidRPr="00607C62" w:rsidRDefault="00607C62" w:rsidP="00607C62">
            <w:r w:rsidRPr="00607C62">
              <w:rPr>
                <w:rFonts w:hint="eastAsia"/>
              </w:rPr>
              <w:t>48</w:t>
            </w:r>
            <w:r w:rsidRPr="00607C62">
              <w:rPr>
                <w:rFonts w:hint="eastAsia"/>
              </w:rPr>
              <w:t>个</w:t>
            </w:r>
            <w:r w:rsidRPr="00607C62">
              <w:rPr>
                <w:rFonts w:hint="eastAsia"/>
              </w:rPr>
              <w:t>8Gb</w:t>
            </w:r>
            <w:r w:rsidRPr="00607C62">
              <w:rPr>
                <w:rFonts w:hint="eastAsia"/>
              </w:rPr>
              <w:t>短波</w:t>
            </w:r>
            <w:r w:rsidRPr="00607C62">
              <w:rPr>
                <w:rFonts w:hint="eastAsia"/>
              </w:rPr>
              <w:t>SFP</w:t>
            </w:r>
          </w:p>
        </w:tc>
      </w:tr>
      <w:tr w:rsidR="00607C62" w:rsidRPr="00607C62" w:rsidTr="006E13FB">
        <w:trPr>
          <w:trHeight w:val="358"/>
          <w:jc w:val="center"/>
        </w:trPr>
        <w:tc>
          <w:tcPr>
            <w:tcW w:w="817" w:type="dxa"/>
          </w:tcPr>
          <w:p w:rsidR="00607C62" w:rsidRPr="00607C62" w:rsidRDefault="00607C62" w:rsidP="00607C62">
            <w:pPr>
              <w:rPr>
                <w:rFonts w:hint="eastAsia"/>
              </w:rPr>
            </w:pPr>
            <w:r w:rsidRPr="00607C62">
              <w:rPr>
                <w:rFonts w:hint="eastAsia"/>
              </w:rPr>
              <w:t>3</w:t>
            </w:r>
          </w:p>
        </w:tc>
        <w:tc>
          <w:tcPr>
            <w:tcW w:w="1559" w:type="dxa"/>
            <w:shd w:val="clear" w:color="auto" w:fill="auto"/>
            <w:vAlign w:val="center"/>
          </w:tcPr>
          <w:p w:rsidR="00607C62" w:rsidRPr="00607C62" w:rsidRDefault="00607C62" w:rsidP="00607C62">
            <w:r w:rsidRPr="00607C62">
              <w:rPr>
                <w:rFonts w:hint="eastAsia"/>
              </w:rPr>
              <w:t>软件支持</w:t>
            </w:r>
          </w:p>
        </w:tc>
        <w:tc>
          <w:tcPr>
            <w:tcW w:w="5954" w:type="dxa"/>
            <w:shd w:val="clear" w:color="auto" w:fill="auto"/>
            <w:vAlign w:val="center"/>
          </w:tcPr>
          <w:p w:rsidR="00607C62" w:rsidRPr="00607C62" w:rsidRDefault="00607C62" w:rsidP="00607C62">
            <w:r w:rsidRPr="00607C62">
              <w:rPr>
                <w:rFonts w:hint="eastAsia"/>
              </w:rPr>
              <w:t>含</w:t>
            </w:r>
            <w:r w:rsidRPr="00607C62">
              <w:rPr>
                <w:rFonts w:hint="eastAsia"/>
              </w:rPr>
              <w:t>Web tools</w:t>
            </w:r>
            <w:r w:rsidRPr="00607C62">
              <w:rPr>
                <w:rFonts w:hint="eastAsia"/>
              </w:rPr>
              <w:t>、</w:t>
            </w:r>
            <w:r w:rsidRPr="00607C62">
              <w:rPr>
                <w:rFonts w:hint="eastAsia"/>
              </w:rPr>
              <w:t>Zoning</w:t>
            </w:r>
            <w:r w:rsidRPr="00607C62">
              <w:rPr>
                <w:rFonts w:hint="eastAsia"/>
              </w:rPr>
              <w:t>软件授权</w:t>
            </w:r>
          </w:p>
        </w:tc>
      </w:tr>
      <w:tr w:rsidR="00607C62" w:rsidRPr="00607C62" w:rsidTr="006E13FB">
        <w:trPr>
          <w:trHeight w:val="358"/>
          <w:jc w:val="center"/>
        </w:trPr>
        <w:tc>
          <w:tcPr>
            <w:tcW w:w="817" w:type="dxa"/>
          </w:tcPr>
          <w:p w:rsidR="00607C62" w:rsidRPr="00607C62" w:rsidRDefault="00607C62" w:rsidP="00607C62">
            <w:pPr>
              <w:rPr>
                <w:rFonts w:hint="eastAsia"/>
              </w:rPr>
            </w:pPr>
            <w:r w:rsidRPr="00607C62">
              <w:rPr>
                <w:rFonts w:hint="eastAsia"/>
              </w:rPr>
              <w:t>4</w:t>
            </w:r>
          </w:p>
        </w:tc>
        <w:tc>
          <w:tcPr>
            <w:tcW w:w="1559" w:type="dxa"/>
            <w:shd w:val="clear" w:color="auto" w:fill="auto"/>
            <w:vAlign w:val="center"/>
          </w:tcPr>
          <w:p w:rsidR="00607C62" w:rsidRPr="00607C62" w:rsidRDefault="00607C62" w:rsidP="00607C62">
            <w:r w:rsidRPr="00607C62">
              <w:rPr>
                <w:rFonts w:hint="eastAsia"/>
              </w:rPr>
              <w:t>级联支持</w:t>
            </w:r>
          </w:p>
        </w:tc>
        <w:tc>
          <w:tcPr>
            <w:tcW w:w="5954" w:type="dxa"/>
            <w:shd w:val="clear" w:color="auto" w:fill="auto"/>
            <w:vAlign w:val="center"/>
          </w:tcPr>
          <w:p w:rsidR="00607C62" w:rsidRPr="00607C62" w:rsidRDefault="00607C62" w:rsidP="00607C62">
            <w:r w:rsidRPr="00607C62">
              <w:rPr>
                <w:rFonts w:hint="eastAsia"/>
              </w:rPr>
              <w:t>支持级联</w:t>
            </w:r>
          </w:p>
        </w:tc>
      </w:tr>
      <w:tr w:rsidR="00607C62" w:rsidRPr="00607C62" w:rsidTr="006E13FB">
        <w:trPr>
          <w:trHeight w:val="358"/>
          <w:jc w:val="center"/>
        </w:trPr>
        <w:tc>
          <w:tcPr>
            <w:tcW w:w="817" w:type="dxa"/>
          </w:tcPr>
          <w:p w:rsidR="00607C62" w:rsidRPr="00607C62" w:rsidRDefault="00607C62" w:rsidP="00607C62">
            <w:pPr>
              <w:rPr>
                <w:rFonts w:hint="eastAsia"/>
              </w:rPr>
            </w:pPr>
            <w:r w:rsidRPr="00607C62">
              <w:rPr>
                <w:rFonts w:hint="eastAsia"/>
              </w:rPr>
              <w:t>5</w:t>
            </w:r>
          </w:p>
        </w:tc>
        <w:tc>
          <w:tcPr>
            <w:tcW w:w="1559" w:type="dxa"/>
            <w:shd w:val="clear" w:color="auto" w:fill="auto"/>
            <w:vAlign w:val="center"/>
          </w:tcPr>
          <w:p w:rsidR="00607C62" w:rsidRPr="00607C62" w:rsidRDefault="00607C62" w:rsidP="00607C62">
            <w:r w:rsidRPr="00607C62">
              <w:rPr>
                <w:rFonts w:hint="eastAsia"/>
              </w:rPr>
              <w:t>电源要求</w:t>
            </w:r>
          </w:p>
        </w:tc>
        <w:tc>
          <w:tcPr>
            <w:tcW w:w="5954" w:type="dxa"/>
            <w:shd w:val="clear" w:color="auto" w:fill="auto"/>
            <w:vAlign w:val="center"/>
          </w:tcPr>
          <w:p w:rsidR="00607C62" w:rsidRPr="00607C62" w:rsidRDefault="00607C62" w:rsidP="00607C62">
            <w:r w:rsidRPr="00607C62">
              <w:rPr>
                <w:rFonts w:hint="eastAsia"/>
              </w:rPr>
              <w:t>双冗余可热插拔式</w:t>
            </w:r>
          </w:p>
        </w:tc>
      </w:tr>
    </w:tbl>
    <w:p w:rsidR="00607C62" w:rsidRPr="00607C62" w:rsidRDefault="00607C62" w:rsidP="00607C62">
      <w:r w:rsidRPr="00607C62">
        <w:rPr>
          <w:rFonts w:hint="eastAsia"/>
        </w:rPr>
        <w:lastRenderedPageBreak/>
        <w:t>（二）软件部分</w:t>
      </w:r>
    </w:p>
    <w:p w:rsidR="00607C62" w:rsidRPr="00607C62" w:rsidRDefault="00607C62" w:rsidP="00607C62">
      <w:r w:rsidRPr="00607C62">
        <w:rPr>
          <w:rFonts w:hint="eastAsia"/>
        </w:rPr>
        <w:t>1.</w:t>
      </w:r>
      <w:r w:rsidRPr="00607C62">
        <w:rPr>
          <w:rFonts w:hint="eastAsia"/>
        </w:rPr>
        <w:t>采购清单</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3469"/>
        <w:gridCol w:w="740"/>
        <w:gridCol w:w="3164"/>
      </w:tblGrid>
      <w:tr w:rsidR="00607C62" w:rsidRPr="00607C62" w:rsidTr="006E13FB">
        <w:trPr>
          <w:trHeight w:val="386"/>
          <w:jc w:val="center"/>
        </w:trPr>
        <w:tc>
          <w:tcPr>
            <w:tcW w:w="524" w:type="pct"/>
            <w:shd w:val="clear" w:color="auto" w:fill="auto"/>
            <w:vAlign w:val="center"/>
          </w:tcPr>
          <w:p w:rsidR="00607C62" w:rsidRPr="00607C62" w:rsidRDefault="00607C62" w:rsidP="00607C62">
            <w:r w:rsidRPr="00607C62">
              <w:rPr>
                <w:rFonts w:hint="eastAsia"/>
              </w:rPr>
              <w:t>序号</w:t>
            </w:r>
          </w:p>
        </w:tc>
        <w:tc>
          <w:tcPr>
            <w:tcW w:w="2106" w:type="pct"/>
            <w:shd w:val="clear" w:color="auto" w:fill="auto"/>
            <w:vAlign w:val="center"/>
          </w:tcPr>
          <w:p w:rsidR="00607C62" w:rsidRPr="00607C62" w:rsidRDefault="00607C62" w:rsidP="00607C62">
            <w:r w:rsidRPr="00607C62">
              <w:rPr>
                <w:rFonts w:hint="eastAsia"/>
              </w:rPr>
              <w:t>设备</w:t>
            </w:r>
          </w:p>
        </w:tc>
        <w:tc>
          <w:tcPr>
            <w:tcW w:w="449" w:type="pct"/>
            <w:shd w:val="clear" w:color="auto" w:fill="auto"/>
            <w:vAlign w:val="center"/>
          </w:tcPr>
          <w:p w:rsidR="00607C62" w:rsidRPr="00607C62" w:rsidRDefault="00607C62" w:rsidP="00607C62">
            <w:r w:rsidRPr="00607C62">
              <w:rPr>
                <w:rFonts w:hint="eastAsia"/>
              </w:rPr>
              <w:t>数量</w:t>
            </w:r>
          </w:p>
        </w:tc>
        <w:tc>
          <w:tcPr>
            <w:tcW w:w="1921" w:type="pct"/>
          </w:tcPr>
          <w:p w:rsidR="00607C62" w:rsidRPr="00607C62" w:rsidRDefault="00607C62" w:rsidP="00607C62">
            <w:r w:rsidRPr="00607C62">
              <w:rPr>
                <w:rFonts w:hint="eastAsia"/>
              </w:rPr>
              <w:t>备注</w:t>
            </w:r>
          </w:p>
        </w:tc>
      </w:tr>
      <w:tr w:rsidR="00607C62" w:rsidRPr="00607C62" w:rsidTr="006E13FB">
        <w:trPr>
          <w:jc w:val="center"/>
        </w:trPr>
        <w:tc>
          <w:tcPr>
            <w:tcW w:w="524" w:type="pct"/>
            <w:shd w:val="clear" w:color="auto" w:fill="auto"/>
            <w:vAlign w:val="center"/>
          </w:tcPr>
          <w:p w:rsidR="00607C62" w:rsidRPr="00607C62" w:rsidRDefault="00607C62" w:rsidP="00607C62">
            <w:r w:rsidRPr="00607C62">
              <w:rPr>
                <w:rFonts w:hint="eastAsia"/>
              </w:rPr>
              <w:t>1</w:t>
            </w:r>
          </w:p>
        </w:tc>
        <w:tc>
          <w:tcPr>
            <w:tcW w:w="2106" w:type="pct"/>
            <w:shd w:val="clear" w:color="auto" w:fill="auto"/>
            <w:vAlign w:val="center"/>
          </w:tcPr>
          <w:p w:rsidR="00607C62" w:rsidRPr="00607C62" w:rsidRDefault="00607C62" w:rsidP="00607C62">
            <w:r w:rsidRPr="00607C62">
              <w:rPr>
                <w:rFonts w:hint="eastAsia"/>
              </w:rPr>
              <w:t>服务器操作系统</w:t>
            </w:r>
            <w:r w:rsidRPr="00607C62">
              <w:rPr>
                <w:rFonts w:hint="eastAsia"/>
              </w:rPr>
              <w:t>1</w:t>
            </w:r>
          </w:p>
        </w:tc>
        <w:tc>
          <w:tcPr>
            <w:tcW w:w="449" w:type="pct"/>
            <w:shd w:val="clear" w:color="auto" w:fill="auto"/>
            <w:vAlign w:val="center"/>
          </w:tcPr>
          <w:p w:rsidR="00607C62" w:rsidRPr="00607C62" w:rsidRDefault="00607C62" w:rsidP="00607C62">
            <w:r w:rsidRPr="00607C62">
              <w:rPr>
                <w:rFonts w:hint="eastAsia"/>
              </w:rPr>
              <w:t>50</w:t>
            </w:r>
          </w:p>
        </w:tc>
        <w:tc>
          <w:tcPr>
            <w:tcW w:w="1921" w:type="pct"/>
          </w:tcPr>
          <w:p w:rsidR="00607C62" w:rsidRPr="00607C62" w:rsidRDefault="00607C62" w:rsidP="00607C62">
            <w:r w:rsidRPr="00607C62">
              <w:rPr>
                <w:rFonts w:hint="eastAsia"/>
              </w:rPr>
              <w:t>标准版</w:t>
            </w:r>
          </w:p>
        </w:tc>
      </w:tr>
      <w:tr w:rsidR="00607C62" w:rsidRPr="00607C62" w:rsidTr="006E13FB">
        <w:trPr>
          <w:jc w:val="center"/>
        </w:trPr>
        <w:tc>
          <w:tcPr>
            <w:tcW w:w="524" w:type="pct"/>
            <w:shd w:val="clear" w:color="auto" w:fill="auto"/>
            <w:vAlign w:val="center"/>
          </w:tcPr>
          <w:p w:rsidR="00607C62" w:rsidRPr="00607C62" w:rsidRDefault="00607C62" w:rsidP="00607C62">
            <w:r w:rsidRPr="00607C62">
              <w:rPr>
                <w:rFonts w:hint="eastAsia"/>
              </w:rPr>
              <w:t>2</w:t>
            </w:r>
          </w:p>
        </w:tc>
        <w:tc>
          <w:tcPr>
            <w:tcW w:w="2106" w:type="pct"/>
            <w:shd w:val="clear" w:color="auto" w:fill="auto"/>
            <w:vAlign w:val="center"/>
          </w:tcPr>
          <w:p w:rsidR="00607C62" w:rsidRPr="00607C62" w:rsidRDefault="00607C62" w:rsidP="00607C62">
            <w:r w:rsidRPr="00607C62">
              <w:rPr>
                <w:rFonts w:hint="eastAsia"/>
              </w:rPr>
              <w:t>服务器操作系统</w:t>
            </w:r>
            <w:r w:rsidRPr="00607C62">
              <w:rPr>
                <w:rFonts w:hint="eastAsia"/>
              </w:rPr>
              <w:t>2</w:t>
            </w:r>
          </w:p>
        </w:tc>
        <w:tc>
          <w:tcPr>
            <w:tcW w:w="449" w:type="pct"/>
            <w:shd w:val="clear" w:color="auto" w:fill="auto"/>
            <w:vAlign w:val="center"/>
          </w:tcPr>
          <w:p w:rsidR="00607C62" w:rsidRPr="00607C62" w:rsidRDefault="00607C62" w:rsidP="00607C62">
            <w:r w:rsidRPr="00607C62">
              <w:rPr>
                <w:rFonts w:hint="eastAsia"/>
              </w:rPr>
              <w:t>50</w:t>
            </w:r>
          </w:p>
        </w:tc>
        <w:tc>
          <w:tcPr>
            <w:tcW w:w="1921" w:type="pct"/>
          </w:tcPr>
          <w:p w:rsidR="00607C62" w:rsidRPr="00607C62" w:rsidRDefault="00607C62" w:rsidP="00607C62">
            <w:r w:rsidRPr="00607C62">
              <w:rPr>
                <w:rFonts w:hint="eastAsia"/>
              </w:rPr>
              <w:t>企业版</w:t>
            </w:r>
          </w:p>
        </w:tc>
      </w:tr>
      <w:tr w:rsidR="00607C62" w:rsidRPr="00607C62" w:rsidTr="006E13FB">
        <w:trPr>
          <w:jc w:val="center"/>
        </w:trPr>
        <w:tc>
          <w:tcPr>
            <w:tcW w:w="524" w:type="pct"/>
            <w:shd w:val="clear" w:color="auto" w:fill="auto"/>
            <w:vAlign w:val="center"/>
          </w:tcPr>
          <w:p w:rsidR="00607C62" w:rsidRPr="00607C62" w:rsidRDefault="00607C62" w:rsidP="00607C62">
            <w:r w:rsidRPr="00607C62">
              <w:rPr>
                <w:rFonts w:hint="eastAsia"/>
              </w:rPr>
              <w:t>3</w:t>
            </w:r>
          </w:p>
        </w:tc>
        <w:tc>
          <w:tcPr>
            <w:tcW w:w="2106" w:type="pct"/>
            <w:shd w:val="clear" w:color="auto" w:fill="auto"/>
            <w:vAlign w:val="center"/>
          </w:tcPr>
          <w:p w:rsidR="00607C62" w:rsidRPr="00607C62" w:rsidRDefault="00607C62" w:rsidP="00607C62">
            <w:r w:rsidRPr="00607C62">
              <w:rPr>
                <w:rFonts w:hint="eastAsia"/>
              </w:rPr>
              <w:t>服务器操作系统</w:t>
            </w:r>
            <w:r w:rsidRPr="00607C62">
              <w:rPr>
                <w:rFonts w:hint="eastAsia"/>
              </w:rPr>
              <w:t>3</w:t>
            </w:r>
          </w:p>
        </w:tc>
        <w:tc>
          <w:tcPr>
            <w:tcW w:w="449" w:type="pct"/>
            <w:shd w:val="clear" w:color="auto" w:fill="auto"/>
            <w:vAlign w:val="center"/>
          </w:tcPr>
          <w:p w:rsidR="00607C62" w:rsidRPr="00607C62" w:rsidRDefault="00607C62" w:rsidP="00607C62">
            <w:r w:rsidRPr="00607C62">
              <w:rPr>
                <w:rFonts w:hint="eastAsia"/>
              </w:rPr>
              <w:t>50</w:t>
            </w:r>
          </w:p>
        </w:tc>
        <w:tc>
          <w:tcPr>
            <w:tcW w:w="1921" w:type="pct"/>
          </w:tcPr>
          <w:p w:rsidR="00607C62" w:rsidRPr="00607C62" w:rsidRDefault="00607C62" w:rsidP="00607C62">
            <w:r w:rsidRPr="00607C62">
              <w:rPr>
                <w:rFonts w:hint="eastAsia"/>
              </w:rPr>
              <w:t>企业版、集群</w:t>
            </w:r>
          </w:p>
        </w:tc>
      </w:tr>
      <w:tr w:rsidR="00607C62" w:rsidRPr="00607C62" w:rsidTr="006E13FB">
        <w:trPr>
          <w:jc w:val="center"/>
        </w:trPr>
        <w:tc>
          <w:tcPr>
            <w:tcW w:w="524" w:type="pct"/>
            <w:shd w:val="clear" w:color="auto" w:fill="auto"/>
            <w:vAlign w:val="center"/>
          </w:tcPr>
          <w:p w:rsidR="00607C62" w:rsidRPr="00607C62" w:rsidRDefault="00607C62" w:rsidP="00607C62">
            <w:r w:rsidRPr="00607C62">
              <w:rPr>
                <w:rFonts w:hint="eastAsia"/>
              </w:rPr>
              <w:t>4</w:t>
            </w:r>
          </w:p>
        </w:tc>
        <w:tc>
          <w:tcPr>
            <w:tcW w:w="2106" w:type="pct"/>
            <w:shd w:val="clear" w:color="auto" w:fill="auto"/>
            <w:vAlign w:val="center"/>
          </w:tcPr>
          <w:p w:rsidR="00607C62" w:rsidRPr="00607C62" w:rsidRDefault="00607C62" w:rsidP="00607C62">
            <w:r w:rsidRPr="00607C62">
              <w:rPr>
                <w:rFonts w:hint="eastAsia"/>
              </w:rPr>
              <w:t>数据库软件</w:t>
            </w:r>
            <w:r w:rsidRPr="00607C62">
              <w:rPr>
                <w:rFonts w:hint="eastAsia"/>
              </w:rPr>
              <w:t>1</w:t>
            </w:r>
          </w:p>
        </w:tc>
        <w:tc>
          <w:tcPr>
            <w:tcW w:w="449" w:type="pct"/>
            <w:shd w:val="clear" w:color="auto" w:fill="auto"/>
            <w:vAlign w:val="center"/>
          </w:tcPr>
          <w:p w:rsidR="00607C62" w:rsidRPr="00607C62" w:rsidRDefault="00607C62" w:rsidP="00607C62">
            <w:r w:rsidRPr="00607C62">
              <w:rPr>
                <w:rFonts w:hint="eastAsia"/>
              </w:rPr>
              <w:t>1</w:t>
            </w:r>
          </w:p>
        </w:tc>
        <w:tc>
          <w:tcPr>
            <w:tcW w:w="1921" w:type="pct"/>
          </w:tcPr>
          <w:p w:rsidR="00607C62" w:rsidRPr="00607C62" w:rsidRDefault="00607C62" w:rsidP="00607C62">
            <w:r w:rsidRPr="00607C62">
              <w:rPr>
                <w:rFonts w:hint="eastAsia"/>
              </w:rPr>
              <w:t>企业版</w:t>
            </w:r>
            <w:r w:rsidRPr="00607C62">
              <w:rPr>
                <w:rFonts w:hint="eastAsia"/>
              </w:rPr>
              <w:t>4CPU</w:t>
            </w:r>
            <w:r w:rsidRPr="00607C62">
              <w:rPr>
                <w:rFonts w:hint="eastAsia"/>
              </w:rPr>
              <w:t>、集群、云分租</w:t>
            </w:r>
          </w:p>
        </w:tc>
      </w:tr>
      <w:tr w:rsidR="00607C62" w:rsidRPr="00607C62" w:rsidTr="006E13FB">
        <w:trPr>
          <w:jc w:val="center"/>
        </w:trPr>
        <w:tc>
          <w:tcPr>
            <w:tcW w:w="524" w:type="pct"/>
            <w:shd w:val="clear" w:color="auto" w:fill="auto"/>
            <w:vAlign w:val="center"/>
          </w:tcPr>
          <w:p w:rsidR="00607C62" w:rsidRPr="00607C62" w:rsidRDefault="00607C62" w:rsidP="00607C62">
            <w:r w:rsidRPr="00607C62">
              <w:rPr>
                <w:rFonts w:hint="eastAsia"/>
              </w:rPr>
              <w:t>5</w:t>
            </w:r>
          </w:p>
        </w:tc>
        <w:tc>
          <w:tcPr>
            <w:tcW w:w="2106" w:type="pct"/>
            <w:shd w:val="clear" w:color="auto" w:fill="auto"/>
            <w:vAlign w:val="center"/>
          </w:tcPr>
          <w:p w:rsidR="00607C62" w:rsidRPr="00607C62" w:rsidRDefault="00607C62" w:rsidP="00607C62">
            <w:r w:rsidRPr="00607C62">
              <w:rPr>
                <w:rFonts w:hint="eastAsia"/>
              </w:rPr>
              <w:t>数据库软件</w:t>
            </w:r>
            <w:r w:rsidRPr="00607C62">
              <w:rPr>
                <w:rFonts w:hint="eastAsia"/>
              </w:rPr>
              <w:t>2</w:t>
            </w:r>
          </w:p>
        </w:tc>
        <w:tc>
          <w:tcPr>
            <w:tcW w:w="449" w:type="pct"/>
            <w:shd w:val="clear" w:color="auto" w:fill="auto"/>
            <w:vAlign w:val="center"/>
          </w:tcPr>
          <w:p w:rsidR="00607C62" w:rsidRPr="00607C62" w:rsidRDefault="00607C62" w:rsidP="00607C62">
            <w:r w:rsidRPr="00607C62">
              <w:rPr>
                <w:rFonts w:hint="eastAsia"/>
              </w:rPr>
              <w:t>30</w:t>
            </w:r>
          </w:p>
        </w:tc>
        <w:tc>
          <w:tcPr>
            <w:tcW w:w="1921" w:type="pct"/>
          </w:tcPr>
          <w:p w:rsidR="00607C62" w:rsidRPr="00607C62" w:rsidRDefault="00607C62" w:rsidP="00607C62">
            <w:r w:rsidRPr="00607C62">
              <w:rPr>
                <w:rFonts w:hint="eastAsia"/>
              </w:rPr>
              <w:t>企业版、集群</w:t>
            </w:r>
          </w:p>
        </w:tc>
      </w:tr>
      <w:tr w:rsidR="00607C62" w:rsidRPr="00607C62" w:rsidTr="006E13FB">
        <w:trPr>
          <w:jc w:val="center"/>
        </w:trPr>
        <w:tc>
          <w:tcPr>
            <w:tcW w:w="524" w:type="pct"/>
            <w:shd w:val="clear" w:color="auto" w:fill="auto"/>
            <w:vAlign w:val="center"/>
          </w:tcPr>
          <w:p w:rsidR="00607C62" w:rsidRPr="00607C62" w:rsidRDefault="00607C62" w:rsidP="00607C62">
            <w:r w:rsidRPr="00607C62">
              <w:rPr>
                <w:rFonts w:hint="eastAsia"/>
              </w:rPr>
              <w:t>6</w:t>
            </w:r>
          </w:p>
        </w:tc>
        <w:tc>
          <w:tcPr>
            <w:tcW w:w="2106" w:type="pct"/>
            <w:shd w:val="clear" w:color="auto" w:fill="auto"/>
            <w:vAlign w:val="center"/>
          </w:tcPr>
          <w:p w:rsidR="00607C62" w:rsidRPr="00607C62" w:rsidRDefault="00607C62" w:rsidP="00607C62">
            <w:r w:rsidRPr="00607C62">
              <w:rPr>
                <w:rFonts w:hint="eastAsia"/>
              </w:rPr>
              <w:t>消息中间件</w:t>
            </w:r>
          </w:p>
        </w:tc>
        <w:tc>
          <w:tcPr>
            <w:tcW w:w="449" w:type="pct"/>
            <w:shd w:val="clear" w:color="auto" w:fill="auto"/>
            <w:vAlign w:val="center"/>
          </w:tcPr>
          <w:p w:rsidR="00607C62" w:rsidRPr="00607C62" w:rsidRDefault="00607C62" w:rsidP="00607C62">
            <w:r w:rsidRPr="00607C62">
              <w:t>1</w:t>
            </w:r>
          </w:p>
        </w:tc>
        <w:tc>
          <w:tcPr>
            <w:tcW w:w="1921" w:type="pct"/>
          </w:tcPr>
          <w:p w:rsidR="00607C62" w:rsidRPr="00607C62" w:rsidRDefault="00607C62" w:rsidP="00607C62">
            <w:r w:rsidRPr="00607C62">
              <w:rPr>
                <w:rFonts w:hint="eastAsia"/>
              </w:rPr>
              <w:t>管理</w:t>
            </w:r>
            <w:r w:rsidRPr="00607C62">
              <w:t>中心</w:t>
            </w:r>
            <w:r w:rsidRPr="00607C62">
              <w:rPr>
                <w:rFonts w:hint="eastAsia"/>
              </w:rPr>
              <w:t>1</w:t>
            </w:r>
            <w:r w:rsidRPr="00607C62">
              <w:rPr>
                <w:rFonts w:hint="eastAsia"/>
              </w:rPr>
              <w:t>套</w:t>
            </w:r>
            <w:r w:rsidRPr="00607C62">
              <w:t>，</w:t>
            </w:r>
            <w:r w:rsidRPr="00607C62">
              <w:rPr>
                <w:rFonts w:hint="eastAsia"/>
              </w:rPr>
              <w:t>≥</w:t>
            </w:r>
            <w:r w:rsidRPr="00607C62">
              <w:rPr>
                <w:rFonts w:hint="eastAsia"/>
              </w:rPr>
              <w:t>50</w:t>
            </w:r>
            <w:r w:rsidRPr="00607C62">
              <w:rPr>
                <w:rFonts w:hint="eastAsia"/>
              </w:rPr>
              <w:t>个</w:t>
            </w:r>
            <w:r w:rsidRPr="00607C62">
              <w:t>授权许可节点</w:t>
            </w:r>
          </w:p>
        </w:tc>
      </w:tr>
      <w:tr w:rsidR="00607C62" w:rsidRPr="00607C62" w:rsidTr="006E13FB">
        <w:trPr>
          <w:jc w:val="center"/>
        </w:trPr>
        <w:tc>
          <w:tcPr>
            <w:tcW w:w="524" w:type="pct"/>
            <w:shd w:val="clear" w:color="auto" w:fill="auto"/>
            <w:vAlign w:val="center"/>
          </w:tcPr>
          <w:p w:rsidR="00607C62" w:rsidRPr="00607C62" w:rsidRDefault="00607C62" w:rsidP="00607C62">
            <w:r w:rsidRPr="00607C62">
              <w:rPr>
                <w:rFonts w:hint="eastAsia"/>
              </w:rPr>
              <w:t>7</w:t>
            </w:r>
          </w:p>
        </w:tc>
        <w:tc>
          <w:tcPr>
            <w:tcW w:w="2106" w:type="pct"/>
            <w:shd w:val="clear" w:color="auto" w:fill="auto"/>
            <w:vAlign w:val="center"/>
          </w:tcPr>
          <w:p w:rsidR="00607C62" w:rsidRPr="00607C62" w:rsidRDefault="00607C62" w:rsidP="00607C62">
            <w:r w:rsidRPr="00607C62">
              <w:rPr>
                <w:rFonts w:hint="eastAsia"/>
              </w:rPr>
              <w:t>应用中间件</w:t>
            </w:r>
          </w:p>
        </w:tc>
        <w:tc>
          <w:tcPr>
            <w:tcW w:w="449" w:type="pct"/>
            <w:shd w:val="clear" w:color="auto" w:fill="auto"/>
            <w:vAlign w:val="center"/>
          </w:tcPr>
          <w:p w:rsidR="00607C62" w:rsidRPr="00607C62" w:rsidRDefault="00607C62" w:rsidP="00607C62">
            <w:r w:rsidRPr="00607C62">
              <w:rPr>
                <w:rFonts w:hint="eastAsia"/>
              </w:rPr>
              <w:t>2</w:t>
            </w:r>
          </w:p>
        </w:tc>
        <w:tc>
          <w:tcPr>
            <w:tcW w:w="1921" w:type="pct"/>
          </w:tcPr>
          <w:p w:rsidR="00607C62" w:rsidRPr="00607C62" w:rsidRDefault="00607C62" w:rsidP="00607C62"/>
        </w:tc>
      </w:tr>
      <w:tr w:rsidR="00607C62" w:rsidRPr="00607C62" w:rsidTr="006E13FB">
        <w:trPr>
          <w:jc w:val="center"/>
        </w:trPr>
        <w:tc>
          <w:tcPr>
            <w:tcW w:w="524" w:type="pct"/>
            <w:shd w:val="clear" w:color="auto" w:fill="auto"/>
            <w:vAlign w:val="center"/>
          </w:tcPr>
          <w:p w:rsidR="00607C62" w:rsidRPr="00607C62" w:rsidRDefault="00607C62" w:rsidP="00607C62">
            <w:r w:rsidRPr="00607C62">
              <w:rPr>
                <w:rFonts w:hint="eastAsia"/>
              </w:rPr>
              <w:t>8</w:t>
            </w:r>
          </w:p>
        </w:tc>
        <w:tc>
          <w:tcPr>
            <w:tcW w:w="2106" w:type="pct"/>
            <w:shd w:val="clear" w:color="auto" w:fill="auto"/>
            <w:vAlign w:val="center"/>
          </w:tcPr>
          <w:p w:rsidR="00607C62" w:rsidRPr="00607C62" w:rsidRDefault="00607C62" w:rsidP="00607C62">
            <w:r w:rsidRPr="00607C62">
              <w:rPr>
                <w:rFonts w:hint="eastAsia"/>
              </w:rPr>
              <w:t>门户网站内容管理平台</w:t>
            </w:r>
          </w:p>
        </w:tc>
        <w:tc>
          <w:tcPr>
            <w:tcW w:w="449" w:type="pct"/>
            <w:shd w:val="clear" w:color="auto" w:fill="auto"/>
            <w:vAlign w:val="center"/>
          </w:tcPr>
          <w:p w:rsidR="00607C62" w:rsidRPr="00607C62" w:rsidRDefault="00607C62" w:rsidP="00607C62">
            <w:r w:rsidRPr="00607C62">
              <w:rPr>
                <w:rFonts w:hint="eastAsia"/>
              </w:rPr>
              <w:t>1</w:t>
            </w:r>
          </w:p>
        </w:tc>
        <w:tc>
          <w:tcPr>
            <w:tcW w:w="1921" w:type="pct"/>
          </w:tcPr>
          <w:p w:rsidR="00607C62" w:rsidRPr="00607C62" w:rsidRDefault="00607C62" w:rsidP="00607C62"/>
        </w:tc>
      </w:tr>
      <w:tr w:rsidR="00607C62" w:rsidRPr="00607C62" w:rsidTr="006E13FB">
        <w:trPr>
          <w:jc w:val="center"/>
        </w:trPr>
        <w:tc>
          <w:tcPr>
            <w:tcW w:w="524" w:type="pct"/>
            <w:shd w:val="clear" w:color="auto" w:fill="auto"/>
            <w:vAlign w:val="center"/>
          </w:tcPr>
          <w:p w:rsidR="00607C62" w:rsidRPr="00607C62" w:rsidRDefault="00607C62" w:rsidP="00607C62">
            <w:r w:rsidRPr="00607C62">
              <w:rPr>
                <w:rFonts w:hint="eastAsia"/>
              </w:rPr>
              <w:t>9</w:t>
            </w:r>
          </w:p>
        </w:tc>
        <w:tc>
          <w:tcPr>
            <w:tcW w:w="2106" w:type="pct"/>
            <w:shd w:val="clear" w:color="auto" w:fill="auto"/>
            <w:vAlign w:val="center"/>
          </w:tcPr>
          <w:p w:rsidR="00607C62" w:rsidRPr="00607C62" w:rsidRDefault="00607C62" w:rsidP="00607C62">
            <w:r w:rsidRPr="00607C62">
              <w:rPr>
                <w:rFonts w:hint="eastAsia"/>
              </w:rPr>
              <w:t>GIS</w:t>
            </w:r>
          </w:p>
        </w:tc>
        <w:tc>
          <w:tcPr>
            <w:tcW w:w="449" w:type="pct"/>
            <w:shd w:val="clear" w:color="auto" w:fill="auto"/>
            <w:vAlign w:val="center"/>
          </w:tcPr>
          <w:p w:rsidR="00607C62" w:rsidRPr="00607C62" w:rsidRDefault="00607C62" w:rsidP="00607C62">
            <w:r w:rsidRPr="00607C62">
              <w:rPr>
                <w:rFonts w:hint="eastAsia"/>
              </w:rPr>
              <w:t>2</w:t>
            </w:r>
          </w:p>
        </w:tc>
        <w:tc>
          <w:tcPr>
            <w:tcW w:w="1921" w:type="pct"/>
          </w:tcPr>
          <w:p w:rsidR="00607C62" w:rsidRPr="00607C62" w:rsidRDefault="00607C62" w:rsidP="00607C62">
            <w:proofErr w:type="gramStart"/>
            <w:r w:rsidRPr="00607C62">
              <w:rPr>
                <w:rFonts w:hint="eastAsia"/>
              </w:rPr>
              <w:t>含基础</w:t>
            </w:r>
            <w:proofErr w:type="gramEnd"/>
            <w:r w:rsidRPr="00607C62">
              <w:rPr>
                <w:rFonts w:hint="eastAsia"/>
              </w:rPr>
              <w:t>地图数据</w:t>
            </w:r>
          </w:p>
        </w:tc>
      </w:tr>
      <w:tr w:rsidR="00607C62" w:rsidRPr="00607C62" w:rsidTr="006E13FB">
        <w:trPr>
          <w:jc w:val="center"/>
        </w:trPr>
        <w:tc>
          <w:tcPr>
            <w:tcW w:w="524" w:type="pct"/>
            <w:shd w:val="clear" w:color="auto" w:fill="auto"/>
            <w:vAlign w:val="center"/>
          </w:tcPr>
          <w:p w:rsidR="00607C62" w:rsidRPr="00607C62" w:rsidRDefault="00607C62" w:rsidP="00607C62">
            <w:r w:rsidRPr="00607C62">
              <w:rPr>
                <w:rFonts w:hint="eastAsia"/>
              </w:rPr>
              <w:t>10</w:t>
            </w:r>
          </w:p>
        </w:tc>
        <w:tc>
          <w:tcPr>
            <w:tcW w:w="2106" w:type="pct"/>
            <w:shd w:val="clear" w:color="auto" w:fill="auto"/>
            <w:vAlign w:val="center"/>
          </w:tcPr>
          <w:p w:rsidR="00607C62" w:rsidRPr="00607C62" w:rsidRDefault="00607C62" w:rsidP="00607C62">
            <w:r w:rsidRPr="00607C62">
              <w:rPr>
                <w:rFonts w:hint="eastAsia"/>
              </w:rPr>
              <w:t>数据采集、分析与交换中间件</w:t>
            </w:r>
          </w:p>
        </w:tc>
        <w:tc>
          <w:tcPr>
            <w:tcW w:w="449" w:type="pct"/>
            <w:shd w:val="clear" w:color="auto" w:fill="auto"/>
            <w:vAlign w:val="center"/>
          </w:tcPr>
          <w:p w:rsidR="00607C62" w:rsidRPr="00607C62" w:rsidRDefault="00607C62" w:rsidP="00607C62">
            <w:r w:rsidRPr="00607C62">
              <w:rPr>
                <w:rFonts w:hint="eastAsia"/>
              </w:rPr>
              <w:t>1</w:t>
            </w:r>
          </w:p>
        </w:tc>
        <w:tc>
          <w:tcPr>
            <w:tcW w:w="1921" w:type="pct"/>
          </w:tcPr>
          <w:p w:rsidR="00607C62" w:rsidRPr="00607C62" w:rsidRDefault="00607C62" w:rsidP="00607C62"/>
        </w:tc>
      </w:tr>
      <w:tr w:rsidR="00607C62" w:rsidRPr="00607C62" w:rsidTr="006E13FB">
        <w:trPr>
          <w:jc w:val="center"/>
        </w:trPr>
        <w:tc>
          <w:tcPr>
            <w:tcW w:w="524" w:type="pct"/>
            <w:shd w:val="clear" w:color="auto" w:fill="auto"/>
            <w:vAlign w:val="center"/>
          </w:tcPr>
          <w:p w:rsidR="00607C62" w:rsidRPr="00607C62" w:rsidRDefault="00607C62" w:rsidP="00607C62">
            <w:r w:rsidRPr="00607C62">
              <w:rPr>
                <w:rFonts w:hint="eastAsia"/>
              </w:rPr>
              <w:t>11</w:t>
            </w:r>
          </w:p>
        </w:tc>
        <w:tc>
          <w:tcPr>
            <w:tcW w:w="2106" w:type="pct"/>
            <w:shd w:val="clear" w:color="auto" w:fill="auto"/>
            <w:vAlign w:val="center"/>
          </w:tcPr>
          <w:p w:rsidR="00607C62" w:rsidRPr="00607C62" w:rsidRDefault="00607C62" w:rsidP="00607C62">
            <w:r w:rsidRPr="00607C62">
              <w:rPr>
                <w:rFonts w:hint="eastAsia"/>
              </w:rPr>
              <w:t>报表中间件</w:t>
            </w:r>
          </w:p>
        </w:tc>
        <w:tc>
          <w:tcPr>
            <w:tcW w:w="449" w:type="pct"/>
            <w:shd w:val="clear" w:color="auto" w:fill="auto"/>
            <w:vAlign w:val="center"/>
          </w:tcPr>
          <w:p w:rsidR="00607C62" w:rsidRPr="00607C62" w:rsidRDefault="00607C62" w:rsidP="00607C62">
            <w:r w:rsidRPr="00607C62">
              <w:rPr>
                <w:rFonts w:hint="eastAsia"/>
              </w:rPr>
              <w:t>1</w:t>
            </w:r>
          </w:p>
        </w:tc>
        <w:tc>
          <w:tcPr>
            <w:tcW w:w="1921" w:type="pct"/>
          </w:tcPr>
          <w:p w:rsidR="00607C62" w:rsidRPr="00607C62" w:rsidRDefault="00607C62" w:rsidP="00607C62"/>
        </w:tc>
      </w:tr>
      <w:tr w:rsidR="00607C62" w:rsidRPr="00607C62" w:rsidTr="006E13FB">
        <w:trPr>
          <w:jc w:val="center"/>
        </w:trPr>
        <w:tc>
          <w:tcPr>
            <w:tcW w:w="524" w:type="pct"/>
            <w:shd w:val="clear" w:color="auto" w:fill="auto"/>
            <w:vAlign w:val="center"/>
          </w:tcPr>
          <w:p w:rsidR="00607C62" w:rsidRPr="00607C62" w:rsidRDefault="00607C62" w:rsidP="00607C62">
            <w:r w:rsidRPr="00607C62">
              <w:rPr>
                <w:rFonts w:hint="eastAsia"/>
              </w:rPr>
              <w:t>12</w:t>
            </w:r>
          </w:p>
        </w:tc>
        <w:tc>
          <w:tcPr>
            <w:tcW w:w="2106" w:type="pct"/>
            <w:shd w:val="clear" w:color="auto" w:fill="auto"/>
            <w:vAlign w:val="center"/>
          </w:tcPr>
          <w:p w:rsidR="00607C62" w:rsidRPr="00607C62" w:rsidRDefault="00607C62" w:rsidP="00607C62">
            <w:r w:rsidRPr="00607C62">
              <w:rPr>
                <w:rFonts w:hint="eastAsia"/>
              </w:rPr>
              <w:t>工作流引擎</w:t>
            </w:r>
          </w:p>
        </w:tc>
        <w:tc>
          <w:tcPr>
            <w:tcW w:w="449" w:type="pct"/>
            <w:shd w:val="clear" w:color="auto" w:fill="auto"/>
            <w:vAlign w:val="center"/>
          </w:tcPr>
          <w:p w:rsidR="00607C62" w:rsidRPr="00607C62" w:rsidRDefault="00607C62" w:rsidP="00607C62">
            <w:r w:rsidRPr="00607C62">
              <w:rPr>
                <w:rFonts w:hint="eastAsia"/>
              </w:rPr>
              <w:t>1</w:t>
            </w:r>
          </w:p>
        </w:tc>
        <w:tc>
          <w:tcPr>
            <w:tcW w:w="1921" w:type="pct"/>
          </w:tcPr>
          <w:p w:rsidR="00607C62" w:rsidRPr="00607C62" w:rsidRDefault="00607C62" w:rsidP="00607C62"/>
        </w:tc>
      </w:tr>
      <w:tr w:rsidR="00607C62" w:rsidRPr="00607C62" w:rsidTr="006E13FB">
        <w:trPr>
          <w:jc w:val="center"/>
        </w:trPr>
        <w:tc>
          <w:tcPr>
            <w:tcW w:w="524" w:type="pct"/>
            <w:shd w:val="clear" w:color="auto" w:fill="auto"/>
            <w:vAlign w:val="center"/>
          </w:tcPr>
          <w:p w:rsidR="00607C62" w:rsidRPr="00607C62" w:rsidRDefault="00607C62" w:rsidP="00607C62">
            <w:r w:rsidRPr="00607C62">
              <w:rPr>
                <w:rFonts w:hint="eastAsia"/>
              </w:rPr>
              <w:t>13</w:t>
            </w:r>
          </w:p>
        </w:tc>
        <w:tc>
          <w:tcPr>
            <w:tcW w:w="2106" w:type="pct"/>
            <w:shd w:val="clear" w:color="auto" w:fill="auto"/>
            <w:vAlign w:val="center"/>
          </w:tcPr>
          <w:p w:rsidR="00607C62" w:rsidRPr="00607C62" w:rsidRDefault="00607C62" w:rsidP="00607C62">
            <w:r w:rsidRPr="00607C62">
              <w:rPr>
                <w:rFonts w:hint="eastAsia"/>
              </w:rPr>
              <w:t>全文检索中间件</w:t>
            </w:r>
          </w:p>
        </w:tc>
        <w:tc>
          <w:tcPr>
            <w:tcW w:w="449" w:type="pct"/>
            <w:shd w:val="clear" w:color="auto" w:fill="auto"/>
            <w:vAlign w:val="center"/>
          </w:tcPr>
          <w:p w:rsidR="00607C62" w:rsidRPr="00607C62" w:rsidRDefault="00607C62" w:rsidP="00607C62">
            <w:r w:rsidRPr="00607C62">
              <w:rPr>
                <w:rFonts w:hint="eastAsia"/>
              </w:rPr>
              <w:t>1</w:t>
            </w:r>
          </w:p>
        </w:tc>
        <w:tc>
          <w:tcPr>
            <w:tcW w:w="1921" w:type="pct"/>
          </w:tcPr>
          <w:p w:rsidR="00607C62" w:rsidRPr="00607C62" w:rsidRDefault="00607C62" w:rsidP="00607C62"/>
        </w:tc>
      </w:tr>
      <w:tr w:rsidR="00607C62" w:rsidRPr="00607C62" w:rsidTr="006E13FB">
        <w:trPr>
          <w:jc w:val="center"/>
        </w:trPr>
        <w:tc>
          <w:tcPr>
            <w:tcW w:w="524" w:type="pct"/>
            <w:shd w:val="clear" w:color="auto" w:fill="auto"/>
            <w:vAlign w:val="center"/>
          </w:tcPr>
          <w:p w:rsidR="00607C62" w:rsidRPr="00607C62" w:rsidRDefault="00607C62" w:rsidP="00607C62">
            <w:r w:rsidRPr="00607C62">
              <w:rPr>
                <w:rFonts w:hint="eastAsia"/>
              </w:rPr>
              <w:t>14</w:t>
            </w:r>
          </w:p>
        </w:tc>
        <w:tc>
          <w:tcPr>
            <w:tcW w:w="2106" w:type="pct"/>
            <w:shd w:val="clear" w:color="auto" w:fill="auto"/>
            <w:vAlign w:val="center"/>
          </w:tcPr>
          <w:p w:rsidR="00607C62" w:rsidRPr="00607C62" w:rsidRDefault="00607C62" w:rsidP="00607C62">
            <w:r w:rsidRPr="00607C62">
              <w:rPr>
                <w:rFonts w:hint="eastAsia"/>
              </w:rPr>
              <w:t>虚拟化软件</w:t>
            </w:r>
          </w:p>
        </w:tc>
        <w:tc>
          <w:tcPr>
            <w:tcW w:w="449" w:type="pct"/>
            <w:shd w:val="clear" w:color="auto" w:fill="auto"/>
            <w:vAlign w:val="center"/>
          </w:tcPr>
          <w:p w:rsidR="00607C62" w:rsidRPr="00607C62" w:rsidRDefault="00607C62" w:rsidP="00607C62">
            <w:r w:rsidRPr="00607C62">
              <w:rPr>
                <w:rFonts w:hint="eastAsia"/>
              </w:rPr>
              <w:t>1</w:t>
            </w:r>
          </w:p>
        </w:tc>
        <w:tc>
          <w:tcPr>
            <w:tcW w:w="1921" w:type="pct"/>
          </w:tcPr>
          <w:p w:rsidR="00607C62" w:rsidRPr="00607C62" w:rsidRDefault="00607C62" w:rsidP="00607C62">
            <w:r w:rsidRPr="00607C62">
              <w:rPr>
                <w:rFonts w:hint="eastAsia"/>
              </w:rPr>
              <w:t>虚拟化管理中心</w:t>
            </w:r>
            <w:r w:rsidRPr="00607C62">
              <w:rPr>
                <w:rFonts w:hint="eastAsia"/>
              </w:rPr>
              <w:t>1</w:t>
            </w:r>
            <w:r w:rsidRPr="00607C62">
              <w:rPr>
                <w:rFonts w:hint="eastAsia"/>
              </w:rPr>
              <w:t>套，≥</w:t>
            </w:r>
            <w:r w:rsidRPr="00607C62">
              <w:rPr>
                <w:rFonts w:hint="eastAsia"/>
              </w:rPr>
              <w:t>30</w:t>
            </w:r>
            <w:r w:rsidRPr="00607C62">
              <w:rPr>
                <w:rFonts w:hint="eastAsia"/>
              </w:rPr>
              <w:t>个授权许可</w:t>
            </w:r>
          </w:p>
        </w:tc>
      </w:tr>
      <w:tr w:rsidR="00607C62" w:rsidRPr="00607C62" w:rsidTr="006E13FB">
        <w:trPr>
          <w:jc w:val="center"/>
        </w:trPr>
        <w:tc>
          <w:tcPr>
            <w:tcW w:w="524" w:type="pct"/>
            <w:shd w:val="clear" w:color="auto" w:fill="auto"/>
            <w:vAlign w:val="center"/>
          </w:tcPr>
          <w:p w:rsidR="00607C62" w:rsidRPr="00607C62" w:rsidRDefault="00607C62" w:rsidP="00607C62">
            <w:r w:rsidRPr="00607C62">
              <w:rPr>
                <w:rFonts w:hint="eastAsia"/>
              </w:rPr>
              <w:t>15</w:t>
            </w:r>
          </w:p>
        </w:tc>
        <w:tc>
          <w:tcPr>
            <w:tcW w:w="2106" w:type="pct"/>
            <w:shd w:val="clear" w:color="auto" w:fill="auto"/>
            <w:vAlign w:val="center"/>
          </w:tcPr>
          <w:p w:rsidR="00607C62" w:rsidRPr="00607C62" w:rsidRDefault="00607C62" w:rsidP="00607C62">
            <w:r w:rsidRPr="00607C62">
              <w:rPr>
                <w:rFonts w:hint="eastAsia"/>
              </w:rPr>
              <w:t>备份管理软件</w:t>
            </w:r>
          </w:p>
        </w:tc>
        <w:tc>
          <w:tcPr>
            <w:tcW w:w="449" w:type="pct"/>
            <w:shd w:val="clear" w:color="auto" w:fill="auto"/>
            <w:vAlign w:val="center"/>
          </w:tcPr>
          <w:p w:rsidR="00607C62" w:rsidRPr="00607C62" w:rsidRDefault="00607C62" w:rsidP="00607C62">
            <w:r w:rsidRPr="00607C62">
              <w:rPr>
                <w:rFonts w:hint="eastAsia"/>
              </w:rPr>
              <w:t>1</w:t>
            </w:r>
          </w:p>
        </w:tc>
        <w:tc>
          <w:tcPr>
            <w:tcW w:w="1921" w:type="pct"/>
          </w:tcPr>
          <w:p w:rsidR="00607C62" w:rsidRPr="00607C62" w:rsidRDefault="00607C62" w:rsidP="00607C62">
            <w:r w:rsidRPr="00607C62">
              <w:rPr>
                <w:rFonts w:hint="eastAsia"/>
              </w:rPr>
              <w:t>支持≥</w:t>
            </w:r>
            <w:r w:rsidRPr="00607C62">
              <w:t>50</w:t>
            </w:r>
            <w:r w:rsidRPr="00607C62">
              <w:rPr>
                <w:rFonts w:hint="eastAsia"/>
              </w:rPr>
              <w:t>台服务器，≥</w:t>
            </w:r>
            <w:r w:rsidRPr="00607C62">
              <w:t>12</w:t>
            </w:r>
            <w:r w:rsidRPr="00607C62">
              <w:rPr>
                <w:rFonts w:hint="eastAsia"/>
              </w:rPr>
              <w:t>个数据库备份</w:t>
            </w:r>
          </w:p>
        </w:tc>
      </w:tr>
    </w:tbl>
    <w:p w:rsidR="00607C62" w:rsidRPr="00607C62" w:rsidRDefault="00607C62" w:rsidP="00607C62">
      <w:pPr>
        <w:rPr>
          <w:rFonts w:hint="eastAsia"/>
        </w:rPr>
      </w:pPr>
      <w:r w:rsidRPr="00607C62">
        <w:rPr>
          <w:rFonts w:hint="eastAsia"/>
        </w:rPr>
        <w:t>2.</w:t>
      </w:r>
      <w:r w:rsidRPr="00607C62">
        <w:rPr>
          <w:rFonts w:hint="eastAsia"/>
        </w:rPr>
        <w:t>技术要求</w:t>
      </w:r>
    </w:p>
    <w:p w:rsidR="00607C62" w:rsidRPr="00607C62" w:rsidRDefault="00607C62" w:rsidP="00607C62">
      <w:pPr>
        <w:rPr>
          <w:rFonts w:hint="eastAsia"/>
        </w:rPr>
      </w:pPr>
      <w:r w:rsidRPr="00607C62">
        <w:rPr>
          <w:rFonts w:hint="eastAsia"/>
        </w:rPr>
        <w:t>（</w:t>
      </w:r>
      <w:r w:rsidRPr="00607C62">
        <w:rPr>
          <w:rFonts w:hint="eastAsia"/>
        </w:rPr>
        <w:t>1</w:t>
      </w:r>
      <w:r w:rsidRPr="00607C62">
        <w:rPr>
          <w:rFonts w:hint="eastAsia"/>
        </w:rPr>
        <w:t>）服务器操作系统</w:t>
      </w:r>
      <w:r w:rsidRPr="00607C62">
        <w:rPr>
          <w:rFonts w:hint="eastAsia"/>
        </w:rPr>
        <w:t>1</w:t>
      </w:r>
      <w:r w:rsidRPr="00607C62">
        <w:rPr>
          <w:rFonts w:hint="eastAsia"/>
        </w:rPr>
        <w:t>（</w:t>
      </w:r>
      <w:r w:rsidRPr="00607C62">
        <w:rPr>
          <w:rFonts w:hint="eastAsia"/>
        </w:rPr>
        <w:t>50</w:t>
      </w:r>
      <w:r w:rsidRPr="00607C62">
        <w:rPr>
          <w:rFonts w:hint="eastAsia"/>
        </w:rPr>
        <w:t>套）</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88"/>
        <w:gridCol w:w="6067"/>
      </w:tblGrid>
      <w:tr w:rsidR="00607C62" w:rsidRPr="00607C62" w:rsidTr="006E13FB">
        <w:trPr>
          <w:trHeight w:val="285"/>
          <w:jc w:val="center"/>
        </w:trPr>
        <w:tc>
          <w:tcPr>
            <w:tcW w:w="817" w:type="dxa"/>
            <w:tcBorders>
              <w:top w:val="single" w:sz="4" w:space="0" w:color="auto"/>
              <w:left w:val="single" w:sz="4" w:space="0" w:color="auto"/>
              <w:bottom w:val="single" w:sz="4" w:space="0" w:color="auto"/>
              <w:right w:val="single" w:sz="4" w:space="0" w:color="auto"/>
            </w:tcBorders>
            <w:vAlign w:val="center"/>
          </w:tcPr>
          <w:p w:rsidR="00607C62" w:rsidRPr="00607C62" w:rsidRDefault="00607C62" w:rsidP="00607C62">
            <w:r w:rsidRPr="00607C62">
              <w:rPr>
                <w:rFonts w:hint="eastAsia"/>
              </w:rPr>
              <w:t>序号</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目录项</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346"/>
          <w:jc w:val="center"/>
        </w:trPr>
        <w:tc>
          <w:tcPr>
            <w:tcW w:w="817" w:type="dxa"/>
            <w:vAlign w:val="center"/>
          </w:tcPr>
          <w:p w:rsidR="00607C62" w:rsidRPr="00607C62" w:rsidRDefault="00607C62" w:rsidP="00607C62">
            <w:r w:rsidRPr="00607C62">
              <w:rPr>
                <w:rFonts w:hint="eastAsia"/>
              </w:rPr>
              <w:t>1</w:t>
            </w:r>
          </w:p>
        </w:tc>
        <w:tc>
          <w:tcPr>
            <w:tcW w:w="1588" w:type="dxa"/>
            <w:shd w:val="clear" w:color="auto" w:fill="auto"/>
            <w:vAlign w:val="center"/>
          </w:tcPr>
          <w:p w:rsidR="00607C62" w:rsidRPr="00607C62" w:rsidRDefault="00607C62" w:rsidP="00607C62">
            <w:r w:rsidRPr="00607C62">
              <w:rPr>
                <w:rFonts w:hint="eastAsia"/>
              </w:rPr>
              <w:t>版本要求</w:t>
            </w:r>
          </w:p>
        </w:tc>
        <w:tc>
          <w:tcPr>
            <w:tcW w:w="6067" w:type="dxa"/>
            <w:shd w:val="clear" w:color="auto" w:fill="auto"/>
            <w:vAlign w:val="center"/>
          </w:tcPr>
          <w:p w:rsidR="00607C62" w:rsidRPr="00607C62" w:rsidRDefault="00607C62" w:rsidP="00607C62">
            <w:r w:rsidRPr="00607C62">
              <w:rPr>
                <w:rFonts w:hint="eastAsia"/>
              </w:rPr>
              <w:t>#windows 2012 server</w:t>
            </w:r>
            <w:r w:rsidRPr="00607C62">
              <w:rPr>
                <w:rFonts w:hint="eastAsia"/>
              </w:rPr>
              <w:t>中文标准版或</w:t>
            </w:r>
            <w:r w:rsidRPr="00607C62">
              <w:t>功能、兼容性与其相当的</w:t>
            </w:r>
            <w:r w:rsidRPr="00607C62">
              <w:rPr>
                <w:rFonts w:hint="eastAsia"/>
              </w:rPr>
              <w:t>服务器</w:t>
            </w:r>
            <w:r w:rsidRPr="00607C62">
              <w:t>操作系统，产品</w:t>
            </w:r>
            <w:r w:rsidRPr="00607C62">
              <w:rPr>
                <w:rFonts w:hint="eastAsia"/>
              </w:rPr>
              <w:t>需</w:t>
            </w:r>
            <w:r w:rsidRPr="00607C62">
              <w:t>为原厂正版软件</w:t>
            </w:r>
            <w:r w:rsidRPr="00607C62">
              <w:rPr>
                <w:rFonts w:hint="eastAsia"/>
              </w:rPr>
              <w:t>，</w:t>
            </w:r>
            <w:r w:rsidRPr="00607C62">
              <w:t>可以重复安装，非</w:t>
            </w:r>
            <w:r w:rsidRPr="00607C62">
              <w:rPr>
                <w:rFonts w:hint="eastAsia"/>
              </w:rPr>
              <w:t>OEM</w:t>
            </w:r>
            <w:r w:rsidRPr="00607C62">
              <w:rPr>
                <w:rFonts w:hint="eastAsia"/>
              </w:rPr>
              <w:t>版本</w:t>
            </w:r>
          </w:p>
        </w:tc>
      </w:tr>
    </w:tbl>
    <w:p w:rsidR="00607C62" w:rsidRPr="00607C62" w:rsidRDefault="00607C62" w:rsidP="00607C62">
      <w:r w:rsidRPr="00607C62">
        <w:rPr>
          <w:rFonts w:hint="eastAsia"/>
        </w:rPr>
        <w:t>（</w:t>
      </w:r>
      <w:r w:rsidRPr="00607C62">
        <w:t>2</w:t>
      </w:r>
      <w:r w:rsidRPr="00607C62">
        <w:rPr>
          <w:rFonts w:hint="eastAsia"/>
        </w:rPr>
        <w:t>）服务器操作系统</w:t>
      </w:r>
      <w:r w:rsidRPr="00607C62">
        <w:t>2</w:t>
      </w:r>
      <w:r w:rsidRPr="00607C62">
        <w:rPr>
          <w:rFonts w:hint="eastAsia"/>
        </w:rPr>
        <w:t>（</w:t>
      </w:r>
      <w:r w:rsidRPr="00607C62">
        <w:rPr>
          <w:rFonts w:hint="eastAsia"/>
        </w:rPr>
        <w:t>50</w:t>
      </w:r>
      <w:r w:rsidRPr="00607C62">
        <w:rPr>
          <w:rFonts w:hint="eastAsia"/>
        </w:rPr>
        <w:t>套）</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88"/>
        <w:gridCol w:w="6067"/>
      </w:tblGrid>
      <w:tr w:rsidR="00607C62" w:rsidRPr="00607C62" w:rsidTr="006E13FB">
        <w:trPr>
          <w:trHeight w:val="285"/>
          <w:jc w:val="center"/>
        </w:trPr>
        <w:tc>
          <w:tcPr>
            <w:tcW w:w="817" w:type="dxa"/>
            <w:tcBorders>
              <w:top w:val="single" w:sz="4" w:space="0" w:color="auto"/>
              <w:left w:val="single" w:sz="4" w:space="0" w:color="auto"/>
              <w:bottom w:val="single" w:sz="4" w:space="0" w:color="auto"/>
              <w:right w:val="single" w:sz="4" w:space="0" w:color="auto"/>
            </w:tcBorders>
            <w:vAlign w:val="center"/>
          </w:tcPr>
          <w:p w:rsidR="00607C62" w:rsidRPr="00607C62" w:rsidRDefault="00607C62" w:rsidP="00607C62">
            <w:r w:rsidRPr="00607C62">
              <w:rPr>
                <w:rFonts w:hint="eastAsia"/>
              </w:rPr>
              <w:t>序号</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目录项</w:t>
            </w:r>
          </w:p>
        </w:tc>
        <w:tc>
          <w:tcPr>
            <w:tcW w:w="6067"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266"/>
          <w:jc w:val="center"/>
        </w:trPr>
        <w:tc>
          <w:tcPr>
            <w:tcW w:w="817" w:type="dxa"/>
            <w:vAlign w:val="center"/>
          </w:tcPr>
          <w:p w:rsidR="00607C62" w:rsidRPr="00607C62" w:rsidRDefault="00607C62" w:rsidP="00607C62">
            <w:r w:rsidRPr="00607C62">
              <w:rPr>
                <w:rFonts w:hint="eastAsia"/>
              </w:rPr>
              <w:t>1</w:t>
            </w:r>
          </w:p>
        </w:tc>
        <w:tc>
          <w:tcPr>
            <w:tcW w:w="1588" w:type="dxa"/>
            <w:shd w:val="clear" w:color="auto" w:fill="auto"/>
            <w:vAlign w:val="center"/>
          </w:tcPr>
          <w:p w:rsidR="00607C62" w:rsidRPr="00607C62" w:rsidRDefault="00607C62" w:rsidP="00607C62">
            <w:r w:rsidRPr="00607C62">
              <w:rPr>
                <w:rFonts w:hint="eastAsia"/>
              </w:rPr>
              <w:t>版本要求</w:t>
            </w:r>
          </w:p>
        </w:tc>
        <w:tc>
          <w:tcPr>
            <w:tcW w:w="6067" w:type="dxa"/>
            <w:shd w:val="clear" w:color="auto" w:fill="auto"/>
            <w:vAlign w:val="center"/>
          </w:tcPr>
          <w:p w:rsidR="00607C62" w:rsidRPr="00607C62" w:rsidRDefault="00607C62" w:rsidP="00607C62">
            <w:r w:rsidRPr="00607C62">
              <w:rPr>
                <w:rFonts w:hint="eastAsia"/>
              </w:rPr>
              <w:t>#</w:t>
            </w:r>
            <w:r w:rsidRPr="00607C62">
              <w:rPr>
                <w:rFonts w:hint="eastAsia"/>
              </w:rPr>
              <w:t>基于</w:t>
            </w:r>
            <w:r w:rsidRPr="00607C62">
              <w:rPr>
                <w:rFonts w:hint="eastAsia"/>
              </w:rPr>
              <w:t>Linux</w:t>
            </w:r>
            <w:r w:rsidRPr="00607C62">
              <w:rPr>
                <w:rFonts w:hint="eastAsia"/>
              </w:rPr>
              <w:t>主流衍生版本，国产自主版本</w:t>
            </w:r>
          </w:p>
        </w:tc>
      </w:tr>
      <w:tr w:rsidR="00607C62" w:rsidRPr="00607C62" w:rsidTr="006E13FB">
        <w:trPr>
          <w:trHeight w:val="285"/>
          <w:jc w:val="center"/>
        </w:trPr>
        <w:tc>
          <w:tcPr>
            <w:tcW w:w="817" w:type="dxa"/>
            <w:vAlign w:val="center"/>
          </w:tcPr>
          <w:p w:rsidR="00607C62" w:rsidRPr="00607C62" w:rsidRDefault="00607C62" w:rsidP="00607C62">
            <w:r w:rsidRPr="00607C62">
              <w:rPr>
                <w:rFonts w:hint="eastAsia"/>
              </w:rPr>
              <w:t>2</w:t>
            </w:r>
          </w:p>
        </w:tc>
        <w:tc>
          <w:tcPr>
            <w:tcW w:w="1588" w:type="dxa"/>
            <w:shd w:val="clear" w:color="auto" w:fill="auto"/>
            <w:vAlign w:val="center"/>
          </w:tcPr>
          <w:p w:rsidR="00607C62" w:rsidRPr="00607C62" w:rsidRDefault="00607C62" w:rsidP="00607C62">
            <w:r w:rsidRPr="00607C62">
              <w:rPr>
                <w:rFonts w:hint="eastAsia"/>
              </w:rPr>
              <w:t>产品标准</w:t>
            </w:r>
          </w:p>
        </w:tc>
        <w:tc>
          <w:tcPr>
            <w:tcW w:w="6067" w:type="dxa"/>
            <w:shd w:val="clear" w:color="auto" w:fill="auto"/>
            <w:vAlign w:val="center"/>
          </w:tcPr>
          <w:p w:rsidR="00607C62" w:rsidRPr="00607C62" w:rsidRDefault="00607C62" w:rsidP="00607C62">
            <w:r w:rsidRPr="00607C62">
              <w:rPr>
                <w:rFonts w:hint="eastAsia"/>
              </w:rPr>
              <w:t>符合</w:t>
            </w:r>
            <w:r w:rsidRPr="00607C62">
              <w:rPr>
                <w:rFonts w:hint="eastAsia"/>
              </w:rPr>
              <w:t>GB18030-2005</w:t>
            </w:r>
            <w:r w:rsidRPr="00607C62">
              <w:rPr>
                <w:rFonts w:hint="eastAsia"/>
              </w:rPr>
              <w:t>、</w:t>
            </w:r>
            <w:r w:rsidRPr="00607C62">
              <w:rPr>
                <w:rFonts w:hint="eastAsia"/>
              </w:rPr>
              <w:t>LSB4.1</w:t>
            </w:r>
            <w:r w:rsidRPr="00607C62">
              <w:rPr>
                <w:rFonts w:hint="eastAsia"/>
              </w:rPr>
              <w:t>、</w:t>
            </w:r>
            <w:r w:rsidRPr="00607C62">
              <w:rPr>
                <w:rFonts w:hint="eastAsia"/>
              </w:rPr>
              <w:t>CGL5.0</w:t>
            </w:r>
            <w:r w:rsidRPr="00607C62">
              <w:rPr>
                <w:rFonts w:hint="eastAsia"/>
              </w:rPr>
              <w:t>标准</w:t>
            </w:r>
          </w:p>
        </w:tc>
      </w:tr>
      <w:tr w:rsidR="00607C62" w:rsidRPr="00607C62" w:rsidTr="006E13FB">
        <w:trPr>
          <w:trHeight w:val="593"/>
          <w:jc w:val="center"/>
        </w:trPr>
        <w:tc>
          <w:tcPr>
            <w:tcW w:w="817" w:type="dxa"/>
            <w:vMerge w:val="restart"/>
            <w:vAlign w:val="center"/>
          </w:tcPr>
          <w:p w:rsidR="00607C62" w:rsidRPr="00607C62" w:rsidRDefault="00607C62" w:rsidP="00607C62">
            <w:r w:rsidRPr="00607C62">
              <w:rPr>
                <w:rFonts w:hint="eastAsia"/>
              </w:rPr>
              <w:t>3</w:t>
            </w:r>
          </w:p>
        </w:tc>
        <w:tc>
          <w:tcPr>
            <w:tcW w:w="1588" w:type="dxa"/>
            <w:vMerge w:val="restart"/>
            <w:shd w:val="clear" w:color="auto" w:fill="auto"/>
            <w:vAlign w:val="center"/>
          </w:tcPr>
          <w:p w:rsidR="00607C62" w:rsidRPr="00607C62" w:rsidRDefault="00607C62" w:rsidP="00607C62">
            <w:r w:rsidRPr="00607C62">
              <w:rPr>
                <w:rFonts w:hint="eastAsia"/>
              </w:rPr>
              <w:t>功能要求</w:t>
            </w:r>
          </w:p>
        </w:tc>
        <w:tc>
          <w:tcPr>
            <w:tcW w:w="6067" w:type="dxa"/>
            <w:shd w:val="clear" w:color="auto" w:fill="auto"/>
            <w:vAlign w:val="center"/>
          </w:tcPr>
          <w:p w:rsidR="00607C62" w:rsidRPr="00607C62" w:rsidRDefault="00607C62" w:rsidP="00607C62">
            <w:r w:rsidRPr="00607C62">
              <w:rPr>
                <w:rFonts w:hint="eastAsia"/>
              </w:rPr>
              <w:t>支持</w:t>
            </w:r>
            <w:r w:rsidRPr="00607C62">
              <w:rPr>
                <w:rFonts w:hint="eastAsia"/>
              </w:rPr>
              <w:t>J2EE</w:t>
            </w:r>
            <w:r w:rsidRPr="00607C62">
              <w:rPr>
                <w:rFonts w:hint="eastAsia"/>
              </w:rPr>
              <w:t>、</w:t>
            </w:r>
            <w:r w:rsidRPr="00607C62">
              <w:rPr>
                <w:rFonts w:hint="eastAsia"/>
              </w:rPr>
              <w:t>.NET</w:t>
            </w:r>
            <w:r w:rsidRPr="00607C62">
              <w:rPr>
                <w:rFonts w:hint="eastAsia"/>
              </w:rPr>
              <w:t>、</w:t>
            </w:r>
            <w:r w:rsidRPr="00607C62">
              <w:rPr>
                <w:rFonts w:hint="eastAsia"/>
              </w:rPr>
              <w:t>CORBA</w:t>
            </w:r>
            <w:r w:rsidRPr="00607C62">
              <w:rPr>
                <w:rFonts w:hint="eastAsia"/>
              </w:rPr>
              <w:t>、</w:t>
            </w:r>
            <w:r w:rsidRPr="00607C62">
              <w:rPr>
                <w:rFonts w:hint="eastAsia"/>
              </w:rPr>
              <w:t>WEBSERVICE</w:t>
            </w:r>
            <w:r w:rsidRPr="00607C62">
              <w:rPr>
                <w:rFonts w:hint="eastAsia"/>
              </w:rPr>
              <w:t>、</w:t>
            </w:r>
            <w:r w:rsidRPr="00607C62">
              <w:rPr>
                <w:rFonts w:hint="eastAsia"/>
              </w:rPr>
              <w:t>XML</w:t>
            </w:r>
            <w:r w:rsidRPr="00607C62">
              <w:rPr>
                <w:rFonts w:hint="eastAsia"/>
              </w:rPr>
              <w:t>、</w:t>
            </w:r>
            <w:r w:rsidRPr="00607C62">
              <w:rPr>
                <w:rFonts w:hint="eastAsia"/>
              </w:rPr>
              <w:t>HTTP</w:t>
            </w:r>
            <w:r w:rsidRPr="00607C62">
              <w:rPr>
                <w:rFonts w:hint="eastAsia"/>
              </w:rPr>
              <w:t>等主流标准</w:t>
            </w:r>
          </w:p>
        </w:tc>
      </w:tr>
      <w:tr w:rsidR="00607C62" w:rsidRPr="00607C62" w:rsidTr="006E13FB">
        <w:trPr>
          <w:trHeight w:val="374"/>
          <w:jc w:val="center"/>
        </w:trPr>
        <w:tc>
          <w:tcPr>
            <w:tcW w:w="817" w:type="dxa"/>
            <w:vMerge/>
            <w:vAlign w:val="center"/>
          </w:tcPr>
          <w:p w:rsidR="00607C62" w:rsidRPr="00607C62" w:rsidRDefault="00607C62" w:rsidP="00607C62">
            <w:pPr>
              <w:rPr>
                <w:rFonts w:hint="eastAsia"/>
              </w:rPr>
            </w:pPr>
          </w:p>
        </w:tc>
        <w:tc>
          <w:tcPr>
            <w:tcW w:w="1588" w:type="dxa"/>
            <w:vMerge/>
            <w:shd w:val="clear" w:color="auto" w:fill="auto"/>
            <w:vAlign w:val="center"/>
          </w:tcPr>
          <w:p w:rsidR="00607C62" w:rsidRPr="00607C62" w:rsidRDefault="00607C62" w:rsidP="00607C62">
            <w:pPr>
              <w:rPr>
                <w:rFonts w:hint="eastAsia"/>
              </w:rPr>
            </w:pPr>
          </w:p>
        </w:tc>
        <w:tc>
          <w:tcPr>
            <w:tcW w:w="6067" w:type="dxa"/>
            <w:shd w:val="clear" w:color="auto" w:fill="auto"/>
            <w:vAlign w:val="center"/>
          </w:tcPr>
          <w:p w:rsidR="00607C62" w:rsidRPr="00607C62" w:rsidRDefault="00607C62" w:rsidP="00607C62">
            <w:pPr>
              <w:rPr>
                <w:rFonts w:hint="eastAsia"/>
              </w:rPr>
            </w:pPr>
            <w:r w:rsidRPr="00607C62">
              <w:rPr>
                <w:rFonts w:hint="eastAsia"/>
              </w:rPr>
              <w:t>支持主流</w:t>
            </w:r>
            <w:r w:rsidRPr="00607C62">
              <w:rPr>
                <w:rFonts w:hint="eastAsia"/>
              </w:rPr>
              <w:t>JMX</w:t>
            </w:r>
            <w:r w:rsidRPr="00607C62">
              <w:rPr>
                <w:rFonts w:hint="eastAsia"/>
              </w:rPr>
              <w:t>、</w:t>
            </w:r>
            <w:r w:rsidRPr="00607C62">
              <w:rPr>
                <w:rFonts w:hint="eastAsia"/>
              </w:rPr>
              <w:t>JMS</w:t>
            </w:r>
            <w:r w:rsidRPr="00607C62">
              <w:rPr>
                <w:rFonts w:hint="eastAsia"/>
              </w:rPr>
              <w:t>、</w:t>
            </w:r>
            <w:r w:rsidRPr="00607C62">
              <w:rPr>
                <w:rFonts w:hint="eastAsia"/>
              </w:rPr>
              <w:t>J2CA</w:t>
            </w:r>
            <w:r w:rsidRPr="00607C62">
              <w:rPr>
                <w:rFonts w:hint="eastAsia"/>
              </w:rPr>
              <w:t>、</w:t>
            </w:r>
            <w:r w:rsidRPr="00607C62">
              <w:rPr>
                <w:rFonts w:hint="eastAsia"/>
              </w:rPr>
              <w:t>WebService</w:t>
            </w:r>
            <w:r w:rsidRPr="00607C62">
              <w:rPr>
                <w:rFonts w:hint="eastAsia"/>
              </w:rPr>
              <w:t>等集成标准</w:t>
            </w:r>
          </w:p>
        </w:tc>
      </w:tr>
      <w:tr w:rsidR="00607C62" w:rsidRPr="00607C62" w:rsidTr="006E13FB">
        <w:trPr>
          <w:trHeight w:val="693"/>
          <w:jc w:val="center"/>
        </w:trPr>
        <w:tc>
          <w:tcPr>
            <w:tcW w:w="817" w:type="dxa"/>
            <w:vMerge/>
            <w:vAlign w:val="center"/>
          </w:tcPr>
          <w:p w:rsidR="00607C62" w:rsidRPr="00607C62" w:rsidRDefault="00607C62" w:rsidP="00607C62">
            <w:pPr>
              <w:rPr>
                <w:rFonts w:hint="eastAsia"/>
              </w:rPr>
            </w:pPr>
          </w:p>
        </w:tc>
        <w:tc>
          <w:tcPr>
            <w:tcW w:w="1588" w:type="dxa"/>
            <w:vMerge/>
            <w:shd w:val="clear" w:color="auto" w:fill="auto"/>
            <w:vAlign w:val="center"/>
          </w:tcPr>
          <w:p w:rsidR="00607C62" w:rsidRPr="00607C62" w:rsidRDefault="00607C62" w:rsidP="00607C62">
            <w:pPr>
              <w:rPr>
                <w:rFonts w:hint="eastAsia"/>
              </w:rPr>
            </w:pPr>
          </w:p>
        </w:tc>
        <w:tc>
          <w:tcPr>
            <w:tcW w:w="6067" w:type="dxa"/>
            <w:shd w:val="clear" w:color="auto" w:fill="auto"/>
            <w:vAlign w:val="center"/>
          </w:tcPr>
          <w:p w:rsidR="00607C62" w:rsidRPr="00607C62" w:rsidRDefault="00607C62" w:rsidP="00607C62">
            <w:pPr>
              <w:rPr>
                <w:rFonts w:hint="eastAsia"/>
              </w:rPr>
            </w:pPr>
            <w:r w:rsidRPr="00607C62">
              <w:rPr>
                <w:rFonts w:hint="eastAsia"/>
              </w:rPr>
              <w:t>支持业界成熟的虚拟</w:t>
            </w:r>
            <w:proofErr w:type="gramStart"/>
            <w:r w:rsidRPr="00607C62">
              <w:rPr>
                <w:rFonts w:hint="eastAsia"/>
              </w:rPr>
              <w:t>化解决</w:t>
            </w:r>
            <w:proofErr w:type="gramEnd"/>
            <w:r w:rsidRPr="00607C62">
              <w:rPr>
                <w:rFonts w:hint="eastAsia"/>
              </w:rPr>
              <w:t>方案，如</w:t>
            </w:r>
            <w:r w:rsidRPr="00607C62">
              <w:rPr>
                <w:rFonts w:hint="eastAsia"/>
              </w:rPr>
              <w:t>VMWare</w:t>
            </w:r>
            <w:r w:rsidRPr="00607C62">
              <w:rPr>
                <w:rFonts w:hint="eastAsia"/>
              </w:rPr>
              <w:t>、</w:t>
            </w:r>
            <w:r w:rsidRPr="00607C62">
              <w:rPr>
                <w:rFonts w:hint="eastAsia"/>
              </w:rPr>
              <w:t>Xen</w:t>
            </w:r>
            <w:r w:rsidRPr="00607C62">
              <w:rPr>
                <w:rFonts w:hint="eastAsia"/>
              </w:rPr>
              <w:t>、华为、</w:t>
            </w:r>
            <w:r w:rsidRPr="00607C62">
              <w:rPr>
                <w:rFonts w:hint="eastAsia"/>
              </w:rPr>
              <w:t>KVM</w:t>
            </w:r>
            <w:r w:rsidRPr="00607C62">
              <w:rPr>
                <w:rFonts w:hint="eastAsia"/>
              </w:rPr>
              <w:t>、</w:t>
            </w:r>
            <w:r w:rsidRPr="00607C62">
              <w:rPr>
                <w:rFonts w:hint="eastAsia"/>
              </w:rPr>
              <w:t>Container</w:t>
            </w:r>
            <w:r w:rsidRPr="00607C62">
              <w:rPr>
                <w:rFonts w:hint="eastAsia"/>
              </w:rPr>
              <w:t>等</w:t>
            </w:r>
          </w:p>
        </w:tc>
      </w:tr>
      <w:tr w:rsidR="00607C62" w:rsidRPr="00607C62" w:rsidTr="006E13FB">
        <w:trPr>
          <w:trHeight w:val="1422"/>
          <w:jc w:val="center"/>
        </w:trPr>
        <w:tc>
          <w:tcPr>
            <w:tcW w:w="817" w:type="dxa"/>
            <w:vMerge/>
            <w:vAlign w:val="center"/>
          </w:tcPr>
          <w:p w:rsidR="00607C62" w:rsidRPr="00607C62" w:rsidRDefault="00607C62" w:rsidP="00607C62">
            <w:pPr>
              <w:rPr>
                <w:rFonts w:hint="eastAsia"/>
              </w:rPr>
            </w:pPr>
          </w:p>
        </w:tc>
        <w:tc>
          <w:tcPr>
            <w:tcW w:w="1588" w:type="dxa"/>
            <w:vMerge/>
            <w:shd w:val="clear" w:color="auto" w:fill="auto"/>
            <w:vAlign w:val="center"/>
          </w:tcPr>
          <w:p w:rsidR="00607C62" w:rsidRPr="00607C62" w:rsidRDefault="00607C62" w:rsidP="00607C62">
            <w:pPr>
              <w:rPr>
                <w:rFonts w:hint="eastAsia"/>
              </w:rPr>
            </w:pPr>
          </w:p>
        </w:tc>
        <w:tc>
          <w:tcPr>
            <w:tcW w:w="6067" w:type="dxa"/>
            <w:shd w:val="clear" w:color="auto" w:fill="auto"/>
            <w:vAlign w:val="center"/>
          </w:tcPr>
          <w:p w:rsidR="00607C62" w:rsidRPr="00607C62" w:rsidRDefault="00607C62" w:rsidP="00607C62">
            <w:pPr>
              <w:rPr>
                <w:rFonts w:hint="eastAsia"/>
              </w:rPr>
            </w:pPr>
            <w:r w:rsidRPr="00607C62">
              <w:rPr>
                <w:rFonts w:hint="eastAsia"/>
              </w:rPr>
              <w:t>支持运行在本次招标的“虚拟化软件”构建的虚拟机上，支持使用</w:t>
            </w:r>
            <w:r w:rsidRPr="00607C62">
              <w:rPr>
                <w:rFonts w:hint="eastAsia"/>
              </w:rPr>
              <w:t>LVS</w:t>
            </w:r>
            <w:r w:rsidRPr="00607C62">
              <w:rPr>
                <w:rFonts w:hint="eastAsia"/>
              </w:rPr>
              <w:t>、</w:t>
            </w:r>
            <w:r w:rsidRPr="00607C62">
              <w:rPr>
                <w:rFonts w:hint="eastAsia"/>
              </w:rPr>
              <w:t>haproxy</w:t>
            </w:r>
            <w:r w:rsidRPr="00607C62">
              <w:rPr>
                <w:rFonts w:hint="eastAsia"/>
              </w:rPr>
              <w:t>、</w:t>
            </w:r>
            <w:r w:rsidRPr="00607C62">
              <w:rPr>
                <w:rFonts w:hint="eastAsia"/>
              </w:rPr>
              <w:t>heartbeat</w:t>
            </w:r>
            <w:r w:rsidRPr="00607C62">
              <w:rPr>
                <w:rFonts w:hint="eastAsia"/>
              </w:rPr>
              <w:t>或</w:t>
            </w:r>
            <w:r w:rsidRPr="00607C62">
              <w:rPr>
                <w:rFonts w:hint="eastAsia"/>
              </w:rPr>
              <w:t>corosync</w:t>
            </w:r>
            <w:r w:rsidRPr="00607C62">
              <w:rPr>
                <w:rFonts w:hint="eastAsia"/>
              </w:rPr>
              <w:t>等通用的高可用集群软件搭建大规模服务器集群，充分利用</w:t>
            </w:r>
            <w:r w:rsidRPr="00607C62">
              <w:rPr>
                <w:rFonts w:hint="eastAsia"/>
              </w:rPr>
              <w:t>x86/x64</w:t>
            </w:r>
            <w:r w:rsidRPr="00607C62">
              <w:rPr>
                <w:rFonts w:hint="eastAsia"/>
              </w:rPr>
              <w:t>服务器</w:t>
            </w:r>
          </w:p>
        </w:tc>
      </w:tr>
      <w:tr w:rsidR="00607C62" w:rsidRPr="00607C62" w:rsidTr="006E13FB">
        <w:trPr>
          <w:trHeight w:val="684"/>
          <w:jc w:val="center"/>
        </w:trPr>
        <w:tc>
          <w:tcPr>
            <w:tcW w:w="817" w:type="dxa"/>
            <w:vMerge/>
            <w:vAlign w:val="center"/>
          </w:tcPr>
          <w:p w:rsidR="00607C62" w:rsidRPr="00607C62" w:rsidRDefault="00607C62" w:rsidP="00607C62">
            <w:pPr>
              <w:rPr>
                <w:rFonts w:hint="eastAsia"/>
              </w:rPr>
            </w:pPr>
          </w:p>
        </w:tc>
        <w:tc>
          <w:tcPr>
            <w:tcW w:w="1588" w:type="dxa"/>
            <w:vMerge/>
            <w:shd w:val="clear" w:color="auto" w:fill="auto"/>
            <w:vAlign w:val="center"/>
          </w:tcPr>
          <w:p w:rsidR="00607C62" w:rsidRPr="00607C62" w:rsidRDefault="00607C62" w:rsidP="00607C62">
            <w:pPr>
              <w:rPr>
                <w:rFonts w:hint="eastAsia"/>
              </w:rPr>
            </w:pPr>
          </w:p>
        </w:tc>
        <w:tc>
          <w:tcPr>
            <w:tcW w:w="6067" w:type="dxa"/>
            <w:shd w:val="clear" w:color="auto" w:fill="auto"/>
            <w:vAlign w:val="center"/>
          </w:tcPr>
          <w:p w:rsidR="00607C62" w:rsidRPr="00607C62" w:rsidRDefault="00607C62" w:rsidP="00607C62">
            <w:pPr>
              <w:rPr>
                <w:rFonts w:hint="eastAsia"/>
              </w:rPr>
            </w:pPr>
            <w:r w:rsidRPr="00607C62">
              <w:rPr>
                <w:rFonts w:hint="eastAsia"/>
              </w:rPr>
              <w:t>支持</w:t>
            </w:r>
            <w:r w:rsidRPr="00607C62">
              <w:rPr>
                <w:rFonts w:hint="eastAsia"/>
              </w:rPr>
              <w:t>WebLogic</w:t>
            </w:r>
            <w:r w:rsidRPr="00607C62">
              <w:rPr>
                <w:rFonts w:hint="eastAsia"/>
              </w:rPr>
              <w:t>、</w:t>
            </w:r>
            <w:r w:rsidRPr="00607C62">
              <w:rPr>
                <w:rFonts w:hint="eastAsia"/>
              </w:rPr>
              <w:t>Tomcat</w:t>
            </w:r>
            <w:r w:rsidRPr="00607C62">
              <w:rPr>
                <w:rFonts w:hint="eastAsia"/>
              </w:rPr>
              <w:t>、</w:t>
            </w:r>
            <w:r w:rsidRPr="00607C62">
              <w:rPr>
                <w:rFonts w:hint="eastAsia"/>
              </w:rPr>
              <w:t>TongLINKQ</w:t>
            </w:r>
            <w:r w:rsidRPr="00607C62">
              <w:rPr>
                <w:rFonts w:hint="eastAsia"/>
              </w:rPr>
              <w:t>、</w:t>
            </w:r>
            <w:r w:rsidRPr="00607C62">
              <w:rPr>
                <w:rFonts w:hint="eastAsia"/>
              </w:rPr>
              <w:t>Apusic</w:t>
            </w:r>
            <w:r w:rsidRPr="00607C62">
              <w:rPr>
                <w:rFonts w:hint="eastAsia"/>
              </w:rPr>
              <w:t>等主流应用中间件</w:t>
            </w:r>
          </w:p>
        </w:tc>
      </w:tr>
      <w:tr w:rsidR="00607C62" w:rsidRPr="00607C62" w:rsidTr="006E13FB">
        <w:trPr>
          <w:trHeight w:val="757"/>
          <w:jc w:val="center"/>
        </w:trPr>
        <w:tc>
          <w:tcPr>
            <w:tcW w:w="817" w:type="dxa"/>
            <w:vMerge/>
            <w:vAlign w:val="center"/>
          </w:tcPr>
          <w:p w:rsidR="00607C62" w:rsidRPr="00607C62" w:rsidRDefault="00607C62" w:rsidP="00607C62">
            <w:pPr>
              <w:rPr>
                <w:rFonts w:hint="eastAsia"/>
              </w:rPr>
            </w:pPr>
          </w:p>
        </w:tc>
        <w:tc>
          <w:tcPr>
            <w:tcW w:w="1588" w:type="dxa"/>
            <w:vMerge/>
            <w:shd w:val="clear" w:color="auto" w:fill="auto"/>
            <w:vAlign w:val="center"/>
          </w:tcPr>
          <w:p w:rsidR="00607C62" w:rsidRPr="00607C62" w:rsidRDefault="00607C62" w:rsidP="00607C62">
            <w:pPr>
              <w:rPr>
                <w:rFonts w:hint="eastAsia"/>
              </w:rPr>
            </w:pPr>
          </w:p>
        </w:tc>
        <w:tc>
          <w:tcPr>
            <w:tcW w:w="6067" w:type="dxa"/>
            <w:shd w:val="clear" w:color="auto" w:fill="auto"/>
            <w:vAlign w:val="center"/>
          </w:tcPr>
          <w:p w:rsidR="00607C62" w:rsidRPr="00607C62" w:rsidRDefault="00607C62" w:rsidP="00607C62">
            <w:pPr>
              <w:rPr>
                <w:rFonts w:hint="eastAsia"/>
              </w:rPr>
            </w:pPr>
            <w:r w:rsidRPr="00607C62">
              <w:rPr>
                <w:rFonts w:hint="eastAsia"/>
              </w:rPr>
              <w:t>#</w:t>
            </w:r>
            <w:r w:rsidRPr="00607C62">
              <w:rPr>
                <w:rFonts w:hint="eastAsia"/>
              </w:rPr>
              <w:t>兼容</w:t>
            </w:r>
            <w:r w:rsidRPr="00607C62">
              <w:rPr>
                <w:rFonts w:hint="eastAsia"/>
              </w:rPr>
              <w:t>Oracle</w:t>
            </w:r>
            <w:r w:rsidRPr="00607C62">
              <w:rPr>
                <w:rFonts w:hint="eastAsia"/>
              </w:rPr>
              <w:t>、</w:t>
            </w:r>
            <w:r w:rsidRPr="00607C62">
              <w:rPr>
                <w:rFonts w:hint="eastAsia"/>
              </w:rPr>
              <w:t>Dameng</w:t>
            </w:r>
            <w:r w:rsidRPr="00607C62">
              <w:rPr>
                <w:rFonts w:hint="eastAsia"/>
              </w:rPr>
              <w:t>、</w:t>
            </w:r>
            <w:r w:rsidRPr="00607C62">
              <w:rPr>
                <w:rFonts w:hint="eastAsia"/>
              </w:rPr>
              <w:t>Kingbase ES</w:t>
            </w:r>
            <w:r w:rsidRPr="00607C62">
              <w:rPr>
                <w:rFonts w:hint="eastAsia"/>
              </w:rPr>
              <w:t>、</w:t>
            </w:r>
            <w:r w:rsidRPr="00607C62">
              <w:rPr>
                <w:rFonts w:hint="eastAsia"/>
              </w:rPr>
              <w:t>Gbase</w:t>
            </w:r>
            <w:r w:rsidRPr="00607C62">
              <w:rPr>
                <w:rFonts w:hint="eastAsia"/>
              </w:rPr>
              <w:t>、</w:t>
            </w:r>
            <w:r w:rsidRPr="00607C62">
              <w:rPr>
                <w:rFonts w:hint="eastAsia"/>
              </w:rPr>
              <w:t>Oscar</w:t>
            </w:r>
            <w:r w:rsidRPr="00607C62">
              <w:rPr>
                <w:rFonts w:hint="eastAsia"/>
              </w:rPr>
              <w:t>等主流产品数据库产品</w:t>
            </w:r>
          </w:p>
        </w:tc>
      </w:tr>
      <w:tr w:rsidR="00607C62" w:rsidRPr="00607C62" w:rsidTr="006E13FB">
        <w:trPr>
          <w:trHeight w:val="729"/>
          <w:jc w:val="center"/>
        </w:trPr>
        <w:tc>
          <w:tcPr>
            <w:tcW w:w="817" w:type="dxa"/>
            <w:vMerge/>
            <w:vAlign w:val="center"/>
          </w:tcPr>
          <w:p w:rsidR="00607C62" w:rsidRPr="00607C62" w:rsidRDefault="00607C62" w:rsidP="00607C62">
            <w:pPr>
              <w:rPr>
                <w:rFonts w:hint="eastAsia"/>
              </w:rPr>
            </w:pPr>
          </w:p>
        </w:tc>
        <w:tc>
          <w:tcPr>
            <w:tcW w:w="1588" w:type="dxa"/>
            <w:vMerge/>
            <w:shd w:val="clear" w:color="auto" w:fill="auto"/>
            <w:vAlign w:val="center"/>
          </w:tcPr>
          <w:p w:rsidR="00607C62" w:rsidRPr="00607C62" w:rsidRDefault="00607C62" w:rsidP="00607C62">
            <w:pPr>
              <w:rPr>
                <w:rFonts w:hint="eastAsia"/>
              </w:rPr>
            </w:pPr>
          </w:p>
        </w:tc>
        <w:tc>
          <w:tcPr>
            <w:tcW w:w="6067" w:type="dxa"/>
            <w:shd w:val="clear" w:color="auto" w:fill="auto"/>
            <w:vAlign w:val="center"/>
          </w:tcPr>
          <w:p w:rsidR="00607C62" w:rsidRPr="00607C62" w:rsidRDefault="00607C62" w:rsidP="00607C62">
            <w:pPr>
              <w:rPr>
                <w:rFonts w:hint="eastAsia"/>
              </w:rPr>
            </w:pPr>
            <w:r w:rsidRPr="00607C62">
              <w:rPr>
                <w:rFonts w:hint="eastAsia"/>
              </w:rPr>
              <w:t>兼容业界成熟的备份软件，如鼎甲、</w:t>
            </w:r>
            <w:r w:rsidRPr="00607C62">
              <w:rPr>
                <w:rFonts w:hint="eastAsia"/>
              </w:rPr>
              <w:t>Vertas</w:t>
            </w:r>
            <w:r w:rsidRPr="00607C62">
              <w:rPr>
                <w:rFonts w:hint="eastAsia"/>
              </w:rPr>
              <w:t>、安腾普等</w:t>
            </w:r>
          </w:p>
          <w:p w:rsidR="00607C62" w:rsidRPr="00607C62" w:rsidRDefault="00607C62" w:rsidP="00607C62">
            <w:pPr>
              <w:rPr>
                <w:rFonts w:hint="eastAsia"/>
              </w:rPr>
            </w:pPr>
            <w:r w:rsidRPr="00607C62">
              <w:rPr>
                <w:rFonts w:hint="eastAsia"/>
              </w:rPr>
              <w:t>支持</w:t>
            </w:r>
            <w:r w:rsidRPr="00607C62">
              <w:rPr>
                <w:rFonts w:hint="eastAsia"/>
              </w:rPr>
              <w:t>IP-San</w:t>
            </w:r>
            <w:r w:rsidRPr="00607C62">
              <w:rPr>
                <w:rFonts w:hint="eastAsia"/>
              </w:rPr>
              <w:t>、</w:t>
            </w:r>
            <w:r w:rsidRPr="00607C62">
              <w:rPr>
                <w:rFonts w:hint="eastAsia"/>
              </w:rPr>
              <w:t>FC-SAN</w:t>
            </w:r>
            <w:r w:rsidRPr="00607C62">
              <w:rPr>
                <w:rFonts w:hint="eastAsia"/>
              </w:rPr>
              <w:t>、</w:t>
            </w:r>
            <w:r w:rsidRPr="00607C62">
              <w:rPr>
                <w:rFonts w:hint="eastAsia"/>
              </w:rPr>
              <w:t>NAS</w:t>
            </w:r>
            <w:r w:rsidRPr="00607C62">
              <w:rPr>
                <w:rFonts w:hint="eastAsia"/>
              </w:rPr>
              <w:t>、</w:t>
            </w:r>
            <w:r w:rsidRPr="00607C62">
              <w:rPr>
                <w:rFonts w:hint="eastAsia"/>
              </w:rPr>
              <w:t>NFS</w:t>
            </w:r>
            <w:r w:rsidRPr="00607C62">
              <w:rPr>
                <w:rFonts w:hint="eastAsia"/>
              </w:rPr>
              <w:t>，以及</w:t>
            </w:r>
            <w:r w:rsidRPr="00607C62">
              <w:rPr>
                <w:rFonts w:hint="eastAsia"/>
              </w:rPr>
              <w:t>LVM</w:t>
            </w:r>
            <w:r w:rsidRPr="00607C62">
              <w:rPr>
                <w:rFonts w:hint="eastAsia"/>
              </w:rPr>
              <w:t>和多路径</w:t>
            </w:r>
          </w:p>
        </w:tc>
      </w:tr>
      <w:tr w:rsidR="00607C62" w:rsidRPr="00607C62" w:rsidTr="006E13FB">
        <w:trPr>
          <w:trHeight w:val="775"/>
          <w:jc w:val="center"/>
        </w:trPr>
        <w:tc>
          <w:tcPr>
            <w:tcW w:w="817" w:type="dxa"/>
            <w:vMerge/>
            <w:vAlign w:val="center"/>
          </w:tcPr>
          <w:p w:rsidR="00607C62" w:rsidRPr="00607C62" w:rsidRDefault="00607C62" w:rsidP="00607C62">
            <w:pPr>
              <w:rPr>
                <w:rFonts w:hint="eastAsia"/>
              </w:rPr>
            </w:pPr>
          </w:p>
        </w:tc>
        <w:tc>
          <w:tcPr>
            <w:tcW w:w="1588" w:type="dxa"/>
            <w:vMerge/>
            <w:shd w:val="clear" w:color="auto" w:fill="auto"/>
            <w:vAlign w:val="center"/>
          </w:tcPr>
          <w:p w:rsidR="00607C62" w:rsidRPr="00607C62" w:rsidRDefault="00607C62" w:rsidP="00607C62">
            <w:pPr>
              <w:rPr>
                <w:rFonts w:hint="eastAsia"/>
              </w:rPr>
            </w:pPr>
          </w:p>
        </w:tc>
        <w:tc>
          <w:tcPr>
            <w:tcW w:w="6067" w:type="dxa"/>
            <w:shd w:val="clear" w:color="auto" w:fill="auto"/>
            <w:vAlign w:val="center"/>
          </w:tcPr>
          <w:p w:rsidR="00607C62" w:rsidRPr="00607C62" w:rsidRDefault="00607C62" w:rsidP="00607C62">
            <w:pPr>
              <w:rPr>
                <w:rFonts w:hint="eastAsia"/>
              </w:rPr>
            </w:pPr>
            <w:r w:rsidRPr="00607C62">
              <w:rPr>
                <w:rFonts w:hint="eastAsia"/>
              </w:rPr>
              <w:t>#</w:t>
            </w:r>
            <w:r w:rsidRPr="00607C62">
              <w:rPr>
                <w:rFonts w:hint="eastAsia"/>
              </w:rPr>
              <w:t>支持本次招标文件中“数据库软件</w:t>
            </w:r>
            <w:r w:rsidRPr="00607C62">
              <w:rPr>
                <w:rFonts w:hint="eastAsia"/>
              </w:rPr>
              <w:t>1</w:t>
            </w:r>
            <w:r w:rsidRPr="00607C62">
              <w:rPr>
                <w:rFonts w:hint="eastAsia"/>
              </w:rPr>
              <w:t>”、“数据库软件</w:t>
            </w:r>
            <w:r w:rsidRPr="00607C62">
              <w:rPr>
                <w:rFonts w:hint="eastAsia"/>
              </w:rPr>
              <w:t>2</w:t>
            </w:r>
            <w:r w:rsidRPr="00607C62">
              <w:rPr>
                <w:rFonts w:hint="eastAsia"/>
              </w:rPr>
              <w:t>”和“备份管理软件”</w:t>
            </w:r>
          </w:p>
        </w:tc>
      </w:tr>
      <w:tr w:rsidR="00607C62" w:rsidRPr="00607C62" w:rsidTr="006E13FB">
        <w:trPr>
          <w:trHeight w:val="285"/>
          <w:jc w:val="center"/>
        </w:trPr>
        <w:tc>
          <w:tcPr>
            <w:tcW w:w="817" w:type="dxa"/>
            <w:vAlign w:val="center"/>
          </w:tcPr>
          <w:p w:rsidR="00607C62" w:rsidRPr="00607C62" w:rsidRDefault="00607C62" w:rsidP="00607C62">
            <w:r w:rsidRPr="00607C62">
              <w:rPr>
                <w:rFonts w:hint="eastAsia"/>
              </w:rPr>
              <w:t>4</w:t>
            </w:r>
          </w:p>
        </w:tc>
        <w:tc>
          <w:tcPr>
            <w:tcW w:w="1588" w:type="dxa"/>
            <w:shd w:val="clear" w:color="auto" w:fill="auto"/>
            <w:vAlign w:val="center"/>
          </w:tcPr>
          <w:p w:rsidR="00607C62" w:rsidRPr="00607C62" w:rsidRDefault="00607C62" w:rsidP="00607C62">
            <w:r w:rsidRPr="00607C62">
              <w:rPr>
                <w:rFonts w:hint="eastAsia"/>
              </w:rPr>
              <w:t>开发环境</w:t>
            </w:r>
          </w:p>
        </w:tc>
        <w:tc>
          <w:tcPr>
            <w:tcW w:w="6067" w:type="dxa"/>
            <w:shd w:val="clear" w:color="auto" w:fill="auto"/>
            <w:vAlign w:val="center"/>
          </w:tcPr>
          <w:p w:rsidR="00607C62" w:rsidRPr="00607C62" w:rsidRDefault="00607C62" w:rsidP="00607C62">
            <w:r w:rsidRPr="00607C62">
              <w:rPr>
                <w:rFonts w:hint="eastAsia"/>
              </w:rPr>
              <w:t>提供丰富的开发工具和完整的</w:t>
            </w:r>
            <w:r w:rsidRPr="00607C62">
              <w:rPr>
                <w:rFonts w:hint="eastAsia"/>
              </w:rPr>
              <w:t>Linux</w:t>
            </w:r>
            <w:r w:rsidRPr="00607C62">
              <w:rPr>
                <w:rFonts w:hint="eastAsia"/>
              </w:rPr>
              <w:t>开发环境，支持</w:t>
            </w:r>
            <w:r w:rsidRPr="00607C62">
              <w:rPr>
                <w:rFonts w:hint="eastAsia"/>
              </w:rPr>
              <w:t>Java</w:t>
            </w:r>
            <w:r w:rsidRPr="00607C62">
              <w:rPr>
                <w:rFonts w:hint="eastAsia"/>
              </w:rPr>
              <w:t>（包括</w:t>
            </w:r>
            <w:r w:rsidRPr="00607C62">
              <w:rPr>
                <w:rFonts w:hint="eastAsia"/>
              </w:rPr>
              <w:t>OpenJDK/JVM</w:t>
            </w:r>
            <w:r w:rsidRPr="00607C62">
              <w:rPr>
                <w:rFonts w:hint="eastAsia"/>
              </w:rPr>
              <w:t>、</w:t>
            </w:r>
            <w:r w:rsidRPr="00607C62">
              <w:rPr>
                <w:rFonts w:hint="eastAsia"/>
              </w:rPr>
              <w:t>Oracle JDK/JVM</w:t>
            </w:r>
            <w:r w:rsidRPr="00607C62">
              <w:rPr>
                <w:rFonts w:hint="eastAsia"/>
              </w:rPr>
              <w:t>、</w:t>
            </w:r>
            <w:r w:rsidRPr="00607C62">
              <w:rPr>
                <w:rFonts w:hint="eastAsia"/>
              </w:rPr>
              <w:t>IBM JDK/JVM</w:t>
            </w:r>
            <w:r w:rsidRPr="00607C62">
              <w:rPr>
                <w:rFonts w:hint="eastAsia"/>
              </w:rPr>
              <w:t>）、</w:t>
            </w:r>
            <w:r w:rsidRPr="00607C62">
              <w:rPr>
                <w:rFonts w:hint="eastAsia"/>
              </w:rPr>
              <w:t>C/C++</w:t>
            </w:r>
            <w:r w:rsidRPr="00607C62">
              <w:rPr>
                <w:rFonts w:hint="eastAsia"/>
              </w:rPr>
              <w:t>、</w:t>
            </w:r>
            <w:r w:rsidRPr="00607C62">
              <w:rPr>
                <w:rFonts w:hint="eastAsia"/>
              </w:rPr>
              <w:t>Python</w:t>
            </w:r>
            <w:r w:rsidRPr="00607C62">
              <w:rPr>
                <w:rFonts w:hint="eastAsia"/>
              </w:rPr>
              <w:t>、</w:t>
            </w:r>
            <w:r w:rsidRPr="00607C62">
              <w:rPr>
                <w:rFonts w:hint="eastAsia"/>
              </w:rPr>
              <w:t>Perl</w:t>
            </w:r>
            <w:r w:rsidRPr="00607C62">
              <w:rPr>
                <w:rFonts w:hint="eastAsia"/>
              </w:rPr>
              <w:t>、</w:t>
            </w:r>
            <w:r w:rsidRPr="00607C62">
              <w:rPr>
                <w:rFonts w:hint="eastAsia"/>
              </w:rPr>
              <w:t>Shell</w:t>
            </w:r>
            <w:r w:rsidRPr="00607C62">
              <w:rPr>
                <w:rFonts w:hint="eastAsia"/>
              </w:rPr>
              <w:t>脚本、</w:t>
            </w:r>
            <w:r w:rsidRPr="00607C62">
              <w:rPr>
                <w:rFonts w:hint="eastAsia"/>
              </w:rPr>
              <w:t>Ruby</w:t>
            </w:r>
            <w:r w:rsidRPr="00607C62">
              <w:rPr>
                <w:rFonts w:hint="eastAsia"/>
              </w:rPr>
              <w:t>、</w:t>
            </w:r>
            <w:r w:rsidRPr="00607C62">
              <w:rPr>
                <w:rFonts w:hint="eastAsia"/>
              </w:rPr>
              <w:t>PHP</w:t>
            </w:r>
            <w:r w:rsidRPr="00607C62">
              <w:rPr>
                <w:rFonts w:hint="eastAsia"/>
              </w:rPr>
              <w:t>等编程语言</w:t>
            </w:r>
          </w:p>
        </w:tc>
      </w:tr>
      <w:tr w:rsidR="00607C62" w:rsidRPr="00607C62" w:rsidTr="006E13FB">
        <w:trPr>
          <w:trHeight w:val="638"/>
          <w:jc w:val="center"/>
        </w:trPr>
        <w:tc>
          <w:tcPr>
            <w:tcW w:w="817" w:type="dxa"/>
            <w:vMerge w:val="restart"/>
            <w:vAlign w:val="center"/>
          </w:tcPr>
          <w:p w:rsidR="00607C62" w:rsidRPr="00607C62" w:rsidRDefault="00607C62" w:rsidP="00607C62">
            <w:r w:rsidRPr="00607C62">
              <w:rPr>
                <w:rFonts w:hint="eastAsia"/>
              </w:rPr>
              <w:t>5</w:t>
            </w:r>
          </w:p>
        </w:tc>
        <w:tc>
          <w:tcPr>
            <w:tcW w:w="1588" w:type="dxa"/>
            <w:vMerge w:val="restart"/>
            <w:shd w:val="clear" w:color="auto" w:fill="auto"/>
            <w:vAlign w:val="center"/>
          </w:tcPr>
          <w:p w:rsidR="00607C62" w:rsidRPr="00607C62" w:rsidRDefault="00607C62" w:rsidP="00607C62">
            <w:r w:rsidRPr="00607C62">
              <w:rPr>
                <w:rFonts w:hint="eastAsia"/>
              </w:rPr>
              <w:t>安全要求</w:t>
            </w:r>
          </w:p>
        </w:tc>
        <w:tc>
          <w:tcPr>
            <w:tcW w:w="6067" w:type="dxa"/>
            <w:shd w:val="clear" w:color="auto" w:fill="auto"/>
            <w:vAlign w:val="center"/>
          </w:tcPr>
          <w:p w:rsidR="00607C62" w:rsidRPr="00607C62" w:rsidRDefault="00607C62" w:rsidP="00607C62">
            <w:r w:rsidRPr="00607C62">
              <w:rPr>
                <w:rFonts w:hint="eastAsia"/>
              </w:rPr>
              <w:t>符合</w:t>
            </w:r>
            <w:r w:rsidRPr="00607C62">
              <w:rPr>
                <w:rFonts w:hint="eastAsia"/>
              </w:rPr>
              <w:t>RFC2528</w:t>
            </w:r>
            <w:r w:rsidRPr="00607C62">
              <w:rPr>
                <w:rFonts w:hint="eastAsia"/>
              </w:rPr>
              <w:t>、</w:t>
            </w:r>
            <w:r w:rsidRPr="00607C62">
              <w:rPr>
                <w:rFonts w:hint="eastAsia"/>
              </w:rPr>
              <w:t xml:space="preserve">X.509 </w:t>
            </w:r>
            <w:r w:rsidRPr="00607C62">
              <w:rPr>
                <w:rFonts w:hint="eastAsia"/>
              </w:rPr>
              <w:t>等安全标准</w:t>
            </w:r>
            <w:r w:rsidRPr="00607C62">
              <w:rPr>
                <w:rFonts w:hint="eastAsia"/>
              </w:rPr>
              <w:t>,</w:t>
            </w:r>
            <w:r w:rsidRPr="00607C62">
              <w:rPr>
                <w:rFonts w:hint="eastAsia"/>
              </w:rPr>
              <w:t>提供</w:t>
            </w:r>
            <w:r w:rsidRPr="00607C62">
              <w:rPr>
                <w:rFonts w:hint="eastAsia"/>
              </w:rPr>
              <w:t xml:space="preserve"> IPSec</w:t>
            </w:r>
            <w:r w:rsidRPr="00607C62">
              <w:rPr>
                <w:rFonts w:hint="eastAsia"/>
              </w:rPr>
              <w:t>、</w:t>
            </w:r>
            <w:r w:rsidRPr="00607C62">
              <w:rPr>
                <w:rFonts w:hint="eastAsia"/>
              </w:rPr>
              <w:t xml:space="preserve">SSL </w:t>
            </w:r>
            <w:r w:rsidRPr="00607C62">
              <w:rPr>
                <w:rFonts w:hint="eastAsia"/>
              </w:rPr>
              <w:t>等安全认证机制</w:t>
            </w:r>
          </w:p>
        </w:tc>
      </w:tr>
      <w:tr w:rsidR="00607C62" w:rsidRPr="00607C62" w:rsidTr="006E13FB">
        <w:trPr>
          <w:trHeight w:val="428"/>
          <w:jc w:val="center"/>
        </w:trPr>
        <w:tc>
          <w:tcPr>
            <w:tcW w:w="817" w:type="dxa"/>
            <w:vMerge/>
            <w:vAlign w:val="center"/>
          </w:tcPr>
          <w:p w:rsidR="00607C62" w:rsidRPr="00607C62" w:rsidRDefault="00607C62" w:rsidP="00607C62">
            <w:pPr>
              <w:rPr>
                <w:rFonts w:hint="eastAsia"/>
              </w:rPr>
            </w:pPr>
          </w:p>
        </w:tc>
        <w:tc>
          <w:tcPr>
            <w:tcW w:w="1588" w:type="dxa"/>
            <w:vMerge/>
            <w:shd w:val="clear" w:color="auto" w:fill="auto"/>
            <w:vAlign w:val="center"/>
          </w:tcPr>
          <w:p w:rsidR="00607C62" w:rsidRPr="00607C62" w:rsidRDefault="00607C62" w:rsidP="00607C62">
            <w:pPr>
              <w:rPr>
                <w:rFonts w:hint="eastAsia"/>
              </w:rPr>
            </w:pPr>
          </w:p>
        </w:tc>
        <w:tc>
          <w:tcPr>
            <w:tcW w:w="6067" w:type="dxa"/>
            <w:shd w:val="clear" w:color="auto" w:fill="auto"/>
            <w:vAlign w:val="center"/>
          </w:tcPr>
          <w:p w:rsidR="00607C62" w:rsidRPr="00607C62" w:rsidRDefault="00607C62" w:rsidP="00607C62">
            <w:pPr>
              <w:rPr>
                <w:rFonts w:hint="eastAsia"/>
              </w:rPr>
            </w:pPr>
            <w:r w:rsidRPr="00607C62">
              <w:rPr>
                <w:rFonts w:hint="eastAsia"/>
              </w:rPr>
              <w:t>提供统一的用户管理和认证机制，支持</w:t>
            </w:r>
            <w:r w:rsidRPr="00607C62">
              <w:rPr>
                <w:rFonts w:hint="eastAsia"/>
              </w:rPr>
              <w:t>PAM</w:t>
            </w:r>
            <w:r w:rsidRPr="00607C62">
              <w:rPr>
                <w:rFonts w:hint="eastAsia"/>
              </w:rPr>
              <w:t>认证框架</w:t>
            </w:r>
          </w:p>
        </w:tc>
      </w:tr>
    </w:tbl>
    <w:p w:rsidR="00607C62" w:rsidRPr="00607C62" w:rsidRDefault="00607C62" w:rsidP="00607C62">
      <w:r w:rsidRPr="00607C62">
        <w:rPr>
          <w:rFonts w:hint="eastAsia"/>
        </w:rPr>
        <w:t>（</w:t>
      </w:r>
      <w:r w:rsidRPr="00607C62">
        <w:t>3</w:t>
      </w:r>
      <w:r w:rsidRPr="00607C62">
        <w:rPr>
          <w:rFonts w:hint="eastAsia"/>
        </w:rPr>
        <w:t>）服务器操作系统</w:t>
      </w:r>
      <w:r w:rsidRPr="00607C62">
        <w:t>3</w:t>
      </w:r>
      <w:r w:rsidRPr="00607C62">
        <w:rPr>
          <w:rFonts w:hint="eastAsia"/>
        </w:rPr>
        <w:t>（</w:t>
      </w:r>
      <w:r w:rsidRPr="00607C62">
        <w:rPr>
          <w:rFonts w:hint="eastAsia"/>
        </w:rPr>
        <w:t>50</w:t>
      </w:r>
      <w:r w:rsidRPr="00607C62">
        <w:rPr>
          <w:rFonts w:hint="eastAsia"/>
        </w:rPr>
        <w:t>套）</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5954"/>
      </w:tblGrid>
      <w:tr w:rsidR="00607C62" w:rsidRPr="00607C62" w:rsidTr="006E13FB">
        <w:trPr>
          <w:trHeight w:val="285"/>
          <w:jc w:val="center"/>
        </w:trPr>
        <w:tc>
          <w:tcPr>
            <w:tcW w:w="704" w:type="dxa"/>
            <w:tcBorders>
              <w:top w:val="single" w:sz="4" w:space="0" w:color="auto"/>
              <w:left w:val="single" w:sz="4" w:space="0" w:color="auto"/>
              <w:bottom w:val="single" w:sz="4" w:space="0" w:color="auto"/>
              <w:right w:val="single" w:sz="4" w:space="0" w:color="auto"/>
            </w:tcBorders>
            <w:vAlign w:val="center"/>
          </w:tcPr>
          <w:p w:rsidR="00607C62" w:rsidRPr="00607C62" w:rsidRDefault="00607C62" w:rsidP="00607C62">
            <w:r w:rsidRPr="00607C62">
              <w:rPr>
                <w:rFonts w:hint="eastAsia"/>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目录项</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266"/>
          <w:jc w:val="center"/>
        </w:trPr>
        <w:tc>
          <w:tcPr>
            <w:tcW w:w="704" w:type="dxa"/>
            <w:vAlign w:val="center"/>
          </w:tcPr>
          <w:p w:rsidR="00607C62" w:rsidRPr="00607C62" w:rsidRDefault="00607C62" w:rsidP="00607C62">
            <w:r w:rsidRPr="00607C62">
              <w:rPr>
                <w:rFonts w:hint="eastAsia"/>
              </w:rPr>
              <w:t>1</w:t>
            </w:r>
          </w:p>
        </w:tc>
        <w:tc>
          <w:tcPr>
            <w:tcW w:w="1701" w:type="dxa"/>
            <w:shd w:val="clear" w:color="auto" w:fill="auto"/>
            <w:vAlign w:val="center"/>
          </w:tcPr>
          <w:p w:rsidR="00607C62" w:rsidRPr="00607C62" w:rsidRDefault="00607C62" w:rsidP="00607C62">
            <w:r w:rsidRPr="00607C62">
              <w:rPr>
                <w:rFonts w:hint="eastAsia"/>
              </w:rPr>
              <w:t>版本要求</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基于</w:t>
            </w:r>
            <w:r w:rsidRPr="00607C62">
              <w:rPr>
                <w:rFonts w:hint="eastAsia"/>
              </w:rPr>
              <w:t>Linux</w:t>
            </w:r>
            <w:r w:rsidRPr="00607C62">
              <w:rPr>
                <w:rFonts w:hint="eastAsia"/>
              </w:rPr>
              <w:t>主流衍生版本，国产自主版本，</w:t>
            </w:r>
            <w:proofErr w:type="gramStart"/>
            <w:r w:rsidRPr="00607C62">
              <w:rPr>
                <w:rFonts w:hint="eastAsia"/>
              </w:rPr>
              <w:t>集成原</w:t>
            </w:r>
            <w:proofErr w:type="gramEnd"/>
            <w:r w:rsidRPr="00607C62">
              <w:rPr>
                <w:rFonts w:hint="eastAsia"/>
              </w:rPr>
              <w:t>厂商高可用集群模块</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t>2</w:t>
            </w:r>
          </w:p>
        </w:tc>
        <w:tc>
          <w:tcPr>
            <w:tcW w:w="1701" w:type="dxa"/>
            <w:shd w:val="clear" w:color="auto" w:fill="auto"/>
            <w:vAlign w:val="center"/>
          </w:tcPr>
          <w:p w:rsidR="00607C62" w:rsidRPr="00607C62" w:rsidRDefault="00607C62" w:rsidP="00607C62">
            <w:r w:rsidRPr="00607C62">
              <w:rPr>
                <w:rFonts w:hint="eastAsia"/>
              </w:rPr>
              <w:t>产品标准</w:t>
            </w:r>
          </w:p>
        </w:tc>
        <w:tc>
          <w:tcPr>
            <w:tcW w:w="5954" w:type="dxa"/>
            <w:shd w:val="clear" w:color="auto" w:fill="auto"/>
            <w:vAlign w:val="center"/>
          </w:tcPr>
          <w:p w:rsidR="00607C62" w:rsidRPr="00607C62" w:rsidRDefault="00607C62" w:rsidP="00607C62">
            <w:r w:rsidRPr="00607C62">
              <w:rPr>
                <w:rFonts w:hint="eastAsia"/>
              </w:rPr>
              <w:t>符合</w:t>
            </w:r>
            <w:r w:rsidRPr="00607C62">
              <w:rPr>
                <w:rFonts w:hint="eastAsia"/>
              </w:rPr>
              <w:t>GB18030-2005</w:t>
            </w:r>
            <w:r w:rsidRPr="00607C62">
              <w:rPr>
                <w:rFonts w:hint="eastAsia"/>
              </w:rPr>
              <w:t>、</w:t>
            </w:r>
            <w:r w:rsidRPr="00607C62">
              <w:rPr>
                <w:rFonts w:hint="eastAsia"/>
              </w:rPr>
              <w:t>LSB4.1</w:t>
            </w:r>
            <w:r w:rsidRPr="00607C62">
              <w:rPr>
                <w:rFonts w:hint="eastAsia"/>
              </w:rPr>
              <w:t>、</w:t>
            </w:r>
            <w:r w:rsidRPr="00607C62">
              <w:rPr>
                <w:rFonts w:hint="eastAsia"/>
              </w:rPr>
              <w:t>CGL5.0</w:t>
            </w:r>
            <w:r w:rsidRPr="00607C62">
              <w:rPr>
                <w:rFonts w:hint="eastAsia"/>
              </w:rPr>
              <w:t>标准</w:t>
            </w:r>
          </w:p>
        </w:tc>
      </w:tr>
      <w:tr w:rsidR="00607C62" w:rsidRPr="00607C62" w:rsidTr="006E13FB">
        <w:trPr>
          <w:trHeight w:val="720"/>
          <w:jc w:val="center"/>
        </w:trPr>
        <w:tc>
          <w:tcPr>
            <w:tcW w:w="704" w:type="dxa"/>
            <w:vMerge w:val="restart"/>
            <w:vAlign w:val="center"/>
          </w:tcPr>
          <w:p w:rsidR="00607C62" w:rsidRPr="00607C62" w:rsidRDefault="00607C62" w:rsidP="00607C62">
            <w:r w:rsidRPr="00607C62">
              <w:rPr>
                <w:rFonts w:hint="eastAsia"/>
              </w:rPr>
              <w:t>3</w:t>
            </w:r>
          </w:p>
        </w:tc>
        <w:tc>
          <w:tcPr>
            <w:tcW w:w="1701" w:type="dxa"/>
            <w:vMerge w:val="restart"/>
            <w:shd w:val="clear" w:color="auto" w:fill="auto"/>
            <w:vAlign w:val="center"/>
          </w:tcPr>
          <w:p w:rsidR="00607C62" w:rsidRPr="00607C62" w:rsidRDefault="00607C62" w:rsidP="00607C62">
            <w:r w:rsidRPr="00607C62">
              <w:rPr>
                <w:rFonts w:hint="eastAsia"/>
              </w:rPr>
              <w:t>集群</w:t>
            </w:r>
            <w:r w:rsidRPr="00607C62">
              <w:t>能力</w:t>
            </w:r>
          </w:p>
        </w:tc>
        <w:tc>
          <w:tcPr>
            <w:tcW w:w="5954" w:type="dxa"/>
            <w:shd w:val="clear" w:color="auto" w:fill="auto"/>
            <w:vAlign w:val="center"/>
          </w:tcPr>
          <w:p w:rsidR="00607C62" w:rsidRPr="00607C62" w:rsidRDefault="00607C62" w:rsidP="00607C62">
            <w:r w:rsidRPr="00607C62">
              <w:rPr>
                <w:rFonts w:hint="eastAsia"/>
              </w:rPr>
              <w:t>#</w:t>
            </w:r>
            <w:r w:rsidRPr="00607C62">
              <w:t>具有多机集群系统的扩展，在扩展过程中应用与业务系统能实现无损失移植</w:t>
            </w:r>
          </w:p>
        </w:tc>
      </w:tr>
      <w:tr w:rsidR="00607C62" w:rsidRPr="00607C62" w:rsidTr="006E13FB">
        <w:trPr>
          <w:trHeight w:val="402"/>
          <w:jc w:val="center"/>
        </w:trPr>
        <w:tc>
          <w:tcPr>
            <w:tcW w:w="704" w:type="dxa"/>
            <w:vMerge/>
            <w:vAlign w:val="center"/>
          </w:tcPr>
          <w:p w:rsidR="00607C62" w:rsidRPr="00607C62" w:rsidRDefault="00607C62" w:rsidP="00607C62">
            <w:pPr>
              <w:rPr>
                <w:rFonts w:hint="eastAsia"/>
              </w:rPr>
            </w:pPr>
          </w:p>
        </w:tc>
        <w:tc>
          <w:tcPr>
            <w:tcW w:w="1701"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支持在线增删节点服务器而不影响应用系统持续运行</w:t>
            </w:r>
          </w:p>
        </w:tc>
      </w:tr>
      <w:tr w:rsidR="00607C62" w:rsidRPr="00607C62" w:rsidTr="006E13FB">
        <w:trPr>
          <w:trHeight w:val="1021"/>
          <w:jc w:val="center"/>
        </w:trPr>
        <w:tc>
          <w:tcPr>
            <w:tcW w:w="704" w:type="dxa"/>
            <w:vMerge/>
            <w:vAlign w:val="center"/>
          </w:tcPr>
          <w:p w:rsidR="00607C62" w:rsidRPr="00607C62" w:rsidRDefault="00607C62" w:rsidP="00607C62">
            <w:pPr>
              <w:rPr>
                <w:rFonts w:hint="eastAsia"/>
              </w:rPr>
            </w:pPr>
          </w:p>
        </w:tc>
        <w:tc>
          <w:tcPr>
            <w:tcW w:w="1701"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支持高可用集群、虚拟化集群、负载均衡集群，高可用集群功能支持网络心跳、磁盘心跳、串口心跳模式，网络心跳支持组播、广播、单播模式</w:t>
            </w:r>
          </w:p>
        </w:tc>
      </w:tr>
      <w:tr w:rsidR="00607C62" w:rsidRPr="00607C62" w:rsidTr="006E13FB">
        <w:trPr>
          <w:trHeight w:val="702"/>
          <w:jc w:val="center"/>
        </w:trPr>
        <w:tc>
          <w:tcPr>
            <w:tcW w:w="704" w:type="dxa"/>
            <w:vMerge w:val="restart"/>
            <w:vAlign w:val="center"/>
          </w:tcPr>
          <w:p w:rsidR="00607C62" w:rsidRPr="00607C62" w:rsidRDefault="00607C62" w:rsidP="00607C62">
            <w:r w:rsidRPr="00607C62">
              <w:rPr>
                <w:rFonts w:hint="eastAsia"/>
              </w:rPr>
              <w:t>4</w:t>
            </w:r>
          </w:p>
        </w:tc>
        <w:tc>
          <w:tcPr>
            <w:tcW w:w="1701" w:type="dxa"/>
            <w:vMerge w:val="restart"/>
            <w:shd w:val="clear" w:color="auto" w:fill="auto"/>
            <w:vAlign w:val="center"/>
          </w:tcPr>
          <w:p w:rsidR="00607C62" w:rsidRPr="00607C62" w:rsidRDefault="00607C62" w:rsidP="00607C62">
            <w:r w:rsidRPr="00607C62">
              <w:rPr>
                <w:rFonts w:hint="eastAsia"/>
              </w:rPr>
              <w:t>功能要求</w:t>
            </w:r>
          </w:p>
        </w:tc>
        <w:tc>
          <w:tcPr>
            <w:tcW w:w="5954" w:type="dxa"/>
            <w:shd w:val="clear" w:color="auto" w:fill="auto"/>
            <w:vAlign w:val="center"/>
          </w:tcPr>
          <w:p w:rsidR="00607C62" w:rsidRPr="00607C62" w:rsidRDefault="00607C62" w:rsidP="00607C62">
            <w:r w:rsidRPr="00607C62">
              <w:rPr>
                <w:rFonts w:hint="eastAsia"/>
              </w:rPr>
              <w:t>支持</w:t>
            </w:r>
            <w:r w:rsidRPr="00607C62">
              <w:rPr>
                <w:rFonts w:hint="eastAsia"/>
              </w:rPr>
              <w:t>J2EE</w:t>
            </w:r>
            <w:r w:rsidRPr="00607C62">
              <w:rPr>
                <w:rFonts w:hint="eastAsia"/>
              </w:rPr>
              <w:t>、</w:t>
            </w:r>
            <w:r w:rsidRPr="00607C62">
              <w:rPr>
                <w:rFonts w:hint="eastAsia"/>
              </w:rPr>
              <w:t>.NET</w:t>
            </w:r>
            <w:r w:rsidRPr="00607C62">
              <w:rPr>
                <w:rFonts w:hint="eastAsia"/>
              </w:rPr>
              <w:t>、</w:t>
            </w:r>
            <w:r w:rsidRPr="00607C62">
              <w:rPr>
                <w:rFonts w:hint="eastAsia"/>
              </w:rPr>
              <w:t>CORBA</w:t>
            </w:r>
            <w:r w:rsidRPr="00607C62">
              <w:rPr>
                <w:rFonts w:hint="eastAsia"/>
              </w:rPr>
              <w:t>、</w:t>
            </w:r>
            <w:r w:rsidRPr="00607C62">
              <w:rPr>
                <w:rFonts w:hint="eastAsia"/>
              </w:rPr>
              <w:t>WEBSERVICE</w:t>
            </w:r>
            <w:r w:rsidRPr="00607C62">
              <w:rPr>
                <w:rFonts w:hint="eastAsia"/>
              </w:rPr>
              <w:t>、</w:t>
            </w:r>
            <w:r w:rsidRPr="00607C62">
              <w:rPr>
                <w:rFonts w:hint="eastAsia"/>
              </w:rPr>
              <w:t>XML</w:t>
            </w:r>
            <w:r w:rsidRPr="00607C62">
              <w:rPr>
                <w:rFonts w:hint="eastAsia"/>
              </w:rPr>
              <w:t>、</w:t>
            </w:r>
            <w:r w:rsidRPr="00607C62">
              <w:rPr>
                <w:rFonts w:hint="eastAsia"/>
              </w:rPr>
              <w:t>HTTP</w:t>
            </w:r>
            <w:r w:rsidRPr="00607C62">
              <w:rPr>
                <w:rFonts w:hint="eastAsia"/>
              </w:rPr>
              <w:t>等主流标准</w:t>
            </w:r>
          </w:p>
        </w:tc>
      </w:tr>
      <w:tr w:rsidR="00607C62" w:rsidRPr="00607C62" w:rsidTr="006E13FB">
        <w:trPr>
          <w:trHeight w:val="1012"/>
          <w:jc w:val="center"/>
        </w:trPr>
        <w:tc>
          <w:tcPr>
            <w:tcW w:w="704" w:type="dxa"/>
            <w:vMerge/>
            <w:vAlign w:val="center"/>
          </w:tcPr>
          <w:p w:rsidR="00607C62" w:rsidRPr="00607C62" w:rsidRDefault="00607C62" w:rsidP="00607C62">
            <w:pPr>
              <w:rPr>
                <w:rFonts w:hint="eastAsia"/>
              </w:rPr>
            </w:pPr>
          </w:p>
        </w:tc>
        <w:tc>
          <w:tcPr>
            <w:tcW w:w="1701"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r w:rsidRPr="00607C62">
              <w:rPr>
                <w:rFonts w:hint="eastAsia"/>
              </w:rPr>
              <w:t>支持主流</w:t>
            </w:r>
            <w:r w:rsidRPr="00607C62">
              <w:rPr>
                <w:rFonts w:hint="eastAsia"/>
              </w:rPr>
              <w:t>JMX</w:t>
            </w:r>
            <w:r w:rsidRPr="00607C62">
              <w:rPr>
                <w:rFonts w:hint="eastAsia"/>
              </w:rPr>
              <w:t>、</w:t>
            </w:r>
            <w:r w:rsidRPr="00607C62">
              <w:rPr>
                <w:rFonts w:hint="eastAsia"/>
              </w:rPr>
              <w:t>JMS</w:t>
            </w:r>
            <w:r w:rsidRPr="00607C62">
              <w:rPr>
                <w:rFonts w:hint="eastAsia"/>
              </w:rPr>
              <w:t>、</w:t>
            </w:r>
            <w:r w:rsidRPr="00607C62">
              <w:rPr>
                <w:rFonts w:hint="eastAsia"/>
              </w:rPr>
              <w:t>J2CA</w:t>
            </w:r>
            <w:r w:rsidRPr="00607C62">
              <w:rPr>
                <w:rFonts w:hint="eastAsia"/>
              </w:rPr>
              <w:t>、</w:t>
            </w:r>
            <w:r w:rsidRPr="00607C62">
              <w:rPr>
                <w:rFonts w:hint="eastAsia"/>
              </w:rPr>
              <w:t>WebService</w:t>
            </w:r>
            <w:r w:rsidRPr="00607C62">
              <w:rPr>
                <w:rFonts w:hint="eastAsia"/>
              </w:rPr>
              <w:t>等集成标准</w:t>
            </w:r>
          </w:p>
          <w:p w:rsidR="00607C62" w:rsidRPr="00607C62" w:rsidRDefault="00607C62" w:rsidP="00607C62">
            <w:pPr>
              <w:rPr>
                <w:rFonts w:hint="eastAsia"/>
              </w:rPr>
            </w:pPr>
            <w:r w:rsidRPr="00607C62">
              <w:rPr>
                <w:rFonts w:hint="eastAsia"/>
              </w:rPr>
              <w:t>支持业界成熟的虚拟</w:t>
            </w:r>
            <w:proofErr w:type="gramStart"/>
            <w:r w:rsidRPr="00607C62">
              <w:rPr>
                <w:rFonts w:hint="eastAsia"/>
              </w:rPr>
              <w:t>化解决</w:t>
            </w:r>
            <w:proofErr w:type="gramEnd"/>
            <w:r w:rsidRPr="00607C62">
              <w:rPr>
                <w:rFonts w:hint="eastAsia"/>
              </w:rPr>
              <w:t>方案，如华为、</w:t>
            </w:r>
            <w:r w:rsidRPr="00607C62">
              <w:rPr>
                <w:rFonts w:hint="eastAsia"/>
              </w:rPr>
              <w:t>VMWare</w:t>
            </w:r>
            <w:r w:rsidRPr="00607C62">
              <w:rPr>
                <w:rFonts w:hint="eastAsia"/>
              </w:rPr>
              <w:t>、</w:t>
            </w:r>
            <w:r w:rsidRPr="00607C62">
              <w:rPr>
                <w:rFonts w:hint="eastAsia"/>
              </w:rPr>
              <w:t>KVM</w:t>
            </w:r>
            <w:r w:rsidRPr="00607C62">
              <w:rPr>
                <w:rFonts w:hint="eastAsia"/>
              </w:rPr>
              <w:t>、</w:t>
            </w:r>
            <w:r w:rsidRPr="00607C62">
              <w:rPr>
                <w:rFonts w:hint="eastAsia"/>
              </w:rPr>
              <w:t>Container</w:t>
            </w:r>
            <w:r w:rsidRPr="00607C62">
              <w:rPr>
                <w:rFonts w:hint="eastAsia"/>
              </w:rPr>
              <w:t>等</w:t>
            </w:r>
          </w:p>
        </w:tc>
      </w:tr>
      <w:tr w:rsidR="00607C62" w:rsidRPr="00607C62" w:rsidTr="006E13FB">
        <w:trPr>
          <w:trHeight w:val="994"/>
          <w:jc w:val="center"/>
        </w:trPr>
        <w:tc>
          <w:tcPr>
            <w:tcW w:w="704" w:type="dxa"/>
            <w:vMerge/>
            <w:vAlign w:val="center"/>
          </w:tcPr>
          <w:p w:rsidR="00607C62" w:rsidRPr="00607C62" w:rsidRDefault="00607C62" w:rsidP="00607C62">
            <w:pPr>
              <w:rPr>
                <w:rFonts w:hint="eastAsia"/>
              </w:rPr>
            </w:pPr>
          </w:p>
        </w:tc>
        <w:tc>
          <w:tcPr>
            <w:tcW w:w="1701"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支持使用</w:t>
            </w:r>
            <w:r w:rsidRPr="00607C62">
              <w:rPr>
                <w:rFonts w:hint="eastAsia"/>
              </w:rPr>
              <w:t>LVS</w:t>
            </w:r>
            <w:r w:rsidRPr="00607C62">
              <w:rPr>
                <w:rFonts w:hint="eastAsia"/>
              </w:rPr>
              <w:t>、</w:t>
            </w:r>
            <w:r w:rsidRPr="00607C62">
              <w:rPr>
                <w:rFonts w:hint="eastAsia"/>
              </w:rPr>
              <w:t>haproxy</w:t>
            </w:r>
            <w:r w:rsidRPr="00607C62">
              <w:rPr>
                <w:rFonts w:hint="eastAsia"/>
              </w:rPr>
              <w:t>、</w:t>
            </w:r>
            <w:r w:rsidRPr="00607C62">
              <w:rPr>
                <w:rFonts w:hint="eastAsia"/>
              </w:rPr>
              <w:t>heartbeat</w:t>
            </w:r>
            <w:r w:rsidRPr="00607C62">
              <w:rPr>
                <w:rFonts w:hint="eastAsia"/>
              </w:rPr>
              <w:t>或</w:t>
            </w:r>
            <w:r w:rsidRPr="00607C62">
              <w:rPr>
                <w:rFonts w:hint="eastAsia"/>
              </w:rPr>
              <w:t>corosync</w:t>
            </w:r>
            <w:r w:rsidRPr="00607C62">
              <w:rPr>
                <w:rFonts w:hint="eastAsia"/>
              </w:rPr>
              <w:t>等通用的高可用集群软件搭建大规模服务器集群，充分利用</w:t>
            </w:r>
            <w:r w:rsidRPr="00607C62">
              <w:rPr>
                <w:rFonts w:hint="eastAsia"/>
              </w:rPr>
              <w:t>x86/x64</w:t>
            </w:r>
            <w:r w:rsidRPr="00607C62">
              <w:rPr>
                <w:rFonts w:hint="eastAsia"/>
              </w:rPr>
              <w:t>服务器</w:t>
            </w:r>
          </w:p>
        </w:tc>
      </w:tr>
      <w:tr w:rsidR="00607C62" w:rsidRPr="00607C62" w:rsidTr="006E13FB">
        <w:trPr>
          <w:trHeight w:val="693"/>
          <w:jc w:val="center"/>
        </w:trPr>
        <w:tc>
          <w:tcPr>
            <w:tcW w:w="704" w:type="dxa"/>
            <w:vMerge/>
            <w:vAlign w:val="center"/>
          </w:tcPr>
          <w:p w:rsidR="00607C62" w:rsidRPr="00607C62" w:rsidRDefault="00607C62" w:rsidP="00607C62">
            <w:pPr>
              <w:rPr>
                <w:rFonts w:hint="eastAsia"/>
              </w:rPr>
            </w:pPr>
          </w:p>
        </w:tc>
        <w:tc>
          <w:tcPr>
            <w:tcW w:w="1701"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w:t>
            </w:r>
            <w:r w:rsidRPr="00607C62">
              <w:rPr>
                <w:rFonts w:hint="eastAsia"/>
              </w:rPr>
              <w:t>WebLogic</w:t>
            </w:r>
            <w:r w:rsidRPr="00607C62">
              <w:rPr>
                <w:rFonts w:hint="eastAsia"/>
              </w:rPr>
              <w:t>、</w:t>
            </w:r>
            <w:r w:rsidRPr="00607C62">
              <w:rPr>
                <w:rFonts w:hint="eastAsia"/>
              </w:rPr>
              <w:t>Tomcat</w:t>
            </w:r>
            <w:r w:rsidRPr="00607C62">
              <w:rPr>
                <w:rFonts w:hint="eastAsia"/>
              </w:rPr>
              <w:t>、</w:t>
            </w:r>
            <w:r w:rsidRPr="00607C62">
              <w:rPr>
                <w:rFonts w:hint="eastAsia"/>
              </w:rPr>
              <w:t>TongLINKQ</w:t>
            </w:r>
            <w:r w:rsidRPr="00607C62">
              <w:rPr>
                <w:rFonts w:hint="eastAsia"/>
              </w:rPr>
              <w:t>、</w:t>
            </w:r>
            <w:r w:rsidRPr="00607C62">
              <w:rPr>
                <w:rFonts w:hint="eastAsia"/>
              </w:rPr>
              <w:t>Apusic</w:t>
            </w:r>
            <w:r w:rsidRPr="00607C62">
              <w:rPr>
                <w:rFonts w:hint="eastAsia"/>
              </w:rPr>
              <w:t>等主流应用中间件</w:t>
            </w:r>
          </w:p>
        </w:tc>
      </w:tr>
      <w:tr w:rsidR="00607C62" w:rsidRPr="00607C62" w:rsidTr="006E13FB">
        <w:trPr>
          <w:trHeight w:val="667"/>
          <w:jc w:val="center"/>
        </w:trPr>
        <w:tc>
          <w:tcPr>
            <w:tcW w:w="704" w:type="dxa"/>
            <w:vMerge/>
            <w:vAlign w:val="center"/>
          </w:tcPr>
          <w:p w:rsidR="00607C62" w:rsidRPr="00607C62" w:rsidRDefault="00607C62" w:rsidP="00607C62">
            <w:pPr>
              <w:rPr>
                <w:rFonts w:hint="eastAsia"/>
              </w:rPr>
            </w:pPr>
          </w:p>
        </w:tc>
        <w:tc>
          <w:tcPr>
            <w:tcW w:w="1701"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w:t>
            </w:r>
            <w:r w:rsidRPr="00607C62">
              <w:rPr>
                <w:rFonts w:hint="eastAsia"/>
              </w:rPr>
              <w:t>兼容</w:t>
            </w:r>
            <w:r w:rsidRPr="00607C62">
              <w:rPr>
                <w:rFonts w:hint="eastAsia"/>
              </w:rPr>
              <w:t>Oracle</w:t>
            </w:r>
            <w:r w:rsidRPr="00607C62">
              <w:rPr>
                <w:rFonts w:hint="eastAsia"/>
              </w:rPr>
              <w:t>、</w:t>
            </w:r>
            <w:r w:rsidRPr="00607C62">
              <w:rPr>
                <w:rFonts w:hint="eastAsia"/>
              </w:rPr>
              <w:t>Dameng</w:t>
            </w:r>
            <w:r w:rsidRPr="00607C62">
              <w:rPr>
                <w:rFonts w:hint="eastAsia"/>
              </w:rPr>
              <w:t>、</w:t>
            </w:r>
            <w:r w:rsidRPr="00607C62">
              <w:rPr>
                <w:rFonts w:hint="eastAsia"/>
              </w:rPr>
              <w:t>Kingbase ES</w:t>
            </w:r>
            <w:r w:rsidRPr="00607C62">
              <w:rPr>
                <w:rFonts w:hint="eastAsia"/>
              </w:rPr>
              <w:t>、</w:t>
            </w:r>
            <w:r w:rsidRPr="00607C62">
              <w:rPr>
                <w:rFonts w:hint="eastAsia"/>
              </w:rPr>
              <w:t>Gbase</w:t>
            </w:r>
            <w:r w:rsidRPr="00607C62">
              <w:rPr>
                <w:rFonts w:hint="eastAsia"/>
              </w:rPr>
              <w:t>、</w:t>
            </w:r>
            <w:r w:rsidRPr="00607C62">
              <w:rPr>
                <w:rFonts w:hint="eastAsia"/>
              </w:rPr>
              <w:t>oscar</w:t>
            </w:r>
            <w:r w:rsidRPr="00607C62">
              <w:rPr>
                <w:rFonts w:hint="eastAsia"/>
              </w:rPr>
              <w:t>等主流产品数据库产品</w:t>
            </w:r>
          </w:p>
        </w:tc>
      </w:tr>
      <w:tr w:rsidR="00607C62" w:rsidRPr="00607C62" w:rsidTr="006E13FB">
        <w:trPr>
          <w:trHeight w:val="492"/>
          <w:jc w:val="center"/>
        </w:trPr>
        <w:tc>
          <w:tcPr>
            <w:tcW w:w="704" w:type="dxa"/>
            <w:vMerge/>
            <w:vAlign w:val="center"/>
          </w:tcPr>
          <w:p w:rsidR="00607C62" w:rsidRPr="00607C62" w:rsidRDefault="00607C62" w:rsidP="00607C62">
            <w:pPr>
              <w:rPr>
                <w:rFonts w:hint="eastAsia"/>
              </w:rPr>
            </w:pPr>
          </w:p>
        </w:tc>
        <w:tc>
          <w:tcPr>
            <w:tcW w:w="1701"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兼容业界成熟的备份软件，如鼎甲、</w:t>
            </w:r>
            <w:r w:rsidRPr="00607C62">
              <w:rPr>
                <w:rFonts w:hint="eastAsia"/>
              </w:rPr>
              <w:t>Vertas</w:t>
            </w:r>
            <w:r w:rsidRPr="00607C62">
              <w:rPr>
                <w:rFonts w:hint="eastAsia"/>
              </w:rPr>
              <w:t>、安腾普等</w:t>
            </w:r>
          </w:p>
        </w:tc>
      </w:tr>
      <w:tr w:rsidR="00607C62" w:rsidRPr="00607C62" w:rsidTr="006E13FB">
        <w:trPr>
          <w:trHeight w:val="287"/>
          <w:jc w:val="center"/>
        </w:trPr>
        <w:tc>
          <w:tcPr>
            <w:tcW w:w="704" w:type="dxa"/>
            <w:vMerge/>
            <w:vAlign w:val="center"/>
          </w:tcPr>
          <w:p w:rsidR="00607C62" w:rsidRPr="00607C62" w:rsidRDefault="00607C62" w:rsidP="00607C62">
            <w:pPr>
              <w:rPr>
                <w:rFonts w:hint="eastAsia"/>
              </w:rPr>
            </w:pPr>
          </w:p>
        </w:tc>
        <w:tc>
          <w:tcPr>
            <w:tcW w:w="1701"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w:t>
            </w:r>
            <w:r w:rsidRPr="00607C62">
              <w:rPr>
                <w:rFonts w:hint="eastAsia"/>
              </w:rPr>
              <w:t>IP-San</w:t>
            </w:r>
            <w:r w:rsidRPr="00607C62">
              <w:rPr>
                <w:rFonts w:hint="eastAsia"/>
              </w:rPr>
              <w:t>、</w:t>
            </w:r>
            <w:r w:rsidRPr="00607C62">
              <w:rPr>
                <w:rFonts w:hint="eastAsia"/>
              </w:rPr>
              <w:t>FC-SAN</w:t>
            </w:r>
            <w:r w:rsidRPr="00607C62">
              <w:rPr>
                <w:rFonts w:hint="eastAsia"/>
              </w:rPr>
              <w:t>、</w:t>
            </w:r>
            <w:r w:rsidRPr="00607C62">
              <w:rPr>
                <w:rFonts w:hint="eastAsia"/>
              </w:rPr>
              <w:t>NAS</w:t>
            </w:r>
            <w:r w:rsidRPr="00607C62">
              <w:rPr>
                <w:rFonts w:hint="eastAsia"/>
              </w:rPr>
              <w:t>、</w:t>
            </w:r>
            <w:r w:rsidRPr="00607C62">
              <w:rPr>
                <w:rFonts w:hint="eastAsia"/>
              </w:rPr>
              <w:t>NFS</w:t>
            </w:r>
            <w:r w:rsidRPr="00607C62">
              <w:rPr>
                <w:rFonts w:hint="eastAsia"/>
              </w:rPr>
              <w:t>，以及</w:t>
            </w:r>
            <w:r w:rsidRPr="00607C62">
              <w:rPr>
                <w:rFonts w:hint="eastAsia"/>
              </w:rPr>
              <w:t>LVM</w:t>
            </w:r>
            <w:r w:rsidRPr="00607C62">
              <w:rPr>
                <w:rFonts w:hint="eastAsia"/>
              </w:rPr>
              <w:t>和多路径</w:t>
            </w:r>
          </w:p>
        </w:tc>
      </w:tr>
      <w:tr w:rsidR="00607C62" w:rsidRPr="00607C62" w:rsidTr="006E13FB">
        <w:trPr>
          <w:trHeight w:val="655"/>
          <w:jc w:val="center"/>
        </w:trPr>
        <w:tc>
          <w:tcPr>
            <w:tcW w:w="704" w:type="dxa"/>
            <w:vMerge/>
            <w:vAlign w:val="center"/>
          </w:tcPr>
          <w:p w:rsidR="00607C62" w:rsidRPr="00607C62" w:rsidRDefault="00607C62" w:rsidP="00607C62">
            <w:pPr>
              <w:rPr>
                <w:rFonts w:hint="eastAsia"/>
              </w:rPr>
            </w:pPr>
          </w:p>
        </w:tc>
        <w:tc>
          <w:tcPr>
            <w:tcW w:w="1701"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t>#</w:t>
            </w:r>
            <w:r w:rsidRPr="00607C62">
              <w:rPr>
                <w:rFonts w:hint="eastAsia"/>
              </w:rPr>
              <w:t>支持本次招标</w:t>
            </w:r>
            <w:r w:rsidRPr="00607C62">
              <w:t>文件中</w:t>
            </w:r>
            <w:r w:rsidRPr="00607C62">
              <w:rPr>
                <w:rFonts w:hint="eastAsia"/>
              </w:rPr>
              <w:t>“数据库软件</w:t>
            </w:r>
            <w:r w:rsidRPr="00607C62">
              <w:rPr>
                <w:rFonts w:hint="eastAsia"/>
              </w:rPr>
              <w:t>1</w:t>
            </w:r>
            <w:r w:rsidRPr="00607C62">
              <w:rPr>
                <w:rFonts w:hint="eastAsia"/>
              </w:rPr>
              <w:t>”“数据库软件</w:t>
            </w:r>
            <w:r w:rsidRPr="00607C62">
              <w:rPr>
                <w:rFonts w:hint="eastAsia"/>
              </w:rPr>
              <w:t>2</w:t>
            </w:r>
            <w:r w:rsidRPr="00607C62">
              <w:rPr>
                <w:rFonts w:hint="eastAsia"/>
              </w:rPr>
              <w:t>”“虚拟化软件”和“备份管理软件”</w:t>
            </w:r>
          </w:p>
        </w:tc>
      </w:tr>
      <w:tr w:rsidR="00607C62" w:rsidRPr="00607C62" w:rsidTr="006E13FB">
        <w:trPr>
          <w:trHeight w:val="285"/>
          <w:jc w:val="center"/>
        </w:trPr>
        <w:tc>
          <w:tcPr>
            <w:tcW w:w="704" w:type="dxa"/>
            <w:vAlign w:val="center"/>
          </w:tcPr>
          <w:p w:rsidR="00607C62" w:rsidRPr="00607C62" w:rsidRDefault="00607C62" w:rsidP="00607C62">
            <w:r w:rsidRPr="00607C62">
              <w:rPr>
                <w:rFonts w:hint="eastAsia"/>
              </w:rPr>
              <w:lastRenderedPageBreak/>
              <w:t>5</w:t>
            </w:r>
          </w:p>
        </w:tc>
        <w:tc>
          <w:tcPr>
            <w:tcW w:w="1701" w:type="dxa"/>
            <w:shd w:val="clear" w:color="auto" w:fill="auto"/>
            <w:vAlign w:val="center"/>
          </w:tcPr>
          <w:p w:rsidR="00607C62" w:rsidRPr="00607C62" w:rsidRDefault="00607C62" w:rsidP="00607C62">
            <w:r w:rsidRPr="00607C62">
              <w:rPr>
                <w:rFonts w:hint="eastAsia"/>
              </w:rPr>
              <w:t>开发环境</w:t>
            </w:r>
          </w:p>
        </w:tc>
        <w:tc>
          <w:tcPr>
            <w:tcW w:w="5954" w:type="dxa"/>
            <w:shd w:val="clear" w:color="auto" w:fill="auto"/>
            <w:vAlign w:val="center"/>
          </w:tcPr>
          <w:p w:rsidR="00607C62" w:rsidRPr="00607C62" w:rsidRDefault="00607C62" w:rsidP="00607C62">
            <w:r w:rsidRPr="00607C62">
              <w:rPr>
                <w:rFonts w:hint="eastAsia"/>
              </w:rPr>
              <w:t>提供丰富的开发工具和完整的</w:t>
            </w:r>
            <w:r w:rsidRPr="00607C62">
              <w:rPr>
                <w:rFonts w:hint="eastAsia"/>
              </w:rPr>
              <w:t>Linux</w:t>
            </w:r>
            <w:r w:rsidRPr="00607C62">
              <w:rPr>
                <w:rFonts w:hint="eastAsia"/>
              </w:rPr>
              <w:t>开发环境，支持</w:t>
            </w:r>
            <w:r w:rsidRPr="00607C62">
              <w:rPr>
                <w:rFonts w:hint="eastAsia"/>
              </w:rPr>
              <w:t>Java</w:t>
            </w:r>
            <w:r w:rsidRPr="00607C62">
              <w:rPr>
                <w:rFonts w:hint="eastAsia"/>
              </w:rPr>
              <w:t>（包括</w:t>
            </w:r>
            <w:r w:rsidRPr="00607C62">
              <w:rPr>
                <w:rFonts w:hint="eastAsia"/>
              </w:rPr>
              <w:t>OpenJDK/JVM</w:t>
            </w:r>
            <w:r w:rsidRPr="00607C62">
              <w:rPr>
                <w:rFonts w:hint="eastAsia"/>
              </w:rPr>
              <w:t>、</w:t>
            </w:r>
            <w:r w:rsidRPr="00607C62">
              <w:rPr>
                <w:rFonts w:hint="eastAsia"/>
              </w:rPr>
              <w:t>Oracle JDK/JVM</w:t>
            </w:r>
            <w:r w:rsidRPr="00607C62">
              <w:rPr>
                <w:rFonts w:hint="eastAsia"/>
              </w:rPr>
              <w:t>、</w:t>
            </w:r>
            <w:r w:rsidRPr="00607C62">
              <w:rPr>
                <w:rFonts w:hint="eastAsia"/>
              </w:rPr>
              <w:t>IBM JDK/JVM</w:t>
            </w:r>
            <w:r w:rsidRPr="00607C62">
              <w:rPr>
                <w:rFonts w:hint="eastAsia"/>
              </w:rPr>
              <w:t>）、</w:t>
            </w:r>
            <w:r w:rsidRPr="00607C62">
              <w:rPr>
                <w:rFonts w:hint="eastAsia"/>
              </w:rPr>
              <w:t>C/C++</w:t>
            </w:r>
            <w:r w:rsidRPr="00607C62">
              <w:rPr>
                <w:rFonts w:hint="eastAsia"/>
              </w:rPr>
              <w:t>、</w:t>
            </w:r>
            <w:r w:rsidRPr="00607C62">
              <w:rPr>
                <w:rFonts w:hint="eastAsia"/>
              </w:rPr>
              <w:t>Python</w:t>
            </w:r>
            <w:r w:rsidRPr="00607C62">
              <w:rPr>
                <w:rFonts w:hint="eastAsia"/>
              </w:rPr>
              <w:t>、</w:t>
            </w:r>
            <w:r w:rsidRPr="00607C62">
              <w:rPr>
                <w:rFonts w:hint="eastAsia"/>
              </w:rPr>
              <w:t>Perl</w:t>
            </w:r>
            <w:r w:rsidRPr="00607C62">
              <w:rPr>
                <w:rFonts w:hint="eastAsia"/>
              </w:rPr>
              <w:t>、</w:t>
            </w:r>
            <w:r w:rsidRPr="00607C62">
              <w:rPr>
                <w:rFonts w:hint="eastAsia"/>
              </w:rPr>
              <w:t>Shell</w:t>
            </w:r>
            <w:r w:rsidRPr="00607C62">
              <w:rPr>
                <w:rFonts w:hint="eastAsia"/>
              </w:rPr>
              <w:t>脚本、</w:t>
            </w:r>
            <w:r w:rsidRPr="00607C62">
              <w:rPr>
                <w:rFonts w:hint="eastAsia"/>
              </w:rPr>
              <w:t>Ruby</w:t>
            </w:r>
            <w:r w:rsidRPr="00607C62">
              <w:rPr>
                <w:rFonts w:hint="eastAsia"/>
              </w:rPr>
              <w:t>、</w:t>
            </w:r>
            <w:r w:rsidRPr="00607C62">
              <w:rPr>
                <w:rFonts w:hint="eastAsia"/>
              </w:rPr>
              <w:t>PHP</w:t>
            </w:r>
            <w:r w:rsidRPr="00607C62">
              <w:rPr>
                <w:rFonts w:hint="eastAsia"/>
              </w:rPr>
              <w:t>等编程语言</w:t>
            </w:r>
          </w:p>
        </w:tc>
      </w:tr>
      <w:tr w:rsidR="00607C62" w:rsidRPr="00607C62" w:rsidTr="006E13FB">
        <w:trPr>
          <w:trHeight w:val="656"/>
          <w:jc w:val="center"/>
        </w:trPr>
        <w:tc>
          <w:tcPr>
            <w:tcW w:w="704" w:type="dxa"/>
            <w:vMerge w:val="restart"/>
            <w:vAlign w:val="center"/>
          </w:tcPr>
          <w:p w:rsidR="00607C62" w:rsidRPr="00607C62" w:rsidRDefault="00607C62" w:rsidP="00607C62">
            <w:r w:rsidRPr="00607C62">
              <w:rPr>
                <w:rFonts w:hint="eastAsia"/>
              </w:rPr>
              <w:t>6</w:t>
            </w:r>
          </w:p>
        </w:tc>
        <w:tc>
          <w:tcPr>
            <w:tcW w:w="1701" w:type="dxa"/>
            <w:vMerge w:val="restart"/>
            <w:shd w:val="clear" w:color="auto" w:fill="auto"/>
            <w:vAlign w:val="center"/>
          </w:tcPr>
          <w:p w:rsidR="00607C62" w:rsidRPr="00607C62" w:rsidRDefault="00607C62" w:rsidP="00607C62">
            <w:r w:rsidRPr="00607C62">
              <w:rPr>
                <w:rFonts w:hint="eastAsia"/>
              </w:rPr>
              <w:t>安全要求</w:t>
            </w:r>
          </w:p>
        </w:tc>
        <w:tc>
          <w:tcPr>
            <w:tcW w:w="5954" w:type="dxa"/>
            <w:shd w:val="clear" w:color="auto" w:fill="auto"/>
            <w:vAlign w:val="center"/>
          </w:tcPr>
          <w:p w:rsidR="00607C62" w:rsidRPr="00607C62" w:rsidRDefault="00607C62" w:rsidP="00607C62">
            <w:r w:rsidRPr="00607C62">
              <w:rPr>
                <w:rFonts w:hint="eastAsia"/>
              </w:rPr>
              <w:t>符合</w:t>
            </w:r>
            <w:r w:rsidRPr="00607C62">
              <w:rPr>
                <w:rFonts w:hint="eastAsia"/>
              </w:rPr>
              <w:t>RFC2528</w:t>
            </w:r>
            <w:r w:rsidRPr="00607C62">
              <w:rPr>
                <w:rFonts w:hint="eastAsia"/>
              </w:rPr>
              <w:t>、</w:t>
            </w:r>
            <w:r w:rsidRPr="00607C62">
              <w:rPr>
                <w:rFonts w:hint="eastAsia"/>
              </w:rPr>
              <w:t xml:space="preserve">X.509 </w:t>
            </w:r>
            <w:r w:rsidRPr="00607C62">
              <w:rPr>
                <w:rFonts w:hint="eastAsia"/>
              </w:rPr>
              <w:t>等安全标准</w:t>
            </w:r>
            <w:r w:rsidRPr="00607C62">
              <w:rPr>
                <w:rFonts w:hint="eastAsia"/>
              </w:rPr>
              <w:t>,</w:t>
            </w:r>
            <w:r w:rsidRPr="00607C62">
              <w:rPr>
                <w:rFonts w:hint="eastAsia"/>
              </w:rPr>
              <w:t>提供</w:t>
            </w:r>
            <w:r w:rsidRPr="00607C62">
              <w:rPr>
                <w:rFonts w:hint="eastAsia"/>
              </w:rPr>
              <w:t xml:space="preserve"> IPSec</w:t>
            </w:r>
            <w:r w:rsidRPr="00607C62">
              <w:rPr>
                <w:rFonts w:hint="eastAsia"/>
              </w:rPr>
              <w:t>、</w:t>
            </w:r>
            <w:r w:rsidRPr="00607C62">
              <w:rPr>
                <w:rFonts w:hint="eastAsia"/>
              </w:rPr>
              <w:t xml:space="preserve">SSL </w:t>
            </w:r>
            <w:r w:rsidRPr="00607C62">
              <w:rPr>
                <w:rFonts w:hint="eastAsia"/>
              </w:rPr>
              <w:t>等安全认证机制</w:t>
            </w:r>
          </w:p>
        </w:tc>
      </w:tr>
      <w:tr w:rsidR="00607C62" w:rsidRPr="00607C62" w:rsidTr="006E13FB">
        <w:trPr>
          <w:trHeight w:val="410"/>
          <w:jc w:val="center"/>
        </w:trPr>
        <w:tc>
          <w:tcPr>
            <w:tcW w:w="704" w:type="dxa"/>
            <w:vMerge/>
            <w:vAlign w:val="center"/>
          </w:tcPr>
          <w:p w:rsidR="00607C62" w:rsidRPr="00607C62" w:rsidRDefault="00607C62" w:rsidP="00607C62">
            <w:pPr>
              <w:rPr>
                <w:rFonts w:hint="eastAsia"/>
              </w:rPr>
            </w:pPr>
          </w:p>
        </w:tc>
        <w:tc>
          <w:tcPr>
            <w:tcW w:w="1701"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提供统一的用户管理和认证机制，支持</w:t>
            </w:r>
            <w:r w:rsidRPr="00607C62">
              <w:rPr>
                <w:rFonts w:hint="eastAsia"/>
              </w:rPr>
              <w:t>PAM</w:t>
            </w:r>
            <w:r w:rsidRPr="00607C62">
              <w:rPr>
                <w:rFonts w:hint="eastAsia"/>
              </w:rPr>
              <w:t>认证框架</w:t>
            </w:r>
          </w:p>
        </w:tc>
      </w:tr>
    </w:tbl>
    <w:p w:rsidR="00607C62" w:rsidRPr="00607C62" w:rsidRDefault="00607C62" w:rsidP="00607C62">
      <w:pPr>
        <w:rPr>
          <w:rFonts w:hint="eastAsia"/>
        </w:rPr>
      </w:pPr>
      <w:r w:rsidRPr="00607C62">
        <w:rPr>
          <w:rFonts w:hint="eastAsia"/>
        </w:rPr>
        <w:t>（</w:t>
      </w:r>
      <w:r w:rsidRPr="00607C62">
        <w:rPr>
          <w:rFonts w:hint="eastAsia"/>
        </w:rPr>
        <w:t>4</w:t>
      </w:r>
      <w:r w:rsidRPr="00607C62">
        <w:rPr>
          <w:rFonts w:hint="eastAsia"/>
        </w:rPr>
        <w:t>）</w:t>
      </w:r>
      <w:r w:rsidRPr="00607C62">
        <w:t>数据库软件</w:t>
      </w:r>
      <w:r w:rsidRPr="00607C62">
        <w:rPr>
          <w:rFonts w:hint="eastAsia"/>
        </w:rPr>
        <w:t>1</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14"/>
        <w:gridCol w:w="5954"/>
      </w:tblGrid>
      <w:tr w:rsidR="00607C62" w:rsidRPr="00607C62" w:rsidTr="006E13FB">
        <w:trPr>
          <w:trHeight w:val="20"/>
        </w:trPr>
        <w:tc>
          <w:tcPr>
            <w:tcW w:w="817" w:type="dxa"/>
            <w:vAlign w:val="center"/>
          </w:tcPr>
          <w:p w:rsidR="00607C62" w:rsidRPr="00607C62" w:rsidRDefault="00607C62" w:rsidP="00607C62">
            <w:r w:rsidRPr="00607C62">
              <w:rPr>
                <w:rFonts w:hint="eastAsia"/>
              </w:rPr>
              <w:t>序号</w:t>
            </w:r>
          </w:p>
        </w:tc>
        <w:tc>
          <w:tcPr>
            <w:tcW w:w="1514" w:type="dxa"/>
            <w:vAlign w:val="center"/>
          </w:tcPr>
          <w:p w:rsidR="00607C62" w:rsidRPr="00607C62" w:rsidRDefault="00607C62" w:rsidP="00607C62">
            <w:r w:rsidRPr="00607C62">
              <w:rPr>
                <w:rFonts w:hint="eastAsia"/>
              </w:rPr>
              <w:t>目录项</w:t>
            </w:r>
          </w:p>
        </w:tc>
        <w:tc>
          <w:tcPr>
            <w:tcW w:w="5954" w:type="dxa"/>
            <w:vAlign w:val="center"/>
          </w:tcPr>
          <w:p w:rsidR="00607C62" w:rsidRPr="00607C62" w:rsidRDefault="00607C62" w:rsidP="00607C62">
            <w:r w:rsidRPr="00607C62">
              <w:rPr>
                <w:rFonts w:hint="eastAsia"/>
              </w:rPr>
              <w:t>详细参数</w:t>
            </w:r>
          </w:p>
        </w:tc>
      </w:tr>
      <w:tr w:rsidR="00607C62" w:rsidRPr="00607C62" w:rsidTr="006E13FB">
        <w:trPr>
          <w:trHeight w:val="337"/>
        </w:trPr>
        <w:tc>
          <w:tcPr>
            <w:tcW w:w="817" w:type="dxa"/>
            <w:vMerge w:val="restart"/>
            <w:vAlign w:val="center"/>
          </w:tcPr>
          <w:p w:rsidR="00607C62" w:rsidRPr="00607C62" w:rsidRDefault="00607C62" w:rsidP="00607C62">
            <w:r w:rsidRPr="00607C62">
              <w:rPr>
                <w:rFonts w:hint="eastAsia"/>
              </w:rPr>
              <w:t>1</w:t>
            </w:r>
          </w:p>
        </w:tc>
        <w:tc>
          <w:tcPr>
            <w:tcW w:w="1514" w:type="dxa"/>
            <w:vMerge w:val="restart"/>
            <w:vAlign w:val="center"/>
          </w:tcPr>
          <w:p w:rsidR="00607C62" w:rsidRPr="00607C62" w:rsidRDefault="00607C62" w:rsidP="00607C62">
            <w:r w:rsidRPr="00607C62">
              <w:rPr>
                <w:rFonts w:hint="eastAsia"/>
              </w:rPr>
              <w:t>版本要求</w:t>
            </w:r>
          </w:p>
        </w:tc>
        <w:tc>
          <w:tcPr>
            <w:tcW w:w="5954" w:type="dxa"/>
            <w:vAlign w:val="center"/>
          </w:tcPr>
          <w:p w:rsidR="00607C62" w:rsidRPr="00607C62" w:rsidRDefault="00607C62" w:rsidP="00607C62">
            <w:r w:rsidRPr="00607C62">
              <w:rPr>
                <w:rFonts w:hint="eastAsia"/>
              </w:rPr>
              <w:t>#</w:t>
            </w:r>
            <w:r w:rsidRPr="00607C62">
              <w:rPr>
                <w:rFonts w:hint="eastAsia"/>
              </w:rPr>
              <w:t>主流企业版</w:t>
            </w:r>
            <w:r w:rsidRPr="00607C62">
              <w:t>数据库软件</w:t>
            </w:r>
          </w:p>
        </w:tc>
      </w:tr>
      <w:tr w:rsidR="00607C62" w:rsidRPr="00607C62" w:rsidTr="006E13FB">
        <w:trPr>
          <w:trHeight w:val="328"/>
        </w:trPr>
        <w:tc>
          <w:tcPr>
            <w:tcW w:w="817" w:type="dxa"/>
            <w:vMerge/>
            <w:vAlign w:val="center"/>
          </w:tcPr>
          <w:p w:rsidR="00607C62" w:rsidRPr="00607C62" w:rsidRDefault="00607C62" w:rsidP="00607C62">
            <w:pPr>
              <w:rPr>
                <w:rFonts w:hint="eastAsia"/>
              </w:rPr>
            </w:pPr>
          </w:p>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w:t>
            </w:r>
            <w:r w:rsidRPr="00607C62">
              <w:rPr>
                <w:rFonts w:hint="eastAsia"/>
              </w:rPr>
              <w:t>版本公开发布并有</w:t>
            </w:r>
            <w:r w:rsidRPr="00607C62">
              <w:rPr>
                <w:rFonts w:hint="eastAsia"/>
              </w:rPr>
              <w:t>TB</w:t>
            </w:r>
            <w:r w:rsidRPr="00607C62">
              <w:rPr>
                <w:rFonts w:hint="eastAsia"/>
              </w:rPr>
              <w:t>级以上应用案例</w:t>
            </w:r>
          </w:p>
        </w:tc>
      </w:tr>
      <w:tr w:rsidR="00607C62" w:rsidRPr="00607C62" w:rsidTr="006E13FB">
        <w:trPr>
          <w:trHeight w:val="328"/>
        </w:trPr>
        <w:tc>
          <w:tcPr>
            <w:tcW w:w="817" w:type="dxa"/>
            <w:vMerge/>
            <w:vAlign w:val="center"/>
          </w:tcPr>
          <w:p w:rsidR="00607C62" w:rsidRPr="00607C62" w:rsidRDefault="00607C62" w:rsidP="00607C62">
            <w:pPr>
              <w:rPr>
                <w:rFonts w:hint="eastAsia"/>
              </w:rPr>
            </w:pPr>
          </w:p>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基于</w:t>
            </w:r>
            <w:r w:rsidRPr="00607C62">
              <w:t>大型关系型数据库管理系统</w:t>
            </w:r>
          </w:p>
        </w:tc>
      </w:tr>
      <w:tr w:rsidR="00607C62" w:rsidRPr="00607C62" w:rsidTr="006E13FB">
        <w:trPr>
          <w:trHeight w:val="784"/>
        </w:trPr>
        <w:tc>
          <w:tcPr>
            <w:tcW w:w="817" w:type="dxa"/>
            <w:vMerge/>
            <w:vAlign w:val="center"/>
          </w:tcPr>
          <w:p w:rsidR="00607C62" w:rsidRPr="00607C62" w:rsidRDefault="00607C62" w:rsidP="00607C62">
            <w:pPr>
              <w:rPr>
                <w:rFonts w:hint="eastAsia"/>
              </w:rPr>
            </w:pPr>
          </w:p>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基于</w:t>
            </w:r>
            <w:r w:rsidRPr="00607C62">
              <w:t>普遍接受和承认的工业标准，具有高度的通用性、实时性、可扩展性</w:t>
            </w:r>
          </w:p>
        </w:tc>
      </w:tr>
      <w:tr w:rsidR="00607C62" w:rsidRPr="00607C62" w:rsidTr="006E13FB">
        <w:trPr>
          <w:trHeight w:val="20"/>
        </w:trPr>
        <w:tc>
          <w:tcPr>
            <w:tcW w:w="817" w:type="dxa"/>
            <w:vAlign w:val="center"/>
          </w:tcPr>
          <w:p w:rsidR="00607C62" w:rsidRPr="00607C62" w:rsidRDefault="00607C62" w:rsidP="00607C62">
            <w:r w:rsidRPr="00607C62">
              <w:rPr>
                <w:rFonts w:hint="eastAsia"/>
              </w:rPr>
              <w:t>2</w:t>
            </w:r>
          </w:p>
        </w:tc>
        <w:tc>
          <w:tcPr>
            <w:tcW w:w="1514" w:type="dxa"/>
            <w:vAlign w:val="center"/>
          </w:tcPr>
          <w:p w:rsidR="00607C62" w:rsidRPr="00607C62" w:rsidRDefault="00607C62" w:rsidP="00607C62">
            <w:r w:rsidRPr="00607C62">
              <w:rPr>
                <w:rFonts w:hint="eastAsia"/>
              </w:rPr>
              <w:t>#</w:t>
            </w:r>
            <w:r w:rsidRPr="00607C62">
              <w:rPr>
                <w:rFonts w:hint="eastAsia"/>
              </w:rPr>
              <w:t>授权许可</w:t>
            </w:r>
          </w:p>
        </w:tc>
        <w:tc>
          <w:tcPr>
            <w:tcW w:w="5954" w:type="dxa"/>
            <w:vAlign w:val="center"/>
          </w:tcPr>
          <w:p w:rsidR="00607C62" w:rsidRPr="00607C62" w:rsidRDefault="00607C62" w:rsidP="00607C62">
            <w:r w:rsidRPr="00607C62">
              <w:rPr>
                <w:rFonts w:hint="eastAsia"/>
              </w:rPr>
              <w:t>支持≥</w:t>
            </w:r>
            <w:r w:rsidRPr="00607C62">
              <w:rPr>
                <w:rFonts w:hint="eastAsia"/>
              </w:rPr>
              <w:t>4</w:t>
            </w:r>
            <w:r w:rsidRPr="00607C62">
              <w:t>CPU</w:t>
            </w:r>
            <w:r w:rsidRPr="00607C62">
              <w:rPr>
                <w:rFonts w:hint="eastAsia"/>
              </w:rPr>
              <w:t>部署</w:t>
            </w:r>
          </w:p>
        </w:tc>
      </w:tr>
      <w:tr w:rsidR="00607C62" w:rsidRPr="00607C62" w:rsidTr="006E13FB">
        <w:trPr>
          <w:trHeight w:val="283"/>
        </w:trPr>
        <w:tc>
          <w:tcPr>
            <w:tcW w:w="817" w:type="dxa"/>
            <w:vMerge w:val="restart"/>
            <w:vAlign w:val="center"/>
          </w:tcPr>
          <w:p w:rsidR="00607C62" w:rsidRPr="00607C62" w:rsidRDefault="00607C62" w:rsidP="00607C62">
            <w:r w:rsidRPr="00607C62">
              <w:t>3</w:t>
            </w:r>
          </w:p>
        </w:tc>
        <w:tc>
          <w:tcPr>
            <w:tcW w:w="1514" w:type="dxa"/>
            <w:vMerge w:val="restart"/>
            <w:vAlign w:val="center"/>
          </w:tcPr>
          <w:p w:rsidR="00607C62" w:rsidRPr="00607C62" w:rsidRDefault="00607C62" w:rsidP="00607C62">
            <w:r w:rsidRPr="00607C62">
              <w:rPr>
                <w:rFonts w:hint="eastAsia"/>
              </w:rPr>
              <w:t>基本要求</w:t>
            </w:r>
          </w:p>
        </w:tc>
        <w:tc>
          <w:tcPr>
            <w:tcW w:w="5954" w:type="dxa"/>
          </w:tcPr>
          <w:p w:rsidR="00607C62" w:rsidRPr="00607C62" w:rsidRDefault="00607C62" w:rsidP="00607C62">
            <w:r w:rsidRPr="00607C62">
              <w:rPr>
                <w:rFonts w:hint="eastAsia"/>
              </w:rPr>
              <w:t>#</w:t>
            </w:r>
            <w:r w:rsidRPr="00607C62">
              <w:rPr>
                <w:rFonts w:hint="eastAsia"/>
              </w:rPr>
              <w:t>支持</w:t>
            </w:r>
            <w:r w:rsidRPr="00607C62">
              <w:rPr>
                <w:rFonts w:hint="eastAsia"/>
              </w:rPr>
              <w:t>Linux</w:t>
            </w:r>
            <w:r w:rsidRPr="00607C62">
              <w:rPr>
                <w:rFonts w:hint="eastAsia"/>
              </w:rPr>
              <w:t>、</w:t>
            </w:r>
            <w:r w:rsidRPr="00607C62">
              <w:rPr>
                <w:rFonts w:hint="eastAsia"/>
              </w:rPr>
              <w:t>WINDOWS</w:t>
            </w:r>
            <w:r w:rsidRPr="00607C62">
              <w:rPr>
                <w:rFonts w:hint="eastAsia"/>
              </w:rPr>
              <w:t>和</w:t>
            </w:r>
            <w:r w:rsidRPr="00607C62">
              <w:rPr>
                <w:rFonts w:hint="eastAsia"/>
              </w:rPr>
              <w:t>AIX</w:t>
            </w:r>
            <w:r w:rsidRPr="00607C62">
              <w:rPr>
                <w:rFonts w:hint="eastAsia"/>
              </w:rPr>
              <w:t>等操作系统</w:t>
            </w:r>
          </w:p>
        </w:tc>
      </w:tr>
      <w:tr w:rsidR="00607C62" w:rsidRPr="00607C62" w:rsidTr="006E13FB">
        <w:trPr>
          <w:trHeight w:val="611"/>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tcPr>
          <w:p w:rsidR="00607C62" w:rsidRPr="00607C62" w:rsidRDefault="00607C62" w:rsidP="00607C62">
            <w:pPr>
              <w:rPr>
                <w:rFonts w:hint="eastAsia"/>
              </w:rPr>
            </w:pPr>
            <w:r w:rsidRPr="00607C62">
              <w:rPr>
                <w:rFonts w:hint="eastAsia"/>
              </w:rPr>
              <w:t>#</w:t>
            </w:r>
            <w:r w:rsidRPr="00607C62">
              <w:rPr>
                <w:rFonts w:hint="eastAsia"/>
              </w:rPr>
              <w:t>支持在线将有业务数据的数据文件或表分区在不同的存储或目录之间进行迁移（应用不中断）</w:t>
            </w:r>
          </w:p>
        </w:tc>
      </w:tr>
      <w:tr w:rsidR="00607C62" w:rsidRPr="00607C62" w:rsidTr="006E13FB">
        <w:trPr>
          <w:trHeight w:val="629"/>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tcPr>
          <w:p w:rsidR="00607C62" w:rsidRPr="00607C62" w:rsidRDefault="00607C62" w:rsidP="00607C62">
            <w:pPr>
              <w:rPr>
                <w:rFonts w:hint="eastAsia"/>
              </w:rPr>
            </w:pPr>
            <w:r w:rsidRPr="00607C62">
              <w:rPr>
                <w:rFonts w:hint="eastAsia"/>
              </w:rPr>
              <w:t>应支持对多个业务数据库的集中式管理，对数据库管理人员根据职责进行权限分层管理；</w:t>
            </w:r>
          </w:p>
        </w:tc>
      </w:tr>
      <w:tr w:rsidR="00607C62" w:rsidRPr="00607C62" w:rsidTr="006E13FB">
        <w:trPr>
          <w:trHeight w:val="975"/>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tcPr>
          <w:p w:rsidR="00607C62" w:rsidRPr="00607C62" w:rsidRDefault="00607C62" w:rsidP="00607C62">
            <w:pPr>
              <w:rPr>
                <w:rFonts w:hint="eastAsia"/>
              </w:rPr>
            </w:pPr>
            <w:r w:rsidRPr="00607C62">
              <w:rPr>
                <w:rFonts w:hint="eastAsia"/>
              </w:rPr>
              <w:t>应支持当前最流行的数据库技术标准，</w:t>
            </w:r>
            <w:r w:rsidRPr="00607C62">
              <w:rPr>
                <w:rFonts w:hint="eastAsia"/>
              </w:rPr>
              <w:t>ANSI/ISO  SQL89</w:t>
            </w:r>
            <w:r w:rsidRPr="00607C62">
              <w:rPr>
                <w:rFonts w:hint="eastAsia"/>
              </w:rPr>
              <w:t>、</w:t>
            </w:r>
            <w:r w:rsidRPr="00607C62">
              <w:rPr>
                <w:rFonts w:hint="eastAsia"/>
              </w:rPr>
              <w:t>ANSI/ISO  SQL92</w:t>
            </w:r>
            <w:r w:rsidRPr="00607C62">
              <w:rPr>
                <w:rFonts w:hint="eastAsia"/>
              </w:rPr>
              <w:t>、</w:t>
            </w:r>
            <w:r w:rsidRPr="00607C62">
              <w:rPr>
                <w:rFonts w:hint="eastAsia"/>
              </w:rPr>
              <w:t>ANSI/ISO  SQL99</w:t>
            </w:r>
            <w:r w:rsidRPr="00607C62">
              <w:rPr>
                <w:rFonts w:hint="eastAsia"/>
              </w:rPr>
              <w:t>、</w:t>
            </w:r>
            <w:r w:rsidRPr="00607C62">
              <w:rPr>
                <w:rFonts w:hint="eastAsia"/>
              </w:rPr>
              <w:t>ODBC3.0</w:t>
            </w:r>
            <w:r w:rsidRPr="00607C62">
              <w:rPr>
                <w:rFonts w:hint="eastAsia"/>
              </w:rPr>
              <w:t>、</w:t>
            </w:r>
            <w:r w:rsidRPr="00607C62">
              <w:rPr>
                <w:rFonts w:hint="eastAsia"/>
              </w:rPr>
              <w:t>X/Open</w:t>
            </w:r>
            <w:r w:rsidRPr="00607C62">
              <w:rPr>
                <w:rFonts w:hint="eastAsia"/>
              </w:rPr>
              <w:t>、</w:t>
            </w:r>
            <w:r w:rsidRPr="00607C62">
              <w:rPr>
                <w:rFonts w:hint="eastAsia"/>
              </w:rPr>
              <w:t>JDBC</w:t>
            </w:r>
            <w:r w:rsidRPr="00607C62">
              <w:rPr>
                <w:rFonts w:hint="eastAsia"/>
              </w:rPr>
              <w:t>等，支持对象的存储管理</w:t>
            </w:r>
            <w:r w:rsidRPr="00607C62">
              <w:rPr>
                <w:rFonts w:hint="eastAsia"/>
              </w:rPr>
              <w:t>;</w:t>
            </w:r>
          </w:p>
        </w:tc>
      </w:tr>
      <w:tr w:rsidR="00607C62" w:rsidRPr="00607C62" w:rsidTr="006E13FB">
        <w:trPr>
          <w:trHeight w:val="313"/>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tcPr>
          <w:p w:rsidR="00607C62" w:rsidRPr="00607C62" w:rsidRDefault="00607C62" w:rsidP="00607C62">
            <w:pPr>
              <w:rPr>
                <w:rFonts w:hint="eastAsia"/>
              </w:rPr>
            </w:pPr>
            <w:r w:rsidRPr="00607C62">
              <w:rPr>
                <w:rFonts w:hint="eastAsia"/>
              </w:rPr>
              <w:t>支持主流的网络协议，如</w:t>
            </w:r>
            <w:r w:rsidRPr="00607C62">
              <w:rPr>
                <w:rFonts w:hint="eastAsia"/>
              </w:rPr>
              <w:t>TCP/IP</w:t>
            </w:r>
            <w:r w:rsidRPr="00607C62">
              <w:rPr>
                <w:rFonts w:hint="eastAsia"/>
              </w:rPr>
              <w:t>等</w:t>
            </w:r>
            <w:r w:rsidRPr="00607C62">
              <w:rPr>
                <w:rFonts w:hint="eastAsia"/>
              </w:rPr>
              <w:t>;</w:t>
            </w:r>
          </w:p>
        </w:tc>
      </w:tr>
      <w:tr w:rsidR="00607C62" w:rsidRPr="00607C62" w:rsidTr="006E13FB">
        <w:trPr>
          <w:trHeight w:val="603"/>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tcPr>
          <w:p w:rsidR="00607C62" w:rsidRPr="00607C62" w:rsidRDefault="00607C62" w:rsidP="00607C62">
            <w:pPr>
              <w:rPr>
                <w:rFonts w:hint="eastAsia"/>
              </w:rPr>
            </w:pPr>
            <w:r w:rsidRPr="00607C62">
              <w:rPr>
                <w:rFonts w:hint="eastAsia"/>
              </w:rPr>
              <w:t>适合用于数据仓库的企业级数据库，同时也要具备联机交易处理（</w:t>
            </w:r>
            <w:r w:rsidRPr="00607C62">
              <w:rPr>
                <w:rFonts w:hint="eastAsia"/>
              </w:rPr>
              <w:t>OLTP</w:t>
            </w:r>
            <w:r w:rsidRPr="00607C62">
              <w:rPr>
                <w:rFonts w:hint="eastAsia"/>
              </w:rPr>
              <w:t>）能力</w:t>
            </w:r>
            <w:r w:rsidRPr="00607C62">
              <w:rPr>
                <w:rFonts w:hint="eastAsia"/>
              </w:rPr>
              <w:t>;</w:t>
            </w:r>
          </w:p>
        </w:tc>
      </w:tr>
      <w:tr w:rsidR="00607C62" w:rsidRPr="00607C62" w:rsidTr="006E13FB">
        <w:trPr>
          <w:trHeight w:val="647"/>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tcPr>
          <w:p w:rsidR="00607C62" w:rsidRPr="00607C62" w:rsidRDefault="00607C62" w:rsidP="00607C62">
            <w:pPr>
              <w:rPr>
                <w:rFonts w:hint="eastAsia"/>
              </w:rPr>
            </w:pPr>
            <w:r w:rsidRPr="00607C62">
              <w:rPr>
                <w:rFonts w:hint="eastAsia"/>
              </w:rPr>
              <w:t>应支持易用并具有广泛适应性的开发语言和工具，如</w:t>
            </w:r>
            <w:r w:rsidRPr="00607C62">
              <w:rPr>
                <w:rFonts w:hint="eastAsia"/>
              </w:rPr>
              <w:t>C/C++</w:t>
            </w:r>
            <w:r w:rsidRPr="00607C62">
              <w:rPr>
                <w:rFonts w:hint="eastAsia"/>
              </w:rPr>
              <w:t>、</w:t>
            </w:r>
            <w:r w:rsidRPr="00607C62">
              <w:rPr>
                <w:rFonts w:hint="eastAsia"/>
              </w:rPr>
              <w:t>C#</w:t>
            </w:r>
            <w:r w:rsidRPr="00607C62">
              <w:rPr>
                <w:rFonts w:hint="eastAsia"/>
              </w:rPr>
              <w:t>、</w:t>
            </w:r>
            <w:r w:rsidRPr="00607C62">
              <w:rPr>
                <w:rFonts w:hint="eastAsia"/>
              </w:rPr>
              <w:t>JAVA</w:t>
            </w:r>
            <w:r w:rsidRPr="00607C62">
              <w:rPr>
                <w:rFonts w:hint="eastAsia"/>
              </w:rPr>
              <w:t>应用工具等等</w:t>
            </w:r>
            <w:r w:rsidRPr="00607C62">
              <w:rPr>
                <w:rFonts w:hint="eastAsia"/>
              </w:rPr>
              <w:t>;</w:t>
            </w:r>
          </w:p>
        </w:tc>
      </w:tr>
      <w:tr w:rsidR="00607C62" w:rsidRPr="00607C62" w:rsidTr="006E13FB">
        <w:trPr>
          <w:trHeight w:val="630"/>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tcPr>
          <w:p w:rsidR="00607C62" w:rsidRPr="00607C62" w:rsidRDefault="00607C62" w:rsidP="00607C62">
            <w:pPr>
              <w:rPr>
                <w:rFonts w:hint="eastAsia"/>
              </w:rPr>
            </w:pPr>
            <w:r w:rsidRPr="00607C62">
              <w:rPr>
                <w:rFonts w:hint="eastAsia"/>
              </w:rPr>
              <w:t>支持</w:t>
            </w:r>
            <w:r w:rsidRPr="00607C62">
              <w:rPr>
                <w:rFonts w:hint="eastAsia"/>
              </w:rPr>
              <w:t>Unicode</w:t>
            </w:r>
            <w:r w:rsidRPr="00607C62">
              <w:rPr>
                <w:rFonts w:hint="eastAsia"/>
              </w:rPr>
              <w:t>字符集，符合</w:t>
            </w:r>
            <w:r w:rsidRPr="00607C62">
              <w:rPr>
                <w:rFonts w:hint="eastAsia"/>
              </w:rPr>
              <w:t>Unicode</w:t>
            </w:r>
            <w:r w:rsidRPr="00607C62">
              <w:rPr>
                <w:rFonts w:hint="eastAsia"/>
              </w:rPr>
              <w:t>标准。支持</w:t>
            </w:r>
            <w:r w:rsidRPr="00607C62">
              <w:rPr>
                <w:rFonts w:hint="eastAsia"/>
              </w:rPr>
              <w:t>Unicode</w:t>
            </w:r>
            <w:r w:rsidRPr="00607C62">
              <w:rPr>
                <w:rFonts w:hint="eastAsia"/>
              </w:rPr>
              <w:t>数据类型间的显式互操作</w:t>
            </w:r>
            <w:r w:rsidRPr="00607C62">
              <w:rPr>
                <w:rFonts w:hint="eastAsia"/>
              </w:rPr>
              <w:t>;</w:t>
            </w:r>
          </w:p>
        </w:tc>
      </w:tr>
      <w:tr w:rsidR="00607C62" w:rsidRPr="00607C62" w:rsidTr="006E13FB">
        <w:trPr>
          <w:trHeight w:val="921"/>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tcPr>
          <w:p w:rsidR="00607C62" w:rsidRPr="00607C62" w:rsidRDefault="00607C62" w:rsidP="00607C62">
            <w:pPr>
              <w:rPr>
                <w:rFonts w:hint="eastAsia"/>
              </w:rPr>
            </w:pPr>
            <w:r w:rsidRPr="00607C62">
              <w:rPr>
                <w:rFonts w:hint="eastAsia"/>
              </w:rPr>
              <w:t>#</w:t>
            </w:r>
            <w:r w:rsidRPr="00607C62">
              <w:rPr>
                <w:rFonts w:hint="eastAsia"/>
              </w:rPr>
              <w:t>兼容本次招标</w:t>
            </w:r>
            <w:r w:rsidRPr="00607C62">
              <w:t>文件中</w:t>
            </w:r>
            <w:r w:rsidRPr="00607C62">
              <w:rPr>
                <w:rFonts w:hint="eastAsia"/>
              </w:rPr>
              <w:t>“</w:t>
            </w:r>
            <w:r w:rsidRPr="00607C62">
              <w:t>服务器操作系统</w:t>
            </w:r>
            <w:r w:rsidRPr="00607C62">
              <w:rPr>
                <w:rFonts w:hint="eastAsia"/>
              </w:rPr>
              <w:t>1</w:t>
            </w:r>
            <w:r w:rsidRPr="00607C62">
              <w:rPr>
                <w:rFonts w:hint="eastAsia"/>
              </w:rPr>
              <w:t>”、“服务器操作系统</w:t>
            </w:r>
            <w:r w:rsidRPr="00607C62">
              <w:rPr>
                <w:rFonts w:hint="eastAsia"/>
              </w:rPr>
              <w:t>2</w:t>
            </w:r>
            <w:r w:rsidRPr="00607C62">
              <w:rPr>
                <w:rFonts w:hint="eastAsia"/>
              </w:rPr>
              <w:t>”和“服务器操作系统</w:t>
            </w:r>
            <w:r w:rsidRPr="00607C62">
              <w:rPr>
                <w:rFonts w:hint="eastAsia"/>
              </w:rPr>
              <w:t>3</w:t>
            </w:r>
            <w:r w:rsidRPr="00607C62">
              <w:rPr>
                <w:rFonts w:hint="eastAsia"/>
              </w:rPr>
              <w:t>”，支持</w:t>
            </w:r>
            <w:r w:rsidRPr="00607C62">
              <w:t>相关部署和运行</w:t>
            </w:r>
          </w:p>
        </w:tc>
      </w:tr>
      <w:tr w:rsidR="00607C62" w:rsidRPr="00607C62" w:rsidTr="006E13FB">
        <w:trPr>
          <w:trHeight w:val="1221"/>
        </w:trPr>
        <w:tc>
          <w:tcPr>
            <w:tcW w:w="817" w:type="dxa"/>
            <w:vMerge w:val="restart"/>
            <w:vAlign w:val="center"/>
          </w:tcPr>
          <w:p w:rsidR="00607C62" w:rsidRPr="00607C62" w:rsidRDefault="00607C62" w:rsidP="00607C62">
            <w:r w:rsidRPr="00607C62">
              <w:t>4</w:t>
            </w:r>
          </w:p>
        </w:tc>
        <w:tc>
          <w:tcPr>
            <w:tcW w:w="1514" w:type="dxa"/>
            <w:vMerge w:val="restart"/>
            <w:vAlign w:val="center"/>
          </w:tcPr>
          <w:p w:rsidR="00607C62" w:rsidRPr="00607C62" w:rsidRDefault="00607C62" w:rsidP="00607C62">
            <w:r w:rsidRPr="00607C62">
              <w:rPr>
                <w:rFonts w:hint="eastAsia"/>
              </w:rPr>
              <w:t>高效性要求</w:t>
            </w:r>
          </w:p>
        </w:tc>
        <w:tc>
          <w:tcPr>
            <w:tcW w:w="5954" w:type="dxa"/>
            <w:vAlign w:val="center"/>
          </w:tcPr>
          <w:p w:rsidR="00607C62" w:rsidRPr="00607C62" w:rsidRDefault="00607C62" w:rsidP="00607C62">
            <w:r w:rsidRPr="00607C62">
              <w:rPr>
                <w:rFonts w:hint="eastAsia"/>
              </w:rPr>
              <w:t>#</w:t>
            </w:r>
            <w:r w:rsidRPr="00607C62">
              <w:rPr>
                <w:rFonts w:hint="eastAsia"/>
              </w:rPr>
              <w:t>支持</w:t>
            </w:r>
            <w:r w:rsidRPr="00607C62">
              <w:rPr>
                <w:rFonts w:hint="eastAsia"/>
              </w:rPr>
              <w:t>EB</w:t>
            </w:r>
            <w:proofErr w:type="gramStart"/>
            <w:r w:rsidRPr="00607C62">
              <w:rPr>
                <w:rFonts w:hint="eastAsia"/>
              </w:rPr>
              <w:t>级数据量的</w:t>
            </w:r>
            <w:proofErr w:type="gramEnd"/>
            <w:r w:rsidRPr="00607C62">
              <w:rPr>
                <w:rFonts w:hint="eastAsia"/>
              </w:rPr>
              <w:t>存储管理及数据分区管理，支持范围分区、哈希分区、列表分区、间隔分区、引用分区、基于虚拟列分区及复合分区等优化大数据量处理的技术；</w:t>
            </w:r>
          </w:p>
        </w:tc>
      </w:tr>
      <w:tr w:rsidR="00607C62" w:rsidRPr="00607C62" w:rsidTr="006E13FB">
        <w:trPr>
          <w:trHeight w:val="957"/>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w:t>
            </w:r>
            <w:r w:rsidRPr="00607C62">
              <w:rPr>
                <w:rFonts w:hint="eastAsia"/>
              </w:rPr>
              <w:t>应支持超大规模并发连接用户</w:t>
            </w:r>
            <w:r w:rsidRPr="00607C62">
              <w:rPr>
                <w:rFonts w:hint="eastAsia"/>
              </w:rPr>
              <w:t>; DML</w:t>
            </w:r>
            <w:r w:rsidRPr="00607C62">
              <w:rPr>
                <w:rFonts w:hint="eastAsia"/>
              </w:rPr>
              <w:t>操作只能有行级锁，任何情况下不允许有锁定过多资源的锁升级，以降低死锁的可能性，若出现死锁，能自动解锁；</w:t>
            </w:r>
          </w:p>
        </w:tc>
      </w:tr>
      <w:tr w:rsidR="00607C62" w:rsidRPr="00607C62" w:rsidTr="006E13FB">
        <w:trPr>
          <w:trHeight w:val="939"/>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w:t>
            </w:r>
            <w:r w:rsidRPr="00607C62">
              <w:rPr>
                <w:rFonts w:hint="eastAsia"/>
              </w:rPr>
              <w:t>分区方式不受集群节点数量、</w:t>
            </w:r>
            <w:r w:rsidRPr="00607C62">
              <w:rPr>
                <w:rFonts w:hint="eastAsia"/>
              </w:rPr>
              <w:t>CPU</w:t>
            </w:r>
            <w:r w:rsidRPr="00607C62">
              <w:rPr>
                <w:rFonts w:hint="eastAsia"/>
              </w:rPr>
              <w:t>数量等的影响。索引分区支持全局分区、本地分区等模式</w:t>
            </w:r>
            <w:r w:rsidRPr="00607C62">
              <w:rPr>
                <w:rFonts w:hint="eastAsia"/>
              </w:rPr>
              <w:t>;</w:t>
            </w:r>
            <w:r w:rsidRPr="00607C62">
              <w:rPr>
                <w:rFonts w:hint="eastAsia"/>
              </w:rPr>
              <w:t>支持透明的分区忽略功能，支持对虚拟</w:t>
            </w:r>
            <w:proofErr w:type="gramStart"/>
            <w:r w:rsidRPr="00607C62">
              <w:rPr>
                <w:rFonts w:hint="eastAsia"/>
              </w:rPr>
              <w:t>列进行</w:t>
            </w:r>
            <w:proofErr w:type="gramEnd"/>
            <w:r w:rsidRPr="00607C62">
              <w:rPr>
                <w:rFonts w:hint="eastAsia"/>
              </w:rPr>
              <w:t>分区，支持自动扩展分区；</w:t>
            </w:r>
          </w:p>
        </w:tc>
      </w:tr>
      <w:tr w:rsidR="00607C62" w:rsidRPr="00607C62" w:rsidTr="006E13FB">
        <w:trPr>
          <w:trHeight w:val="897"/>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w:t>
            </w:r>
            <w:r w:rsidRPr="00607C62">
              <w:rPr>
                <w:rFonts w:hint="eastAsia"/>
              </w:rPr>
              <w:t>在内存中支持行、</w:t>
            </w:r>
            <w:proofErr w:type="gramStart"/>
            <w:r w:rsidRPr="00607C62">
              <w:rPr>
                <w:rFonts w:hint="eastAsia"/>
              </w:rPr>
              <w:t>列两种</w:t>
            </w:r>
            <w:proofErr w:type="gramEnd"/>
            <w:r w:rsidRPr="00607C62">
              <w:rPr>
                <w:rFonts w:hint="eastAsia"/>
              </w:rPr>
              <w:t>格式同时存放一张表，两种格式同时有效并自动保持交易一致性，以提高混合负载的性能</w:t>
            </w:r>
          </w:p>
        </w:tc>
      </w:tr>
      <w:tr w:rsidR="00607C62" w:rsidRPr="00607C62" w:rsidTr="006E13FB">
        <w:trPr>
          <w:trHeight w:val="647"/>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r w:rsidRPr="00607C62">
              <w:rPr>
                <w:rFonts w:hint="eastAsia"/>
              </w:rPr>
              <w:t>要求具有预计</w:t>
            </w:r>
            <w:proofErr w:type="gramStart"/>
            <w:r w:rsidRPr="00607C62">
              <w:rPr>
                <w:rFonts w:hint="eastAsia"/>
              </w:rPr>
              <w:t>算功能</w:t>
            </w:r>
            <w:proofErr w:type="gramEnd"/>
            <w:r w:rsidRPr="00607C62">
              <w:rPr>
                <w:rFonts w:hint="eastAsia"/>
              </w:rPr>
              <w:t>以提高查询性能、支持查询重写等优化机制</w:t>
            </w:r>
            <w:r w:rsidRPr="00607C62">
              <w:rPr>
                <w:rFonts w:hint="eastAsia"/>
              </w:rPr>
              <w:t>;</w:t>
            </w:r>
          </w:p>
        </w:tc>
      </w:tr>
      <w:tr w:rsidR="00607C62" w:rsidRPr="00607C62" w:rsidTr="006E13FB">
        <w:trPr>
          <w:trHeight w:val="638"/>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应支持快速的海量数据加载和导入</w:t>
            </w:r>
            <w:r w:rsidRPr="00607C62">
              <w:rPr>
                <w:rFonts w:hint="eastAsia"/>
              </w:rPr>
              <w:t>;</w:t>
            </w:r>
            <w:r w:rsidRPr="00607C62">
              <w:rPr>
                <w:rFonts w:hint="eastAsia"/>
              </w:rPr>
              <w:t>数据加载不影响对数据的同时访问</w:t>
            </w:r>
            <w:r w:rsidRPr="00607C62">
              <w:rPr>
                <w:rFonts w:hint="eastAsia"/>
              </w:rPr>
              <w:t>;</w:t>
            </w:r>
            <w:r w:rsidRPr="00607C62">
              <w:rPr>
                <w:rFonts w:hint="eastAsia"/>
              </w:rPr>
              <w:t>数据加载操作支持多</w:t>
            </w:r>
            <w:r w:rsidRPr="00607C62">
              <w:rPr>
                <w:rFonts w:hint="eastAsia"/>
              </w:rPr>
              <w:t>CPU</w:t>
            </w:r>
            <w:r w:rsidRPr="00607C62">
              <w:rPr>
                <w:rFonts w:hint="eastAsia"/>
              </w:rPr>
              <w:t>并行</w:t>
            </w:r>
            <w:r w:rsidRPr="00607C62">
              <w:rPr>
                <w:rFonts w:hint="eastAsia"/>
              </w:rPr>
              <w:t>;</w:t>
            </w:r>
          </w:p>
        </w:tc>
      </w:tr>
      <w:tr w:rsidR="00607C62" w:rsidRPr="00607C62" w:rsidTr="006E13FB">
        <w:trPr>
          <w:trHeight w:val="602"/>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应支持存储过程机制、触发器机制、预编译优化机制，支持存储过程与触发器的并行处理</w:t>
            </w:r>
            <w:r w:rsidRPr="00607C62">
              <w:rPr>
                <w:rFonts w:hint="eastAsia"/>
              </w:rPr>
              <w:t>;</w:t>
            </w:r>
          </w:p>
        </w:tc>
      </w:tr>
      <w:tr w:rsidR="00607C62" w:rsidRPr="00607C62" w:rsidTr="006E13FB">
        <w:trPr>
          <w:trHeight w:val="602"/>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多个用户操作同一条记录时，任何情况下读、写互不影响，并且不能有读取其他用户未提交数据的脏读。</w:t>
            </w:r>
          </w:p>
        </w:tc>
      </w:tr>
      <w:tr w:rsidR="00607C62" w:rsidRPr="00607C62" w:rsidTr="006E13FB">
        <w:trPr>
          <w:trHeight w:val="647"/>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提供高效的数据压缩存储机制，对于增删改都能支持，同时对于</w:t>
            </w:r>
            <w:proofErr w:type="gramStart"/>
            <w:r w:rsidRPr="00607C62">
              <w:rPr>
                <w:rFonts w:hint="eastAsia"/>
              </w:rPr>
              <w:t>大对象</w:t>
            </w:r>
            <w:proofErr w:type="gramEnd"/>
            <w:r w:rsidRPr="00607C62">
              <w:rPr>
                <w:rFonts w:hint="eastAsia"/>
              </w:rPr>
              <w:t>字段也能支持压缩</w:t>
            </w:r>
            <w:r w:rsidRPr="00607C62">
              <w:rPr>
                <w:rFonts w:hint="eastAsia"/>
              </w:rPr>
              <w:t>;</w:t>
            </w:r>
          </w:p>
        </w:tc>
      </w:tr>
      <w:tr w:rsidR="00607C62" w:rsidRPr="00607C62" w:rsidTr="006E13FB">
        <w:trPr>
          <w:trHeight w:val="653"/>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应支持动态位图索引、星型连接等技术，提供快速的查询处理能力</w:t>
            </w:r>
            <w:r w:rsidRPr="00607C62">
              <w:rPr>
                <w:rFonts w:hint="eastAsia"/>
              </w:rPr>
              <w:t>;</w:t>
            </w:r>
          </w:p>
        </w:tc>
      </w:tr>
      <w:tr w:rsidR="00607C62" w:rsidRPr="00607C62" w:rsidTr="006E13FB">
        <w:trPr>
          <w:trHeight w:val="1285"/>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应支持数据仓库的建立和管理功能，对数据仓库应用有完善的支持，提供面向</w:t>
            </w:r>
            <w:r w:rsidRPr="00607C62">
              <w:rPr>
                <w:rFonts w:hint="eastAsia"/>
              </w:rPr>
              <w:t>OLAP</w:t>
            </w:r>
            <w:r w:rsidRPr="00607C62">
              <w:rPr>
                <w:rFonts w:hint="eastAsia"/>
              </w:rPr>
              <w:t>分析功能的</w:t>
            </w:r>
            <w:r w:rsidRPr="00607C62">
              <w:rPr>
                <w:rFonts w:hint="eastAsia"/>
              </w:rPr>
              <w:t>ROLLUP</w:t>
            </w:r>
            <w:r w:rsidRPr="00607C62">
              <w:rPr>
                <w:rFonts w:hint="eastAsia"/>
              </w:rPr>
              <w:t>，</w:t>
            </w:r>
            <w:r w:rsidRPr="00607C62">
              <w:rPr>
                <w:rFonts w:hint="eastAsia"/>
              </w:rPr>
              <w:t>CUBE</w:t>
            </w:r>
            <w:r w:rsidRPr="00607C62">
              <w:rPr>
                <w:rFonts w:hint="eastAsia"/>
              </w:rPr>
              <w:t>等多级汇总支持，提供丰富的数理统计分析函数，支持基于星形模型的物化查询表自动生成功能；</w:t>
            </w:r>
          </w:p>
        </w:tc>
      </w:tr>
      <w:tr w:rsidR="00607C62" w:rsidRPr="00607C62" w:rsidTr="006E13FB">
        <w:trPr>
          <w:trHeight w:val="273"/>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支持查询结果缓存以提高查询性能；</w:t>
            </w:r>
          </w:p>
        </w:tc>
      </w:tr>
      <w:tr w:rsidR="00607C62" w:rsidRPr="00607C62" w:rsidTr="006E13FB">
        <w:trPr>
          <w:trHeight w:val="894"/>
        </w:trPr>
        <w:tc>
          <w:tcPr>
            <w:tcW w:w="817" w:type="dxa"/>
            <w:vMerge w:val="restart"/>
            <w:vAlign w:val="center"/>
          </w:tcPr>
          <w:p w:rsidR="00607C62" w:rsidRPr="00607C62" w:rsidRDefault="00607C62" w:rsidP="00607C62">
            <w:r w:rsidRPr="00607C62">
              <w:t>5</w:t>
            </w:r>
          </w:p>
        </w:tc>
        <w:tc>
          <w:tcPr>
            <w:tcW w:w="1514" w:type="dxa"/>
            <w:vMerge w:val="restart"/>
            <w:vAlign w:val="center"/>
          </w:tcPr>
          <w:p w:rsidR="00607C62" w:rsidRPr="00607C62" w:rsidRDefault="00607C62" w:rsidP="00607C62">
            <w:r w:rsidRPr="00607C62">
              <w:rPr>
                <w:rFonts w:hint="eastAsia"/>
              </w:rPr>
              <w:t>安全性要求</w:t>
            </w:r>
          </w:p>
        </w:tc>
        <w:tc>
          <w:tcPr>
            <w:tcW w:w="5954" w:type="dxa"/>
            <w:vAlign w:val="center"/>
          </w:tcPr>
          <w:p w:rsidR="00607C62" w:rsidRPr="00607C62" w:rsidRDefault="00607C62" w:rsidP="00607C62">
            <w:r w:rsidRPr="00607C62">
              <w:rPr>
                <w:rFonts w:hint="eastAsia"/>
              </w:rPr>
              <w:t>#</w:t>
            </w:r>
            <w:r w:rsidRPr="00607C62">
              <w:rPr>
                <w:rFonts w:hint="eastAsia"/>
              </w:rPr>
              <w:t>可以按照一定规则限制客户端访问数据库，对于备份可以透明加密，从客户端到数据库的访问链路可以透明加密；</w:t>
            </w:r>
          </w:p>
        </w:tc>
      </w:tr>
      <w:tr w:rsidR="00607C62" w:rsidRPr="00607C62" w:rsidTr="006E13FB">
        <w:trPr>
          <w:trHeight w:val="1267"/>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提供角色、系统权限、对象权限等权限控制手段。可以为数据库用户设置应用级上下文环境，例如对数据表的访问条件，实现来同用户、在查询同样的数据表时，只能看到与</w:t>
            </w:r>
            <w:proofErr w:type="gramStart"/>
            <w:r w:rsidRPr="00607C62">
              <w:rPr>
                <w:rFonts w:hint="eastAsia"/>
              </w:rPr>
              <w:t>自已</w:t>
            </w:r>
            <w:proofErr w:type="gramEnd"/>
            <w:r w:rsidRPr="00607C62">
              <w:rPr>
                <w:rFonts w:hint="eastAsia"/>
              </w:rPr>
              <w:t>必要相关的记录</w:t>
            </w:r>
            <w:r w:rsidRPr="00607C62">
              <w:rPr>
                <w:rFonts w:hint="eastAsia"/>
              </w:rPr>
              <w:t>;</w:t>
            </w:r>
          </w:p>
        </w:tc>
      </w:tr>
      <w:tr w:rsidR="00607C62" w:rsidRPr="00607C62" w:rsidTr="006E13FB">
        <w:trPr>
          <w:trHeight w:val="365"/>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可以限制</w:t>
            </w:r>
            <w:r w:rsidRPr="00607C62">
              <w:rPr>
                <w:rFonts w:hint="eastAsia"/>
              </w:rPr>
              <w:t>DBA</w:t>
            </w:r>
            <w:r w:rsidRPr="00607C62">
              <w:rPr>
                <w:rFonts w:hint="eastAsia"/>
              </w:rPr>
              <w:t>用户对于业务数据的查询、修改权限；</w:t>
            </w:r>
          </w:p>
        </w:tc>
      </w:tr>
      <w:tr w:rsidR="00607C62" w:rsidRPr="00607C62" w:rsidTr="006E13FB">
        <w:trPr>
          <w:trHeight w:val="264"/>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w:t>
            </w:r>
            <w:r w:rsidRPr="00607C62">
              <w:rPr>
                <w:rFonts w:hint="eastAsia"/>
              </w:rPr>
              <w:t>支持对于数据库的集中审计</w:t>
            </w:r>
            <w:r w:rsidRPr="00607C62">
              <w:rPr>
                <w:rFonts w:hint="eastAsia"/>
              </w:rPr>
              <w:tab/>
            </w:r>
            <w:r w:rsidRPr="00607C62">
              <w:rPr>
                <w:rFonts w:hint="eastAsia"/>
              </w:rPr>
              <w:t>。</w:t>
            </w:r>
          </w:p>
        </w:tc>
      </w:tr>
      <w:tr w:rsidR="00607C62" w:rsidRPr="00607C62" w:rsidTr="006E13FB">
        <w:trPr>
          <w:trHeight w:val="593"/>
        </w:trPr>
        <w:tc>
          <w:tcPr>
            <w:tcW w:w="817" w:type="dxa"/>
            <w:vMerge w:val="restart"/>
            <w:vAlign w:val="center"/>
          </w:tcPr>
          <w:p w:rsidR="00607C62" w:rsidRPr="00607C62" w:rsidRDefault="00607C62" w:rsidP="00607C62">
            <w:r w:rsidRPr="00607C62">
              <w:t>6</w:t>
            </w:r>
          </w:p>
        </w:tc>
        <w:tc>
          <w:tcPr>
            <w:tcW w:w="1514" w:type="dxa"/>
            <w:vMerge w:val="restart"/>
            <w:vAlign w:val="center"/>
          </w:tcPr>
          <w:p w:rsidR="00607C62" w:rsidRPr="00607C62" w:rsidRDefault="00607C62" w:rsidP="00607C62">
            <w:r w:rsidRPr="00607C62">
              <w:rPr>
                <w:rFonts w:hint="eastAsia"/>
              </w:rPr>
              <w:t>可管理与可维护性要求</w:t>
            </w:r>
          </w:p>
        </w:tc>
        <w:tc>
          <w:tcPr>
            <w:tcW w:w="5954" w:type="dxa"/>
            <w:vAlign w:val="center"/>
          </w:tcPr>
          <w:p w:rsidR="00607C62" w:rsidRPr="00607C62" w:rsidRDefault="00607C62" w:rsidP="00607C62">
            <w:r w:rsidRPr="00607C62">
              <w:rPr>
                <w:rFonts w:hint="eastAsia"/>
              </w:rPr>
              <w:t>#</w:t>
            </w:r>
            <w:r w:rsidRPr="00607C62">
              <w:rPr>
                <w:rFonts w:hint="eastAsia"/>
              </w:rPr>
              <w:t>应该具有强的容错能力、错误恢复能力、错误记录及预警能力。</w:t>
            </w:r>
          </w:p>
        </w:tc>
      </w:tr>
      <w:tr w:rsidR="00607C62" w:rsidRPr="00607C62" w:rsidTr="006E13FB">
        <w:trPr>
          <w:trHeight w:val="884"/>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w:t>
            </w:r>
            <w:r w:rsidRPr="00607C62">
              <w:rPr>
                <w:rFonts w:hint="eastAsia"/>
              </w:rPr>
              <w:t>提供企业级的图形化数据库管理工具，可以对网络上不同硬件平台、不同版本的数据库进行集中式统一管理。</w:t>
            </w:r>
          </w:p>
        </w:tc>
      </w:tr>
      <w:tr w:rsidR="00607C62" w:rsidRPr="00607C62" w:rsidTr="006E13FB">
        <w:trPr>
          <w:trHeight w:val="310"/>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w:t>
            </w:r>
            <w:r w:rsidRPr="00607C62">
              <w:rPr>
                <w:rFonts w:hint="eastAsia"/>
              </w:rPr>
              <w:t>支持数据库的数据文件能跨平台互相交换。</w:t>
            </w:r>
          </w:p>
        </w:tc>
      </w:tr>
      <w:tr w:rsidR="00607C62" w:rsidRPr="00607C62" w:rsidTr="006E13FB">
        <w:trPr>
          <w:trHeight w:val="848"/>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具有较好的可维护性，能够根据实际的运行情况</w:t>
            </w:r>
            <w:proofErr w:type="gramStart"/>
            <w:r w:rsidRPr="00607C62">
              <w:rPr>
                <w:rFonts w:hint="eastAsia"/>
              </w:rPr>
              <w:t>及时维护</w:t>
            </w:r>
            <w:proofErr w:type="gramEnd"/>
            <w:r w:rsidRPr="00607C62">
              <w:rPr>
                <w:rFonts w:hint="eastAsia"/>
              </w:rPr>
              <w:t>和适时人工调整系统。具有强力有效和管理手段，使系统保持良好的运行状态。</w:t>
            </w:r>
          </w:p>
        </w:tc>
      </w:tr>
      <w:tr w:rsidR="00607C62" w:rsidRPr="00607C62" w:rsidTr="006E13FB">
        <w:trPr>
          <w:trHeight w:val="337"/>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支持自动化的内存、空间管理等能力</w:t>
            </w:r>
            <w:r w:rsidRPr="00607C62">
              <w:rPr>
                <w:rFonts w:hint="eastAsia"/>
              </w:rPr>
              <w:t>;</w:t>
            </w:r>
          </w:p>
        </w:tc>
      </w:tr>
      <w:tr w:rsidR="00607C62" w:rsidRPr="00607C62" w:rsidTr="006E13FB">
        <w:trPr>
          <w:trHeight w:val="643"/>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应支持数据库的联机维护功能，能够根据数据库访问情况动态地自动调整数据库参数</w:t>
            </w:r>
            <w:r w:rsidRPr="00607C62">
              <w:rPr>
                <w:rFonts w:hint="eastAsia"/>
              </w:rPr>
              <w:t>;</w:t>
            </w:r>
            <w:r w:rsidRPr="00607C62">
              <w:rPr>
                <w:rFonts w:hint="eastAsia"/>
              </w:rPr>
              <w:t>支持在线重建索引</w:t>
            </w:r>
            <w:r w:rsidRPr="00607C62">
              <w:rPr>
                <w:rFonts w:hint="eastAsia"/>
              </w:rPr>
              <w:t>;</w:t>
            </w:r>
          </w:p>
        </w:tc>
      </w:tr>
      <w:tr w:rsidR="00607C62" w:rsidRPr="00607C62" w:rsidTr="006E13FB">
        <w:trPr>
          <w:trHeight w:val="842"/>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应提供良好的数据库跟踪和性能调整工具</w:t>
            </w:r>
            <w:r w:rsidRPr="00607C62">
              <w:rPr>
                <w:rFonts w:hint="eastAsia"/>
              </w:rPr>
              <w:t>;</w:t>
            </w:r>
            <w:r w:rsidRPr="00607C62">
              <w:rPr>
                <w:rFonts w:hint="eastAsia"/>
              </w:rPr>
              <w:t>能为管理员提供</w:t>
            </w:r>
            <w:r w:rsidRPr="00607C62">
              <w:rPr>
                <w:rFonts w:hint="eastAsia"/>
              </w:rPr>
              <w:t>SQL</w:t>
            </w:r>
            <w:r w:rsidRPr="00607C62">
              <w:rPr>
                <w:rFonts w:hint="eastAsia"/>
              </w:rPr>
              <w:t>、索引、汇总表、分区等的调</w:t>
            </w:r>
            <w:proofErr w:type="gramStart"/>
            <w:r w:rsidRPr="00607C62">
              <w:rPr>
                <w:rFonts w:hint="eastAsia"/>
              </w:rPr>
              <w:t>优建议</w:t>
            </w:r>
            <w:proofErr w:type="gramEnd"/>
            <w:r w:rsidRPr="00607C62">
              <w:rPr>
                <w:rFonts w:hint="eastAsia"/>
              </w:rPr>
              <w:t>;</w:t>
            </w:r>
            <w:r w:rsidRPr="00607C62">
              <w:rPr>
                <w:rFonts w:hint="eastAsia"/>
              </w:rPr>
              <w:t>也可以实现对数据库历史运行情况的分析和优化；</w:t>
            </w:r>
          </w:p>
        </w:tc>
      </w:tr>
      <w:tr w:rsidR="00607C62" w:rsidRPr="00607C62" w:rsidTr="006E13FB">
        <w:trPr>
          <w:trHeight w:val="558"/>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应提供良好的对应用程序的性能分析工具，支持具有成熟的基于成本的优化机制技术</w:t>
            </w:r>
            <w:r w:rsidRPr="00607C62">
              <w:rPr>
                <w:rFonts w:hint="eastAsia"/>
              </w:rPr>
              <w:t>;</w:t>
            </w:r>
          </w:p>
        </w:tc>
      </w:tr>
      <w:tr w:rsidR="00607C62" w:rsidRPr="00607C62" w:rsidTr="006E13FB">
        <w:trPr>
          <w:trHeight w:val="554"/>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提供数据库管理的</w:t>
            </w:r>
            <w:r w:rsidRPr="00607C62">
              <w:rPr>
                <w:rFonts w:hint="eastAsia"/>
              </w:rPr>
              <w:t>API</w:t>
            </w:r>
            <w:r w:rsidRPr="00607C62">
              <w:rPr>
                <w:rFonts w:hint="eastAsia"/>
              </w:rPr>
              <w:t>接口，支持用户定制数据库管理功能</w:t>
            </w:r>
            <w:r w:rsidRPr="00607C62">
              <w:rPr>
                <w:rFonts w:hint="eastAsia"/>
              </w:rPr>
              <w:t>;</w:t>
            </w:r>
          </w:p>
        </w:tc>
      </w:tr>
      <w:tr w:rsidR="00607C62" w:rsidRPr="00607C62" w:rsidTr="006E13FB">
        <w:trPr>
          <w:trHeight w:val="283"/>
        </w:trPr>
        <w:tc>
          <w:tcPr>
            <w:tcW w:w="817" w:type="dxa"/>
            <w:vMerge w:val="restart"/>
            <w:vAlign w:val="center"/>
          </w:tcPr>
          <w:p w:rsidR="00607C62" w:rsidRPr="00607C62" w:rsidRDefault="00607C62" w:rsidP="00607C62">
            <w:r w:rsidRPr="00607C62">
              <w:t>7</w:t>
            </w:r>
          </w:p>
        </w:tc>
        <w:tc>
          <w:tcPr>
            <w:tcW w:w="1514" w:type="dxa"/>
            <w:vMerge w:val="restart"/>
            <w:vAlign w:val="center"/>
          </w:tcPr>
          <w:p w:rsidR="00607C62" w:rsidRPr="00607C62" w:rsidRDefault="00607C62" w:rsidP="00607C62">
            <w:r w:rsidRPr="00607C62">
              <w:rPr>
                <w:rFonts w:hint="eastAsia"/>
              </w:rPr>
              <w:t>集群技术要求</w:t>
            </w:r>
          </w:p>
        </w:tc>
        <w:tc>
          <w:tcPr>
            <w:tcW w:w="5954" w:type="dxa"/>
            <w:vAlign w:val="center"/>
          </w:tcPr>
          <w:p w:rsidR="00607C62" w:rsidRPr="00607C62" w:rsidRDefault="00607C62" w:rsidP="00607C62">
            <w:r w:rsidRPr="00607C62">
              <w:rPr>
                <w:rFonts w:hint="eastAsia"/>
              </w:rPr>
              <w:t>#</w:t>
            </w:r>
            <w:r w:rsidRPr="00607C62">
              <w:rPr>
                <w:rFonts w:hint="eastAsia"/>
              </w:rPr>
              <w:t>集成集群软件和集群存储管理软件；</w:t>
            </w:r>
          </w:p>
        </w:tc>
      </w:tr>
      <w:tr w:rsidR="00607C62" w:rsidRPr="00607C62" w:rsidTr="006E13FB">
        <w:trPr>
          <w:trHeight w:val="1240"/>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w:t>
            </w:r>
            <w:r w:rsidRPr="00607C62">
              <w:rPr>
                <w:rFonts w:hint="eastAsia"/>
              </w:rPr>
              <w:t>具有多机集群系统的扩展，在扩展过程中应用与业务系统能实现无损失移植，所有集群节点服务器是对等的，支持在线增删节点服务器而不影响应用系统持续运行</w:t>
            </w:r>
          </w:p>
        </w:tc>
      </w:tr>
      <w:tr w:rsidR="00607C62" w:rsidRPr="00607C62" w:rsidTr="006E13FB">
        <w:trPr>
          <w:trHeight w:val="328"/>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w:t>
            </w:r>
            <w:r w:rsidRPr="00607C62">
              <w:rPr>
                <w:rFonts w:hint="eastAsia"/>
              </w:rPr>
              <w:t>提供并行服务机制；</w:t>
            </w:r>
            <w:r w:rsidRPr="00607C62">
              <w:rPr>
                <w:rFonts w:hint="eastAsia"/>
              </w:rPr>
              <w:t xml:space="preserve"> </w:t>
            </w:r>
          </w:p>
        </w:tc>
      </w:tr>
      <w:tr w:rsidR="00607C62" w:rsidRPr="00607C62" w:rsidTr="006E13FB">
        <w:trPr>
          <w:trHeight w:val="598"/>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w:t>
            </w:r>
            <w:r w:rsidRPr="00607C62">
              <w:rPr>
                <w:rFonts w:hint="eastAsia"/>
              </w:rPr>
              <w:t>具备高可扩展性，满足业务数据量增大时的系统扩展要求；</w:t>
            </w:r>
            <w:r w:rsidRPr="00607C62">
              <w:rPr>
                <w:rFonts w:hint="eastAsia"/>
              </w:rPr>
              <w:t> </w:t>
            </w:r>
          </w:p>
        </w:tc>
      </w:tr>
      <w:tr w:rsidR="00607C62" w:rsidRPr="00607C62" w:rsidTr="006E13FB">
        <w:trPr>
          <w:trHeight w:val="638"/>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具有将共享磁盘的数据库集群、同城异地及远程高可用容灾为一体的先进技术；</w:t>
            </w:r>
          </w:p>
        </w:tc>
      </w:tr>
      <w:tr w:rsidR="00607C62" w:rsidRPr="00607C62" w:rsidTr="006E13FB">
        <w:trPr>
          <w:trHeight w:val="593"/>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应支持在</w:t>
            </w:r>
            <w:r w:rsidRPr="00607C62">
              <w:rPr>
                <w:rFonts w:hint="eastAsia"/>
              </w:rPr>
              <w:t>WINDOWS</w:t>
            </w:r>
            <w:r w:rsidRPr="00607C62">
              <w:rPr>
                <w:rFonts w:hint="eastAsia"/>
              </w:rPr>
              <w:t>、</w:t>
            </w:r>
            <w:r w:rsidRPr="00607C62">
              <w:rPr>
                <w:rFonts w:hint="eastAsia"/>
              </w:rPr>
              <w:t>Linux</w:t>
            </w:r>
            <w:r w:rsidRPr="00607C62">
              <w:rPr>
                <w:rFonts w:hint="eastAsia"/>
              </w:rPr>
              <w:t>和</w:t>
            </w:r>
            <w:r w:rsidRPr="00607C62">
              <w:rPr>
                <w:rFonts w:hint="eastAsia"/>
              </w:rPr>
              <w:t>AIX</w:t>
            </w:r>
            <w:r w:rsidRPr="00607C62">
              <w:rPr>
                <w:rFonts w:hint="eastAsia"/>
              </w:rPr>
              <w:t>等环境数据库集群机制；支持</w:t>
            </w:r>
            <w:r w:rsidRPr="00607C62">
              <w:rPr>
                <w:rFonts w:hint="eastAsia"/>
              </w:rPr>
              <w:t>7X24</w:t>
            </w:r>
            <w:r w:rsidRPr="00607C62">
              <w:rPr>
                <w:rFonts w:hint="eastAsia"/>
              </w:rPr>
              <w:t>不间断的运行处理</w:t>
            </w:r>
            <w:r w:rsidRPr="00607C62">
              <w:rPr>
                <w:rFonts w:hint="eastAsia"/>
              </w:rPr>
              <w:t>;</w:t>
            </w:r>
          </w:p>
        </w:tc>
      </w:tr>
      <w:tr w:rsidR="00607C62" w:rsidRPr="00607C62" w:rsidTr="006E13FB">
        <w:trPr>
          <w:trHeight w:val="1586"/>
        </w:trPr>
        <w:tc>
          <w:tcPr>
            <w:tcW w:w="817" w:type="dxa"/>
            <w:vMerge/>
            <w:vAlign w:val="center"/>
          </w:tcPr>
          <w:p w:rsidR="00607C62" w:rsidRPr="00607C62" w:rsidRDefault="00607C62" w:rsidP="00607C62"/>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w:t>
            </w:r>
            <w:r w:rsidRPr="00607C62">
              <w:rPr>
                <w:rFonts w:hint="eastAsia"/>
              </w:rPr>
              <w:t>支持网格计算。所有网格结点服务器在运行时是对等的，非通过读写分离或主管理节点切换等技术实现集群，支持在线增删结点服务器而不影响应用系统持续运行；网格性能随着结点服务器增加而近乎线性增长，应用程序不需改动；如果一个结点服务器故障，客户端能在秒级时间内自动连接到其他结点服务器上继续运行。</w:t>
            </w:r>
          </w:p>
        </w:tc>
      </w:tr>
      <w:tr w:rsidR="00607C62" w:rsidRPr="00607C62" w:rsidTr="006E13FB">
        <w:trPr>
          <w:trHeight w:val="1577"/>
        </w:trPr>
        <w:tc>
          <w:tcPr>
            <w:tcW w:w="817" w:type="dxa"/>
            <w:vMerge w:val="restart"/>
            <w:vAlign w:val="center"/>
          </w:tcPr>
          <w:p w:rsidR="00607C62" w:rsidRPr="00607C62" w:rsidRDefault="00607C62" w:rsidP="00607C62">
            <w:pPr>
              <w:rPr>
                <w:rFonts w:hint="eastAsia"/>
              </w:rPr>
            </w:pPr>
            <w:r w:rsidRPr="00607C62">
              <w:rPr>
                <w:rFonts w:hint="eastAsia"/>
              </w:rPr>
              <w:t>8</w:t>
            </w:r>
          </w:p>
        </w:tc>
        <w:tc>
          <w:tcPr>
            <w:tcW w:w="1514" w:type="dxa"/>
            <w:vMerge w:val="restart"/>
            <w:vAlign w:val="center"/>
          </w:tcPr>
          <w:p w:rsidR="00607C62" w:rsidRPr="00607C62" w:rsidRDefault="00607C62" w:rsidP="00607C62">
            <w:pPr>
              <w:rPr>
                <w:rFonts w:hint="eastAsia"/>
              </w:rPr>
            </w:pPr>
            <w:r w:rsidRPr="00607C62">
              <w:rPr>
                <w:rFonts w:hint="eastAsia"/>
              </w:rPr>
              <w:t>多租户要求</w:t>
            </w:r>
          </w:p>
        </w:tc>
        <w:tc>
          <w:tcPr>
            <w:tcW w:w="5954" w:type="dxa"/>
            <w:vAlign w:val="center"/>
          </w:tcPr>
          <w:p w:rsidR="00607C62" w:rsidRPr="00607C62" w:rsidRDefault="00607C62" w:rsidP="00607C62">
            <w:pPr>
              <w:rPr>
                <w:rFonts w:hint="eastAsia"/>
              </w:rPr>
            </w:pPr>
            <w:r w:rsidRPr="00607C62">
              <w:rPr>
                <w:rFonts w:hint="eastAsia"/>
              </w:rPr>
              <w:t>#</w:t>
            </w:r>
            <w:r w:rsidRPr="00607C62">
              <w:rPr>
                <w:rFonts w:hint="eastAsia"/>
              </w:rPr>
              <w:t>具有多分租的功能，在一个容器数据库内可以建立使用一个或多个可插拔的业务数据库，具有多个数据库共享一套硬件资源和后台进程的能力，具有将多个数据库作为一个进行管理，并且保留各租户数据库间的数据隔离度</w:t>
            </w:r>
          </w:p>
        </w:tc>
      </w:tr>
      <w:tr w:rsidR="00607C62" w:rsidRPr="00607C62" w:rsidTr="006E13FB">
        <w:trPr>
          <w:trHeight w:val="629"/>
        </w:trPr>
        <w:tc>
          <w:tcPr>
            <w:tcW w:w="817" w:type="dxa"/>
            <w:vMerge/>
            <w:vAlign w:val="center"/>
          </w:tcPr>
          <w:p w:rsidR="00607C62" w:rsidRPr="00607C62" w:rsidRDefault="00607C62" w:rsidP="00607C62">
            <w:pPr>
              <w:rPr>
                <w:rFonts w:hint="eastAsia"/>
              </w:rPr>
            </w:pPr>
          </w:p>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支持资源优先级，各租户数据库可按预先指定的资源策略使用硬件资源，有效防止资源争用。</w:t>
            </w:r>
          </w:p>
        </w:tc>
      </w:tr>
      <w:tr w:rsidR="00607C62" w:rsidRPr="00607C62" w:rsidTr="006E13FB">
        <w:trPr>
          <w:trHeight w:val="638"/>
        </w:trPr>
        <w:tc>
          <w:tcPr>
            <w:tcW w:w="817" w:type="dxa"/>
            <w:vMerge/>
            <w:vAlign w:val="center"/>
          </w:tcPr>
          <w:p w:rsidR="00607C62" w:rsidRPr="00607C62" w:rsidRDefault="00607C62" w:rsidP="00607C62">
            <w:pPr>
              <w:rPr>
                <w:rFonts w:hint="eastAsia"/>
              </w:rPr>
            </w:pPr>
          </w:p>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单个容器数据库可以最多容纳</w:t>
            </w:r>
            <w:r w:rsidRPr="00607C62">
              <w:rPr>
                <w:rFonts w:hint="eastAsia"/>
              </w:rPr>
              <w:t>250</w:t>
            </w:r>
            <w:r w:rsidRPr="00607C62">
              <w:rPr>
                <w:rFonts w:hint="eastAsia"/>
              </w:rPr>
              <w:t>个以上的租户数据库。</w:t>
            </w:r>
          </w:p>
        </w:tc>
      </w:tr>
      <w:tr w:rsidR="00607C62" w:rsidRPr="00607C62" w:rsidTr="006E13FB">
        <w:trPr>
          <w:trHeight w:val="583"/>
        </w:trPr>
        <w:tc>
          <w:tcPr>
            <w:tcW w:w="817" w:type="dxa"/>
            <w:vMerge/>
            <w:vAlign w:val="center"/>
          </w:tcPr>
          <w:p w:rsidR="00607C62" w:rsidRPr="00607C62" w:rsidRDefault="00607C62" w:rsidP="00607C62">
            <w:pPr>
              <w:rPr>
                <w:rFonts w:hint="eastAsia"/>
              </w:rPr>
            </w:pPr>
          </w:p>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w:t>
            </w:r>
            <w:r w:rsidRPr="00607C62">
              <w:rPr>
                <w:rFonts w:hint="eastAsia"/>
              </w:rPr>
              <w:t>支持将多套数据库作为一套数据库进行备份，支持按需恢复指定的租户数据库。</w:t>
            </w:r>
          </w:p>
        </w:tc>
      </w:tr>
      <w:tr w:rsidR="00607C62" w:rsidRPr="00607C62" w:rsidTr="006E13FB">
        <w:trPr>
          <w:trHeight w:val="629"/>
        </w:trPr>
        <w:tc>
          <w:tcPr>
            <w:tcW w:w="817" w:type="dxa"/>
            <w:vMerge/>
            <w:vAlign w:val="center"/>
          </w:tcPr>
          <w:p w:rsidR="00607C62" w:rsidRPr="00607C62" w:rsidRDefault="00607C62" w:rsidP="00607C62">
            <w:pPr>
              <w:rPr>
                <w:rFonts w:hint="eastAsia"/>
              </w:rPr>
            </w:pPr>
          </w:p>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w:t>
            </w:r>
            <w:r w:rsidRPr="00607C62">
              <w:rPr>
                <w:rFonts w:hint="eastAsia"/>
              </w:rPr>
              <w:t>支持快速数据库交付，容器数据库内，可在数分钟内快速完成新租户数据库的构建。</w:t>
            </w:r>
          </w:p>
        </w:tc>
      </w:tr>
      <w:tr w:rsidR="00607C62" w:rsidRPr="00607C62" w:rsidTr="006E13FB">
        <w:trPr>
          <w:trHeight w:val="647"/>
        </w:trPr>
        <w:tc>
          <w:tcPr>
            <w:tcW w:w="817" w:type="dxa"/>
            <w:vMerge/>
            <w:vAlign w:val="center"/>
          </w:tcPr>
          <w:p w:rsidR="00607C62" w:rsidRPr="00607C62" w:rsidRDefault="00607C62" w:rsidP="00607C62">
            <w:pPr>
              <w:rPr>
                <w:rFonts w:hint="eastAsia"/>
              </w:rPr>
            </w:pPr>
          </w:p>
        </w:tc>
        <w:tc>
          <w:tcPr>
            <w:tcW w:w="1514" w:type="dxa"/>
            <w:vMerge/>
            <w:vAlign w:val="center"/>
          </w:tcPr>
          <w:p w:rsidR="00607C62" w:rsidRPr="00607C62" w:rsidRDefault="00607C62" w:rsidP="00607C62">
            <w:pPr>
              <w:rPr>
                <w:rFonts w:hint="eastAsia"/>
              </w:rPr>
            </w:pPr>
          </w:p>
        </w:tc>
        <w:tc>
          <w:tcPr>
            <w:tcW w:w="5954" w:type="dxa"/>
            <w:vAlign w:val="center"/>
          </w:tcPr>
          <w:p w:rsidR="00607C62" w:rsidRPr="00607C62" w:rsidRDefault="00607C62" w:rsidP="00607C62">
            <w:pPr>
              <w:rPr>
                <w:rFonts w:hint="eastAsia"/>
              </w:rPr>
            </w:pPr>
            <w:r w:rsidRPr="00607C62">
              <w:rPr>
                <w:rFonts w:hint="eastAsia"/>
              </w:rPr>
              <w:t>支持快速升级和打补丁，只需对容器数据库做一次操作，无需分别对租户数据库进行升级和打补丁操作。</w:t>
            </w:r>
          </w:p>
        </w:tc>
      </w:tr>
    </w:tbl>
    <w:p w:rsidR="00607C62" w:rsidRPr="00607C62" w:rsidRDefault="00607C62" w:rsidP="00607C62">
      <w:r w:rsidRPr="00607C62">
        <w:rPr>
          <w:rFonts w:hint="eastAsia"/>
        </w:rPr>
        <w:t>（</w:t>
      </w:r>
      <w:r w:rsidRPr="00607C62">
        <w:rPr>
          <w:rFonts w:hint="eastAsia"/>
        </w:rPr>
        <w:t>5</w:t>
      </w:r>
      <w:r w:rsidRPr="00607C62">
        <w:rPr>
          <w:rFonts w:hint="eastAsia"/>
        </w:rPr>
        <w:t>）</w:t>
      </w:r>
      <w:r w:rsidRPr="00607C62">
        <w:t>数据库软件</w:t>
      </w:r>
      <w:r w:rsidRPr="00607C62">
        <w:rPr>
          <w:rFonts w:hint="eastAsia"/>
        </w:rPr>
        <w:t>2</w:t>
      </w:r>
      <w:r w:rsidRPr="00607C62">
        <w:rPr>
          <w:rFonts w:hint="eastAsia"/>
        </w:rPr>
        <w:t>（</w:t>
      </w:r>
      <w:r w:rsidRPr="00607C62">
        <w:rPr>
          <w:rFonts w:hint="eastAsia"/>
        </w:rPr>
        <w:t>30</w:t>
      </w:r>
      <w:r w:rsidRPr="00607C62">
        <w:rPr>
          <w:rFonts w:hint="eastAsia"/>
        </w:rPr>
        <w:t>套）</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5954"/>
      </w:tblGrid>
      <w:tr w:rsidR="00607C62" w:rsidRPr="00607C62" w:rsidTr="006E13FB">
        <w:trPr>
          <w:trHeight w:val="365"/>
          <w:jc w:val="center"/>
        </w:trPr>
        <w:tc>
          <w:tcPr>
            <w:tcW w:w="988" w:type="dxa"/>
            <w:vAlign w:val="center"/>
          </w:tcPr>
          <w:p w:rsidR="00607C62" w:rsidRPr="00607C62" w:rsidRDefault="00607C62" w:rsidP="00607C62">
            <w:r w:rsidRPr="00607C62">
              <w:rPr>
                <w:rFonts w:hint="eastAsia"/>
              </w:rPr>
              <w:t>序号</w:t>
            </w:r>
          </w:p>
        </w:tc>
        <w:tc>
          <w:tcPr>
            <w:tcW w:w="1417" w:type="dxa"/>
            <w:shd w:val="clear" w:color="auto" w:fill="auto"/>
            <w:vAlign w:val="center"/>
          </w:tcPr>
          <w:p w:rsidR="00607C62" w:rsidRPr="00607C62" w:rsidRDefault="00607C62" w:rsidP="00607C62">
            <w:r w:rsidRPr="00607C62">
              <w:rPr>
                <w:rFonts w:hint="eastAsia"/>
              </w:rPr>
              <w:t>目录项</w:t>
            </w:r>
          </w:p>
        </w:tc>
        <w:tc>
          <w:tcPr>
            <w:tcW w:w="5954" w:type="dxa"/>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1</w:t>
            </w:r>
          </w:p>
        </w:tc>
        <w:tc>
          <w:tcPr>
            <w:tcW w:w="1417" w:type="dxa"/>
            <w:shd w:val="clear" w:color="auto" w:fill="auto"/>
            <w:vAlign w:val="center"/>
          </w:tcPr>
          <w:p w:rsidR="00607C62" w:rsidRPr="00607C62" w:rsidRDefault="00607C62" w:rsidP="00607C62">
            <w:r w:rsidRPr="00607C62">
              <w:rPr>
                <w:rFonts w:hint="eastAsia"/>
              </w:rPr>
              <w:t>版本要求</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数据库软件（</w:t>
            </w:r>
            <w:r w:rsidRPr="00607C62">
              <w:t>企业版）</w:t>
            </w:r>
          </w:p>
        </w:tc>
      </w:tr>
      <w:tr w:rsidR="00607C62" w:rsidRPr="00607C62" w:rsidTr="006E13FB">
        <w:trPr>
          <w:trHeight w:val="594"/>
          <w:jc w:val="center"/>
        </w:trPr>
        <w:tc>
          <w:tcPr>
            <w:tcW w:w="988" w:type="dxa"/>
            <w:vMerge w:val="restart"/>
            <w:vAlign w:val="center"/>
          </w:tcPr>
          <w:p w:rsidR="00607C62" w:rsidRPr="00607C62" w:rsidRDefault="00607C62" w:rsidP="00607C62">
            <w:r w:rsidRPr="00607C62">
              <w:rPr>
                <w:rFonts w:hint="eastAsia"/>
              </w:rPr>
              <w:lastRenderedPageBreak/>
              <w:t>2</w:t>
            </w:r>
          </w:p>
        </w:tc>
        <w:tc>
          <w:tcPr>
            <w:tcW w:w="1417" w:type="dxa"/>
            <w:vMerge w:val="restart"/>
            <w:shd w:val="clear" w:color="auto" w:fill="auto"/>
            <w:vAlign w:val="center"/>
          </w:tcPr>
          <w:p w:rsidR="00607C62" w:rsidRPr="00607C62" w:rsidRDefault="00607C62" w:rsidP="00607C62">
            <w:r w:rsidRPr="00607C62">
              <w:rPr>
                <w:rFonts w:hint="eastAsia"/>
              </w:rPr>
              <w:t>基本要求</w:t>
            </w:r>
          </w:p>
        </w:tc>
        <w:tc>
          <w:tcPr>
            <w:tcW w:w="5954" w:type="dxa"/>
            <w:shd w:val="clear" w:color="auto" w:fill="auto"/>
            <w:vAlign w:val="center"/>
          </w:tcPr>
          <w:p w:rsidR="00607C62" w:rsidRPr="00607C62" w:rsidRDefault="00607C62" w:rsidP="00607C62">
            <w:r w:rsidRPr="00607C62">
              <w:rPr>
                <w:rFonts w:hint="eastAsia"/>
              </w:rPr>
              <w:t>支持</w:t>
            </w:r>
            <w:r w:rsidRPr="00607C62">
              <w:rPr>
                <w:rFonts w:hint="eastAsia"/>
              </w:rPr>
              <w:t>UNICODE</w:t>
            </w:r>
            <w:r w:rsidRPr="00607C62">
              <w:rPr>
                <w:rFonts w:hint="eastAsia"/>
              </w:rPr>
              <w:t>、</w:t>
            </w:r>
            <w:r w:rsidRPr="00607C62">
              <w:rPr>
                <w:rFonts w:hint="eastAsia"/>
              </w:rPr>
              <w:t>GBK</w:t>
            </w:r>
            <w:r w:rsidRPr="00607C62">
              <w:rPr>
                <w:rFonts w:hint="eastAsia"/>
              </w:rPr>
              <w:t>和</w:t>
            </w:r>
            <w:r w:rsidRPr="00607C62">
              <w:rPr>
                <w:rFonts w:hint="eastAsia"/>
              </w:rPr>
              <w:t>GB18030</w:t>
            </w:r>
            <w:r w:rsidRPr="00607C62">
              <w:rPr>
                <w:rFonts w:hint="eastAsia"/>
              </w:rPr>
              <w:t>字符集，符合</w:t>
            </w:r>
            <w:r w:rsidRPr="00607C62">
              <w:rPr>
                <w:rFonts w:hint="eastAsia"/>
              </w:rPr>
              <w:t>GB18030-2005</w:t>
            </w:r>
            <w:r w:rsidRPr="00607C62">
              <w:rPr>
                <w:rFonts w:hint="eastAsia"/>
              </w:rPr>
              <w:t>强制性部分的要求</w:t>
            </w:r>
          </w:p>
        </w:tc>
      </w:tr>
      <w:tr w:rsidR="00607C62" w:rsidRPr="00607C62" w:rsidTr="006E13FB">
        <w:trPr>
          <w:trHeight w:val="638"/>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w:t>
            </w:r>
            <w:r w:rsidRPr="00607C62">
              <w:rPr>
                <w:rFonts w:hint="eastAsia"/>
              </w:rPr>
              <w:t>ODBC</w:t>
            </w:r>
            <w:r w:rsidRPr="00607C62">
              <w:rPr>
                <w:rFonts w:hint="eastAsia"/>
              </w:rPr>
              <w:t>、</w:t>
            </w:r>
            <w:r w:rsidRPr="00607C62">
              <w:rPr>
                <w:rFonts w:hint="eastAsia"/>
              </w:rPr>
              <w:t>JDBC</w:t>
            </w:r>
            <w:r w:rsidRPr="00607C62">
              <w:rPr>
                <w:rFonts w:hint="eastAsia"/>
              </w:rPr>
              <w:t>、</w:t>
            </w:r>
            <w:r w:rsidRPr="00607C62">
              <w:rPr>
                <w:rFonts w:hint="eastAsia"/>
              </w:rPr>
              <w:t>OLEDB</w:t>
            </w:r>
            <w:r w:rsidRPr="00607C62">
              <w:rPr>
                <w:rFonts w:hint="eastAsia"/>
              </w:rPr>
              <w:t>、</w:t>
            </w:r>
            <w:r w:rsidRPr="00607C62">
              <w:rPr>
                <w:rFonts w:hint="eastAsia"/>
              </w:rPr>
              <w:t>.Net Data Provider(NDP)</w:t>
            </w:r>
            <w:r w:rsidRPr="00607C62">
              <w:rPr>
                <w:rFonts w:hint="eastAsia"/>
              </w:rPr>
              <w:t>、</w:t>
            </w:r>
            <w:r w:rsidRPr="00607C62">
              <w:rPr>
                <w:rFonts w:hint="eastAsia"/>
              </w:rPr>
              <w:t>PHP</w:t>
            </w:r>
            <w:r w:rsidRPr="00607C62">
              <w:rPr>
                <w:rFonts w:hint="eastAsia"/>
              </w:rPr>
              <w:t>、</w:t>
            </w:r>
            <w:r w:rsidRPr="00607C62">
              <w:rPr>
                <w:rFonts w:hint="eastAsia"/>
              </w:rPr>
              <w:t>Perl</w:t>
            </w:r>
            <w:r w:rsidRPr="00607C62">
              <w:rPr>
                <w:rFonts w:hint="eastAsia"/>
              </w:rPr>
              <w:t>等开发接口，以及嵌入式</w:t>
            </w:r>
            <w:r w:rsidRPr="00607C62">
              <w:rPr>
                <w:rFonts w:hint="eastAsia"/>
              </w:rPr>
              <w:t>SQL</w:t>
            </w:r>
            <w:r w:rsidRPr="00607C62">
              <w:rPr>
                <w:rFonts w:hint="eastAsia"/>
              </w:rPr>
              <w:t>编程接口</w:t>
            </w:r>
            <w:r w:rsidRPr="00607C62">
              <w:rPr>
                <w:rFonts w:hint="eastAsia"/>
              </w:rPr>
              <w:t>ESQL</w:t>
            </w:r>
          </w:p>
        </w:tc>
      </w:tr>
      <w:tr w:rsidR="00607C62" w:rsidRPr="00607C62" w:rsidTr="006E13FB">
        <w:trPr>
          <w:trHeight w:val="31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提供与</w:t>
            </w:r>
            <w:r w:rsidRPr="00607C62">
              <w:rPr>
                <w:rFonts w:hint="eastAsia"/>
              </w:rPr>
              <w:t>Oracle OCI</w:t>
            </w:r>
            <w:r w:rsidRPr="00607C62">
              <w:rPr>
                <w:rFonts w:hint="eastAsia"/>
              </w:rPr>
              <w:t>、</w:t>
            </w:r>
            <w:r w:rsidRPr="00607C62">
              <w:rPr>
                <w:rFonts w:hint="eastAsia"/>
              </w:rPr>
              <w:t>Pro#C</w:t>
            </w:r>
            <w:r w:rsidRPr="00607C62">
              <w:rPr>
                <w:rFonts w:hint="eastAsia"/>
              </w:rPr>
              <w:t>、</w:t>
            </w:r>
            <w:r w:rsidRPr="00607C62">
              <w:rPr>
                <w:rFonts w:hint="eastAsia"/>
              </w:rPr>
              <w:t>C++</w:t>
            </w:r>
            <w:r w:rsidRPr="00607C62">
              <w:rPr>
                <w:rFonts w:hint="eastAsia"/>
              </w:rPr>
              <w:t>兼容的开发接口</w:t>
            </w:r>
          </w:p>
        </w:tc>
      </w:tr>
      <w:tr w:rsidR="00607C62" w:rsidRPr="00607C62" w:rsidTr="006E13FB">
        <w:trPr>
          <w:trHeight w:val="246"/>
          <w:jc w:val="center"/>
        </w:trPr>
        <w:tc>
          <w:tcPr>
            <w:tcW w:w="988" w:type="dxa"/>
            <w:vMerge w:val="restart"/>
            <w:vAlign w:val="center"/>
          </w:tcPr>
          <w:p w:rsidR="00607C62" w:rsidRPr="00607C62" w:rsidRDefault="00607C62" w:rsidP="00607C62">
            <w:r w:rsidRPr="00607C62">
              <w:rPr>
                <w:rFonts w:hint="eastAsia"/>
              </w:rPr>
              <w:t>3</w:t>
            </w:r>
          </w:p>
        </w:tc>
        <w:tc>
          <w:tcPr>
            <w:tcW w:w="1417" w:type="dxa"/>
            <w:vMerge w:val="restart"/>
            <w:shd w:val="clear" w:color="auto" w:fill="auto"/>
            <w:vAlign w:val="center"/>
          </w:tcPr>
          <w:p w:rsidR="00607C62" w:rsidRPr="00607C62" w:rsidRDefault="00607C62" w:rsidP="00607C62">
            <w:r w:rsidRPr="00607C62">
              <w:rPr>
                <w:rFonts w:hint="eastAsia"/>
              </w:rPr>
              <w:t>处理能力</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支持</w:t>
            </w:r>
            <w:r w:rsidRPr="00607C62">
              <w:rPr>
                <w:rFonts w:hint="eastAsia"/>
              </w:rPr>
              <w:t>TB</w:t>
            </w:r>
            <w:r w:rsidRPr="00607C62">
              <w:rPr>
                <w:rFonts w:hint="eastAsia"/>
              </w:rPr>
              <w:t>级数据处理能力</w:t>
            </w:r>
          </w:p>
        </w:tc>
      </w:tr>
      <w:tr w:rsidR="00607C62" w:rsidRPr="00607C62" w:rsidTr="006E13FB">
        <w:trPr>
          <w:trHeight w:val="647"/>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具备处理大容量数据处理的能力，提供数据压缩、大数据快速加载工具和开发包</w:t>
            </w:r>
          </w:p>
        </w:tc>
      </w:tr>
      <w:tr w:rsidR="00607C62" w:rsidRPr="00607C62" w:rsidTr="006E13FB">
        <w:trPr>
          <w:trHeight w:val="337"/>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w:t>
            </w:r>
            <w:r w:rsidRPr="00607C62">
              <w:rPr>
                <w:rFonts w:hint="eastAsia"/>
              </w:rPr>
              <w:t>支持</w:t>
            </w:r>
            <w:r w:rsidRPr="00607C62">
              <w:rPr>
                <w:rFonts w:hint="eastAsia"/>
              </w:rPr>
              <w:t>100</w:t>
            </w:r>
            <w:r w:rsidRPr="00607C62">
              <w:rPr>
                <w:rFonts w:hint="eastAsia"/>
              </w:rPr>
              <w:t>个以上并发连接，并可不限定并发用户数</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4</w:t>
            </w:r>
          </w:p>
        </w:tc>
        <w:tc>
          <w:tcPr>
            <w:tcW w:w="1417" w:type="dxa"/>
            <w:shd w:val="clear" w:color="auto" w:fill="auto"/>
            <w:vAlign w:val="center"/>
          </w:tcPr>
          <w:p w:rsidR="00607C62" w:rsidRPr="00607C62" w:rsidRDefault="00607C62" w:rsidP="00607C62">
            <w:r w:rsidRPr="00607C62">
              <w:rPr>
                <w:rFonts w:hint="eastAsia"/>
              </w:rPr>
              <w:t>集群管理能力</w:t>
            </w:r>
          </w:p>
        </w:tc>
        <w:tc>
          <w:tcPr>
            <w:tcW w:w="5954" w:type="dxa"/>
            <w:shd w:val="clear" w:color="auto" w:fill="auto"/>
            <w:vAlign w:val="center"/>
          </w:tcPr>
          <w:p w:rsidR="00607C62" w:rsidRPr="00607C62" w:rsidRDefault="00607C62" w:rsidP="00607C62">
            <w:r w:rsidRPr="00607C62">
              <w:rPr>
                <w:rFonts w:hint="eastAsia"/>
              </w:rPr>
              <w:t>支持主流的开放硬件平台，集群数据库节点数大于等于</w:t>
            </w:r>
            <w:r w:rsidRPr="00607C62">
              <w:rPr>
                <w:rFonts w:hint="eastAsia"/>
              </w:rPr>
              <w:t>2</w:t>
            </w:r>
            <w:r w:rsidRPr="00607C62">
              <w:rPr>
                <w:rFonts w:hint="eastAsia"/>
              </w:rPr>
              <w:t>、并可扩展到</w:t>
            </w:r>
            <w:r w:rsidRPr="00607C62">
              <w:rPr>
                <w:rFonts w:hint="eastAsia"/>
              </w:rPr>
              <w:t>4</w:t>
            </w:r>
            <w:r w:rsidRPr="00607C62">
              <w:rPr>
                <w:rFonts w:hint="eastAsia"/>
              </w:rPr>
              <w:t>个以上节点</w:t>
            </w:r>
          </w:p>
        </w:tc>
      </w:tr>
      <w:tr w:rsidR="00607C62" w:rsidRPr="00607C62" w:rsidTr="006E13FB">
        <w:trPr>
          <w:trHeight w:val="337"/>
          <w:jc w:val="center"/>
        </w:trPr>
        <w:tc>
          <w:tcPr>
            <w:tcW w:w="988" w:type="dxa"/>
            <w:vMerge w:val="restart"/>
            <w:vAlign w:val="center"/>
          </w:tcPr>
          <w:p w:rsidR="00607C62" w:rsidRPr="00607C62" w:rsidRDefault="00607C62" w:rsidP="00607C62">
            <w:r w:rsidRPr="00607C62">
              <w:rPr>
                <w:rFonts w:hint="eastAsia"/>
              </w:rPr>
              <w:t>5</w:t>
            </w:r>
          </w:p>
        </w:tc>
        <w:tc>
          <w:tcPr>
            <w:tcW w:w="1417" w:type="dxa"/>
            <w:vMerge w:val="restart"/>
            <w:shd w:val="clear" w:color="auto" w:fill="auto"/>
            <w:vAlign w:val="center"/>
          </w:tcPr>
          <w:p w:rsidR="00607C62" w:rsidRPr="00607C62" w:rsidRDefault="00607C62" w:rsidP="00607C62">
            <w:r w:rsidRPr="00607C62">
              <w:rPr>
                <w:rFonts w:hint="eastAsia"/>
              </w:rPr>
              <w:t>可扩展性</w:t>
            </w:r>
          </w:p>
        </w:tc>
        <w:tc>
          <w:tcPr>
            <w:tcW w:w="5954" w:type="dxa"/>
            <w:shd w:val="clear" w:color="auto" w:fill="auto"/>
            <w:vAlign w:val="center"/>
          </w:tcPr>
          <w:p w:rsidR="00607C62" w:rsidRPr="00607C62" w:rsidRDefault="00607C62" w:rsidP="00607C62">
            <w:r w:rsidRPr="00607C62">
              <w:rPr>
                <w:rFonts w:hint="eastAsia"/>
              </w:rPr>
              <w:t>支持基于共享存储的对等式负载均衡集群部署</w:t>
            </w:r>
          </w:p>
        </w:tc>
      </w:tr>
      <w:tr w:rsidR="00607C62" w:rsidRPr="00607C62" w:rsidTr="006E13FB">
        <w:trPr>
          <w:trHeight w:val="592"/>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支持读写分离集群，支持存储集群的可伸缩，支持增加节点扩展处理能力</w:t>
            </w:r>
          </w:p>
        </w:tc>
      </w:tr>
      <w:tr w:rsidR="00607C62" w:rsidRPr="00607C62" w:rsidTr="006E13FB">
        <w:trPr>
          <w:trHeight w:val="869"/>
          <w:jc w:val="center"/>
        </w:trPr>
        <w:tc>
          <w:tcPr>
            <w:tcW w:w="988" w:type="dxa"/>
            <w:vMerge w:val="restart"/>
            <w:vAlign w:val="center"/>
          </w:tcPr>
          <w:p w:rsidR="00607C62" w:rsidRPr="00607C62" w:rsidRDefault="00607C62" w:rsidP="00607C62">
            <w:r w:rsidRPr="00607C62">
              <w:rPr>
                <w:rFonts w:hint="eastAsia"/>
              </w:rPr>
              <w:t>6</w:t>
            </w:r>
          </w:p>
        </w:tc>
        <w:tc>
          <w:tcPr>
            <w:tcW w:w="1417" w:type="dxa"/>
            <w:vMerge w:val="restart"/>
            <w:shd w:val="clear" w:color="auto" w:fill="auto"/>
            <w:vAlign w:val="center"/>
          </w:tcPr>
          <w:p w:rsidR="00607C62" w:rsidRPr="00607C62" w:rsidRDefault="00607C62" w:rsidP="00607C62">
            <w:r w:rsidRPr="00607C62">
              <w:rPr>
                <w:rFonts w:hint="eastAsia"/>
              </w:rPr>
              <w:t>兼容性</w:t>
            </w:r>
          </w:p>
        </w:tc>
        <w:tc>
          <w:tcPr>
            <w:tcW w:w="5954" w:type="dxa"/>
            <w:shd w:val="clear" w:color="auto" w:fill="auto"/>
            <w:vAlign w:val="center"/>
          </w:tcPr>
          <w:p w:rsidR="00607C62" w:rsidRPr="00607C62" w:rsidRDefault="00607C62" w:rsidP="00607C62">
            <w:r w:rsidRPr="00607C62">
              <w:rPr>
                <w:rFonts w:hint="eastAsia"/>
              </w:rPr>
              <w:t>兼容多种硬件体系，支持一致的数据存储结构和通信协议，支持跨不同的软、硬件平台与数据库服务器进行交互</w:t>
            </w:r>
          </w:p>
        </w:tc>
      </w:tr>
      <w:tr w:rsidR="00607C62" w:rsidRPr="00607C62" w:rsidTr="006E13FB">
        <w:trPr>
          <w:trHeight w:val="1267"/>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r w:rsidRPr="00607C62">
              <w:rPr>
                <w:rFonts w:hint="eastAsia"/>
              </w:rPr>
              <w:t>支持多种主流开发工具和中间件软件，包括但不限于：</w:t>
            </w:r>
            <w:r w:rsidRPr="00607C62">
              <w:rPr>
                <w:rFonts w:hint="eastAsia"/>
              </w:rPr>
              <w:t>J2EE</w:t>
            </w:r>
            <w:r w:rsidRPr="00607C62">
              <w:rPr>
                <w:rFonts w:hint="eastAsia"/>
              </w:rPr>
              <w:t>、</w:t>
            </w:r>
            <w:r w:rsidRPr="00607C62">
              <w:rPr>
                <w:rFonts w:hint="eastAsia"/>
              </w:rPr>
              <w:t>PowerBuilder</w:t>
            </w:r>
            <w:r w:rsidRPr="00607C62">
              <w:rPr>
                <w:rFonts w:hint="eastAsia"/>
              </w:rPr>
              <w:t>、</w:t>
            </w:r>
            <w:r w:rsidRPr="00607C62">
              <w:rPr>
                <w:rFonts w:hint="eastAsia"/>
              </w:rPr>
              <w:t>Delphi</w:t>
            </w:r>
            <w:r w:rsidRPr="00607C62">
              <w:rPr>
                <w:rFonts w:hint="eastAsia"/>
              </w:rPr>
              <w:t>、</w:t>
            </w:r>
            <w:r w:rsidRPr="00607C62">
              <w:rPr>
                <w:rFonts w:hint="eastAsia"/>
              </w:rPr>
              <w:t>JBuilder</w:t>
            </w:r>
            <w:r w:rsidRPr="00607C62">
              <w:rPr>
                <w:rFonts w:hint="eastAsia"/>
              </w:rPr>
              <w:t>、</w:t>
            </w:r>
            <w:r w:rsidRPr="00607C62">
              <w:rPr>
                <w:rFonts w:hint="eastAsia"/>
              </w:rPr>
              <w:t>Weblogic</w:t>
            </w:r>
          </w:p>
          <w:p w:rsidR="00607C62" w:rsidRPr="00607C62" w:rsidRDefault="00607C62" w:rsidP="00607C62">
            <w:pPr>
              <w:rPr>
                <w:rFonts w:hint="eastAsia"/>
              </w:rPr>
            </w:pPr>
            <w:r w:rsidRPr="00607C62">
              <w:rPr>
                <w:rFonts w:hint="eastAsia"/>
              </w:rPr>
              <w:t>支持</w:t>
            </w:r>
            <w:r w:rsidRPr="00607C62">
              <w:rPr>
                <w:rFonts w:hint="eastAsia"/>
              </w:rPr>
              <w:t>Visual Studio.NET</w:t>
            </w:r>
            <w:r w:rsidRPr="00607C62">
              <w:rPr>
                <w:rFonts w:hint="eastAsia"/>
              </w:rPr>
              <w:t>、</w:t>
            </w:r>
            <w:r w:rsidRPr="00607C62">
              <w:rPr>
                <w:rFonts w:hint="eastAsia"/>
              </w:rPr>
              <w:t>Eclipse</w:t>
            </w:r>
            <w:r w:rsidRPr="00607C62">
              <w:rPr>
                <w:rFonts w:hint="eastAsia"/>
              </w:rPr>
              <w:t>等流行集成开发环境</w:t>
            </w:r>
          </w:p>
        </w:tc>
      </w:tr>
      <w:tr w:rsidR="00607C62" w:rsidRPr="00607C62" w:rsidTr="006E13FB">
        <w:trPr>
          <w:trHeight w:val="966"/>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w:t>
            </w:r>
            <w:r w:rsidRPr="00607C62">
              <w:rPr>
                <w:rFonts w:hint="eastAsia"/>
              </w:rPr>
              <w:t>兼容本次招标</w:t>
            </w:r>
            <w:r w:rsidRPr="00607C62">
              <w:t>文件中</w:t>
            </w:r>
            <w:r w:rsidRPr="00607C62">
              <w:rPr>
                <w:rFonts w:hint="eastAsia"/>
              </w:rPr>
              <w:t>“</w:t>
            </w:r>
            <w:r w:rsidRPr="00607C62">
              <w:t>服务器操作系统</w:t>
            </w:r>
            <w:r w:rsidRPr="00607C62">
              <w:rPr>
                <w:rFonts w:hint="eastAsia"/>
              </w:rPr>
              <w:t>1</w:t>
            </w:r>
            <w:r w:rsidRPr="00607C62">
              <w:rPr>
                <w:rFonts w:hint="eastAsia"/>
              </w:rPr>
              <w:t>”、“服务器操作系统</w:t>
            </w:r>
            <w:r w:rsidRPr="00607C62">
              <w:rPr>
                <w:rFonts w:hint="eastAsia"/>
              </w:rPr>
              <w:t>2</w:t>
            </w:r>
            <w:r w:rsidRPr="00607C62">
              <w:rPr>
                <w:rFonts w:hint="eastAsia"/>
              </w:rPr>
              <w:t>”和“服务器操作系统</w:t>
            </w:r>
            <w:r w:rsidRPr="00607C62">
              <w:rPr>
                <w:rFonts w:hint="eastAsia"/>
              </w:rPr>
              <w:t>3</w:t>
            </w:r>
            <w:r w:rsidRPr="00607C62">
              <w:rPr>
                <w:rFonts w:hint="eastAsia"/>
              </w:rPr>
              <w:t>”，支持相关部署和运行</w:t>
            </w:r>
          </w:p>
        </w:tc>
      </w:tr>
    </w:tbl>
    <w:p w:rsidR="00607C62" w:rsidRPr="00607C62" w:rsidRDefault="00607C62" w:rsidP="00607C62">
      <w:r w:rsidRPr="00607C62">
        <w:rPr>
          <w:rFonts w:hint="eastAsia"/>
        </w:rPr>
        <w:t>（</w:t>
      </w:r>
      <w:r w:rsidRPr="00607C62">
        <w:rPr>
          <w:rFonts w:hint="eastAsia"/>
        </w:rPr>
        <w:t>6</w:t>
      </w:r>
      <w:r w:rsidRPr="00607C62">
        <w:rPr>
          <w:rFonts w:hint="eastAsia"/>
        </w:rPr>
        <w:t>）</w:t>
      </w:r>
      <w:r w:rsidRPr="00607C62">
        <w:t>消息中间件</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5954"/>
      </w:tblGrid>
      <w:tr w:rsidR="00607C62" w:rsidRPr="00607C62" w:rsidTr="006E13FB">
        <w:trPr>
          <w:trHeight w:val="285"/>
          <w:jc w:val="center"/>
        </w:trPr>
        <w:tc>
          <w:tcPr>
            <w:tcW w:w="988" w:type="dxa"/>
            <w:vAlign w:val="center"/>
          </w:tcPr>
          <w:p w:rsidR="00607C62" w:rsidRPr="00607C62" w:rsidRDefault="00607C62" w:rsidP="00607C62">
            <w:r w:rsidRPr="00607C62">
              <w:rPr>
                <w:rFonts w:hint="eastAsia"/>
              </w:rPr>
              <w:t>序号</w:t>
            </w:r>
          </w:p>
        </w:tc>
        <w:tc>
          <w:tcPr>
            <w:tcW w:w="1417" w:type="dxa"/>
            <w:shd w:val="clear" w:color="auto" w:fill="auto"/>
            <w:vAlign w:val="center"/>
          </w:tcPr>
          <w:p w:rsidR="00607C62" w:rsidRPr="00607C62" w:rsidRDefault="00607C62" w:rsidP="00607C62">
            <w:r w:rsidRPr="00607C62">
              <w:rPr>
                <w:rFonts w:hint="eastAsia"/>
              </w:rPr>
              <w:t>目录项</w:t>
            </w:r>
          </w:p>
        </w:tc>
        <w:tc>
          <w:tcPr>
            <w:tcW w:w="5954" w:type="dxa"/>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1</w:t>
            </w:r>
          </w:p>
        </w:tc>
        <w:tc>
          <w:tcPr>
            <w:tcW w:w="1417" w:type="dxa"/>
            <w:shd w:val="clear" w:color="auto" w:fill="auto"/>
            <w:vAlign w:val="center"/>
          </w:tcPr>
          <w:p w:rsidR="00607C62" w:rsidRPr="00607C62" w:rsidRDefault="00607C62" w:rsidP="00607C62">
            <w:r w:rsidRPr="00607C62">
              <w:rPr>
                <w:rFonts w:hint="eastAsia"/>
              </w:rPr>
              <w:t>版本要求</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所提供</w:t>
            </w:r>
            <w:r w:rsidRPr="00607C62">
              <w:t>的产品版本</w:t>
            </w:r>
            <w:r w:rsidRPr="00607C62">
              <w:rPr>
                <w:rFonts w:hint="eastAsia"/>
              </w:rPr>
              <w:t>需为最新最稳定，并在市场上公开发行的版本，且</w:t>
            </w:r>
            <w:r w:rsidRPr="00607C62">
              <w:t>与</w:t>
            </w:r>
            <w:r w:rsidRPr="00607C62">
              <w:rPr>
                <w:rFonts w:hint="eastAsia"/>
              </w:rPr>
              <w:t>产品</w:t>
            </w:r>
            <w:r w:rsidRPr="00607C62">
              <w:t>证书版本保持一致</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2</w:t>
            </w:r>
          </w:p>
        </w:tc>
        <w:tc>
          <w:tcPr>
            <w:tcW w:w="1417" w:type="dxa"/>
            <w:shd w:val="clear" w:color="auto" w:fill="auto"/>
            <w:vAlign w:val="center"/>
          </w:tcPr>
          <w:p w:rsidR="00607C62" w:rsidRPr="00607C62" w:rsidRDefault="00607C62" w:rsidP="00607C62">
            <w:r w:rsidRPr="00607C62">
              <w:rPr>
                <w:rFonts w:hint="eastAsia"/>
              </w:rPr>
              <w:t>授权许可</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开放式许可，</w:t>
            </w:r>
            <w:r w:rsidRPr="00607C62">
              <w:rPr>
                <w:rFonts w:hint="eastAsia"/>
              </w:rPr>
              <w:t>1</w:t>
            </w:r>
            <w:r w:rsidRPr="00607C62">
              <w:rPr>
                <w:rFonts w:hint="eastAsia"/>
              </w:rPr>
              <w:t>套管理中心，提供≥</w:t>
            </w:r>
            <w:r w:rsidRPr="00607C62">
              <w:rPr>
                <w:rFonts w:hint="eastAsia"/>
              </w:rPr>
              <w:t>50</w:t>
            </w:r>
            <w:r w:rsidRPr="00607C62">
              <w:rPr>
                <w:rFonts w:hint="eastAsia"/>
              </w:rPr>
              <w:t>个点</w:t>
            </w:r>
            <w:r w:rsidRPr="00607C62">
              <w:t>授权</w:t>
            </w:r>
          </w:p>
        </w:tc>
      </w:tr>
      <w:tr w:rsidR="00607C62" w:rsidRPr="00607C62" w:rsidTr="006E13FB">
        <w:trPr>
          <w:trHeight w:val="285"/>
          <w:jc w:val="center"/>
        </w:trPr>
        <w:tc>
          <w:tcPr>
            <w:tcW w:w="988" w:type="dxa"/>
            <w:vAlign w:val="center"/>
          </w:tcPr>
          <w:p w:rsidR="00607C62" w:rsidRPr="00607C62" w:rsidRDefault="00607C62" w:rsidP="00607C62">
            <w:r w:rsidRPr="00607C62">
              <w:t>3</w:t>
            </w:r>
          </w:p>
        </w:tc>
        <w:tc>
          <w:tcPr>
            <w:tcW w:w="1417" w:type="dxa"/>
            <w:shd w:val="clear" w:color="auto" w:fill="auto"/>
            <w:vAlign w:val="center"/>
          </w:tcPr>
          <w:p w:rsidR="00607C62" w:rsidRPr="00607C62" w:rsidRDefault="00607C62" w:rsidP="00607C62">
            <w:r w:rsidRPr="00607C62">
              <w:rPr>
                <w:rFonts w:hint="eastAsia"/>
              </w:rPr>
              <w:t>开放性要求</w:t>
            </w:r>
          </w:p>
        </w:tc>
        <w:tc>
          <w:tcPr>
            <w:tcW w:w="5954" w:type="dxa"/>
            <w:shd w:val="clear" w:color="auto" w:fill="auto"/>
            <w:vAlign w:val="center"/>
          </w:tcPr>
          <w:p w:rsidR="00607C62" w:rsidRPr="00607C62" w:rsidRDefault="00607C62" w:rsidP="00607C62">
            <w:r w:rsidRPr="00607C62">
              <w:rPr>
                <w:rFonts w:hint="eastAsia"/>
              </w:rPr>
              <w:t>支持主流硬件平台</w:t>
            </w:r>
          </w:p>
          <w:p w:rsidR="00607C62" w:rsidRPr="00607C62" w:rsidRDefault="00607C62" w:rsidP="00607C62">
            <w:r w:rsidRPr="00607C62">
              <w:rPr>
                <w:rFonts w:hint="eastAsia"/>
              </w:rPr>
              <w:t>支持</w:t>
            </w:r>
            <w:r w:rsidRPr="00607C62">
              <w:t xml:space="preserve">Oracle </w:t>
            </w:r>
            <w:r w:rsidRPr="00607C62">
              <w:rPr>
                <w:rFonts w:hint="eastAsia"/>
              </w:rPr>
              <w:t>、</w:t>
            </w:r>
            <w:r w:rsidRPr="00607C62">
              <w:t>Dameng</w:t>
            </w:r>
            <w:r w:rsidRPr="00607C62">
              <w:rPr>
                <w:rFonts w:hint="eastAsia"/>
              </w:rPr>
              <w:t>、</w:t>
            </w:r>
            <w:r w:rsidRPr="00607C62">
              <w:t>KingbaseES</w:t>
            </w:r>
            <w:r w:rsidRPr="00607C62">
              <w:rPr>
                <w:rFonts w:hint="eastAsia"/>
              </w:rPr>
              <w:t>、</w:t>
            </w:r>
            <w:r w:rsidRPr="00607C62">
              <w:t>Gbase</w:t>
            </w:r>
            <w:r w:rsidRPr="00607C62">
              <w:rPr>
                <w:rFonts w:hint="eastAsia"/>
              </w:rPr>
              <w:t>等主流数据库</w:t>
            </w:r>
          </w:p>
          <w:p w:rsidR="00607C62" w:rsidRPr="00607C62" w:rsidRDefault="00607C62" w:rsidP="00607C62">
            <w:r w:rsidRPr="00607C62">
              <w:rPr>
                <w:rFonts w:hint="eastAsia"/>
              </w:rPr>
              <w:t>支持</w:t>
            </w:r>
            <w:r w:rsidRPr="00607C62">
              <w:rPr>
                <w:rFonts w:hint="eastAsia"/>
              </w:rPr>
              <w:t>Linux</w:t>
            </w:r>
            <w:r w:rsidRPr="00607C62">
              <w:rPr>
                <w:rFonts w:hint="eastAsia"/>
              </w:rPr>
              <w:t>、</w:t>
            </w:r>
            <w:r w:rsidRPr="00607C62">
              <w:rPr>
                <w:rFonts w:hint="eastAsia"/>
              </w:rPr>
              <w:t>UNIX</w:t>
            </w:r>
            <w:r w:rsidRPr="00607C62">
              <w:rPr>
                <w:rFonts w:hint="eastAsia"/>
              </w:rPr>
              <w:t>、</w:t>
            </w:r>
            <w:r w:rsidRPr="00607C62">
              <w:rPr>
                <w:rFonts w:hint="eastAsia"/>
              </w:rPr>
              <w:t>Windows</w:t>
            </w:r>
            <w:r w:rsidRPr="00607C62">
              <w:rPr>
                <w:rFonts w:hint="eastAsia"/>
              </w:rPr>
              <w:t>等平台，并对国产主流操作等有良好的支持</w:t>
            </w:r>
          </w:p>
        </w:tc>
      </w:tr>
      <w:tr w:rsidR="00607C62" w:rsidRPr="00607C62" w:rsidTr="006E13FB">
        <w:trPr>
          <w:trHeight w:val="246"/>
          <w:jc w:val="center"/>
        </w:trPr>
        <w:tc>
          <w:tcPr>
            <w:tcW w:w="988" w:type="dxa"/>
            <w:vMerge w:val="restart"/>
            <w:vAlign w:val="center"/>
          </w:tcPr>
          <w:p w:rsidR="00607C62" w:rsidRPr="00607C62" w:rsidRDefault="00607C62" w:rsidP="00607C62">
            <w:r w:rsidRPr="00607C62">
              <w:t>4</w:t>
            </w:r>
          </w:p>
        </w:tc>
        <w:tc>
          <w:tcPr>
            <w:tcW w:w="1417" w:type="dxa"/>
            <w:vMerge w:val="restart"/>
            <w:shd w:val="clear" w:color="auto" w:fill="auto"/>
            <w:vAlign w:val="center"/>
          </w:tcPr>
          <w:p w:rsidR="00607C62" w:rsidRPr="00607C62" w:rsidRDefault="00607C62" w:rsidP="00607C62">
            <w:r w:rsidRPr="00607C62">
              <w:rPr>
                <w:rFonts w:hint="eastAsia"/>
              </w:rPr>
              <w:t>支持规范和技术</w:t>
            </w:r>
          </w:p>
        </w:tc>
        <w:tc>
          <w:tcPr>
            <w:tcW w:w="5954" w:type="dxa"/>
            <w:shd w:val="clear" w:color="auto" w:fill="auto"/>
            <w:vAlign w:val="center"/>
          </w:tcPr>
          <w:p w:rsidR="00607C62" w:rsidRPr="00607C62" w:rsidRDefault="00607C62" w:rsidP="00607C62">
            <w:r w:rsidRPr="00607C62">
              <w:rPr>
                <w:rFonts w:hint="eastAsia"/>
              </w:rPr>
              <w:t>支持</w:t>
            </w:r>
            <w:r w:rsidRPr="00607C62">
              <w:rPr>
                <w:rFonts w:hint="eastAsia"/>
              </w:rPr>
              <w:t>JMS1.1</w:t>
            </w:r>
            <w:r w:rsidRPr="00607C62">
              <w:rPr>
                <w:rFonts w:hint="eastAsia"/>
              </w:rPr>
              <w:t>及</w:t>
            </w:r>
            <w:r w:rsidRPr="00607C62">
              <w:rPr>
                <w:rFonts w:hint="eastAsia"/>
              </w:rPr>
              <w:t>JNDI</w:t>
            </w:r>
            <w:r w:rsidRPr="00607C62">
              <w:rPr>
                <w:rFonts w:hint="eastAsia"/>
              </w:rPr>
              <w:t>规范，提供安全、可靠、高效的消息传输。</w:t>
            </w:r>
          </w:p>
        </w:tc>
      </w:tr>
      <w:tr w:rsidR="00607C62" w:rsidRPr="00607C62" w:rsidTr="006E13FB">
        <w:trPr>
          <w:trHeight w:val="234"/>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支持微内核体系</w:t>
            </w:r>
          </w:p>
        </w:tc>
      </w:tr>
      <w:tr w:rsidR="00607C62" w:rsidRPr="00607C62" w:rsidTr="006E13FB">
        <w:trPr>
          <w:trHeight w:val="502"/>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支持本地队列、传输队列、死信队列等多种队列配置管理</w:t>
            </w:r>
          </w:p>
        </w:tc>
      </w:tr>
      <w:tr w:rsidR="00607C62" w:rsidRPr="00607C62" w:rsidTr="006E13FB">
        <w:trPr>
          <w:trHeight w:val="620"/>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支持多层次主题，可以对层次结构中的一组结点进行管理并明确指明结点之间的关系</w:t>
            </w:r>
          </w:p>
        </w:tc>
      </w:tr>
      <w:tr w:rsidR="00607C62" w:rsidRPr="00607C62" w:rsidTr="006E13FB">
        <w:trPr>
          <w:trHeight w:val="319"/>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支持消息智能路由，自动寻找最优路径</w:t>
            </w:r>
          </w:p>
        </w:tc>
      </w:tr>
      <w:tr w:rsidR="00607C62" w:rsidRPr="00607C62" w:rsidTr="006E13FB">
        <w:trPr>
          <w:trHeight w:val="346"/>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支持消息拆分</w:t>
            </w:r>
          </w:p>
        </w:tc>
      </w:tr>
      <w:tr w:rsidR="00607C62" w:rsidRPr="00607C62" w:rsidTr="006E13FB">
        <w:trPr>
          <w:trHeight w:val="283"/>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支持事务管理，提供本地事务支持和分布式事务支持</w:t>
            </w:r>
          </w:p>
        </w:tc>
      </w:tr>
      <w:tr w:rsidR="00607C62" w:rsidRPr="00607C62" w:rsidTr="006E13FB">
        <w:trPr>
          <w:trHeight w:val="337"/>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支持消息传输时的断点续传</w:t>
            </w:r>
          </w:p>
        </w:tc>
      </w:tr>
      <w:tr w:rsidR="00607C62" w:rsidRPr="00607C62" w:rsidTr="006E13FB">
        <w:trPr>
          <w:trHeight w:val="310"/>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支持消息传输过程中的自动压缩与解压</w:t>
            </w:r>
          </w:p>
        </w:tc>
      </w:tr>
      <w:tr w:rsidR="00607C62" w:rsidRPr="00607C62" w:rsidTr="006E13FB">
        <w:trPr>
          <w:trHeight w:val="305"/>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支持灵活的消息存储机制</w:t>
            </w:r>
          </w:p>
        </w:tc>
      </w:tr>
      <w:tr w:rsidR="00607C62" w:rsidRPr="00607C62" w:rsidTr="006E13FB">
        <w:trPr>
          <w:trHeight w:val="328"/>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提供队列存储策略管理，可灵活选择不同的存储策略</w:t>
            </w:r>
          </w:p>
        </w:tc>
      </w:tr>
      <w:tr w:rsidR="00607C62" w:rsidRPr="00607C62" w:rsidTr="006E13FB">
        <w:trPr>
          <w:trHeight w:val="301"/>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支持集群环境中的消息智能分发，避免单点故障</w:t>
            </w:r>
          </w:p>
        </w:tc>
      </w:tr>
      <w:tr w:rsidR="00607C62" w:rsidRPr="00607C62" w:rsidTr="006E13FB">
        <w:trPr>
          <w:trHeight w:val="319"/>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支持工作负载均衡和通信故障切换</w:t>
            </w:r>
          </w:p>
        </w:tc>
      </w:tr>
      <w:tr w:rsidR="00607C62" w:rsidRPr="00607C62" w:rsidTr="006E13FB">
        <w:trPr>
          <w:trHeight w:val="327"/>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支持集群的监控管理，提供集群派发策略配置</w:t>
            </w:r>
          </w:p>
        </w:tc>
      </w:tr>
      <w:tr w:rsidR="00607C62" w:rsidRPr="00607C62" w:rsidTr="006E13FB">
        <w:trPr>
          <w:trHeight w:val="276"/>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w:t>
            </w:r>
            <w:proofErr w:type="gramStart"/>
            <w:r w:rsidRPr="00607C62">
              <w:rPr>
                <w:rFonts w:hint="eastAsia"/>
              </w:rPr>
              <w:t>主机双</w:t>
            </w:r>
            <w:proofErr w:type="gramEnd"/>
            <w:r w:rsidRPr="00607C62">
              <w:rPr>
                <w:rFonts w:hint="eastAsia"/>
              </w:rPr>
              <w:t>网卡，支持在数据传输时绑定</w:t>
            </w:r>
            <w:r w:rsidRPr="00607C62">
              <w:rPr>
                <w:rFonts w:hint="eastAsia"/>
              </w:rPr>
              <w:t>IP</w:t>
            </w:r>
          </w:p>
        </w:tc>
      </w:tr>
      <w:tr w:rsidR="00607C62" w:rsidRPr="00607C62" w:rsidTr="006E13FB">
        <w:trPr>
          <w:trHeight w:val="274"/>
          <w:jc w:val="center"/>
        </w:trPr>
        <w:tc>
          <w:tcPr>
            <w:tcW w:w="988" w:type="dxa"/>
            <w:vMerge w:val="restart"/>
            <w:vAlign w:val="center"/>
          </w:tcPr>
          <w:p w:rsidR="00607C62" w:rsidRPr="00607C62" w:rsidRDefault="00607C62" w:rsidP="00607C62">
            <w:r w:rsidRPr="00607C62">
              <w:t>5</w:t>
            </w:r>
          </w:p>
        </w:tc>
        <w:tc>
          <w:tcPr>
            <w:tcW w:w="1417" w:type="dxa"/>
            <w:vMerge w:val="restart"/>
            <w:shd w:val="clear" w:color="auto" w:fill="auto"/>
            <w:vAlign w:val="center"/>
          </w:tcPr>
          <w:p w:rsidR="00607C62" w:rsidRPr="00607C62" w:rsidRDefault="00607C62" w:rsidP="00607C62">
            <w:r w:rsidRPr="00607C62">
              <w:rPr>
                <w:rFonts w:hint="eastAsia"/>
              </w:rPr>
              <w:t>支持大消息</w:t>
            </w:r>
          </w:p>
        </w:tc>
        <w:tc>
          <w:tcPr>
            <w:tcW w:w="5954" w:type="dxa"/>
            <w:shd w:val="clear" w:color="auto" w:fill="auto"/>
            <w:vAlign w:val="center"/>
          </w:tcPr>
          <w:p w:rsidR="00607C62" w:rsidRPr="00607C62" w:rsidRDefault="00607C62" w:rsidP="00607C62">
            <w:r w:rsidRPr="00607C62">
              <w:rPr>
                <w:rFonts w:hint="eastAsia"/>
              </w:rPr>
              <w:t>提供大于</w:t>
            </w:r>
            <w:r w:rsidRPr="00607C62">
              <w:rPr>
                <w:rFonts w:hint="eastAsia"/>
              </w:rPr>
              <w:t>4G</w:t>
            </w:r>
            <w:r w:rsidRPr="00607C62">
              <w:rPr>
                <w:rFonts w:hint="eastAsia"/>
              </w:rPr>
              <w:t>的消息和文件的可靠性传输</w:t>
            </w:r>
          </w:p>
        </w:tc>
      </w:tr>
      <w:tr w:rsidR="00607C62" w:rsidRPr="00607C62" w:rsidTr="006E13FB">
        <w:trPr>
          <w:trHeight w:val="337"/>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支持上传和下载过程中的断点续传</w:t>
            </w:r>
          </w:p>
        </w:tc>
      </w:tr>
      <w:tr w:rsidR="00607C62" w:rsidRPr="00607C62" w:rsidTr="006E13FB">
        <w:trPr>
          <w:trHeight w:val="328"/>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支持文件在指定的范围内的多播</w:t>
            </w:r>
          </w:p>
        </w:tc>
      </w:tr>
      <w:tr w:rsidR="00607C62" w:rsidRPr="00607C62" w:rsidTr="006E13FB">
        <w:trPr>
          <w:trHeight w:val="292"/>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支持实时监控平均速率，</w:t>
            </w:r>
            <w:r w:rsidRPr="00607C62">
              <w:rPr>
                <w:rFonts w:hint="eastAsia"/>
              </w:rPr>
              <w:t xml:space="preserve"> </w:t>
            </w:r>
            <w:r w:rsidRPr="00607C62">
              <w:rPr>
                <w:rFonts w:hint="eastAsia"/>
              </w:rPr>
              <w:t>最大速率，进度</w:t>
            </w:r>
          </w:p>
        </w:tc>
      </w:tr>
      <w:tr w:rsidR="00607C62" w:rsidRPr="00607C62" w:rsidTr="006E13FB">
        <w:trPr>
          <w:trHeight w:val="293"/>
          <w:jc w:val="center"/>
        </w:trPr>
        <w:tc>
          <w:tcPr>
            <w:tcW w:w="988" w:type="dxa"/>
            <w:vMerge w:val="restart"/>
            <w:vAlign w:val="center"/>
          </w:tcPr>
          <w:p w:rsidR="00607C62" w:rsidRPr="00607C62" w:rsidRDefault="00607C62" w:rsidP="00607C62">
            <w:r w:rsidRPr="00607C62">
              <w:t>6</w:t>
            </w:r>
          </w:p>
        </w:tc>
        <w:tc>
          <w:tcPr>
            <w:tcW w:w="1417" w:type="dxa"/>
            <w:vMerge w:val="restart"/>
            <w:shd w:val="clear" w:color="auto" w:fill="auto"/>
            <w:vAlign w:val="center"/>
          </w:tcPr>
          <w:p w:rsidR="00607C62" w:rsidRPr="00607C62" w:rsidRDefault="00607C62" w:rsidP="00607C62">
            <w:r w:rsidRPr="00607C62">
              <w:rPr>
                <w:rFonts w:hint="eastAsia"/>
              </w:rPr>
              <w:t>管理与监控</w:t>
            </w:r>
          </w:p>
        </w:tc>
        <w:tc>
          <w:tcPr>
            <w:tcW w:w="5954" w:type="dxa"/>
            <w:shd w:val="clear" w:color="auto" w:fill="auto"/>
            <w:vAlign w:val="center"/>
          </w:tcPr>
          <w:p w:rsidR="00607C62" w:rsidRPr="00607C62" w:rsidRDefault="00607C62" w:rsidP="00607C62">
            <w:r w:rsidRPr="00607C62">
              <w:rPr>
                <w:rFonts w:hint="eastAsia"/>
              </w:rPr>
              <w:t>提供基于消息中间件的集中式管理与监控</w:t>
            </w:r>
          </w:p>
        </w:tc>
      </w:tr>
      <w:tr w:rsidR="00607C62" w:rsidRPr="00607C62" w:rsidTr="006E13FB">
        <w:trPr>
          <w:trHeight w:val="310"/>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提供节点网络监控工具，监控节点的运行情况</w:t>
            </w:r>
          </w:p>
        </w:tc>
      </w:tr>
      <w:tr w:rsidR="00607C62" w:rsidRPr="00607C62" w:rsidTr="006E13FB">
        <w:trPr>
          <w:trHeight w:val="292"/>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支持远程参数配置功能，支持第三方工具接入</w:t>
            </w:r>
          </w:p>
        </w:tc>
      </w:tr>
      <w:tr w:rsidR="00607C62" w:rsidRPr="00607C62" w:rsidTr="006E13FB">
        <w:trPr>
          <w:trHeight w:val="638"/>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支持用户设置消息优先级，并提供动态优先级和静态优先级两种机制</w:t>
            </w:r>
          </w:p>
        </w:tc>
      </w:tr>
      <w:tr w:rsidR="00607C62" w:rsidRPr="00607C62" w:rsidTr="006E13FB">
        <w:trPr>
          <w:trHeight w:val="630"/>
          <w:jc w:val="center"/>
        </w:trPr>
        <w:tc>
          <w:tcPr>
            <w:tcW w:w="988" w:type="dxa"/>
            <w:vMerge w:val="restart"/>
            <w:vAlign w:val="center"/>
          </w:tcPr>
          <w:p w:rsidR="00607C62" w:rsidRPr="00607C62" w:rsidRDefault="00607C62" w:rsidP="00607C62">
            <w:r w:rsidRPr="00607C62">
              <w:t>7</w:t>
            </w:r>
          </w:p>
        </w:tc>
        <w:tc>
          <w:tcPr>
            <w:tcW w:w="1417" w:type="dxa"/>
            <w:vMerge w:val="restart"/>
            <w:shd w:val="clear" w:color="auto" w:fill="auto"/>
            <w:vAlign w:val="center"/>
          </w:tcPr>
          <w:p w:rsidR="00607C62" w:rsidRPr="00607C62" w:rsidRDefault="00607C62" w:rsidP="00607C62">
            <w:r w:rsidRPr="00607C62">
              <w:rPr>
                <w:rFonts w:hint="eastAsia"/>
              </w:rPr>
              <w:t>安全性</w:t>
            </w:r>
          </w:p>
        </w:tc>
        <w:tc>
          <w:tcPr>
            <w:tcW w:w="5954" w:type="dxa"/>
            <w:shd w:val="clear" w:color="auto" w:fill="auto"/>
            <w:vAlign w:val="center"/>
          </w:tcPr>
          <w:p w:rsidR="00607C62" w:rsidRPr="00607C62" w:rsidRDefault="00607C62" w:rsidP="00607C62">
            <w:r w:rsidRPr="00607C62">
              <w:rPr>
                <w:rFonts w:hint="eastAsia"/>
              </w:rPr>
              <w:t>支持消息队列和主题的权限控制，可设定用户或组进行各种操作权限</w:t>
            </w:r>
          </w:p>
        </w:tc>
      </w:tr>
      <w:tr w:rsidR="00607C62" w:rsidRPr="00607C62" w:rsidTr="006E13FB">
        <w:trPr>
          <w:trHeight w:val="602"/>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支持客户端与服务器间、服务器与服务器间的</w:t>
            </w:r>
            <w:r w:rsidRPr="00607C62">
              <w:rPr>
                <w:rFonts w:hint="eastAsia"/>
              </w:rPr>
              <w:t>SSL</w:t>
            </w:r>
            <w:r w:rsidRPr="00607C62">
              <w:rPr>
                <w:rFonts w:hint="eastAsia"/>
              </w:rPr>
              <w:t>安全通道加密</w:t>
            </w:r>
          </w:p>
        </w:tc>
      </w:tr>
      <w:tr w:rsidR="00607C62" w:rsidRPr="00607C62" w:rsidTr="006E13FB">
        <w:trPr>
          <w:trHeight w:val="328"/>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支持消息传输过程中消息体加密</w:t>
            </w:r>
          </w:p>
        </w:tc>
      </w:tr>
    </w:tbl>
    <w:p w:rsidR="00607C62" w:rsidRPr="00607C62" w:rsidRDefault="00607C62" w:rsidP="00607C62">
      <w:r w:rsidRPr="00607C62">
        <w:rPr>
          <w:rFonts w:hint="eastAsia"/>
        </w:rPr>
        <w:t>（</w:t>
      </w:r>
      <w:r w:rsidRPr="00607C62">
        <w:t>7</w:t>
      </w:r>
      <w:r w:rsidRPr="00607C62">
        <w:rPr>
          <w:rFonts w:hint="eastAsia"/>
        </w:rPr>
        <w:t>）应用</w:t>
      </w:r>
      <w:r w:rsidRPr="00607C62">
        <w:t>中间件</w:t>
      </w:r>
      <w:r w:rsidRPr="00607C62">
        <w:rPr>
          <w:rFonts w:hint="eastAsia"/>
        </w:rPr>
        <w:t>（</w:t>
      </w:r>
      <w:r w:rsidRPr="00607C62">
        <w:rPr>
          <w:rFonts w:hint="eastAsia"/>
        </w:rPr>
        <w:t>2</w:t>
      </w:r>
      <w:r w:rsidRPr="00607C62">
        <w:rPr>
          <w:rFonts w:hint="eastAsia"/>
        </w:rPr>
        <w:t>套）</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5954"/>
      </w:tblGrid>
      <w:tr w:rsidR="00607C62" w:rsidRPr="00607C62" w:rsidTr="006E13FB">
        <w:trPr>
          <w:trHeight w:val="285"/>
          <w:jc w:val="center"/>
        </w:trPr>
        <w:tc>
          <w:tcPr>
            <w:tcW w:w="988" w:type="dxa"/>
            <w:vAlign w:val="center"/>
          </w:tcPr>
          <w:p w:rsidR="00607C62" w:rsidRPr="00607C62" w:rsidRDefault="00607C62" w:rsidP="00607C62">
            <w:r w:rsidRPr="00607C62">
              <w:rPr>
                <w:rFonts w:hint="eastAsia"/>
              </w:rPr>
              <w:t>序号</w:t>
            </w:r>
          </w:p>
        </w:tc>
        <w:tc>
          <w:tcPr>
            <w:tcW w:w="1417" w:type="dxa"/>
            <w:shd w:val="clear" w:color="auto" w:fill="auto"/>
            <w:vAlign w:val="center"/>
          </w:tcPr>
          <w:p w:rsidR="00607C62" w:rsidRPr="00607C62" w:rsidRDefault="00607C62" w:rsidP="00607C62">
            <w:r w:rsidRPr="00607C62">
              <w:rPr>
                <w:rFonts w:hint="eastAsia"/>
              </w:rPr>
              <w:t>目录项</w:t>
            </w:r>
          </w:p>
        </w:tc>
        <w:tc>
          <w:tcPr>
            <w:tcW w:w="5954" w:type="dxa"/>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1</w:t>
            </w:r>
          </w:p>
        </w:tc>
        <w:tc>
          <w:tcPr>
            <w:tcW w:w="1417" w:type="dxa"/>
            <w:shd w:val="clear" w:color="auto" w:fill="auto"/>
            <w:vAlign w:val="center"/>
          </w:tcPr>
          <w:p w:rsidR="00607C62" w:rsidRPr="00607C62" w:rsidRDefault="00607C62" w:rsidP="00607C62">
            <w:r w:rsidRPr="00607C62">
              <w:rPr>
                <w:rFonts w:hint="eastAsia"/>
              </w:rPr>
              <w:t>#</w:t>
            </w:r>
            <w:r w:rsidRPr="00607C62">
              <w:rPr>
                <w:rFonts w:hint="eastAsia"/>
              </w:rPr>
              <w:t>版本要求</w:t>
            </w:r>
          </w:p>
        </w:tc>
        <w:tc>
          <w:tcPr>
            <w:tcW w:w="5954" w:type="dxa"/>
            <w:shd w:val="clear" w:color="auto" w:fill="auto"/>
            <w:vAlign w:val="center"/>
          </w:tcPr>
          <w:p w:rsidR="00607C62" w:rsidRPr="00607C62" w:rsidRDefault="00607C62" w:rsidP="00607C62">
            <w:r w:rsidRPr="00607C62">
              <w:rPr>
                <w:rFonts w:hint="eastAsia"/>
              </w:rPr>
              <w:t>所提供</w:t>
            </w:r>
            <w:r w:rsidRPr="00607C62">
              <w:t>的产品版本</w:t>
            </w:r>
            <w:r w:rsidRPr="00607C62">
              <w:rPr>
                <w:rFonts w:hint="eastAsia"/>
              </w:rPr>
              <w:t>需为最新最稳定，并在市场上公开发行的版本，且</w:t>
            </w:r>
            <w:r w:rsidRPr="00607C62">
              <w:t>与</w:t>
            </w:r>
            <w:r w:rsidRPr="00607C62">
              <w:rPr>
                <w:rFonts w:hint="eastAsia"/>
              </w:rPr>
              <w:t>产品</w:t>
            </w:r>
            <w:r w:rsidRPr="00607C62">
              <w:t>证书版本保持一致</w:t>
            </w:r>
          </w:p>
        </w:tc>
      </w:tr>
      <w:tr w:rsidR="00607C62" w:rsidRPr="00607C62" w:rsidTr="006E13FB">
        <w:trPr>
          <w:trHeight w:val="301"/>
          <w:jc w:val="center"/>
        </w:trPr>
        <w:tc>
          <w:tcPr>
            <w:tcW w:w="988" w:type="dxa"/>
            <w:vMerge w:val="restart"/>
            <w:vAlign w:val="center"/>
          </w:tcPr>
          <w:p w:rsidR="00607C62" w:rsidRPr="00607C62" w:rsidRDefault="00607C62" w:rsidP="00607C62">
            <w:r w:rsidRPr="00607C62">
              <w:rPr>
                <w:rFonts w:hint="eastAsia"/>
              </w:rPr>
              <w:t>2</w:t>
            </w:r>
          </w:p>
        </w:tc>
        <w:tc>
          <w:tcPr>
            <w:tcW w:w="1417" w:type="dxa"/>
            <w:vMerge w:val="restart"/>
            <w:shd w:val="clear" w:color="auto" w:fill="auto"/>
            <w:vAlign w:val="center"/>
          </w:tcPr>
          <w:p w:rsidR="00607C62" w:rsidRPr="00607C62" w:rsidRDefault="00607C62" w:rsidP="00607C62">
            <w:r w:rsidRPr="00607C62">
              <w:rPr>
                <w:rFonts w:hint="eastAsia"/>
              </w:rPr>
              <w:t>开放性要求</w:t>
            </w:r>
          </w:p>
        </w:tc>
        <w:tc>
          <w:tcPr>
            <w:tcW w:w="5954" w:type="dxa"/>
            <w:shd w:val="clear" w:color="auto" w:fill="auto"/>
            <w:vAlign w:val="center"/>
          </w:tcPr>
          <w:p w:rsidR="00607C62" w:rsidRPr="00607C62" w:rsidRDefault="00607C62" w:rsidP="00607C62">
            <w:r w:rsidRPr="00607C62">
              <w:rPr>
                <w:rFonts w:hint="eastAsia"/>
              </w:rPr>
              <w:t>支持主流硬件平台</w:t>
            </w:r>
          </w:p>
        </w:tc>
      </w:tr>
      <w:tr w:rsidR="00607C62" w:rsidRPr="00607C62" w:rsidTr="006E13FB">
        <w:trPr>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w:t>
            </w:r>
            <w:r w:rsidRPr="00607C62">
              <w:t xml:space="preserve">Oracle </w:t>
            </w:r>
            <w:r w:rsidRPr="00607C62">
              <w:rPr>
                <w:rFonts w:hint="eastAsia"/>
              </w:rPr>
              <w:t>、</w:t>
            </w:r>
            <w:r w:rsidRPr="00607C62">
              <w:t>Dameng</w:t>
            </w:r>
            <w:r w:rsidRPr="00607C62">
              <w:rPr>
                <w:rFonts w:hint="eastAsia"/>
              </w:rPr>
              <w:t>、</w:t>
            </w:r>
            <w:r w:rsidRPr="00607C62">
              <w:t>KingbaseES</w:t>
            </w:r>
            <w:r w:rsidRPr="00607C62">
              <w:rPr>
                <w:rFonts w:hint="eastAsia"/>
              </w:rPr>
              <w:t>、</w:t>
            </w:r>
            <w:r w:rsidRPr="00607C62">
              <w:t>Gbase</w:t>
            </w:r>
            <w:r w:rsidRPr="00607C62">
              <w:rPr>
                <w:rFonts w:hint="eastAsia"/>
              </w:rPr>
              <w:t>等主流数据库</w:t>
            </w:r>
          </w:p>
        </w:tc>
      </w:tr>
      <w:tr w:rsidR="00607C62" w:rsidRPr="00607C62" w:rsidTr="006E13FB">
        <w:trPr>
          <w:trHeight w:val="415"/>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w:t>
            </w:r>
            <w:r w:rsidRPr="00607C62">
              <w:rPr>
                <w:rFonts w:hint="eastAsia"/>
              </w:rPr>
              <w:t>Linux</w:t>
            </w:r>
            <w:r w:rsidRPr="00607C62">
              <w:rPr>
                <w:rFonts w:hint="eastAsia"/>
              </w:rPr>
              <w:t>、</w:t>
            </w:r>
            <w:r w:rsidRPr="00607C62">
              <w:rPr>
                <w:rFonts w:hint="eastAsia"/>
              </w:rPr>
              <w:t>UNIX</w:t>
            </w:r>
            <w:r w:rsidRPr="00607C62">
              <w:rPr>
                <w:rFonts w:hint="eastAsia"/>
              </w:rPr>
              <w:t>、</w:t>
            </w:r>
            <w:r w:rsidRPr="00607C62">
              <w:rPr>
                <w:rFonts w:hint="eastAsia"/>
              </w:rPr>
              <w:t>Windows</w:t>
            </w:r>
            <w:r w:rsidRPr="00607C62">
              <w:rPr>
                <w:rFonts w:hint="eastAsia"/>
              </w:rPr>
              <w:t>等平台，并对国产主流操作等有良好的支持</w:t>
            </w:r>
          </w:p>
        </w:tc>
      </w:tr>
      <w:tr w:rsidR="00607C62" w:rsidRPr="00607C62" w:rsidTr="006E13FB">
        <w:trPr>
          <w:trHeight w:val="353"/>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w:t>
            </w:r>
            <w:r w:rsidRPr="00607C62">
              <w:rPr>
                <w:rFonts w:hint="eastAsia"/>
              </w:rPr>
              <w:t>支持国际工业标准规范，支持并通过</w:t>
            </w:r>
            <w:r w:rsidRPr="00607C62">
              <w:rPr>
                <w:rFonts w:hint="eastAsia"/>
              </w:rPr>
              <w:t>Java EE6.0</w:t>
            </w:r>
            <w:r w:rsidRPr="00607C62">
              <w:rPr>
                <w:rFonts w:hint="eastAsia"/>
              </w:rPr>
              <w:t>认证，</w:t>
            </w:r>
            <w:r w:rsidRPr="00607C62">
              <w:t xml:space="preserve"> </w:t>
            </w:r>
          </w:p>
        </w:tc>
      </w:tr>
      <w:tr w:rsidR="00607C62" w:rsidRPr="00607C62" w:rsidTr="006E13FB">
        <w:trPr>
          <w:trHeight w:val="319"/>
          <w:jc w:val="center"/>
        </w:trPr>
        <w:tc>
          <w:tcPr>
            <w:tcW w:w="988" w:type="dxa"/>
            <w:vMerge w:val="restart"/>
            <w:vAlign w:val="center"/>
          </w:tcPr>
          <w:p w:rsidR="00607C62" w:rsidRPr="00607C62" w:rsidRDefault="00607C62" w:rsidP="00607C62">
            <w:r w:rsidRPr="00607C62">
              <w:rPr>
                <w:rFonts w:hint="eastAsia"/>
              </w:rPr>
              <w:t>3</w:t>
            </w:r>
          </w:p>
        </w:tc>
        <w:tc>
          <w:tcPr>
            <w:tcW w:w="1417" w:type="dxa"/>
            <w:vMerge w:val="restart"/>
            <w:shd w:val="clear" w:color="auto" w:fill="auto"/>
            <w:vAlign w:val="center"/>
          </w:tcPr>
          <w:p w:rsidR="00607C62" w:rsidRPr="00607C62" w:rsidRDefault="00607C62" w:rsidP="00607C62">
            <w:r w:rsidRPr="00607C62">
              <w:rPr>
                <w:rFonts w:hint="eastAsia"/>
              </w:rPr>
              <w:t>功能要求</w:t>
            </w:r>
          </w:p>
        </w:tc>
        <w:tc>
          <w:tcPr>
            <w:tcW w:w="5954" w:type="dxa"/>
            <w:shd w:val="clear" w:color="auto" w:fill="auto"/>
            <w:vAlign w:val="center"/>
          </w:tcPr>
          <w:p w:rsidR="00607C62" w:rsidRPr="00607C62" w:rsidRDefault="00607C62" w:rsidP="00607C62">
            <w:r w:rsidRPr="00607C62">
              <w:rPr>
                <w:rFonts w:hint="eastAsia"/>
              </w:rPr>
              <w:t>内置</w:t>
            </w:r>
            <w:r w:rsidRPr="00607C62">
              <w:rPr>
                <w:rFonts w:hint="eastAsia"/>
              </w:rPr>
              <w:t>JMS</w:t>
            </w:r>
            <w:r w:rsidRPr="00607C62">
              <w:rPr>
                <w:rFonts w:hint="eastAsia"/>
              </w:rPr>
              <w:t>服务并提供图形化配置界面</w:t>
            </w:r>
          </w:p>
        </w:tc>
      </w:tr>
      <w:tr w:rsidR="00607C62" w:rsidRPr="00607C62" w:rsidTr="006E13FB">
        <w:trPr>
          <w:trHeight w:val="301"/>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支持与主流消息中间件产品的集成</w:t>
            </w:r>
          </w:p>
        </w:tc>
      </w:tr>
      <w:tr w:rsidR="00607C62" w:rsidRPr="00607C62" w:rsidTr="006E13FB">
        <w:trPr>
          <w:trHeight w:val="292"/>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w:t>
            </w:r>
            <w:r w:rsidRPr="00607C62">
              <w:rPr>
                <w:rFonts w:hint="eastAsia"/>
              </w:rPr>
              <w:t>JMS</w:t>
            </w:r>
            <w:r w:rsidRPr="00607C62">
              <w:rPr>
                <w:rFonts w:hint="eastAsia"/>
              </w:rPr>
              <w:t>消息集群和智能路由功能</w:t>
            </w:r>
          </w:p>
        </w:tc>
      </w:tr>
      <w:tr w:rsidR="00607C62" w:rsidRPr="00607C62" w:rsidTr="006E13FB">
        <w:trPr>
          <w:trHeight w:val="583"/>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支持部署</w:t>
            </w:r>
            <w:r w:rsidRPr="00607C62">
              <w:rPr>
                <w:rFonts w:hint="eastAsia"/>
              </w:rPr>
              <w:t>Web Service</w:t>
            </w:r>
            <w:r w:rsidRPr="00607C62">
              <w:rPr>
                <w:rFonts w:hint="eastAsia"/>
              </w:rPr>
              <w:t>、</w:t>
            </w:r>
            <w:r w:rsidRPr="00607C62">
              <w:rPr>
                <w:rFonts w:hint="eastAsia"/>
              </w:rPr>
              <w:t>WS-Security</w:t>
            </w:r>
            <w:r w:rsidRPr="00607C62">
              <w:rPr>
                <w:rFonts w:hint="eastAsia"/>
              </w:rPr>
              <w:t>、</w:t>
            </w:r>
            <w:r w:rsidRPr="00607C62">
              <w:rPr>
                <w:rFonts w:hint="eastAsia"/>
              </w:rPr>
              <w:t>SOAP 1.2</w:t>
            </w:r>
            <w:r w:rsidRPr="00607C62">
              <w:rPr>
                <w:rFonts w:hint="eastAsia"/>
              </w:rPr>
              <w:t>、</w:t>
            </w:r>
            <w:r w:rsidRPr="00607C62">
              <w:rPr>
                <w:rFonts w:hint="eastAsia"/>
              </w:rPr>
              <w:t>WSDL 1.1</w:t>
            </w:r>
            <w:r w:rsidRPr="00607C62">
              <w:rPr>
                <w:rFonts w:hint="eastAsia"/>
              </w:rPr>
              <w:t>、</w:t>
            </w:r>
            <w:r w:rsidRPr="00607C62">
              <w:rPr>
                <w:rFonts w:hint="eastAsia"/>
              </w:rPr>
              <w:t>JAX-RPC 1.0</w:t>
            </w:r>
            <w:r w:rsidRPr="00607C62">
              <w:rPr>
                <w:rFonts w:hint="eastAsia"/>
              </w:rPr>
              <w:t>、</w:t>
            </w:r>
            <w:r w:rsidRPr="00607C62">
              <w:rPr>
                <w:rFonts w:hint="eastAsia"/>
              </w:rPr>
              <w:t>UDDI 2.0</w:t>
            </w:r>
            <w:r w:rsidRPr="00607C62">
              <w:rPr>
                <w:rFonts w:hint="eastAsia"/>
              </w:rPr>
              <w:t>等技术标准</w:t>
            </w:r>
          </w:p>
        </w:tc>
      </w:tr>
      <w:tr w:rsidR="00607C62" w:rsidRPr="00607C62" w:rsidTr="006E13FB">
        <w:trPr>
          <w:trHeight w:val="347"/>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提供容器级别的对</w:t>
            </w:r>
            <w:r w:rsidRPr="00607C62">
              <w:rPr>
                <w:rFonts w:hint="eastAsia"/>
              </w:rPr>
              <w:t>JSF</w:t>
            </w:r>
            <w:r w:rsidRPr="00607C62">
              <w:rPr>
                <w:rFonts w:hint="eastAsia"/>
              </w:rPr>
              <w:t>、</w:t>
            </w:r>
            <w:r w:rsidRPr="00607C62">
              <w:rPr>
                <w:rFonts w:hint="eastAsia"/>
              </w:rPr>
              <w:t>AJAX</w:t>
            </w:r>
            <w:r w:rsidRPr="00607C62">
              <w:rPr>
                <w:rFonts w:hint="eastAsia"/>
              </w:rPr>
              <w:t>框架的支持</w:t>
            </w:r>
          </w:p>
        </w:tc>
      </w:tr>
      <w:tr w:rsidR="00607C62" w:rsidRPr="00607C62" w:rsidTr="006E13FB">
        <w:trPr>
          <w:trHeight w:val="31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w:t>
            </w:r>
            <w:r w:rsidRPr="00607C62">
              <w:rPr>
                <w:rFonts w:hint="eastAsia"/>
              </w:rPr>
              <w:t>SQL</w:t>
            </w:r>
            <w:r w:rsidRPr="00607C62">
              <w:rPr>
                <w:rFonts w:hint="eastAsia"/>
              </w:rPr>
              <w:t>语句监控机制</w:t>
            </w:r>
          </w:p>
        </w:tc>
      </w:tr>
      <w:tr w:rsidR="00607C62" w:rsidRPr="00607C62" w:rsidTr="006E13FB">
        <w:trPr>
          <w:trHeight w:val="274"/>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支持热部署、远程部署等多种部署方式</w:t>
            </w:r>
          </w:p>
        </w:tc>
      </w:tr>
      <w:tr w:rsidR="00607C62" w:rsidRPr="00607C62" w:rsidTr="006E13FB">
        <w:trPr>
          <w:trHeight w:val="62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w:t>
            </w:r>
            <w:r w:rsidRPr="00607C62">
              <w:rPr>
                <w:rFonts w:hint="eastAsia"/>
              </w:rPr>
              <w:t>支持与国内外主流消息中间件</w:t>
            </w:r>
            <w:r w:rsidRPr="00607C62">
              <w:rPr>
                <w:rFonts w:hint="eastAsia"/>
              </w:rPr>
              <w:t>MQ</w:t>
            </w:r>
            <w:r w:rsidRPr="00607C62">
              <w:rPr>
                <w:rFonts w:hint="eastAsia"/>
              </w:rPr>
              <w:t>、</w:t>
            </w:r>
            <w:r w:rsidRPr="00607C62">
              <w:rPr>
                <w:rFonts w:hint="eastAsia"/>
              </w:rPr>
              <w:t>TongLink/Q</w:t>
            </w:r>
            <w:r w:rsidRPr="00607C62">
              <w:rPr>
                <w:rFonts w:hint="eastAsia"/>
              </w:rPr>
              <w:t>等产品集成，支持与本次招标的“消息中间件”集成</w:t>
            </w:r>
          </w:p>
        </w:tc>
      </w:tr>
      <w:tr w:rsidR="00607C62" w:rsidRPr="00607C62" w:rsidTr="006E13FB">
        <w:trPr>
          <w:trHeight w:val="966"/>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w:t>
            </w:r>
            <w:r w:rsidRPr="00607C62">
              <w:rPr>
                <w:rFonts w:hint="eastAsia"/>
              </w:rPr>
              <w:t>兼容本次招标</w:t>
            </w:r>
            <w:r w:rsidRPr="00607C62">
              <w:t>文件中</w:t>
            </w:r>
            <w:r w:rsidRPr="00607C62">
              <w:rPr>
                <w:rFonts w:hint="eastAsia"/>
              </w:rPr>
              <w:t>“</w:t>
            </w:r>
            <w:r w:rsidRPr="00607C62">
              <w:t>服务器操作系统</w:t>
            </w:r>
            <w:r w:rsidRPr="00607C62">
              <w:rPr>
                <w:rFonts w:hint="eastAsia"/>
              </w:rPr>
              <w:t>1</w:t>
            </w:r>
            <w:r w:rsidRPr="00607C62">
              <w:rPr>
                <w:rFonts w:hint="eastAsia"/>
              </w:rPr>
              <w:t>”、“服务器操作系统</w:t>
            </w:r>
            <w:r w:rsidRPr="00607C62">
              <w:rPr>
                <w:rFonts w:hint="eastAsia"/>
              </w:rPr>
              <w:t>2</w:t>
            </w:r>
            <w:r w:rsidRPr="00607C62">
              <w:rPr>
                <w:rFonts w:hint="eastAsia"/>
              </w:rPr>
              <w:t>”和“服务器操作系统</w:t>
            </w:r>
            <w:r w:rsidRPr="00607C62">
              <w:rPr>
                <w:rFonts w:hint="eastAsia"/>
              </w:rPr>
              <w:t>3</w:t>
            </w:r>
            <w:r w:rsidRPr="00607C62">
              <w:rPr>
                <w:rFonts w:hint="eastAsia"/>
              </w:rPr>
              <w:t>”，支持</w:t>
            </w:r>
            <w:r w:rsidRPr="00607C62">
              <w:t>相关部署和运行</w:t>
            </w:r>
          </w:p>
        </w:tc>
      </w:tr>
      <w:tr w:rsidR="00607C62" w:rsidRPr="00607C62" w:rsidTr="006E13FB">
        <w:trPr>
          <w:trHeight w:val="620"/>
          <w:jc w:val="center"/>
        </w:trPr>
        <w:tc>
          <w:tcPr>
            <w:tcW w:w="988" w:type="dxa"/>
            <w:vMerge w:val="restart"/>
            <w:vAlign w:val="center"/>
          </w:tcPr>
          <w:p w:rsidR="00607C62" w:rsidRPr="00607C62" w:rsidRDefault="00607C62" w:rsidP="00607C62">
            <w:r w:rsidRPr="00607C62">
              <w:rPr>
                <w:rFonts w:hint="eastAsia"/>
              </w:rPr>
              <w:t>4</w:t>
            </w:r>
          </w:p>
        </w:tc>
        <w:tc>
          <w:tcPr>
            <w:tcW w:w="1417" w:type="dxa"/>
            <w:vMerge w:val="restart"/>
            <w:shd w:val="clear" w:color="auto" w:fill="auto"/>
            <w:vAlign w:val="center"/>
          </w:tcPr>
          <w:p w:rsidR="00607C62" w:rsidRPr="00607C62" w:rsidRDefault="00607C62" w:rsidP="00607C62">
            <w:r w:rsidRPr="00607C62">
              <w:rPr>
                <w:rFonts w:hint="eastAsia"/>
              </w:rPr>
              <w:t>扩展性要求</w:t>
            </w:r>
          </w:p>
        </w:tc>
        <w:tc>
          <w:tcPr>
            <w:tcW w:w="5954" w:type="dxa"/>
            <w:shd w:val="clear" w:color="auto" w:fill="auto"/>
            <w:vAlign w:val="center"/>
          </w:tcPr>
          <w:p w:rsidR="00607C62" w:rsidRPr="00607C62" w:rsidRDefault="00607C62" w:rsidP="00607C62">
            <w:r w:rsidRPr="00607C62">
              <w:rPr>
                <w:rFonts w:hint="eastAsia"/>
              </w:rPr>
              <w:t>支持异构集群技术，在硬件平台或操作系统不是同一产品时，应用服务器能建立异构集群</w:t>
            </w:r>
          </w:p>
        </w:tc>
      </w:tr>
      <w:tr w:rsidR="00607C62" w:rsidRPr="00607C62" w:rsidTr="006E13FB">
        <w:trPr>
          <w:trHeight w:val="347"/>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提供对多播和单播集群技术的支持</w:t>
            </w:r>
          </w:p>
        </w:tc>
      </w:tr>
      <w:tr w:rsidR="00607C62" w:rsidRPr="00607C62" w:rsidTr="006E13FB">
        <w:trPr>
          <w:trHeight w:val="292"/>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必须支持配对复制和全复制</w:t>
            </w:r>
          </w:p>
        </w:tc>
      </w:tr>
      <w:tr w:rsidR="00607C62" w:rsidRPr="00607C62" w:rsidTr="006E13FB">
        <w:trPr>
          <w:trHeight w:val="374"/>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支持动态增加服务器，扩充系统性能</w:t>
            </w:r>
          </w:p>
        </w:tc>
      </w:tr>
      <w:tr w:rsidR="00607C62" w:rsidRPr="00607C62" w:rsidTr="006E13FB">
        <w:trPr>
          <w:trHeight w:val="264"/>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支持客户端缓存（</w:t>
            </w:r>
            <w:r w:rsidRPr="00607C62">
              <w:rPr>
                <w:rFonts w:hint="eastAsia"/>
              </w:rPr>
              <w:t>CSC</w:t>
            </w:r>
            <w:r w:rsidRPr="00607C62">
              <w:rPr>
                <w:rFonts w:hint="eastAsia"/>
              </w:rPr>
              <w:t>）</w:t>
            </w:r>
          </w:p>
        </w:tc>
      </w:tr>
      <w:tr w:rsidR="00607C62" w:rsidRPr="00607C62" w:rsidTr="006E13FB">
        <w:trPr>
          <w:trHeight w:val="602"/>
          <w:jc w:val="center"/>
        </w:trPr>
        <w:tc>
          <w:tcPr>
            <w:tcW w:w="988" w:type="dxa"/>
            <w:vMerge w:val="restart"/>
            <w:vAlign w:val="center"/>
          </w:tcPr>
          <w:p w:rsidR="00607C62" w:rsidRPr="00607C62" w:rsidRDefault="00607C62" w:rsidP="00607C62">
            <w:r w:rsidRPr="00607C62">
              <w:rPr>
                <w:rFonts w:hint="eastAsia"/>
              </w:rPr>
              <w:t>5</w:t>
            </w:r>
          </w:p>
        </w:tc>
        <w:tc>
          <w:tcPr>
            <w:tcW w:w="1417" w:type="dxa"/>
            <w:vMerge w:val="restart"/>
            <w:shd w:val="clear" w:color="auto" w:fill="auto"/>
            <w:vAlign w:val="center"/>
          </w:tcPr>
          <w:p w:rsidR="00607C62" w:rsidRPr="00607C62" w:rsidRDefault="00607C62" w:rsidP="00607C62">
            <w:r w:rsidRPr="00607C62">
              <w:rPr>
                <w:rFonts w:hint="eastAsia"/>
              </w:rPr>
              <w:t>开发与管理</w:t>
            </w:r>
          </w:p>
        </w:tc>
        <w:tc>
          <w:tcPr>
            <w:tcW w:w="5954" w:type="dxa"/>
            <w:shd w:val="clear" w:color="auto" w:fill="auto"/>
            <w:vAlign w:val="center"/>
          </w:tcPr>
          <w:p w:rsidR="00607C62" w:rsidRPr="00607C62" w:rsidRDefault="00607C62" w:rsidP="00607C62">
            <w:r w:rsidRPr="00607C62">
              <w:rPr>
                <w:rFonts w:hint="eastAsia"/>
              </w:rPr>
              <w:t>支持</w:t>
            </w:r>
            <w:r w:rsidRPr="00607C62">
              <w:rPr>
                <w:rFonts w:hint="eastAsia"/>
              </w:rPr>
              <w:t>Web</w:t>
            </w:r>
            <w:r w:rsidRPr="00607C62">
              <w:rPr>
                <w:rFonts w:hint="eastAsia"/>
              </w:rPr>
              <w:t>应用开发</w:t>
            </w:r>
            <w:r w:rsidRPr="00607C62">
              <w:rPr>
                <w:rFonts w:hint="eastAsia"/>
              </w:rPr>
              <w:t>,</w:t>
            </w:r>
            <w:r w:rsidRPr="00607C62">
              <w:rPr>
                <w:rFonts w:hint="eastAsia"/>
              </w:rPr>
              <w:t>支持图形化集群管理、集群应用部署、集群数据源配置</w:t>
            </w:r>
          </w:p>
        </w:tc>
      </w:tr>
      <w:tr w:rsidR="00607C62" w:rsidRPr="00607C62" w:rsidTr="006E13FB">
        <w:trPr>
          <w:trHeight w:val="921"/>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支持多认证中心、级联证书</w:t>
            </w:r>
            <w:r w:rsidRPr="00607C62">
              <w:rPr>
                <w:rFonts w:hint="eastAsia"/>
              </w:rPr>
              <w:t>,</w:t>
            </w:r>
            <w:r w:rsidRPr="00607C62">
              <w:rPr>
                <w:rFonts w:hint="eastAsia"/>
              </w:rPr>
              <w:t>提供实现用户的标识和鉴别机制，确认系统对所有登录用户进行唯一身份标识和对鉴别信息的管理功能</w:t>
            </w:r>
          </w:p>
        </w:tc>
      </w:tr>
      <w:tr w:rsidR="00607C62" w:rsidRPr="00607C62" w:rsidTr="006E13FB">
        <w:trPr>
          <w:trHeight w:val="656"/>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支持密级标识，密级标识应与信息主体不可分离，密级标识</w:t>
            </w:r>
            <w:proofErr w:type="gramStart"/>
            <w:r w:rsidRPr="00607C62">
              <w:rPr>
                <w:rFonts w:hint="eastAsia"/>
              </w:rPr>
              <w:t>应不得</w:t>
            </w:r>
            <w:proofErr w:type="gramEnd"/>
            <w:r w:rsidRPr="00607C62">
              <w:rPr>
                <w:rFonts w:hint="eastAsia"/>
              </w:rPr>
              <w:t>篡改</w:t>
            </w:r>
          </w:p>
        </w:tc>
      </w:tr>
    </w:tbl>
    <w:p w:rsidR="00607C62" w:rsidRPr="00607C62" w:rsidRDefault="00607C62" w:rsidP="00607C62">
      <w:r w:rsidRPr="00607C62">
        <w:rPr>
          <w:rFonts w:hint="eastAsia"/>
        </w:rPr>
        <w:t>（</w:t>
      </w:r>
      <w:r w:rsidRPr="00607C62">
        <w:rPr>
          <w:rFonts w:hint="eastAsia"/>
        </w:rPr>
        <w:t>8</w:t>
      </w:r>
      <w:r w:rsidRPr="00607C62">
        <w:rPr>
          <w:rFonts w:hint="eastAsia"/>
        </w:rPr>
        <w:t>）</w:t>
      </w:r>
      <w:r w:rsidRPr="00607C62">
        <w:t>门户网站内容管理平台</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5954"/>
      </w:tblGrid>
      <w:tr w:rsidR="00607C62" w:rsidRPr="00607C62" w:rsidTr="006E13FB">
        <w:trPr>
          <w:trHeight w:val="285"/>
          <w:jc w:val="center"/>
        </w:trPr>
        <w:tc>
          <w:tcPr>
            <w:tcW w:w="988" w:type="dxa"/>
            <w:vAlign w:val="center"/>
          </w:tcPr>
          <w:p w:rsidR="00607C62" w:rsidRPr="00607C62" w:rsidRDefault="00607C62" w:rsidP="00607C62">
            <w:r w:rsidRPr="00607C62">
              <w:rPr>
                <w:rFonts w:hint="eastAsia"/>
              </w:rPr>
              <w:t>序号</w:t>
            </w:r>
          </w:p>
        </w:tc>
        <w:tc>
          <w:tcPr>
            <w:tcW w:w="1417" w:type="dxa"/>
            <w:shd w:val="clear" w:color="auto" w:fill="auto"/>
            <w:vAlign w:val="center"/>
          </w:tcPr>
          <w:p w:rsidR="00607C62" w:rsidRPr="00607C62" w:rsidRDefault="00607C62" w:rsidP="00607C62">
            <w:r w:rsidRPr="00607C62">
              <w:rPr>
                <w:rFonts w:hint="eastAsia"/>
              </w:rPr>
              <w:t>目录项</w:t>
            </w:r>
          </w:p>
        </w:tc>
        <w:tc>
          <w:tcPr>
            <w:tcW w:w="5954" w:type="dxa"/>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1</w:t>
            </w:r>
          </w:p>
        </w:tc>
        <w:tc>
          <w:tcPr>
            <w:tcW w:w="1417" w:type="dxa"/>
            <w:shd w:val="clear" w:color="auto" w:fill="auto"/>
            <w:vAlign w:val="center"/>
          </w:tcPr>
          <w:p w:rsidR="00607C62" w:rsidRPr="00607C62" w:rsidRDefault="00607C62" w:rsidP="00607C62">
            <w:r w:rsidRPr="00607C62">
              <w:rPr>
                <w:rFonts w:hint="eastAsia"/>
              </w:rPr>
              <w:t>#</w:t>
            </w:r>
            <w:r w:rsidRPr="00607C62">
              <w:rPr>
                <w:rFonts w:hint="eastAsia"/>
              </w:rPr>
              <w:t>版本要求</w:t>
            </w:r>
          </w:p>
        </w:tc>
        <w:tc>
          <w:tcPr>
            <w:tcW w:w="5954" w:type="dxa"/>
            <w:shd w:val="clear" w:color="auto" w:fill="auto"/>
            <w:vAlign w:val="center"/>
          </w:tcPr>
          <w:p w:rsidR="00607C62" w:rsidRPr="00607C62" w:rsidRDefault="00607C62" w:rsidP="00607C62">
            <w:r w:rsidRPr="00607C62">
              <w:rPr>
                <w:rFonts w:hint="eastAsia"/>
              </w:rPr>
              <w:t>所提供</w:t>
            </w:r>
            <w:r w:rsidRPr="00607C62">
              <w:t>的产品版本</w:t>
            </w:r>
            <w:r w:rsidRPr="00607C62">
              <w:rPr>
                <w:rFonts w:hint="eastAsia"/>
              </w:rPr>
              <w:t>需为最新最稳定，并在市场上公开发行的版本，且</w:t>
            </w:r>
            <w:r w:rsidRPr="00607C62">
              <w:t>与</w:t>
            </w:r>
            <w:r w:rsidRPr="00607C62">
              <w:rPr>
                <w:rFonts w:hint="eastAsia"/>
              </w:rPr>
              <w:t>产品</w:t>
            </w:r>
            <w:r w:rsidRPr="00607C62">
              <w:t>证书版本保持一致</w:t>
            </w:r>
          </w:p>
        </w:tc>
      </w:tr>
      <w:tr w:rsidR="00607C62" w:rsidRPr="00607C62" w:rsidTr="006E13FB">
        <w:trPr>
          <w:trHeight w:val="301"/>
          <w:jc w:val="center"/>
        </w:trPr>
        <w:tc>
          <w:tcPr>
            <w:tcW w:w="988" w:type="dxa"/>
            <w:vMerge w:val="restart"/>
            <w:vAlign w:val="center"/>
          </w:tcPr>
          <w:p w:rsidR="00607C62" w:rsidRPr="00607C62" w:rsidRDefault="00607C62" w:rsidP="00607C62">
            <w:r w:rsidRPr="00607C62">
              <w:rPr>
                <w:rFonts w:hint="eastAsia"/>
              </w:rPr>
              <w:t>2</w:t>
            </w:r>
          </w:p>
        </w:tc>
        <w:tc>
          <w:tcPr>
            <w:tcW w:w="1417" w:type="dxa"/>
            <w:vMerge w:val="restart"/>
            <w:shd w:val="clear" w:color="auto" w:fill="auto"/>
            <w:vAlign w:val="center"/>
          </w:tcPr>
          <w:p w:rsidR="00607C62" w:rsidRPr="00607C62" w:rsidRDefault="00607C62" w:rsidP="00607C62">
            <w:r w:rsidRPr="00607C62">
              <w:rPr>
                <w:rFonts w:hint="eastAsia"/>
              </w:rPr>
              <w:t>开放性要求</w:t>
            </w:r>
          </w:p>
        </w:tc>
        <w:tc>
          <w:tcPr>
            <w:tcW w:w="5954" w:type="dxa"/>
            <w:shd w:val="clear" w:color="auto" w:fill="auto"/>
            <w:vAlign w:val="center"/>
          </w:tcPr>
          <w:p w:rsidR="00607C62" w:rsidRPr="00607C62" w:rsidRDefault="00607C62" w:rsidP="00607C62">
            <w:r w:rsidRPr="00607C62">
              <w:rPr>
                <w:rFonts w:hint="eastAsia"/>
              </w:rPr>
              <w:t>支持主流硬件平台</w:t>
            </w:r>
          </w:p>
        </w:tc>
      </w:tr>
      <w:tr w:rsidR="00607C62" w:rsidRPr="00607C62" w:rsidTr="006E13FB">
        <w:trPr>
          <w:trHeight w:val="602"/>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w:t>
            </w:r>
            <w:r w:rsidRPr="00607C62">
              <w:t>Oracle</w:t>
            </w:r>
            <w:r w:rsidRPr="00607C62">
              <w:rPr>
                <w:rFonts w:hint="eastAsia"/>
              </w:rPr>
              <w:t>、</w:t>
            </w:r>
            <w:r w:rsidRPr="00607C62">
              <w:t>Dameng</w:t>
            </w:r>
            <w:r w:rsidRPr="00607C62">
              <w:rPr>
                <w:rFonts w:hint="eastAsia"/>
              </w:rPr>
              <w:t>、</w:t>
            </w:r>
            <w:r w:rsidRPr="00607C62">
              <w:t>KingbaseES</w:t>
            </w:r>
            <w:r w:rsidRPr="00607C62">
              <w:rPr>
                <w:rFonts w:hint="eastAsia"/>
              </w:rPr>
              <w:t>、</w:t>
            </w:r>
            <w:r w:rsidRPr="00607C62">
              <w:t>Gbase</w:t>
            </w:r>
            <w:r w:rsidRPr="00607C62">
              <w:rPr>
                <w:rFonts w:hint="eastAsia"/>
              </w:rPr>
              <w:t>等主流数据库</w:t>
            </w:r>
          </w:p>
        </w:tc>
      </w:tr>
      <w:tr w:rsidR="00607C62" w:rsidRPr="00607C62" w:rsidTr="006E13FB">
        <w:trPr>
          <w:trHeight w:val="9"/>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w:t>
            </w:r>
            <w:r w:rsidRPr="00607C62">
              <w:rPr>
                <w:rFonts w:hint="eastAsia"/>
              </w:rPr>
              <w:t>Linux</w:t>
            </w:r>
            <w:r w:rsidRPr="00607C62">
              <w:rPr>
                <w:rFonts w:hint="eastAsia"/>
              </w:rPr>
              <w:t>、</w:t>
            </w:r>
            <w:r w:rsidRPr="00607C62">
              <w:rPr>
                <w:rFonts w:hint="eastAsia"/>
              </w:rPr>
              <w:t>UNIX</w:t>
            </w:r>
            <w:r w:rsidRPr="00607C62">
              <w:rPr>
                <w:rFonts w:hint="eastAsia"/>
              </w:rPr>
              <w:t>、</w:t>
            </w:r>
            <w:r w:rsidRPr="00607C62">
              <w:rPr>
                <w:rFonts w:hint="eastAsia"/>
              </w:rPr>
              <w:t>Windows</w:t>
            </w:r>
            <w:r w:rsidRPr="00607C62">
              <w:rPr>
                <w:rFonts w:hint="eastAsia"/>
              </w:rPr>
              <w:t>等平台，并对国产主流操作等有良好的支持</w:t>
            </w:r>
          </w:p>
        </w:tc>
      </w:tr>
      <w:tr w:rsidR="00607C62" w:rsidRPr="00607C62" w:rsidTr="006E13FB">
        <w:trPr>
          <w:trHeight w:val="84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w:t>
            </w:r>
            <w:r w:rsidRPr="00607C62">
              <w:rPr>
                <w:rFonts w:hint="eastAsia"/>
              </w:rPr>
              <w:t>兼容本次招标</w:t>
            </w:r>
            <w:r w:rsidRPr="00607C62">
              <w:t>文件中</w:t>
            </w:r>
            <w:r w:rsidRPr="00607C62">
              <w:rPr>
                <w:rFonts w:hint="eastAsia"/>
              </w:rPr>
              <w:t>“</w:t>
            </w:r>
            <w:r w:rsidRPr="00607C62">
              <w:t>服务器操作系统</w:t>
            </w:r>
            <w:r w:rsidRPr="00607C62">
              <w:rPr>
                <w:rFonts w:hint="eastAsia"/>
              </w:rPr>
              <w:t>1</w:t>
            </w:r>
            <w:r w:rsidRPr="00607C62">
              <w:rPr>
                <w:rFonts w:hint="eastAsia"/>
              </w:rPr>
              <w:t>”、“服务器操作系统</w:t>
            </w:r>
            <w:r w:rsidRPr="00607C62">
              <w:rPr>
                <w:rFonts w:hint="eastAsia"/>
              </w:rPr>
              <w:t>2</w:t>
            </w:r>
            <w:r w:rsidRPr="00607C62">
              <w:rPr>
                <w:rFonts w:hint="eastAsia"/>
              </w:rPr>
              <w:t>”和“服务器操作系统</w:t>
            </w:r>
            <w:r w:rsidRPr="00607C62">
              <w:rPr>
                <w:rFonts w:hint="eastAsia"/>
              </w:rPr>
              <w:t>3</w:t>
            </w:r>
            <w:r w:rsidRPr="00607C62">
              <w:rPr>
                <w:rFonts w:hint="eastAsia"/>
              </w:rPr>
              <w:t>”，支持</w:t>
            </w:r>
            <w:r w:rsidRPr="00607C62">
              <w:t>相关部署和运行</w:t>
            </w:r>
          </w:p>
        </w:tc>
      </w:tr>
      <w:tr w:rsidR="00607C62" w:rsidRPr="00607C62" w:rsidTr="006E13FB">
        <w:trPr>
          <w:trHeight w:val="574"/>
          <w:jc w:val="center"/>
        </w:trPr>
        <w:tc>
          <w:tcPr>
            <w:tcW w:w="988" w:type="dxa"/>
            <w:vMerge w:val="restart"/>
            <w:vAlign w:val="center"/>
          </w:tcPr>
          <w:p w:rsidR="00607C62" w:rsidRPr="00607C62" w:rsidRDefault="00607C62" w:rsidP="00607C62">
            <w:r w:rsidRPr="00607C62">
              <w:rPr>
                <w:rFonts w:hint="eastAsia"/>
              </w:rPr>
              <w:t>3</w:t>
            </w:r>
          </w:p>
        </w:tc>
        <w:tc>
          <w:tcPr>
            <w:tcW w:w="1417" w:type="dxa"/>
            <w:vMerge w:val="restart"/>
            <w:shd w:val="clear" w:color="auto" w:fill="auto"/>
            <w:vAlign w:val="center"/>
          </w:tcPr>
          <w:p w:rsidR="00607C62" w:rsidRPr="00607C62" w:rsidRDefault="00607C62" w:rsidP="00607C62">
            <w:r w:rsidRPr="00607C62">
              <w:rPr>
                <w:rFonts w:hint="eastAsia"/>
              </w:rPr>
              <w:t>站群管理</w:t>
            </w:r>
          </w:p>
        </w:tc>
        <w:tc>
          <w:tcPr>
            <w:tcW w:w="5954" w:type="dxa"/>
            <w:shd w:val="clear" w:color="auto" w:fill="auto"/>
            <w:vAlign w:val="center"/>
          </w:tcPr>
          <w:p w:rsidR="00607C62" w:rsidRPr="00607C62" w:rsidRDefault="00607C62" w:rsidP="00607C62">
            <w:r w:rsidRPr="00607C62">
              <w:rPr>
                <w:rFonts w:hint="eastAsia"/>
              </w:rPr>
              <w:t>支持多站点内容管理、分布式采集制作、集中式管理发布</w:t>
            </w:r>
          </w:p>
        </w:tc>
      </w:tr>
      <w:tr w:rsidR="00607C62" w:rsidRPr="00607C62" w:rsidTr="006E13FB">
        <w:trPr>
          <w:trHeight w:val="124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支持对多个频道（子站）方便地进行管理，支持新增、修改、删除频道（子站），支持频道（子站）的复制、支持频道（子站）的自主管理，支持集中控制权限和子权限管理</w:t>
            </w:r>
          </w:p>
        </w:tc>
      </w:tr>
      <w:tr w:rsidR="00607C62" w:rsidRPr="00607C62" w:rsidTr="006E13FB">
        <w:trPr>
          <w:trHeight w:val="374"/>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proofErr w:type="gramStart"/>
            <w:r w:rsidRPr="00607C62">
              <w:rPr>
                <w:rFonts w:hint="eastAsia"/>
              </w:rPr>
              <w:t>支持对站群</w:t>
            </w:r>
            <w:proofErr w:type="gramEnd"/>
            <w:r w:rsidRPr="00607C62">
              <w:rPr>
                <w:rFonts w:hint="eastAsia"/>
              </w:rPr>
              <w:t>各站点的信息更新和访问量的实时统计</w:t>
            </w:r>
          </w:p>
        </w:tc>
      </w:tr>
      <w:tr w:rsidR="00607C62" w:rsidRPr="00607C62" w:rsidTr="006E13FB">
        <w:trPr>
          <w:trHeight w:val="685"/>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支持网站数据整体导入导出，可按照要求进行独立栏目、模板、稳定、信息的导入导出</w:t>
            </w:r>
          </w:p>
        </w:tc>
      </w:tr>
      <w:tr w:rsidR="00607C62" w:rsidRPr="00607C62" w:rsidTr="006E13FB">
        <w:trPr>
          <w:trHeight w:val="319"/>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支持分级部署</w:t>
            </w:r>
          </w:p>
        </w:tc>
      </w:tr>
      <w:tr w:rsidR="00607C62" w:rsidRPr="00607C62" w:rsidTr="006E13FB">
        <w:trPr>
          <w:trHeight w:val="611"/>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支持主站与子站、子站与子站间的信息投递和子站间的信息推送、引用和审计、统计</w:t>
            </w:r>
          </w:p>
        </w:tc>
      </w:tr>
      <w:tr w:rsidR="00607C62" w:rsidRPr="00607C62" w:rsidTr="006E13FB">
        <w:trPr>
          <w:trHeight w:val="593"/>
          <w:jc w:val="center"/>
        </w:trPr>
        <w:tc>
          <w:tcPr>
            <w:tcW w:w="988" w:type="dxa"/>
            <w:vMerge w:val="restart"/>
            <w:vAlign w:val="center"/>
          </w:tcPr>
          <w:p w:rsidR="00607C62" w:rsidRPr="00607C62" w:rsidRDefault="00607C62" w:rsidP="00607C62">
            <w:r w:rsidRPr="00607C62">
              <w:rPr>
                <w:rFonts w:hint="eastAsia"/>
              </w:rPr>
              <w:t>4</w:t>
            </w:r>
          </w:p>
        </w:tc>
        <w:tc>
          <w:tcPr>
            <w:tcW w:w="1417" w:type="dxa"/>
            <w:vMerge w:val="restart"/>
            <w:shd w:val="clear" w:color="auto" w:fill="auto"/>
            <w:vAlign w:val="center"/>
          </w:tcPr>
          <w:p w:rsidR="00607C62" w:rsidRPr="00607C62" w:rsidRDefault="00607C62" w:rsidP="00607C62">
            <w:pPr>
              <w:rPr>
                <w:rFonts w:hint="eastAsia"/>
              </w:rPr>
            </w:pPr>
            <w:r w:rsidRPr="00607C62">
              <w:rPr>
                <w:rFonts w:hint="eastAsia"/>
              </w:rPr>
              <w:t>网站采集</w:t>
            </w:r>
          </w:p>
          <w:p w:rsidR="00607C62" w:rsidRPr="00607C62" w:rsidRDefault="00607C62" w:rsidP="00607C62">
            <w:r w:rsidRPr="00607C62">
              <w:rPr>
                <w:rFonts w:hint="eastAsia"/>
              </w:rPr>
              <w:t>管理</w:t>
            </w:r>
          </w:p>
        </w:tc>
        <w:tc>
          <w:tcPr>
            <w:tcW w:w="5954" w:type="dxa"/>
            <w:shd w:val="clear" w:color="auto" w:fill="auto"/>
            <w:vAlign w:val="center"/>
          </w:tcPr>
          <w:p w:rsidR="00607C62" w:rsidRPr="00607C62" w:rsidRDefault="00607C62" w:rsidP="00607C62">
            <w:r w:rsidRPr="00607C62">
              <w:rPr>
                <w:rFonts w:hint="eastAsia"/>
              </w:rPr>
              <w:t>支持可视化编辑器</w:t>
            </w:r>
            <w:r w:rsidRPr="00607C62">
              <w:rPr>
                <w:rFonts w:hint="eastAsia"/>
              </w:rPr>
              <w:t>,</w:t>
            </w:r>
            <w:r w:rsidRPr="00607C62">
              <w:rPr>
                <w:rFonts w:hint="eastAsia"/>
              </w:rPr>
              <w:t>支持对</w:t>
            </w:r>
            <w:r w:rsidRPr="00607C62">
              <w:rPr>
                <w:rFonts w:hint="eastAsia"/>
              </w:rPr>
              <w:t>Word</w:t>
            </w:r>
            <w:r w:rsidRPr="00607C62">
              <w:rPr>
                <w:rFonts w:hint="eastAsia"/>
              </w:rPr>
              <w:t>文档的复制功能，提供保留格式及过滤格式供用户选择</w:t>
            </w:r>
          </w:p>
        </w:tc>
      </w:tr>
      <w:tr w:rsidR="00607C62" w:rsidRPr="00607C62" w:rsidTr="006E13FB">
        <w:trPr>
          <w:trHeight w:val="301"/>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支持权限分配到人及栏目的功能</w:t>
            </w:r>
          </w:p>
        </w:tc>
      </w:tr>
      <w:tr w:rsidR="00607C62" w:rsidRPr="00607C62" w:rsidTr="006E13FB">
        <w:trPr>
          <w:trHeight w:val="611"/>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支持根据关键字对信息标题、作者、来源、录入人等进行检索</w:t>
            </w:r>
          </w:p>
        </w:tc>
      </w:tr>
      <w:tr w:rsidR="00607C62" w:rsidRPr="00607C62" w:rsidTr="006E13FB">
        <w:trPr>
          <w:trHeight w:val="602"/>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支持对信息是否置顶等进行选择，提供信息的标题、副标题的编辑</w:t>
            </w:r>
          </w:p>
        </w:tc>
      </w:tr>
      <w:tr w:rsidR="00607C62" w:rsidRPr="00607C62" w:rsidTr="006E13FB">
        <w:trPr>
          <w:trHeight w:val="328"/>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支持专题栏目的随意增设和删除</w:t>
            </w:r>
          </w:p>
        </w:tc>
      </w:tr>
      <w:tr w:rsidR="00607C62" w:rsidRPr="00607C62" w:rsidTr="006E13FB">
        <w:trPr>
          <w:trHeight w:val="647"/>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图片处理功能：上传的文档附件图片可自动生成大图、中图、小图，支持图片在线剪裁、水印，缩放等功能</w:t>
            </w:r>
          </w:p>
        </w:tc>
      </w:tr>
      <w:tr w:rsidR="00607C62" w:rsidRPr="00607C62" w:rsidTr="006E13FB">
        <w:trPr>
          <w:trHeight w:val="611"/>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支持信息多级审核，支持工作流自定义，对某些特定栏目或信息可单独启动审批工作流进行审批</w:t>
            </w:r>
          </w:p>
        </w:tc>
      </w:tr>
      <w:tr w:rsidR="00607C62" w:rsidRPr="00607C62" w:rsidTr="006E13FB">
        <w:trPr>
          <w:trHeight w:val="292"/>
          <w:jc w:val="center"/>
        </w:trPr>
        <w:tc>
          <w:tcPr>
            <w:tcW w:w="988" w:type="dxa"/>
            <w:vMerge w:val="restart"/>
            <w:vAlign w:val="center"/>
          </w:tcPr>
          <w:p w:rsidR="00607C62" w:rsidRPr="00607C62" w:rsidRDefault="00607C62" w:rsidP="00607C62">
            <w:r w:rsidRPr="00607C62">
              <w:rPr>
                <w:rFonts w:hint="eastAsia"/>
              </w:rPr>
              <w:t>5</w:t>
            </w:r>
          </w:p>
        </w:tc>
        <w:tc>
          <w:tcPr>
            <w:tcW w:w="1417" w:type="dxa"/>
            <w:vMerge w:val="restart"/>
            <w:shd w:val="clear" w:color="auto" w:fill="auto"/>
            <w:vAlign w:val="center"/>
          </w:tcPr>
          <w:p w:rsidR="00607C62" w:rsidRPr="00607C62" w:rsidRDefault="00607C62" w:rsidP="00607C62">
            <w:r w:rsidRPr="00607C62">
              <w:rPr>
                <w:rFonts w:hint="eastAsia"/>
              </w:rPr>
              <w:t>栏目</w:t>
            </w:r>
            <w:r w:rsidRPr="00607C62">
              <w:t>管理</w:t>
            </w:r>
          </w:p>
        </w:tc>
        <w:tc>
          <w:tcPr>
            <w:tcW w:w="5954" w:type="dxa"/>
            <w:shd w:val="clear" w:color="auto" w:fill="auto"/>
            <w:vAlign w:val="center"/>
          </w:tcPr>
          <w:p w:rsidR="00607C62" w:rsidRPr="00607C62" w:rsidRDefault="00607C62" w:rsidP="00607C62">
            <w:r w:rsidRPr="00607C62">
              <w:rPr>
                <w:rFonts w:hint="eastAsia"/>
              </w:rPr>
              <w:t>支持栏目的新增、删除、编辑、转移</w:t>
            </w:r>
          </w:p>
        </w:tc>
      </w:tr>
      <w:tr w:rsidR="00607C62" w:rsidRPr="00607C62" w:rsidTr="006E13FB">
        <w:trPr>
          <w:trHeight w:val="301"/>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支持栏目分类、权限、呈送</w:t>
            </w:r>
          </w:p>
        </w:tc>
      </w:tr>
      <w:tr w:rsidR="00607C62" w:rsidRPr="00607C62" w:rsidTr="006E13FB">
        <w:trPr>
          <w:trHeight w:val="629"/>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支持对栏目进行预览，根据栏目名称的关键字进行栏目的检索</w:t>
            </w:r>
          </w:p>
        </w:tc>
      </w:tr>
      <w:tr w:rsidR="00607C62" w:rsidRPr="00607C62" w:rsidTr="006E13FB">
        <w:trPr>
          <w:trHeight w:val="602"/>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支持自定义数据库的建设，实现信息按照定义字段的自由查询或组合查询</w:t>
            </w:r>
          </w:p>
        </w:tc>
      </w:tr>
      <w:tr w:rsidR="00607C62" w:rsidRPr="00607C62" w:rsidTr="006E13FB">
        <w:trPr>
          <w:trHeight w:val="328"/>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支持栏目的分类和站内及频道间栏目的引用和共享</w:t>
            </w:r>
          </w:p>
        </w:tc>
      </w:tr>
      <w:tr w:rsidR="00607C62" w:rsidRPr="00607C62" w:rsidTr="006E13FB">
        <w:trPr>
          <w:trHeight w:val="346"/>
          <w:jc w:val="center"/>
        </w:trPr>
        <w:tc>
          <w:tcPr>
            <w:tcW w:w="988" w:type="dxa"/>
            <w:vMerge w:val="restart"/>
            <w:vAlign w:val="center"/>
          </w:tcPr>
          <w:p w:rsidR="00607C62" w:rsidRPr="00607C62" w:rsidRDefault="00607C62" w:rsidP="00607C62">
            <w:r w:rsidRPr="00607C62">
              <w:rPr>
                <w:rFonts w:hint="eastAsia"/>
              </w:rPr>
              <w:t>6</w:t>
            </w:r>
          </w:p>
        </w:tc>
        <w:tc>
          <w:tcPr>
            <w:tcW w:w="1417" w:type="dxa"/>
            <w:vMerge w:val="restart"/>
            <w:shd w:val="clear" w:color="auto" w:fill="auto"/>
            <w:vAlign w:val="center"/>
          </w:tcPr>
          <w:p w:rsidR="00607C62" w:rsidRPr="00607C62" w:rsidRDefault="00607C62" w:rsidP="00607C62">
            <w:r w:rsidRPr="00607C62">
              <w:rPr>
                <w:rFonts w:hint="eastAsia"/>
              </w:rPr>
              <w:t>专题</w:t>
            </w:r>
            <w:r w:rsidRPr="00607C62">
              <w:t>管理</w:t>
            </w:r>
          </w:p>
        </w:tc>
        <w:tc>
          <w:tcPr>
            <w:tcW w:w="5954" w:type="dxa"/>
            <w:shd w:val="clear" w:color="auto" w:fill="auto"/>
            <w:vAlign w:val="center"/>
          </w:tcPr>
          <w:p w:rsidR="00607C62" w:rsidRPr="00607C62" w:rsidRDefault="00607C62" w:rsidP="00607C62">
            <w:r w:rsidRPr="00607C62">
              <w:rPr>
                <w:rFonts w:hint="eastAsia"/>
              </w:rPr>
              <w:t>支持专题类型栏目建设</w:t>
            </w:r>
          </w:p>
        </w:tc>
      </w:tr>
      <w:tr w:rsidR="00607C62" w:rsidRPr="00607C62" w:rsidTr="006E13FB">
        <w:trPr>
          <w:trHeight w:val="328"/>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支持专题信息从信息库中按条件自动获取</w:t>
            </w:r>
          </w:p>
        </w:tc>
      </w:tr>
      <w:tr w:rsidR="00607C62" w:rsidRPr="00607C62" w:rsidTr="006E13FB">
        <w:trPr>
          <w:trHeight w:val="698"/>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支持对多信息栏目及元数据库栏目内信息进行多条件数据聚合，完成专题内容的辅助建设，并支持特有专题模板进行内容的前台展现</w:t>
            </w:r>
          </w:p>
        </w:tc>
      </w:tr>
      <w:tr w:rsidR="00607C62" w:rsidRPr="00607C62" w:rsidTr="006E13FB">
        <w:trPr>
          <w:trHeight w:val="698"/>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支持可视化专题设计，直接在页面拖动可视组件组合成专题模板</w:t>
            </w:r>
          </w:p>
        </w:tc>
      </w:tr>
      <w:tr w:rsidR="00607C62" w:rsidRPr="00607C62" w:rsidTr="006E13FB">
        <w:trPr>
          <w:trHeight w:val="595"/>
          <w:jc w:val="center"/>
        </w:trPr>
        <w:tc>
          <w:tcPr>
            <w:tcW w:w="988" w:type="dxa"/>
            <w:vMerge w:val="restart"/>
            <w:vAlign w:val="center"/>
          </w:tcPr>
          <w:p w:rsidR="00607C62" w:rsidRPr="00607C62" w:rsidRDefault="00607C62" w:rsidP="00607C62">
            <w:r w:rsidRPr="00607C62">
              <w:rPr>
                <w:rFonts w:hint="eastAsia"/>
              </w:rPr>
              <w:t>7</w:t>
            </w:r>
          </w:p>
        </w:tc>
        <w:tc>
          <w:tcPr>
            <w:tcW w:w="1417" w:type="dxa"/>
            <w:vMerge w:val="restart"/>
            <w:shd w:val="clear" w:color="auto" w:fill="auto"/>
            <w:vAlign w:val="center"/>
          </w:tcPr>
          <w:p w:rsidR="00607C62" w:rsidRPr="00607C62" w:rsidRDefault="00607C62" w:rsidP="00607C62">
            <w:r w:rsidRPr="00607C62">
              <w:rPr>
                <w:rFonts w:hint="eastAsia"/>
              </w:rPr>
              <w:t>模板</w:t>
            </w:r>
            <w:r w:rsidRPr="00607C62">
              <w:t>管理</w:t>
            </w:r>
          </w:p>
        </w:tc>
        <w:tc>
          <w:tcPr>
            <w:tcW w:w="5954" w:type="dxa"/>
            <w:shd w:val="clear" w:color="auto" w:fill="auto"/>
            <w:vAlign w:val="center"/>
          </w:tcPr>
          <w:p w:rsidR="00607C62" w:rsidRPr="00607C62" w:rsidRDefault="00607C62" w:rsidP="00607C62">
            <w:r w:rsidRPr="00607C62">
              <w:rPr>
                <w:rFonts w:hint="eastAsia"/>
              </w:rPr>
              <w:t>支持通过调整面板设置变更或调整网站风格，支持快速创建一个新网站</w:t>
            </w:r>
          </w:p>
        </w:tc>
      </w:tr>
      <w:tr w:rsidR="00607C62" w:rsidRPr="00607C62" w:rsidTr="006E13FB">
        <w:trPr>
          <w:trHeight w:val="328"/>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提供模板批量导入功能</w:t>
            </w:r>
          </w:p>
        </w:tc>
      </w:tr>
      <w:tr w:rsidR="00607C62" w:rsidRPr="00607C62" w:rsidTr="006E13FB">
        <w:trPr>
          <w:trHeight w:val="292"/>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具有对网站模板的共享和接收功能</w:t>
            </w:r>
          </w:p>
        </w:tc>
      </w:tr>
      <w:tr w:rsidR="00607C62" w:rsidRPr="00607C62" w:rsidTr="006E13FB">
        <w:trPr>
          <w:trHeight w:val="647"/>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提供对模板的新增、选择、撤消、设置等功能，并可设定全局的默认栏目、文章模板</w:t>
            </w:r>
          </w:p>
        </w:tc>
      </w:tr>
      <w:tr w:rsidR="00607C62" w:rsidRPr="00607C62" w:rsidTr="006E13FB">
        <w:trPr>
          <w:trHeight w:val="875"/>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提供可视化的效果编辑，支持对单元内容来源、排列方式、显示条数、有效字数、图片前后缀及有效期等进行自定义</w:t>
            </w:r>
          </w:p>
        </w:tc>
      </w:tr>
      <w:tr w:rsidR="00607C62" w:rsidRPr="00607C62" w:rsidTr="006E13FB">
        <w:trPr>
          <w:trHeight w:val="21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支持模板效果前台的快速预览</w:t>
            </w:r>
          </w:p>
        </w:tc>
      </w:tr>
      <w:tr w:rsidR="00607C62" w:rsidRPr="00607C62" w:rsidTr="006E13FB">
        <w:trPr>
          <w:trHeight w:val="438"/>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w:t>
            </w:r>
            <w:r w:rsidRPr="00607C62">
              <w:rPr>
                <w:rFonts w:hint="eastAsia"/>
              </w:rPr>
              <w:t>HTML5+DIV+CSS3</w:t>
            </w:r>
            <w:r w:rsidRPr="00607C62">
              <w:rPr>
                <w:rFonts w:hint="eastAsia"/>
              </w:rPr>
              <w:t>组合设计，支持</w:t>
            </w:r>
            <w:r w:rsidRPr="00607C62">
              <w:rPr>
                <w:rFonts w:hint="eastAsia"/>
              </w:rPr>
              <w:t>HTML5</w:t>
            </w:r>
            <w:r w:rsidRPr="00607C62">
              <w:rPr>
                <w:rFonts w:hint="eastAsia"/>
              </w:rPr>
              <w:t>规范</w:t>
            </w:r>
          </w:p>
        </w:tc>
      </w:tr>
      <w:tr w:rsidR="00607C62" w:rsidRPr="00607C62" w:rsidTr="006E13FB">
        <w:trPr>
          <w:trHeight w:val="434"/>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模板基于标签技术实现，模板设计人员设计模板不影响原有</w:t>
            </w:r>
            <w:r w:rsidRPr="00607C62">
              <w:rPr>
                <w:rFonts w:hint="eastAsia"/>
              </w:rPr>
              <w:t>HTML</w:t>
            </w:r>
            <w:r w:rsidRPr="00607C62">
              <w:rPr>
                <w:rFonts w:hint="eastAsia"/>
              </w:rPr>
              <w:t>效果，标签不对</w:t>
            </w:r>
            <w:r w:rsidRPr="00607C62">
              <w:rPr>
                <w:rFonts w:hint="eastAsia"/>
              </w:rPr>
              <w:t>HTML</w:t>
            </w:r>
            <w:r w:rsidRPr="00607C62">
              <w:rPr>
                <w:rFonts w:hint="eastAsia"/>
              </w:rPr>
              <w:t>造成任何侵入</w:t>
            </w:r>
          </w:p>
        </w:tc>
      </w:tr>
      <w:tr w:rsidR="00607C62" w:rsidRPr="00607C62" w:rsidTr="006E13FB">
        <w:trPr>
          <w:trHeight w:val="1249"/>
          <w:jc w:val="center"/>
        </w:trPr>
        <w:tc>
          <w:tcPr>
            <w:tcW w:w="988" w:type="dxa"/>
            <w:vMerge w:val="restart"/>
            <w:vAlign w:val="center"/>
          </w:tcPr>
          <w:p w:rsidR="00607C62" w:rsidRPr="00607C62" w:rsidRDefault="00607C62" w:rsidP="00607C62">
            <w:r w:rsidRPr="00607C62">
              <w:rPr>
                <w:rFonts w:hint="eastAsia"/>
              </w:rPr>
              <w:t>8</w:t>
            </w:r>
          </w:p>
        </w:tc>
        <w:tc>
          <w:tcPr>
            <w:tcW w:w="1417" w:type="dxa"/>
            <w:vMerge w:val="restart"/>
            <w:shd w:val="clear" w:color="auto" w:fill="auto"/>
            <w:vAlign w:val="center"/>
          </w:tcPr>
          <w:p w:rsidR="00607C62" w:rsidRPr="00607C62" w:rsidRDefault="00607C62" w:rsidP="00607C62">
            <w:r w:rsidRPr="00607C62">
              <w:rPr>
                <w:rFonts w:hint="eastAsia"/>
              </w:rPr>
              <w:t>信息</w:t>
            </w:r>
            <w:r w:rsidRPr="00607C62">
              <w:t>发布</w:t>
            </w:r>
          </w:p>
        </w:tc>
        <w:tc>
          <w:tcPr>
            <w:tcW w:w="5954" w:type="dxa"/>
            <w:shd w:val="clear" w:color="auto" w:fill="auto"/>
            <w:vAlign w:val="center"/>
          </w:tcPr>
          <w:p w:rsidR="00607C62" w:rsidRPr="00607C62" w:rsidRDefault="00607C62" w:rsidP="00607C62">
            <w:r w:rsidRPr="00607C62">
              <w:rPr>
                <w:rFonts w:hint="eastAsia"/>
              </w:rPr>
              <w:t>图片、附件由系统自动发布至</w:t>
            </w:r>
            <w:r w:rsidRPr="00607C62">
              <w:rPr>
                <w:rFonts w:hint="eastAsia"/>
              </w:rPr>
              <w:t>web</w:t>
            </w:r>
            <w:r w:rsidRPr="00607C62">
              <w:rPr>
                <w:rFonts w:hint="eastAsia"/>
              </w:rPr>
              <w:t>服务器（包括模板中的图片），无需人工干预，网站发布以后台方式运行，系统提供监控功能，对待发、执行、完成、错误队列实现全方位监控，可优先发布指定栏目</w:t>
            </w:r>
          </w:p>
        </w:tc>
      </w:tr>
      <w:tr w:rsidR="00607C62" w:rsidRPr="00607C62" w:rsidTr="006E13FB">
        <w:trPr>
          <w:trHeight w:val="31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支持定时、自动、手工发布，并以后台方式运行</w:t>
            </w:r>
          </w:p>
        </w:tc>
      </w:tr>
      <w:tr w:rsidR="00607C62" w:rsidRPr="00607C62" w:rsidTr="006E13FB">
        <w:trPr>
          <w:trHeight w:val="62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支持增量发布、完全发布、单篇文档、即时发布等多种发布方式</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9</w:t>
            </w:r>
          </w:p>
        </w:tc>
        <w:tc>
          <w:tcPr>
            <w:tcW w:w="1417" w:type="dxa"/>
            <w:shd w:val="clear" w:color="auto" w:fill="auto"/>
            <w:vAlign w:val="center"/>
          </w:tcPr>
          <w:p w:rsidR="00607C62" w:rsidRPr="00607C62" w:rsidRDefault="00607C62" w:rsidP="00607C62">
            <w:r w:rsidRPr="00607C62">
              <w:rPr>
                <w:rFonts w:hint="eastAsia"/>
              </w:rPr>
              <w:t>文档</w:t>
            </w:r>
            <w:r w:rsidRPr="00607C62">
              <w:t>管理</w:t>
            </w:r>
          </w:p>
        </w:tc>
        <w:tc>
          <w:tcPr>
            <w:tcW w:w="5954" w:type="dxa"/>
            <w:shd w:val="clear" w:color="auto" w:fill="auto"/>
            <w:vAlign w:val="center"/>
          </w:tcPr>
          <w:p w:rsidR="00607C62" w:rsidRPr="00607C62" w:rsidRDefault="00607C62" w:rsidP="00607C62">
            <w:r w:rsidRPr="00607C62">
              <w:rPr>
                <w:rFonts w:hint="eastAsia"/>
              </w:rPr>
              <w:t>支持对网站中的图片、</w:t>
            </w:r>
            <w:r w:rsidRPr="00607C62">
              <w:rPr>
                <w:rFonts w:hint="eastAsia"/>
              </w:rPr>
              <w:t>Flash</w:t>
            </w:r>
            <w:r w:rsidRPr="00607C62">
              <w:rPr>
                <w:rFonts w:hint="eastAsia"/>
              </w:rPr>
              <w:t>、视频、附件等媒体文件的管理，包括类别设置、权限设置、共享设置、接收呈送设置等</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10</w:t>
            </w:r>
          </w:p>
        </w:tc>
        <w:tc>
          <w:tcPr>
            <w:tcW w:w="1417" w:type="dxa"/>
            <w:shd w:val="clear" w:color="auto" w:fill="auto"/>
            <w:vAlign w:val="center"/>
          </w:tcPr>
          <w:p w:rsidR="00607C62" w:rsidRPr="00607C62" w:rsidRDefault="00607C62" w:rsidP="00607C62">
            <w:r w:rsidRPr="00607C62">
              <w:rPr>
                <w:rFonts w:hint="eastAsia"/>
              </w:rPr>
              <w:t>统计</w:t>
            </w:r>
            <w:r w:rsidRPr="00607C62">
              <w:t>管理</w:t>
            </w:r>
          </w:p>
        </w:tc>
        <w:tc>
          <w:tcPr>
            <w:tcW w:w="5954" w:type="dxa"/>
            <w:shd w:val="clear" w:color="auto" w:fill="auto"/>
            <w:vAlign w:val="center"/>
          </w:tcPr>
          <w:p w:rsidR="00607C62" w:rsidRPr="00607C62" w:rsidRDefault="00607C62" w:rsidP="00607C62">
            <w:r w:rsidRPr="00607C62">
              <w:rPr>
                <w:rFonts w:hint="eastAsia"/>
              </w:rPr>
              <w:t>支持灵活构建符合业务需求的统计分析模型，如按频道、按站点、按用户统计，并能够形成多种统计图形，对信息</w:t>
            </w:r>
            <w:proofErr w:type="gramStart"/>
            <w:r w:rsidRPr="00607C62">
              <w:rPr>
                <w:rFonts w:hint="eastAsia"/>
              </w:rPr>
              <w:t>员发布</w:t>
            </w:r>
            <w:proofErr w:type="gramEnd"/>
            <w:r w:rsidRPr="00607C62">
              <w:rPr>
                <w:rFonts w:hint="eastAsia"/>
              </w:rPr>
              <w:t>信息的统计、部门更新量的统计</w:t>
            </w:r>
          </w:p>
        </w:tc>
      </w:tr>
      <w:tr w:rsidR="00607C62" w:rsidRPr="00607C62" w:rsidTr="006E13FB">
        <w:trPr>
          <w:trHeight w:val="629"/>
          <w:jc w:val="center"/>
        </w:trPr>
        <w:tc>
          <w:tcPr>
            <w:tcW w:w="988" w:type="dxa"/>
            <w:vMerge w:val="restart"/>
            <w:vAlign w:val="center"/>
          </w:tcPr>
          <w:p w:rsidR="00607C62" w:rsidRPr="00607C62" w:rsidRDefault="00607C62" w:rsidP="00607C62">
            <w:r w:rsidRPr="00607C62">
              <w:rPr>
                <w:rFonts w:hint="eastAsia"/>
              </w:rPr>
              <w:t>11</w:t>
            </w:r>
          </w:p>
        </w:tc>
        <w:tc>
          <w:tcPr>
            <w:tcW w:w="1417" w:type="dxa"/>
            <w:vMerge w:val="restart"/>
            <w:shd w:val="clear" w:color="auto" w:fill="auto"/>
            <w:vAlign w:val="center"/>
          </w:tcPr>
          <w:p w:rsidR="00607C62" w:rsidRPr="00607C62" w:rsidRDefault="00607C62" w:rsidP="00607C62">
            <w:r w:rsidRPr="00607C62">
              <w:rPr>
                <w:rFonts w:hint="eastAsia"/>
              </w:rPr>
              <w:t>日志</w:t>
            </w:r>
            <w:r w:rsidRPr="00607C62">
              <w:t>管理</w:t>
            </w:r>
          </w:p>
        </w:tc>
        <w:tc>
          <w:tcPr>
            <w:tcW w:w="5954" w:type="dxa"/>
            <w:shd w:val="clear" w:color="auto" w:fill="auto"/>
            <w:vAlign w:val="center"/>
          </w:tcPr>
          <w:p w:rsidR="00607C62" w:rsidRPr="00607C62" w:rsidRDefault="00607C62" w:rsidP="00607C62">
            <w:r w:rsidRPr="00607C62">
              <w:rPr>
                <w:rFonts w:hint="eastAsia"/>
              </w:rPr>
              <w:t>提供操作日志管理，可自动记录每个用户操作的每个动作</w:t>
            </w:r>
          </w:p>
        </w:tc>
      </w:tr>
      <w:tr w:rsidR="00607C62" w:rsidRPr="00607C62" w:rsidTr="006E13FB">
        <w:trPr>
          <w:trHeight w:val="301"/>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具备时间、操作内容查询功能</w:t>
            </w:r>
          </w:p>
        </w:tc>
      </w:tr>
      <w:tr w:rsidR="00607C62" w:rsidRPr="00607C62" w:rsidTr="006E13FB">
        <w:trPr>
          <w:trHeight w:val="366"/>
          <w:jc w:val="center"/>
        </w:trPr>
        <w:tc>
          <w:tcPr>
            <w:tcW w:w="988" w:type="dxa"/>
            <w:vMerge w:val="restart"/>
            <w:vAlign w:val="center"/>
          </w:tcPr>
          <w:p w:rsidR="00607C62" w:rsidRPr="00607C62" w:rsidRDefault="00607C62" w:rsidP="00607C62">
            <w:r w:rsidRPr="00607C62">
              <w:rPr>
                <w:rFonts w:hint="eastAsia"/>
              </w:rPr>
              <w:t>12</w:t>
            </w:r>
          </w:p>
        </w:tc>
        <w:tc>
          <w:tcPr>
            <w:tcW w:w="1417" w:type="dxa"/>
            <w:vMerge w:val="restart"/>
            <w:shd w:val="clear" w:color="auto" w:fill="auto"/>
            <w:vAlign w:val="center"/>
          </w:tcPr>
          <w:p w:rsidR="00607C62" w:rsidRPr="00607C62" w:rsidRDefault="00607C62" w:rsidP="00607C62">
            <w:r w:rsidRPr="00607C62">
              <w:rPr>
                <w:rFonts w:hint="eastAsia"/>
              </w:rPr>
              <w:t>系统</w:t>
            </w:r>
            <w:r w:rsidRPr="00607C62">
              <w:t>设置</w:t>
            </w:r>
          </w:p>
        </w:tc>
        <w:tc>
          <w:tcPr>
            <w:tcW w:w="5954" w:type="dxa"/>
            <w:shd w:val="clear" w:color="auto" w:fill="auto"/>
            <w:vAlign w:val="center"/>
          </w:tcPr>
          <w:p w:rsidR="00607C62" w:rsidRPr="00607C62" w:rsidRDefault="00607C62" w:rsidP="00607C62">
            <w:r w:rsidRPr="00607C62">
              <w:rPr>
                <w:rFonts w:hint="eastAsia"/>
              </w:rPr>
              <w:t>支持对角色、机构、职务的权限控制</w:t>
            </w:r>
          </w:p>
        </w:tc>
      </w:tr>
      <w:tr w:rsidR="00607C62" w:rsidRPr="00607C62" w:rsidTr="006E13FB">
        <w:trPr>
          <w:trHeight w:val="62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支持功能菜单权限，网站管理权限，以及栏目、模板、信息管理的动态权限</w:t>
            </w:r>
          </w:p>
        </w:tc>
      </w:tr>
      <w:tr w:rsidR="00607C62" w:rsidRPr="00607C62" w:rsidTr="006E13FB">
        <w:trPr>
          <w:trHeight w:val="62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支持系统管理员、机构管理员、普通用户的从属关系定义</w:t>
            </w:r>
          </w:p>
        </w:tc>
      </w:tr>
    </w:tbl>
    <w:p w:rsidR="00607C62" w:rsidRPr="00607C62" w:rsidRDefault="00607C62" w:rsidP="00607C62">
      <w:r w:rsidRPr="00607C62">
        <w:rPr>
          <w:rFonts w:hint="eastAsia"/>
        </w:rPr>
        <w:t>（</w:t>
      </w:r>
      <w:r w:rsidRPr="00607C62">
        <w:rPr>
          <w:rFonts w:hint="eastAsia"/>
        </w:rPr>
        <w:t>9</w:t>
      </w:r>
      <w:r w:rsidRPr="00607C62">
        <w:rPr>
          <w:rFonts w:hint="eastAsia"/>
        </w:rPr>
        <w:t>）</w:t>
      </w:r>
      <w:r w:rsidRPr="00607C62">
        <w:rPr>
          <w:rFonts w:hint="eastAsia"/>
        </w:rPr>
        <w:t>GIS</w:t>
      </w:r>
      <w:r w:rsidRPr="00607C62">
        <w:rPr>
          <w:rFonts w:hint="eastAsia"/>
        </w:rPr>
        <w:t>软件（</w:t>
      </w:r>
      <w:proofErr w:type="gramStart"/>
      <w:r w:rsidRPr="00607C62">
        <w:t>含</w:t>
      </w:r>
      <w:r w:rsidRPr="00607C62">
        <w:rPr>
          <w:rFonts w:hint="eastAsia"/>
        </w:rPr>
        <w:t>基础</w:t>
      </w:r>
      <w:proofErr w:type="gramEnd"/>
      <w:r w:rsidRPr="00607C62">
        <w:t>地</w:t>
      </w:r>
      <w:r w:rsidRPr="00607C62">
        <w:rPr>
          <w:rFonts w:hint="eastAsia"/>
        </w:rPr>
        <w:t>图</w:t>
      </w:r>
      <w:r w:rsidRPr="00607C62">
        <w:t>数据）</w:t>
      </w:r>
      <w:r w:rsidRPr="00607C62">
        <w:rPr>
          <w:rFonts w:hint="eastAsia"/>
        </w:rPr>
        <w:t>（</w:t>
      </w:r>
      <w:r w:rsidRPr="00607C62">
        <w:rPr>
          <w:rFonts w:hint="eastAsia"/>
        </w:rPr>
        <w:t>2</w:t>
      </w:r>
      <w:r w:rsidRPr="00607C62">
        <w:rPr>
          <w:rFonts w:hint="eastAsia"/>
        </w:rPr>
        <w:t>套）</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5954"/>
      </w:tblGrid>
      <w:tr w:rsidR="00607C62" w:rsidRPr="00607C62" w:rsidTr="006E13FB">
        <w:trPr>
          <w:trHeight w:val="285"/>
          <w:jc w:val="center"/>
        </w:trPr>
        <w:tc>
          <w:tcPr>
            <w:tcW w:w="988" w:type="dxa"/>
            <w:vAlign w:val="center"/>
          </w:tcPr>
          <w:p w:rsidR="00607C62" w:rsidRPr="00607C62" w:rsidRDefault="00607C62" w:rsidP="00607C62">
            <w:r w:rsidRPr="00607C62">
              <w:rPr>
                <w:rFonts w:hint="eastAsia"/>
              </w:rPr>
              <w:t>序号</w:t>
            </w:r>
          </w:p>
        </w:tc>
        <w:tc>
          <w:tcPr>
            <w:tcW w:w="1417" w:type="dxa"/>
            <w:shd w:val="clear" w:color="auto" w:fill="auto"/>
            <w:vAlign w:val="center"/>
          </w:tcPr>
          <w:p w:rsidR="00607C62" w:rsidRPr="00607C62" w:rsidRDefault="00607C62" w:rsidP="00607C62">
            <w:r w:rsidRPr="00607C62">
              <w:rPr>
                <w:rFonts w:hint="eastAsia"/>
              </w:rPr>
              <w:t>目录项</w:t>
            </w:r>
          </w:p>
        </w:tc>
        <w:tc>
          <w:tcPr>
            <w:tcW w:w="5954" w:type="dxa"/>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1</w:t>
            </w:r>
          </w:p>
        </w:tc>
        <w:tc>
          <w:tcPr>
            <w:tcW w:w="1417" w:type="dxa"/>
            <w:shd w:val="clear" w:color="auto" w:fill="auto"/>
            <w:vAlign w:val="center"/>
          </w:tcPr>
          <w:p w:rsidR="00607C62" w:rsidRPr="00607C62" w:rsidRDefault="00607C62" w:rsidP="00607C62">
            <w:r w:rsidRPr="00607C62">
              <w:rPr>
                <w:rFonts w:hint="eastAsia"/>
              </w:rPr>
              <w:t>版本要求</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所提供</w:t>
            </w:r>
            <w:r w:rsidRPr="00607C62">
              <w:t>的产品版本</w:t>
            </w:r>
            <w:r w:rsidRPr="00607C62">
              <w:rPr>
                <w:rFonts w:hint="eastAsia"/>
              </w:rPr>
              <w:t>需为最新最稳定，并在市场上公开发行的版本，且</w:t>
            </w:r>
            <w:r w:rsidRPr="00607C62">
              <w:t>与</w:t>
            </w:r>
            <w:r w:rsidRPr="00607C62">
              <w:rPr>
                <w:rFonts w:hint="eastAsia"/>
              </w:rPr>
              <w:t>产品</w:t>
            </w:r>
            <w:r w:rsidRPr="00607C62">
              <w:t>证书版本保持一致</w:t>
            </w:r>
          </w:p>
        </w:tc>
      </w:tr>
      <w:tr w:rsidR="00607C62" w:rsidRPr="00607C62" w:rsidTr="006E13FB">
        <w:trPr>
          <w:trHeight w:val="285"/>
          <w:jc w:val="center"/>
        </w:trPr>
        <w:tc>
          <w:tcPr>
            <w:tcW w:w="988" w:type="dxa"/>
            <w:vAlign w:val="center"/>
          </w:tcPr>
          <w:p w:rsidR="00607C62" w:rsidRPr="00607C62" w:rsidRDefault="00607C62" w:rsidP="00607C62">
            <w:r w:rsidRPr="00607C62">
              <w:t>3</w:t>
            </w:r>
          </w:p>
        </w:tc>
        <w:tc>
          <w:tcPr>
            <w:tcW w:w="1417" w:type="dxa"/>
            <w:shd w:val="clear" w:color="auto" w:fill="auto"/>
            <w:vAlign w:val="center"/>
          </w:tcPr>
          <w:p w:rsidR="00607C62" w:rsidRPr="00607C62" w:rsidRDefault="00607C62" w:rsidP="00607C62">
            <w:r w:rsidRPr="00607C62">
              <w:rPr>
                <w:rFonts w:hint="eastAsia"/>
              </w:rPr>
              <w:t>开放性要求</w:t>
            </w:r>
          </w:p>
        </w:tc>
        <w:tc>
          <w:tcPr>
            <w:tcW w:w="5954" w:type="dxa"/>
            <w:shd w:val="clear" w:color="auto" w:fill="auto"/>
            <w:vAlign w:val="center"/>
          </w:tcPr>
          <w:p w:rsidR="00607C62" w:rsidRPr="00607C62" w:rsidRDefault="00607C62" w:rsidP="00607C62">
            <w:r w:rsidRPr="00607C62">
              <w:rPr>
                <w:rFonts w:hint="eastAsia"/>
              </w:rPr>
              <w:t>支持主流硬件平台</w:t>
            </w:r>
          </w:p>
          <w:p w:rsidR="00607C62" w:rsidRPr="00607C62" w:rsidRDefault="00607C62" w:rsidP="00607C62">
            <w:pPr>
              <w:rPr>
                <w:rFonts w:hint="eastAsia"/>
              </w:rPr>
            </w:pPr>
            <w:r w:rsidRPr="00607C62">
              <w:rPr>
                <w:rFonts w:hint="eastAsia"/>
              </w:rPr>
              <w:t>支持</w:t>
            </w:r>
            <w:r w:rsidRPr="00607C62">
              <w:rPr>
                <w:rFonts w:hint="eastAsia"/>
              </w:rPr>
              <w:t>Linux</w:t>
            </w:r>
            <w:r w:rsidRPr="00607C62">
              <w:rPr>
                <w:rFonts w:hint="eastAsia"/>
              </w:rPr>
              <w:t>、</w:t>
            </w:r>
            <w:r w:rsidRPr="00607C62">
              <w:rPr>
                <w:rFonts w:hint="eastAsia"/>
              </w:rPr>
              <w:t>UNIX</w:t>
            </w:r>
            <w:r w:rsidRPr="00607C62">
              <w:rPr>
                <w:rFonts w:hint="eastAsia"/>
              </w:rPr>
              <w:t>、</w:t>
            </w:r>
            <w:r w:rsidRPr="00607C62">
              <w:rPr>
                <w:rFonts w:hint="eastAsia"/>
              </w:rPr>
              <w:t>Windows</w:t>
            </w:r>
            <w:r w:rsidRPr="00607C62">
              <w:rPr>
                <w:rFonts w:hint="eastAsia"/>
              </w:rPr>
              <w:t>等平台，并对国产主流操作等有良好的支持</w:t>
            </w:r>
          </w:p>
          <w:p w:rsidR="00607C62" w:rsidRPr="00607C62" w:rsidRDefault="00607C62" w:rsidP="00607C62">
            <w:r w:rsidRPr="00607C62">
              <w:rPr>
                <w:rFonts w:hint="eastAsia"/>
              </w:rPr>
              <w:t>开放其他应用接口</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4</w:t>
            </w:r>
          </w:p>
        </w:tc>
        <w:tc>
          <w:tcPr>
            <w:tcW w:w="1417" w:type="dxa"/>
            <w:shd w:val="clear" w:color="auto" w:fill="auto"/>
            <w:vAlign w:val="center"/>
          </w:tcPr>
          <w:p w:rsidR="00607C62" w:rsidRPr="00607C62" w:rsidRDefault="00607C62" w:rsidP="00607C62">
            <w:r w:rsidRPr="00607C62">
              <w:rPr>
                <w:rFonts w:hint="eastAsia"/>
              </w:rPr>
              <w:t>功能</w:t>
            </w:r>
            <w:r w:rsidRPr="00607C62">
              <w:t>要求</w:t>
            </w:r>
          </w:p>
        </w:tc>
        <w:tc>
          <w:tcPr>
            <w:tcW w:w="5954" w:type="dxa"/>
            <w:shd w:val="clear" w:color="auto" w:fill="auto"/>
            <w:vAlign w:val="center"/>
          </w:tcPr>
          <w:p w:rsidR="00607C62" w:rsidRPr="00607C62" w:rsidRDefault="00607C62" w:rsidP="00607C62">
            <w:r w:rsidRPr="00607C62">
              <w:rPr>
                <w:rFonts w:hint="eastAsia"/>
              </w:rPr>
              <w:t>支持</w:t>
            </w:r>
            <w:r w:rsidRPr="00607C62">
              <w:t>多种数据源、多种格式</w:t>
            </w:r>
            <w:proofErr w:type="gramStart"/>
            <w:r w:rsidRPr="00607C62">
              <w:t>源数据</w:t>
            </w:r>
            <w:proofErr w:type="gramEnd"/>
            <w:r w:rsidRPr="00607C62">
              <w:t>的转入转出</w:t>
            </w:r>
          </w:p>
          <w:p w:rsidR="00607C62" w:rsidRPr="00607C62" w:rsidRDefault="00607C62" w:rsidP="00607C62">
            <w:pPr>
              <w:rPr>
                <w:rFonts w:hint="eastAsia"/>
              </w:rPr>
            </w:pPr>
            <w:r w:rsidRPr="00607C62">
              <w:rPr>
                <w:rFonts w:hint="eastAsia"/>
              </w:rPr>
              <w:t>支持</w:t>
            </w:r>
            <w:r w:rsidRPr="00607C62">
              <w:t>地图标注和点位标注</w:t>
            </w:r>
          </w:p>
          <w:p w:rsidR="00607C62" w:rsidRPr="00607C62" w:rsidRDefault="00607C62" w:rsidP="00607C62">
            <w:pPr>
              <w:rPr>
                <w:rFonts w:hint="eastAsia"/>
              </w:rPr>
            </w:pPr>
            <w:r w:rsidRPr="00607C62">
              <w:t>遵循</w:t>
            </w:r>
            <w:r w:rsidRPr="00607C62">
              <w:t>IT</w:t>
            </w:r>
            <w:r w:rsidRPr="00607C62">
              <w:t>工业标准和</w:t>
            </w:r>
            <w:r w:rsidRPr="00607C62">
              <w:t>OGC</w:t>
            </w:r>
            <w:r w:rsidRPr="00607C62">
              <w:t>标准</w:t>
            </w:r>
            <w:r w:rsidRPr="00607C62">
              <w:rPr>
                <w:rFonts w:hint="eastAsia"/>
              </w:rPr>
              <w:t>，</w:t>
            </w:r>
            <w:r w:rsidRPr="00607C62">
              <w:t>支持</w:t>
            </w:r>
            <w:r w:rsidRPr="00607C62">
              <w:t>OGDC</w:t>
            </w:r>
            <w:r w:rsidRPr="00607C62">
              <w:t>国家标准</w:t>
            </w:r>
          </w:p>
          <w:p w:rsidR="00607C62" w:rsidRPr="00607C62" w:rsidRDefault="00607C62" w:rsidP="00607C62">
            <w:r w:rsidRPr="00607C62">
              <w:t>具有分布式切图技术</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5</w:t>
            </w:r>
          </w:p>
        </w:tc>
        <w:tc>
          <w:tcPr>
            <w:tcW w:w="1417" w:type="dxa"/>
            <w:shd w:val="clear" w:color="auto" w:fill="auto"/>
            <w:vAlign w:val="center"/>
          </w:tcPr>
          <w:p w:rsidR="00607C62" w:rsidRPr="00607C62" w:rsidRDefault="00607C62" w:rsidP="00607C62">
            <w:r w:rsidRPr="00607C62">
              <w:rPr>
                <w:rFonts w:hint="eastAsia"/>
              </w:rPr>
              <w:t>基础地图数据</w:t>
            </w:r>
          </w:p>
        </w:tc>
        <w:tc>
          <w:tcPr>
            <w:tcW w:w="5954" w:type="dxa"/>
            <w:shd w:val="clear" w:color="auto" w:fill="auto"/>
            <w:vAlign w:val="center"/>
          </w:tcPr>
          <w:p w:rsidR="00607C62" w:rsidRPr="00607C62" w:rsidRDefault="00607C62" w:rsidP="00607C62">
            <w:pPr>
              <w:rPr>
                <w:rFonts w:hint="eastAsia"/>
              </w:rPr>
            </w:pPr>
            <w:r w:rsidRPr="00607C62">
              <w:rPr>
                <w:rFonts w:hint="eastAsia"/>
              </w:rPr>
              <w:t>#</w:t>
            </w:r>
            <w:r w:rsidRPr="00607C62">
              <w:rPr>
                <w:rFonts w:hint="eastAsia"/>
              </w:rPr>
              <w:t>提供</w:t>
            </w:r>
            <w:r w:rsidRPr="00607C62">
              <w:t>全国范围</w:t>
            </w:r>
            <w:r w:rsidRPr="00607C62">
              <w:rPr>
                <w:rFonts w:hint="eastAsia"/>
              </w:rPr>
              <w:t>1:10000</w:t>
            </w:r>
            <w:r w:rsidRPr="00607C62">
              <w:rPr>
                <w:rFonts w:hint="eastAsia"/>
              </w:rPr>
              <w:t>矢量</w:t>
            </w:r>
            <w:r w:rsidRPr="00607C62">
              <w:t>地图</w:t>
            </w:r>
            <w:r w:rsidRPr="00607C62">
              <w:rPr>
                <w:rFonts w:hint="eastAsia"/>
              </w:rPr>
              <w:t>（含</w:t>
            </w:r>
            <w:r w:rsidRPr="00607C62">
              <w:rPr>
                <w:rFonts w:hint="eastAsia"/>
              </w:rPr>
              <w:t>3</w:t>
            </w:r>
            <w:r w:rsidRPr="00607C62">
              <w:rPr>
                <w:rFonts w:hint="eastAsia"/>
              </w:rPr>
              <w:t>年免费更新服务）</w:t>
            </w:r>
            <w:r w:rsidRPr="00607C62">
              <w:t>，要素至少包括政区边界，主要</w:t>
            </w:r>
            <w:r w:rsidRPr="00607C62">
              <w:rPr>
                <w:rFonts w:hint="eastAsia"/>
              </w:rPr>
              <w:t>POI</w:t>
            </w:r>
            <w:r w:rsidRPr="00607C62">
              <w:rPr>
                <w:rFonts w:hint="eastAsia"/>
              </w:rPr>
              <w:t>点</w:t>
            </w:r>
            <w:r w:rsidRPr="00607C62">
              <w:t>，道路等</w:t>
            </w:r>
          </w:p>
          <w:p w:rsidR="00607C62" w:rsidRPr="00607C62" w:rsidRDefault="00607C62" w:rsidP="00607C62">
            <w:pPr>
              <w:rPr>
                <w:rFonts w:hint="eastAsia"/>
              </w:rPr>
            </w:pPr>
            <w:r w:rsidRPr="00607C62">
              <w:rPr>
                <w:rFonts w:hint="eastAsia"/>
              </w:rPr>
              <w:t>按照用户需求免费配置地图风格</w:t>
            </w:r>
          </w:p>
        </w:tc>
      </w:tr>
    </w:tbl>
    <w:p w:rsidR="00607C62" w:rsidRPr="00607C62" w:rsidRDefault="00607C62" w:rsidP="00607C62">
      <w:r w:rsidRPr="00607C62">
        <w:rPr>
          <w:rFonts w:hint="eastAsia"/>
        </w:rPr>
        <w:t>（</w:t>
      </w:r>
      <w:r w:rsidRPr="00607C62">
        <w:rPr>
          <w:rFonts w:hint="eastAsia"/>
        </w:rPr>
        <w:t>10</w:t>
      </w:r>
      <w:r w:rsidRPr="00607C62">
        <w:rPr>
          <w:rFonts w:hint="eastAsia"/>
        </w:rPr>
        <w:t>）数据采集、分析与交换中间件</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5954"/>
      </w:tblGrid>
      <w:tr w:rsidR="00607C62" w:rsidRPr="00607C62" w:rsidTr="006E13FB">
        <w:trPr>
          <w:trHeight w:val="285"/>
          <w:jc w:val="center"/>
        </w:trPr>
        <w:tc>
          <w:tcPr>
            <w:tcW w:w="988" w:type="dxa"/>
            <w:vAlign w:val="center"/>
          </w:tcPr>
          <w:p w:rsidR="00607C62" w:rsidRPr="00607C62" w:rsidRDefault="00607C62" w:rsidP="00607C62">
            <w:r w:rsidRPr="00607C62">
              <w:rPr>
                <w:rFonts w:hint="eastAsia"/>
              </w:rPr>
              <w:t>序号</w:t>
            </w:r>
          </w:p>
        </w:tc>
        <w:tc>
          <w:tcPr>
            <w:tcW w:w="1417" w:type="dxa"/>
            <w:shd w:val="clear" w:color="auto" w:fill="auto"/>
            <w:vAlign w:val="center"/>
          </w:tcPr>
          <w:p w:rsidR="00607C62" w:rsidRPr="00607C62" w:rsidRDefault="00607C62" w:rsidP="00607C62">
            <w:r w:rsidRPr="00607C62">
              <w:rPr>
                <w:rFonts w:hint="eastAsia"/>
              </w:rPr>
              <w:t>目录项</w:t>
            </w:r>
          </w:p>
        </w:tc>
        <w:tc>
          <w:tcPr>
            <w:tcW w:w="5954" w:type="dxa"/>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1</w:t>
            </w:r>
          </w:p>
        </w:tc>
        <w:tc>
          <w:tcPr>
            <w:tcW w:w="1417" w:type="dxa"/>
            <w:shd w:val="clear" w:color="auto" w:fill="auto"/>
            <w:vAlign w:val="center"/>
          </w:tcPr>
          <w:p w:rsidR="00607C62" w:rsidRPr="00607C62" w:rsidRDefault="00607C62" w:rsidP="00607C62">
            <w:r w:rsidRPr="00607C62">
              <w:rPr>
                <w:rFonts w:hint="eastAsia"/>
              </w:rPr>
              <w:t>版本要求</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所提供</w:t>
            </w:r>
            <w:r w:rsidRPr="00607C62">
              <w:t>的产品版本</w:t>
            </w:r>
            <w:r w:rsidRPr="00607C62">
              <w:rPr>
                <w:rFonts w:hint="eastAsia"/>
              </w:rPr>
              <w:t>需为最新最稳定，并在市场上公开发行的版本，且</w:t>
            </w:r>
            <w:r w:rsidRPr="00607C62">
              <w:t>与</w:t>
            </w:r>
            <w:r w:rsidRPr="00607C62">
              <w:rPr>
                <w:rFonts w:hint="eastAsia"/>
              </w:rPr>
              <w:t>产品</w:t>
            </w:r>
            <w:r w:rsidRPr="00607C62">
              <w:t>证书版本保持一致</w:t>
            </w:r>
            <w:r w:rsidRPr="00607C62">
              <w:rPr>
                <w:rFonts w:hint="eastAsia"/>
              </w:rPr>
              <w:t>，至少提供</w:t>
            </w:r>
            <w:r w:rsidRPr="00607C62">
              <w:rPr>
                <w:rFonts w:hint="eastAsia"/>
              </w:rPr>
              <w:t>50</w:t>
            </w:r>
            <w:r w:rsidRPr="00607C62">
              <w:rPr>
                <w:rFonts w:hint="eastAsia"/>
              </w:rPr>
              <w:t>个数据交换节点</w:t>
            </w:r>
          </w:p>
        </w:tc>
      </w:tr>
      <w:tr w:rsidR="00607C62" w:rsidRPr="00607C62" w:rsidTr="006E13FB">
        <w:trPr>
          <w:trHeight w:val="310"/>
          <w:jc w:val="center"/>
        </w:trPr>
        <w:tc>
          <w:tcPr>
            <w:tcW w:w="988" w:type="dxa"/>
            <w:vMerge w:val="restart"/>
            <w:vAlign w:val="center"/>
          </w:tcPr>
          <w:p w:rsidR="00607C62" w:rsidRPr="00607C62" w:rsidRDefault="00607C62" w:rsidP="00607C62">
            <w:r w:rsidRPr="00607C62">
              <w:rPr>
                <w:rFonts w:hint="eastAsia"/>
              </w:rPr>
              <w:t>2</w:t>
            </w:r>
          </w:p>
        </w:tc>
        <w:tc>
          <w:tcPr>
            <w:tcW w:w="1417" w:type="dxa"/>
            <w:vMerge w:val="restart"/>
            <w:shd w:val="clear" w:color="auto" w:fill="auto"/>
            <w:vAlign w:val="center"/>
          </w:tcPr>
          <w:p w:rsidR="00607C62" w:rsidRPr="00607C62" w:rsidRDefault="00607C62" w:rsidP="00607C62">
            <w:r w:rsidRPr="00607C62">
              <w:rPr>
                <w:rFonts w:hint="eastAsia"/>
              </w:rPr>
              <w:t>开放性要求</w:t>
            </w:r>
          </w:p>
        </w:tc>
        <w:tc>
          <w:tcPr>
            <w:tcW w:w="5954" w:type="dxa"/>
            <w:shd w:val="clear" w:color="auto" w:fill="auto"/>
            <w:vAlign w:val="center"/>
          </w:tcPr>
          <w:p w:rsidR="00607C62" w:rsidRPr="00607C62" w:rsidRDefault="00607C62" w:rsidP="00607C62">
            <w:r w:rsidRPr="00607C62">
              <w:rPr>
                <w:rFonts w:hint="eastAsia"/>
              </w:rPr>
              <w:t>支持主流硬件平台</w:t>
            </w:r>
          </w:p>
        </w:tc>
      </w:tr>
      <w:tr w:rsidR="00607C62" w:rsidRPr="00607C62" w:rsidTr="006E13FB">
        <w:trPr>
          <w:trHeight w:val="93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w:t>
            </w:r>
            <w:r w:rsidRPr="00607C62">
              <w:rPr>
                <w:rFonts w:hint="eastAsia"/>
              </w:rPr>
              <w:t>支持</w:t>
            </w:r>
            <w:r w:rsidRPr="00607C62">
              <w:rPr>
                <w:rFonts w:hint="eastAsia"/>
              </w:rPr>
              <w:t>Linux</w:t>
            </w:r>
            <w:r w:rsidRPr="00607C62">
              <w:rPr>
                <w:rFonts w:hint="eastAsia"/>
              </w:rPr>
              <w:t>、</w:t>
            </w:r>
            <w:r w:rsidRPr="00607C62">
              <w:rPr>
                <w:rFonts w:hint="eastAsia"/>
              </w:rPr>
              <w:t>UNIX</w:t>
            </w:r>
            <w:r w:rsidRPr="00607C62">
              <w:rPr>
                <w:rFonts w:hint="eastAsia"/>
              </w:rPr>
              <w:t>、</w:t>
            </w:r>
            <w:r w:rsidRPr="00607C62">
              <w:rPr>
                <w:rFonts w:hint="eastAsia"/>
              </w:rPr>
              <w:t>Windows</w:t>
            </w:r>
            <w:r w:rsidRPr="00607C62">
              <w:rPr>
                <w:rFonts w:hint="eastAsia"/>
              </w:rPr>
              <w:t>等平台支持交换控制体系，可设置业务域或交换平台来隔离不同业务、部门间的数据交换</w:t>
            </w:r>
          </w:p>
        </w:tc>
      </w:tr>
      <w:tr w:rsidR="00607C62" w:rsidRPr="00607C62" w:rsidTr="006E13FB">
        <w:trPr>
          <w:trHeight w:val="593"/>
          <w:jc w:val="center"/>
        </w:trPr>
        <w:tc>
          <w:tcPr>
            <w:tcW w:w="988" w:type="dxa"/>
            <w:vMerge w:val="restart"/>
            <w:vAlign w:val="center"/>
          </w:tcPr>
          <w:p w:rsidR="00607C62" w:rsidRPr="00607C62" w:rsidRDefault="00607C62" w:rsidP="00607C62">
            <w:r w:rsidRPr="00607C62">
              <w:rPr>
                <w:rFonts w:hint="eastAsia"/>
              </w:rPr>
              <w:t>3</w:t>
            </w:r>
          </w:p>
        </w:tc>
        <w:tc>
          <w:tcPr>
            <w:tcW w:w="1417" w:type="dxa"/>
            <w:vMerge w:val="restart"/>
            <w:shd w:val="clear" w:color="auto" w:fill="auto"/>
            <w:vAlign w:val="center"/>
          </w:tcPr>
          <w:p w:rsidR="00607C62" w:rsidRPr="00607C62" w:rsidRDefault="00607C62" w:rsidP="00607C62">
            <w:r w:rsidRPr="00607C62">
              <w:rPr>
                <w:rFonts w:hint="eastAsia"/>
              </w:rPr>
              <w:t>通用性</w:t>
            </w:r>
          </w:p>
        </w:tc>
        <w:tc>
          <w:tcPr>
            <w:tcW w:w="5954" w:type="dxa"/>
            <w:shd w:val="clear" w:color="auto" w:fill="auto"/>
            <w:vAlign w:val="center"/>
          </w:tcPr>
          <w:p w:rsidR="00607C62" w:rsidRPr="00607C62" w:rsidRDefault="00607C62" w:rsidP="00607C62">
            <w:r w:rsidRPr="00607C62">
              <w:rPr>
                <w:rFonts w:hint="eastAsia"/>
              </w:rPr>
              <w:t>提供开放式适配器二次开发接口，可以根据项目的特殊要求开发新的适配器</w:t>
            </w:r>
          </w:p>
        </w:tc>
      </w:tr>
      <w:tr w:rsidR="00607C62" w:rsidRPr="00607C62" w:rsidTr="006E13FB">
        <w:trPr>
          <w:trHeight w:val="893"/>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支持全量、增量数据抽取模式。支持触发器、</w:t>
            </w:r>
            <w:r w:rsidRPr="00607C62">
              <w:rPr>
                <w:rFonts w:hint="eastAsia"/>
              </w:rPr>
              <w:t>MD5</w:t>
            </w:r>
            <w:r w:rsidRPr="00607C62">
              <w:rPr>
                <w:rFonts w:hint="eastAsia"/>
              </w:rPr>
              <w:t>、时间戳等变化数据捕获方式。支持双向数据同步，能够避免双向同步产生的循环触发问题</w:t>
            </w:r>
          </w:p>
        </w:tc>
      </w:tr>
      <w:tr w:rsidR="00607C62" w:rsidRPr="00607C62" w:rsidTr="006E13FB">
        <w:trPr>
          <w:trHeight w:val="693"/>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多种数据转换方式，支持编写</w:t>
            </w:r>
            <w:r w:rsidRPr="00607C62">
              <w:rPr>
                <w:rFonts w:hint="eastAsia"/>
              </w:rPr>
              <w:t>Java</w:t>
            </w:r>
            <w:r w:rsidRPr="00607C62">
              <w:rPr>
                <w:rFonts w:hint="eastAsia"/>
              </w:rPr>
              <w:t>和</w:t>
            </w:r>
            <w:r w:rsidRPr="00607C62">
              <w:rPr>
                <w:rFonts w:hint="eastAsia"/>
              </w:rPr>
              <w:t>JavaScript</w:t>
            </w:r>
            <w:r w:rsidRPr="00607C62">
              <w:rPr>
                <w:rFonts w:hint="eastAsia"/>
              </w:rPr>
              <w:t>脚本用于数据转换组件</w:t>
            </w:r>
          </w:p>
        </w:tc>
      </w:tr>
      <w:tr w:rsidR="00607C62" w:rsidRPr="00607C62" w:rsidTr="006E13FB">
        <w:trPr>
          <w:trHeight w:val="656"/>
          <w:jc w:val="center"/>
        </w:trPr>
        <w:tc>
          <w:tcPr>
            <w:tcW w:w="988" w:type="dxa"/>
            <w:vMerge w:val="restart"/>
            <w:vAlign w:val="center"/>
          </w:tcPr>
          <w:p w:rsidR="00607C62" w:rsidRPr="00607C62" w:rsidRDefault="00607C62" w:rsidP="00607C62">
            <w:r w:rsidRPr="00607C62">
              <w:rPr>
                <w:rFonts w:hint="eastAsia"/>
              </w:rPr>
              <w:t>4</w:t>
            </w:r>
          </w:p>
        </w:tc>
        <w:tc>
          <w:tcPr>
            <w:tcW w:w="1417" w:type="dxa"/>
            <w:vMerge w:val="restart"/>
            <w:shd w:val="clear" w:color="auto" w:fill="auto"/>
            <w:vAlign w:val="center"/>
          </w:tcPr>
          <w:p w:rsidR="00607C62" w:rsidRPr="00607C62" w:rsidRDefault="00607C62" w:rsidP="00607C62">
            <w:r w:rsidRPr="00607C62">
              <w:rPr>
                <w:rFonts w:hint="eastAsia"/>
              </w:rPr>
              <w:t>性能</w:t>
            </w:r>
            <w:r w:rsidRPr="00607C62">
              <w:t>要求</w:t>
            </w:r>
          </w:p>
        </w:tc>
        <w:tc>
          <w:tcPr>
            <w:tcW w:w="5954" w:type="dxa"/>
            <w:shd w:val="clear" w:color="auto" w:fill="auto"/>
            <w:vAlign w:val="center"/>
          </w:tcPr>
          <w:p w:rsidR="00607C62" w:rsidRPr="00607C62" w:rsidRDefault="00607C62" w:rsidP="00607C62">
            <w:r w:rsidRPr="00607C62">
              <w:rPr>
                <w:rFonts w:hint="eastAsia"/>
              </w:rPr>
              <w:t>支持工作流程和缓存配置，核心执行引擎采用多线程机制</w:t>
            </w:r>
          </w:p>
        </w:tc>
      </w:tr>
      <w:tr w:rsidR="00607C62" w:rsidRPr="00607C62" w:rsidTr="006E13FB">
        <w:trPr>
          <w:trHeight w:val="93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w:t>
            </w:r>
            <w:r w:rsidRPr="00607C62">
              <w:rPr>
                <w:rFonts w:hint="eastAsia"/>
              </w:rPr>
              <w:t>支持批量抽取和装载，支持高性能装载接口，普通模式装载速度不低于</w:t>
            </w:r>
            <w:r w:rsidRPr="00607C62">
              <w:rPr>
                <w:rFonts w:hint="eastAsia"/>
              </w:rPr>
              <w:t>2</w:t>
            </w:r>
            <w:r w:rsidRPr="00607C62">
              <w:rPr>
                <w:rFonts w:hint="eastAsia"/>
              </w:rPr>
              <w:t>万条</w:t>
            </w:r>
            <w:r w:rsidRPr="00607C62">
              <w:rPr>
                <w:rFonts w:hint="eastAsia"/>
              </w:rPr>
              <w:t>/</w:t>
            </w:r>
            <w:r w:rsidRPr="00607C62">
              <w:rPr>
                <w:rFonts w:hint="eastAsia"/>
              </w:rPr>
              <w:t>秒，批量模式装载速度不低于</w:t>
            </w:r>
            <w:r w:rsidRPr="00607C62">
              <w:rPr>
                <w:rFonts w:hint="eastAsia"/>
              </w:rPr>
              <w:t>20</w:t>
            </w:r>
            <w:r w:rsidRPr="00607C62">
              <w:rPr>
                <w:rFonts w:hint="eastAsia"/>
              </w:rPr>
              <w:t>万条</w:t>
            </w:r>
            <w:r w:rsidRPr="00607C62">
              <w:rPr>
                <w:rFonts w:hint="eastAsia"/>
              </w:rPr>
              <w:t>/</w:t>
            </w:r>
            <w:r w:rsidRPr="00607C62">
              <w:rPr>
                <w:rFonts w:hint="eastAsia"/>
              </w:rPr>
              <w:t>秒</w:t>
            </w:r>
          </w:p>
        </w:tc>
      </w:tr>
      <w:tr w:rsidR="00607C62" w:rsidRPr="00607C62" w:rsidTr="006E13FB">
        <w:trPr>
          <w:trHeight w:val="556"/>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支持文件分段并发读取、数据转换规则并发执行、数据并发装载</w:t>
            </w:r>
          </w:p>
        </w:tc>
      </w:tr>
      <w:tr w:rsidR="00607C62" w:rsidRPr="00607C62" w:rsidTr="006E13FB">
        <w:trPr>
          <w:trHeight w:val="312"/>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vMerge w:val="restart"/>
            <w:shd w:val="clear" w:color="auto" w:fill="auto"/>
            <w:vAlign w:val="center"/>
          </w:tcPr>
          <w:p w:rsidR="00607C62" w:rsidRPr="00607C62" w:rsidRDefault="00607C62" w:rsidP="00607C62">
            <w:pPr>
              <w:rPr>
                <w:rFonts w:hint="eastAsia"/>
              </w:rPr>
            </w:pPr>
            <w:r w:rsidRPr="00607C62">
              <w:rPr>
                <w:rFonts w:hint="eastAsia"/>
              </w:rPr>
              <w:t>具有良好的可靠性，当系统发生异常情况时，具有自保护措施，保证数据传输不丢失</w:t>
            </w:r>
          </w:p>
        </w:tc>
      </w:tr>
      <w:tr w:rsidR="00607C62" w:rsidRPr="00607C62" w:rsidTr="006E13FB">
        <w:trPr>
          <w:trHeight w:val="576"/>
          <w:jc w:val="center"/>
        </w:trPr>
        <w:tc>
          <w:tcPr>
            <w:tcW w:w="988" w:type="dxa"/>
            <w:vMerge w:val="restart"/>
            <w:vAlign w:val="center"/>
          </w:tcPr>
          <w:p w:rsidR="00607C62" w:rsidRPr="00607C62" w:rsidRDefault="00607C62" w:rsidP="00607C62">
            <w:r w:rsidRPr="00607C62">
              <w:rPr>
                <w:rFonts w:hint="eastAsia"/>
              </w:rPr>
              <w:t>5</w:t>
            </w:r>
          </w:p>
        </w:tc>
        <w:tc>
          <w:tcPr>
            <w:tcW w:w="1417" w:type="dxa"/>
            <w:vMerge w:val="restart"/>
            <w:shd w:val="clear" w:color="auto" w:fill="auto"/>
            <w:vAlign w:val="center"/>
          </w:tcPr>
          <w:p w:rsidR="00607C62" w:rsidRPr="00607C62" w:rsidRDefault="00607C62" w:rsidP="00607C62">
            <w:r w:rsidRPr="00607C62">
              <w:rPr>
                <w:rFonts w:hint="eastAsia"/>
              </w:rPr>
              <w:t>可靠性</w:t>
            </w:r>
          </w:p>
        </w:tc>
        <w:tc>
          <w:tcPr>
            <w:tcW w:w="5954" w:type="dxa"/>
            <w:vMerge/>
            <w:shd w:val="clear" w:color="auto" w:fill="auto"/>
            <w:vAlign w:val="center"/>
          </w:tcPr>
          <w:p w:rsidR="00607C62" w:rsidRPr="00607C62" w:rsidRDefault="00607C62" w:rsidP="00607C62"/>
        </w:tc>
      </w:tr>
      <w:tr w:rsidR="00607C62" w:rsidRPr="00607C62" w:rsidTr="006E13FB">
        <w:trPr>
          <w:trHeight w:val="301"/>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具有增量缓存机制</w:t>
            </w:r>
          </w:p>
        </w:tc>
      </w:tr>
      <w:tr w:rsidR="00607C62" w:rsidRPr="00607C62" w:rsidTr="006E13FB">
        <w:trPr>
          <w:trHeight w:val="665"/>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具有自主检测功能，当数据转换发生故障时，可自动记录运行日志，并在故障排除后自动恢复告警和警报</w:t>
            </w:r>
          </w:p>
        </w:tc>
      </w:tr>
      <w:tr w:rsidR="00607C62" w:rsidRPr="00607C62" w:rsidTr="006E13FB">
        <w:trPr>
          <w:trHeight w:val="346"/>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提供数据清洗、转换过程的图形化监控</w:t>
            </w:r>
          </w:p>
        </w:tc>
      </w:tr>
      <w:tr w:rsidR="00607C62" w:rsidRPr="00607C62" w:rsidTr="006E13FB">
        <w:trPr>
          <w:trHeight w:val="31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支持多个节点的同步监控</w:t>
            </w:r>
          </w:p>
        </w:tc>
      </w:tr>
      <w:tr w:rsidR="00607C62" w:rsidRPr="00607C62" w:rsidTr="006E13FB">
        <w:trPr>
          <w:trHeight w:val="31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具有集群功能，可在多个节点自由切换</w:t>
            </w:r>
          </w:p>
        </w:tc>
      </w:tr>
      <w:tr w:rsidR="00607C62" w:rsidRPr="00607C62" w:rsidTr="006E13FB">
        <w:trPr>
          <w:trHeight w:val="319"/>
          <w:jc w:val="center"/>
        </w:trPr>
        <w:tc>
          <w:tcPr>
            <w:tcW w:w="988" w:type="dxa"/>
            <w:vMerge w:val="restart"/>
            <w:vAlign w:val="center"/>
          </w:tcPr>
          <w:p w:rsidR="00607C62" w:rsidRPr="00607C62" w:rsidRDefault="00607C62" w:rsidP="00607C62">
            <w:r w:rsidRPr="00607C62">
              <w:rPr>
                <w:rFonts w:hint="eastAsia"/>
              </w:rPr>
              <w:t>6</w:t>
            </w:r>
          </w:p>
        </w:tc>
        <w:tc>
          <w:tcPr>
            <w:tcW w:w="1417" w:type="dxa"/>
            <w:vMerge w:val="restart"/>
            <w:shd w:val="clear" w:color="auto" w:fill="auto"/>
            <w:vAlign w:val="center"/>
          </w:tcPr>
          <w:p w:rsidR="00607C62" w:rsidRPr="00607C62" w:rsidRDefault="00607C62" w:rsidP="00607C62">
            <w:r w:rsidRPr="00607C62">
              <w:rPr>
                <w:rFonts w:hint="eastAsia"/>
              </w:rPr>
              <w:t>可</w:t>
            </w:r>
            <w:r w:rsidRPr="00607C62">
              <w:t>扩展性</w:t>
            </w:r>
          </w:p>
        </w:tc>
        <w:tc>
          <w:tcPr>
            <w:tcW w:w="5954" w:type="dxa"/>
            <w:shd w:val="clear" w:color="auto" w:fill="auto"/>
            <w:vAlign w:val="center"/>
          </w:tcPr>
          <w:p w:rsidR="00607C62" w:rsidRPr="00607C62" w:rsidRDefault="00607C62" w:rsidP="00607C62">
            <w:r w:rsidRPr="00607C62">
              <w:rPr>
                <w:rFonts w:hint="eastAsia"/>
              </w:rPr>
              <w:t>支持多种数据存储方式</w:t>
            </w:r>
          </w:p>
        </w:tc>
      </w:tr>
      <w:tr w:rsidR="00607C62" w:rsidRPr="00607C62" w:rsidTr="006E13FB">
        <w:trPr>
          <w:trHeight w:val="356"/>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支持与应用集成，自由调用各种功能模块</w:t>
            </w:r>
          </w:p>
        </w:tc>
      </w:tr>
      <w:tr w:rsidR="00607C62" w:rsidRPr="00607C62" w:rsidTr="006E13FB">
        <w:trPr>
          <w:trHeight w:val="574"/>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提供二次开发接口，可采用面向接口方式定义各功能组件</w:t>
            </w:r>
          </w:p>
        </w:tc>
      </w:tr>
      <w:tr w:rsidR="00607C62" w:rsidRPr="00607C62" w:rsidTr="006E13FB">
        <w:trPr>
          <w:trHeight w:val="274"/>
          <w:jc w:val="center"/>
        </w:trPr>
        <w:tc>
          <w:tcPr>
            <w:tcW w:w="988" w:type="dxa"/>
            <w:vMerge w:val="restart"/>
            <w:vAlign w:val="center"/>
          </w:tcPr>
          <w:p w:rsidR="00607C62" w:rsidRPr="00607C62" w:rsidRDefault="00607C62" w:rsidP="00607C62">
            <w:r w:rsidRPr="00607C62">
              <w:rPr>
                <w:rFonts w:hint="eastAsia"/>
              </w:rPr>
              <w:t>7</w:t>
            </w:r>
          </w:p>
        </w:tc>
        <w:tc>
          <w:tcPr>
            <w:tcW w:w="1417" w:type="dxa"/>
            <w:vMerge w:val="restart"/>
            <w:shd w:val="clear" w:color="auto" w:fill="auto"/>
            <w:vAlign w:val="center"/>
          </w:tcPr>
          <w:p w:rsidR="00607C62" w:rsidRPr="00607C62" w:rsidRDefault="00607C62" w:rsidP="00607C62">
            <w:r w:rsidRPr="00607C62">
              <w:rPr>
                <w:rFonts w:hint="eastAsia"/>
              </w:rPr>
              <w:t>易用性</w:t>
            </w:r>
          </w:p>
        </w:tc>
        <w:tc>
          <w:tcPr>
            <w:tcW w:w="5954" w:type="dxa"/>
            <w:shd w:val="clear" w:color="auto" w:fill="auto"/>
            <w:vAlign w:val="center"/>
          </w:tcPr>
          <w:p w:rsidR="00607C62" w:rsidRPr="00607C62" w:rsidRDefault="00607C62" w:rsidP="00607C62">
            <w:r w:rsidRPr="00607C62">
              <w:rPr>
                <w:rFonts w:hint="eastAsia"/>
              </w:rPr>
              <w:t>简单的系统安装和功能配置</w:t>
            </w:r>
          </w:p>
        </w:tc>
      </w:tr>
      <w:tr w:rsidR="00607C62" w:rsidRPr="00607C62" w:rsidTr="006E13FB">
        <w:trPr>
          <w:trHeight w:val="283"/>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适用易操作的图形化和远程化管理工具</w:t>
            </w:r>
          </w:p>
        </w:tc>
      </w:tr>
      <w:tr w:rsidR="00607C62" w:rsidRPr="00607C62" w:rsidTr="006E13FB">
        <w:trPr>
          <w:trHeight w:val="264"/>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提供作业调度运行模式</w:t>
            </w:r>
          </w:p>
        </w:tc>
      </w:tr>
      <w:tr w:rsidR="00607C62" w:rsidRPr="00607C62" w:rsidTr="006E13FB">
        <w:trPr>
          <w:trHeight w:val="401"/>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提供基于</w:t>
            </w:r>
            <w:r w:rsidRPr="00607C62">
              <w:rPr>
                <w:rFonts w:hint="eastAsia"/>
              </w:rPr>
              <w:t>JDBC</w:t>
            </w:r>
            <w:r w:rsidRPr="00607C62">
              <w:rPr>
                <w:rFonts w:hint="eastAsia"/>
              </w:rPr>
              <w:t>访问的</w:t>
            </w:r>
            <w:r w:rsidRPr="00607C62">
              <w:rPr>
                <w:rFonts w:hint="eastAsia"/>
              </w:rPr>
              <w:t>SQL</w:t>
            </w:r>
            <w:r w:rsidRPr="00607C62">
              <w:rPr>
                <w:rFonts w:hint="eastAsia"/>
              </w:rPr>
              <w:t>编辑器</w:t>
            </w:r>
          </w:p>
        </w:tc>
      </w:tr>
      <w:tr w:rsidR="00607C62" w:rsidRPr="00607C62" w:rsidTr="006E13FB">
        <w:trPr>
          <w:trHeight w:val="349"/>
          <w:jc w:val="center"/>
        </w:trPr>
        <w:tc>
          <w:tcPr>
            <w:tcW w:w="988" w:type="dxa"/>
            <w:vMerge w:val="restart"/>
            <w:vAlign w:val="center"/>
          </w:tcPr>
          <w:p w:rsidR="00607C62" w:rsidRPr="00607C62" w:rsidRDefault="00607C62" w:rsidP="00607C62">
            <w:r w:rsidRPr="00607C62">
              <w:rPr>
                <w:rFonts w:hint="eastAsia"/>
              </w:rPr>
              <w:t>8</w:t>
            </w:r>
          </w:p>
        </w:tc>
        <w:tc>
          <w:tcPr>
            <w:tcW w:w="1417" w:type="dxa"/>
            <w:vMerge w:val="restart"/>
            <w:shd w:val="clear" w:color="auto" w:fill="auto"/>
            <w:vAlign w:val="center"/>
          </w:tcPr>
          <w:p w:rsidR="00607C62" w:rsidRPr="00607C62" w:rsidRDefault="00607C62" w:rsidP="00607C62">
            <w:r w:rsidRPr="00607C62">
              <w:rPr>
                <w:rFonts w:hint="eastAsia"/>
              </w:rPr>
              <w:t>安全性</w:t>
            </w:r>
          </w:p>
        </w:tc>
        <w:tc>
          <w:tcPr>
            <w:tcW w:w="5954" w:type="dxa"/>
            <w:shd w:val="clear" w:color="auto" w:fill="auto"/>
            <w:vAlign w:val="center"/>
          </w:tcPr>
          <w:p w:rsidR="00607C62" w:rsidRPr="00607C62" w:rsidRDefault="00607C62" w:rsidP="00607C62">
            <w:r w:rsidRPr="00607C62">
              <w:rPr>
                <w:rFonts w:hint="eastAsia"/>
              </w:rPr>
              <w:t>支持按需设置密码强度，支持数字证书和电子签名</w:t>
            </w:r>
          </w:p>
        </w:tc>
      </w:tr>
      <w:tr w:rsidR="00607C62" w:rsidRPr="00607C62" w:rsidTr="006E13FB">
        <w:trPr>
          <w:trHeight w:val="302"/>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支持登录错误次数锁定、最小化授权</w:t>
            </w:r>
          </w:p>
        </w:tc>
      </w:tr>
      <w:tr w:rsidR="00607C62" w:rsidRPr="00607C62" w:rsidTr="006E13FB">
        <w:trPr>
          <w:trHeight w:val="301"/>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支持多种权限级别的用户管理</w:t>
            </w:r>
          </w:p>
        </w:tc>
      </w:tr>
      <w:tr w:rsidR="00607C62" w:rsidRPr="00607C62" w:rsidTr="006E13FB">
        <w:trPr>
          <w:trHeight w:val="921"/>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r w:rsidRPr="00607C62">
              <w:rPr>
                <w:rFonts w:hint="eastAsia"/>
              </w:rPr>
              <w:t>支持信息安全过滤、数据密级表述、人员密级控制等</w:t>
            </w:r>
          </w:p>
          <w:p w:rsidR="00607C62" w:rsidRPr="00607C62" w:rsidRDefault="00607C62" w:rsidP="00607C62">
            <w:pPr>
              <w:rPr>
                <w:rFonts w:hint="eastAsia"/>
              </w:rPr>
            </w:pPr>
            <w:r w:rsidRPr="00607C62">
              <w:rPr>
                <w:rFonts w:hint="eastAsia"/>
              </w:rPr>
              <w:t>提供登录、注销、用户管理、授权、流程操作、业务操作、涉密控制等全面的安全日志记录</w:t>
            </w:r>
          </w:p>
        </w:tc>
      </w:tr>
      <w:tr w:rsidR="00607C62" w:rsidRPr="00607C62" w:rsidTr="006E13FB">
        <w:trPr>
          <w:trHeight w:val="1258"/>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提供安全管理机制保障，支持三员分离的权限模式（系统管理员、安全管理员，安全审计员），按照使用平台的人员职能不同，定义管理员、业务人员、运</w:t>
            </w:r>
            <w:proofErr w:type="gramStart"/>
            <w:r w:rsidRPr="00607C62">
              <w:rPr>
                <w:rFonts w:hint="eastAsia"/>
              </w:rPr>
              <w:t>维人员</w:t>
            </w:r>
            <w:proofErr w:type="gramEnd"/>
            <w:r w:rsidRPr="00607C62">
              <w:rPr>
                <w:rFonts w:hint="eastAsia"/>
              </w:rPr>
              <w:t>等不同角色和用户的权限</w:t>
            </w:r>
          </w:p>
        </w:tc>
      </w:tr>
    </w:tbl>
    <w:p w:rsidR="00607C62" w:rsidRPr="00607C62" w:rsidRDefault="00607C62" w:rsidP="00607C62">
      <w:r w:rsidRPr="00607C62">
        <w:rPr>
          <w:rFonts w:hint="eastAsia"/>
        </w:rPr>
        <w:t>（</w:t>
      </w:r>
      <w:r w:rsidRPr="00607C62">
        <w:rPr>
          <w:rFonts w:hint="eastAsia"/>
        </w:rPr>
        <w:t>11</w:t>
      </w:r>
      <w:r w:rsidRPr="00607C62">
        <w:rPr>
          <w:rFonts w:hint="eastAsia"/>
        </w:rPr>
        <w:t>）报表</w:t>
      </w:r>
      <w:r w:rsidRPr="00607C62">
        <w:t>中间件</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5954"/>
      </w:tblGrid>
      <w:tr w:rsidR="00607C62" w:rsidRPr="00607C62" w:rsidTr="006E13FB">
        <w:trPr>
          <w:trHeight w:val="285"/>
          <w:jc w:val="center"/>
        </w:trPr>
        <w:tc>
          <w:tcPr>
            <w:tcW w:w="988" w:type="dxa"/>
            <w:vAlign w:val="center"/>
          </w:tcPr>
          <w:p w:rsidR="00607C62" w:rsidRPr="00607C62" w:rsidRDefault="00607C62" w:rsidP="00607C62">
            <w:r w:rsidRPr="00607C62">
              <w:rPr>
                <w:rFonts w:hint="eastAsia"/>
              </w:rPr>
              <w:t>序号</w:t>
            </w:r>
          </w:p>
        </w:tc>
        <w:tc>
          <w:tcPr>
            <w:tcW w:w="1417" w:type="dxa"/>
            <w:shd w:val="clear" w:color="auto" w:fill="auto"/>
            <w:vAlign w:val="center"/>
          </w:tcPr>
          <w:p w:rsidR="00607C62" w:rsidRPr="00607C62" w:rsidRDefault="00607C62" w:rsidP="00607C62">
            <w:r w:rsidRPr="00607C62">
              <w:rPr>
                <w:rFonts w:hint="eastAsia"/>
              </w:rPr>
              <w:t>目录项</w:t>
            </w:r>
          </w:p>
        </w:tc>
        <w:tc>
          <w:tcPr>
            <w:tcW w:w="5954" w:type="dxa"/>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1</w:t>
            </w:r>
          </w:p>
        </w:tc>
        <w:tc>
          <w:tcPr>
            <w:tcW w:w="1417" w:type="dxa"/>
            <w:shd w:val="clear" w:color="auto" w:fill="auto"/>
            <w:vAlign w:val="center"/>
          </w:tcPr>
          <w:p w:rsidR="00607C62" w:rsidRPr="00607C62" w:rsidRDefault="00607C62" w:rsidP="00607C62">
            <w:r w:rsidRPr="00607C62">
              <w:rPr>
                <w:rFonts w:hint="eastAsia"/>
              </w:rPr>
              <w:t>版本要求</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所提供</w:t>
            </w:r>
            <w:r w:rsidRPr="00607C62">
              <w:t>的产品版本</w:t>
            </w:r>
            <w:r w:rsidRPr="00607C62">
              <w:rPr>
                <w:rFonts w:hint="eastAsia"/>
              </w:rPr>
              <w:t>需为最新最稳定，并在市场上公开发行的版本，且</w:t>
            </w:r>
            <w:r w:rsidRPr="00607C62">
              <w:t>与</w:t>
            </w:r>
            <w:r w:rsidRPr="00607C62">
              <w:rPr>
                <w:rFonts w:hint="eastAsia"/>
              </w:rPr>
              <w:t>产品</w:t>
            </w:r>
            <w:r w:rsidRPr="00607C62">
              <w:t>证书版本保持一致</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2</w:t>
            </w:r>
          </w:p>
        </w:tc>
        <w:tc>
          <w:tcPr>
            <w:tcW w:w="1417" w:type="dxa"/>
            <w:shd w:val="clear" w:color="auto" w:fill="auto"/>
            <w:vAlign w:val="center"/>
          </w:tcPr>
          <w:p w:rsidR="00607C62" w:rsidRPr="00607C62" w:rsidRDefault="00607C62" w:rsidP="00607C62">
            <w:r w:rsidRPr="00607C62">
              <w:rPr>
                <w:rFonts w:hint="eastAsia"/>
              </w:rPr>
              <w:t>开放性要求</w:t>
            </w:r>
          </w:p>
        </w:tc>
        <w:tc>
          <w:tcPr>
            <w:tcW w:w="5954" w:type="dxa"/>
            <w:shd w:val="clear" w:color="auto" w:fill="auto"/>
            <w:vAlign w:val="center"/>
          </w:tcPr>
          <w:p w:rsidR="00607C62" w:rsidRPr="00607C62" w:rsidRDefault="00607C62" w:rsidP="00607C62">
            <w:r w:rsidRPr="00607C62">
              <w:rPr>
                <w:rFonts w:hint="eastAsia"/>
              </w:rPr>
              <w:t>支持主流硬件平台</w:t>
            </w:r>
          </w:p>
          <w:p w:rsidR="00607C62" w:rsidRPr="00607C62" w:rsidRDefault="00607C62" w:rsidP="00607C62">
            <w:r w:rsidRPr="00607C62">
              <w:rPr>
                <w:rFonts w:hint="eastAsia"/>
              </w:rPr>
              <w:t>支持</w:t>
            </w:r>
            <w:r w:rsidRPr="00607C62">
              <w:rPr>
                <w:rFonts w:hint="eastAsia"/>
              </w:rPr>
              <w:t>Linux</w:t>
            </w:r>
            <w:r w:rsidRPr="00607C62">
              <w:rPr>
                <w:rFonts w:hint="eastAsia"/>
              </w:rPr>
              <w:t>、</w:t>
            </w:r>
            <w:r w:rsidRPr="00607C62">
              <w:rPr>
                <w:rFonts w:hint="eastAsia"/>
              </w:rPr>
              <w:t>UNIX</w:t>
            </w:r>
            <w:r w:rsidRPr="00607C62">
              <w:rPr>
                <w:rFonts w:hint="eastAsia"/>
              </w:rPr>
              <w:t>、</w:t>
            </w:r>
            <w:r w:rsidRPr="00607C62">
              <w:rPr>
                <w:rFonts w:hint="eastAsia"/>
              </w:rPr>
              <w:t>Windows</w:t>
            </w:r>
            <w:r w:rsidRPr="00607C62">
              <w:rPr>
                <w:rFonts w:hint="eastAsia"/>
              </w:rPr>
              <w:t>等平台</w:t>
            </w:r>
          </w:p>
        </w:tc>
      </w:tr>
      <w:tr w:rsidR="00607C62" w:rsidRPr="00607C62" w:rsidTr="006E13FB">
        <w:trPr>
          <w:trHeight w:val="884"/>
          <w:jc w:val="center"/>
        </w:trPr>
        <w:tc>
          <w:tcPr>
            <w:tcW w:w="988" w:type="dxa"/>
            <w:vMerge w:val="restart"/>
            <w:vAlign w:val="center"/>
          </w:tcPr>
          <w:p w:rsidR="00607C62" w:rsidRPr="00607C62" w:rsidRDefault="00607C62" w:rsidP="00607C62">
            <w:r w:rsidRPr="00607C62">
              <w:rPr>
                <w:rFonts w:hint="eastAsia"/>
              </w:rPr>
              <w:lastRenderedPageBreak/>
              <w:t>3</w:t>
            </w:r>
          </w:p>
        </w:tc>
        <w:tc>
          <w:tcPr>
            <w:tcW w:w="1417" w:type="dxa"/>
            <w:vMerge w:val="restart"/>
            <w:shd w:val="clear" w:color="auto" w:fill="auto"/>
            <w:vAlign w:val="center"/>
          </w:tcPr>
          <w:p w:rsidR="00607C62" w:rsidRPr="00607C62" w:rsidRDefault="00607C62" w:rsidP="00607C62">
            <w:r w:rsidRPr="00607C62">
              <w:rPr>
                <w:rFonts w:hint="eastAsia"/>
              </w:rPr>
              <w:t>通用性</w:t>
            </w:r>
          </w:p>
        </w:tc>
        <w:tc>
          <w:tcPr>
            <w:tcW w:w="5954" w:type="dxa"/>
            <w:shd w:val="clear" w:color="auto" w:fill="auto"/>
            <w:vAlign w:val="center"/>
          </w:tcPr>
          <w:p w:rsidR="00607C62" w:rsidRPr="00607C62" w:rsidRDefault="00607C62" w:rsidP="00607C62">
            <w:r w:rsidRPr="00607C62">
              <w:rPr>
                <w:rFonts w:hint="eastAsia"/>
              </w:rPr>
              <w:t>支持各种异构数据源的混合计算，包括：关系数据库、</w:t>
            </w:r>
            <w:r w:rsidRPr="00607C62">
              <w:rPr>
                <w:rFonts w:hint="eastAsia"/>
              </w:rPr>
              <w:t>NOSQL</w:t>
            </w:r>
            <w:r w:rsidRPr="00607C62">
              <w:rPr>
                <w:rFonts w:hint="eastAsia"/>
              </w:rPr>
              <w:t>数据库、文本文件、</w:t>
            </w:r>
            <w:r w:rsidRPr="00607C62">
              <w:rPr>
                <w:rFonts w:hint="eastAsia"/>
              </w:rPr>
              <w:t>JSON</w:t>
            </w:r>
            <w:r w:rsidRPr="00607C62">
              <w:rPr>
                <w:rFonts w:hint="eastAsia"/>
              </w:rPr>
              <w:t>数据源、</w:t>
            </w:r>
            <w:r w:rsidRPr="00607C62">
              <w:rPr>
                <w:rFonts w:hint="eastAsia"/>
              </w:rPr>
              <w:t>HTTP</w:t>
            </w:r>
            <w:r w:rsidRPr="00607C62">
              <w:rPr>
                <w:rFonts w:hint="eastAsia"/>
              </w:rPr>
              <w:t>数据源、</w:t>
            </w:r>
            <w:r w:rsidRPr="00607C62">
              <w:rPr>
                <w:rFonts w:hint="eastAsia"/>
              </w:rPr>
              <w:t>HDFS</w:t>
            </w:r>
            <w:r w:rsidRPr="00607C62">
              <w:rPr>
                <w:rFonts w:hint="eastAsia"/>
              </w:rPr>
              <w:t>文件等</w:t>
            </w:r>
          </w:p>
        </w:tc>
      </w:tr>
      <w:tr w:rsidR="00607C62" w:rsidRPr="00607C62" w:rsidTr="006E13FB">
        <w:trPr>
          <w:trHeight w:val="893"/>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r w:rsidRPr="00607C62">
              <w:rPr>
                <w:rFonts w:hint="eastAsia"/>
              </w:rPr>
              <w:t>采用类</w:t>
            </w:r>
            <w:r w:rsidRPr="00607C62">
              <w:rPr>
                <w:rFonts w:hint="eastAsia"/>
              </w:rPr>
              <w:t>Excel</w:t>
            </w:r>
            <w:r w:rsidRPr="00607C62">
              <w:rPr>
                <w:rFonts w:hint="eastAsia"/>
              </w:rPr>
              <w:t>的方式设计报表，支持公式自动更新</w:t>
            </w:r>
          </w:p>
          <w:p w:rsidR="00607C62" w:rsidRPr="00607C62" w:rsidRDefault="00607C62" w:rsidP="00607C62">
            <w:pPr>
              <w:rPr>
                <w:rFonts w:hint="eastAsia"/>
              </w:rPr>
            </w:pPr>
            <w:r w:rsidRPr="00607C62">
              <w:rPr>
                <w:rFonts w:hint="eastAsia"/>
              </w:rPr>
              <w:t>提供缓存机制，包括模板缓存、结果缓存、分页缓存等多种方式</w:t>
            </w:r>
          </w:p>
        </w:tc>
      </w:tr>
      <w:tr w:rsidR="00607C62" w:rsidRPr="00607C62" w:rsidTr="006E13FB">
        <w:trPr>
          <w:trHeight w:val="556"/>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并发控制功能，以报表的单元格作为计算单位，智能控制格子数</w:t>
            </w:r>
          </w:p>
        </w:tc>
      </w:tr>
      <w:tr w:rsidR="00607C62" w:rsidRPr="00607C62" w:rsidTr="006E13FB">
        <w:trPr>
          <w:trHeight w:val="419"/>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支持系统性能监控，提供报表容量控制、运行监控功能</w:t>
            </w:r>
          </w:p>
        </w:tc>
      </w:tr>
      <w:tr w:rsidR="00607C62" w:rsidRPr="00607C62" w:rsidTr="006E13FB">
        <w:trPr>
          <w:trHeight w:val="328"/>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具有</w:t>
            </w:r>
            <w:proofErr w:type="gramStart"/>
            <w:r w:rsidRPr="00607C62">
              <w:rPr>
                <w:rFonts w:hint="eastAsia"/>
              </w:rPr>
              <w:t>交互与</w:t>
            </w:r>
            <w:proofErr w:type="gramEnd"/>
            <w:r w:rsidRPr="00607C62">
              <w:rPr>
                <w:rFonts w:hint="eastAsia"/>
              </w:rPr>
              <w:t>分析功能，支持超链接方式的交互分析</w:t>
            </w:r>
          </w:p>
        </w:tc>
      </w:tr>
      <w:tr w:rsidR="00607C62" w:rsidRPr="00607C62" w:rsidTr="006E13FB">
        <w:trPr>
          <w:trHeight w:val="642"/>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支持非线性报表数学模型。提供多源关联分片、不规则分组、自由格间运算、行列</w:t>
            </w:r>
            <w:proofErr w:type="gramStart"/>
            <w:r w:rsidRPr="00607C62">
              <w:rPr>
                <w:rFonts w:hint="eastAsia"/>
              </w:rPr>
              <w:t>对称等</w:t>
            </w:r>
            <w:proofErr w:type="gramEnd"/>
            <w:r w:rsidRPr="00607C62">
              <w:rPr>
                <w:rFonts w:hint="eastAsia"/>
              </w:rPr>
              <w:t>技术</w:t>
            </w:r>
          </w:p>
        </w:tc>
      </w:tr>
      <w:tr w:rsidR="00607C62" w:rsidRPr="00607C62" w:rsidTr="006E13FB">
        <w:trPr>
          <w:trHeight w:val="383"/>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w:t>
            </w:r>
            <w:r w:rsidRPr="00607C62">
              <w:rPr>
                <w:rFonts w:hint="eastAsia"/>
              </w:rPr>
              <w:t>HTML/HTML5</w:t>
            </w:r>
          </w:p>
        </w:tc>
      </w:tr>
      <w:tr w:rsidR="00607C62" w:rsidRPr="00607C62" w:rsidTr="006E13FB">
        <w:trPr>
          <w:trHeight w:val="308"/>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支持导出报表为</w:t>
            </w:r>
            <w:r w:rsidRPr="00607C62">
              <w:rPr>
                <w:rFonts w:hint="eastAsia"/>
              </w:rPr>
              <w:t>EXCEL</w:t>
            </w:r>
            <w:r w:rsidRPr="00607C62">
              <w:rPr>
                <w:rFonts w:hint="eastAsia"/>
              </w:rPr>
              <w:t>、</w:t>
            </w:r>
            <w:r w:rsidRPr="00607C62">
              <w:rPr>
                <w:rFonts w:hint="eastAsia"/>
              </w:rPr>
              <w:t>TXT</w:t>
            </w:r>
            <w:r w:rsidRPr="00607C62">
              <w:rPr>
                <w:rFonts w:hint="eastAsia"/>
              </w:rPr>
              <w:t>、</w:t>
            </w:r>
            <w:r w:rsidRPr="00607C62">
              <w:rPr>
                <w:rFonts w:hint="eastAsia"/>
              </w:rPr>
              <w:t>WORD</w:t>
            </w:r>
            <w:r w:rsidRPr="00607C62">
              <w:rPr>
                <w:rFonts w:hint="eastAsia"/>
              </w:rPr>
              <w:t>、</w:t>
            </w:r>
            <w:r w:rsidRPr="00607C62">
              <w:rPr>
                <w:rFonts w:hint="eastAsia"/>
              </w:rPr>
              <w:t>PDF</w:t>
            </w:r>
            <w:r w:rsidRPr="00607C62">
              <w:rPr>
                <w:rFonts w:hint="eastAsia"/>
              </w:rPr>
              <w:t>文件</w:t>
            </w:r>
          </w:p>
        </w:tc>
      </w:tr>
      <w:tr w:rsidR="00607C62" w:rsidRPr="00607C62" w:rsidTr="006E13FB">
        <w:trPr>
          <w:trHeight w:val="907"/>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支持可缩放矢量图形</w:t>
            </w:r>
            <w:r w:rsidRPr="00607C62">
              <w:rPr>
                <w:rFonts w:hint="eastAsia"/>
              </w:rPr>
              <w:t>SVG</w:t>
            </w:r>
            <w:r w:rsidRPr="00607C62">
              <w:rPr>
                <w:rFonts w:hint="eastAsia"/>
              </w:rPr>
              <w:t>格式统计图，提供但不限于仪表盘、甘特图、雷达图、双轴柱线图、饼图、柱图、线图、地图等各种统计图，提供动态统计图</w:t>
            </w:r>
          </w:p>
        </w:tc>
      </w:tr>
      <w:tr w:rsidR="00607C62" w:rsidRPr="00607C62" w:rsidTr="006E13FB">
        <w:trPr>
          <w:trHeight w:val="893"/>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r w:rsidRPr="00607C62">
              <w:rPr>
                <w:rFonts w:hint="eastAsia"/>
              </w:rPr>
              <w:t>支持独立的计算引擎，可将</w:t>
            </w:r>
            <w:proofErr w:type="gramStart"/>
            <w:r w:rsidRPr="00607C62">
              <w:rPr>
                <w:rFonts w:hint="eastAsia"/>
              </w:rPr>
              <w:t>源数据</w:t>
            </w:r>
            <w:proofErr w:type="gramEnd"/>
            <w:r w:rsidRPr="00607C62">
              <w:rPr>
                <w:rFonts w:hint="eastAsia"/>
              </w:rPr>
              <w:t>计算和报表展现剥离</w:t>
            </w:r>
          </w:p>
          <w:p w:rsidR="00607C62" w:rsidRPr="00607C62" w:rsidRDefault="00607C62" w:rsidP="00607C62">
            <w:pPr>
              <w:rPr>
                <w:rFonts w:hint="eastAsia"/>
              </w:rPr>
            </w:pPr>
            <w:r w:rsidRPr="00607C62">
              <w:rPr>
                <w:rFonts w:hint="eastAsia"/>
              </w:rPr>
              <w:t>报表</w:t>
            </w:r>
            <w:proofErr w:type="gramStart"/>
            <w:r w:rsidRPr="00607C62">
              <w:rPr>
                <w:rFonts w:hint="eastAsia"/>
              </w:rPr>
              <w:t>源数据</w:t>
            </w:r>
            <w:proofErr w:type="gramEnd"/>
            <w:r w:rsidRPr="00607C62">
              <w:rPr>
                <w:rFonts w:hint="eastAsia"/>
              </w:rPr>
              <w:t>计算程序代码文件，应与应用系统其他功能模块的程序（</w:t>
            </w:r>
            <w:r w:rsidRPr="00607C62">
              <w:rPr>
                <w:rFonts w:hint="eastAsia"/>
              </w:rPr>
              <w:t>Java</w:t>
            </w:r>
            <w:r w:rsidRPr="00607C62">
              <w:rPr>
                <w:rFonts w:hint="eastAsia"/>
              </w:rPr>
              <w:t>、存储过程等）分开</w:t>
            </w:r>
          </w:p>
        </w:tc>
      </w:tr>
      <w:tr w:rsidR="00607C62" w:rsidRPr="00607C62" w:rsidTr="006E13FB">
        <w:trPr>
          <w:trHeight w:val="593"/>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报表</w:t>
            </w:r>
            <w:proofErr w:type="gramStart"/>
            <w:r w:rsidRPr="00607C62">
              <w:rPr>
                <w:rFonts w:hint="eastAsia"/>
              </w:rPr>
              <w:t>源数据</w:t>
            </w:r>
            <w:proofErr w:type="gramEnd"/>
            <w:r w:rsidRPr="00607C62">
              <w:rPr>
                <w:rFonts w:hint="eastAsia"/>
              </w:rPr>
              <w:t>计算程序应采用解释执行的方式，程序修改时，支持服务器</w:t>
            </w:r>
            <w:proofErr w:type="gramStart"/>
            <w:r w:rsidRPr="00607C62">
              <w:rPr>
                <w:rFonts w:hint="eastAsia"/>
              </w:rPr>
              <w:t>不</w:t>
            </w:r>
            <w:proofErr w:type="gramEnd"/>
            <w:r w:rsidRPr="00607C62">
              <w:rPr>
                <w:rFonts w:hint="eastAsia"/>
              </w:rPr>
              <w:t>停机热切换</w:t>
            </w:r>
          </w:p>
        </w:tc>
      </w:tr>
      <w:tr w:rsidR="00607C62" w:rsidRPr="00607C62" w:rsidTr="006E13FB">
        <w:trPr>
          <w:trHeight w:val="328"/>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提供简单易用的多线程并行机制</w:t>
            </w:r>
          </w:p>
        </w:tc>
      </w:tr>
      <w:tr w:rsidR="00607C62" w:rsidRPr="00607C62" w:rsidTr="006E13FB">
        <w:trPr>
          <w:trHeight w:val="292"/>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支持二进制压缩文件方式存放</w:t>
            </w:r>
          </w:p>
        </w:tc>
      </w:tr>
      <w:tr w:rsidR="00607C62" w:rsidRPr="00607C62" w:rsidTr="006E13FB">
        <w:trPr>
          <w:trHeight w:val="675"/>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数据存储应可以分段，配合多线程并行机制的读取。数据存储应提供索引机制</w:t>
            </w:r>
          </w:p>
        </w:tc>
      </w:tr>
      <w:tr w:rsidR="00607C62" w:rsidRPr="00607C62" w:rsidTr="006E13FB">
        <w:trPr>
          <w:trHeight w:val="629"/>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支持多层数据集，可一次性返回分组后的数据或主子表数据</w:t>
            </w:r>
          </w:p>
        </w:tc>
      </w:tr>
      <w:tr w:rsidR="00607C62" w:rsidRPr="00607C62" w:rsidTr="006E13FB">
        <w:trPr>
          <w:trHeight w:val="319"/>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精确打印，支持一纸多页、定位缩放、页码控制等功能</w:t>
            </w:r>
          </w:p>
        </w:tc>
      </w:tr>
      <w:tr w:rsidR="00607C62" w:rsidRPr="00607C62" w:rsidTr="006E13FB">
        <w:trPr>
          <w:trHeight w:val="319"/>
          <w:jc w:val="center"/>
        </w:trPr>
        <w:tc>
          <w:tcPr>
            <w:tcW w:w="988" w:type="dxa"/>
            <w:vMerge w:val="restart"/>
            <w:vAlign w:val="center"/>
          </w:tcPr>
          <w:p w:rsidR="00607C62" w:rsidRPr="00607C62" w:rsidRDefault="00607C62" w:rsidP="00607C62">
            <w:r w:rsidRPr="00607C62">
              <w:rPr>
                <w:rFonts w:hint="eastAsia"/>
              </w:rPr>
              <w:t>4</w:t>
            </w:r>
          </w:p>
        </w:tc>
        <w:tc>
          <w:tcPr>
            <w:tcW w:w="1417" w:type="dxa"/>
            <w:vMerge w:val="restart"/>
            <w:shd w:val="clear" w:color="auto" w:fill="auto"/>
            <w:vAlign w:val="center"/>
          </w:tcPr>
          <w:p w:rsidR="00607C62" w:rsidRPr="00607C62" w:rsidRDefault="00607C62" w:rsidP="00607C62">
            <w:r w:rsidRPr="00607C62">
              <w:rPr>
                <w:rFonts w:hint="eastAsia"/>
              </w:rPr>
              <w:t>可扩展性</w:t>
            </w:r>
          </w:p>
        </w:tc>
        <w:tc>
          <w:tcPr>
            <w:tcW w:w="5954" w:type="dxa"/>
            <w:shd w:val="clear" w:color="auto" w:fill="auto"/>
            <w:vAlign w:val="center"/>
          </w:tcPr>
          <w:p w:rsidR="00607C62" w:rsidRPr="00607C62" w:rsidRDefault="00607C62" w:rsidP="00607C62">
            <w:r w:rsidRPr="00607C62">
              <w:rPr>
                <w:rFonts w:hint="eastAsia"/>
              </w:rPr>
              <w:t>支持多种数据存储方式</w:t>
            </w:r>
          </w:p>
        </w:tc>
      </w:tr>
      <w:tr w:rsidR="00607C62" w:rsidRPr="00607C62" w:rsidTr="006E13FB">
        <w:trPr>
          <w:trHeight w:val="255"/>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支持与应用集成，自由调用各种功能模块</w:t>
            </w:r>
          </w:p>
        </w:tc>
      </w:tr>
      <w:tr w:rsidR="00607C62" w:rsidRPr="00607C62" w:rsidTr="006E13FB">
        <w:trPr>
          <w:trHeight w:val="674"/>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提供二次开发接口，可采用面向接口方式定义各功能组件</w:t>
            </w:r>
          </w:p>
        </w:tc>
      </w:tr>
      <w:tr w:rsidR="00607C62" w:rsidRPr="00607C62" w:rsidTr="006E13FB">
        <w:trPr>
          <w:trHeight w:val="310"/>
          <w:jc w:val="center"/>
        </w:trPr>
        <w:tc>
          <w:tcPr>
            <w:tcW w:w="988" w:type="dxa"/>
            <w:vMerge w:val="restart"/>
            <w:vAlign w:val="center"/>
          </w:tcPr>
          <w:p w:rsidR="00607C62" w:rsidRPr="00607C62" w:rsidRDefault="00607C62" w:rsidP="00607C62">
            <w:r w:rsidRPr="00607C62">
              <w:t>5</w:t>
            </w:r>
          </w:p>
        </w:tc>
        <w:tc>
          <w:tcPr>
            <w:tcW w:w="1417" w:type="dxa"/>
            <w:vMerge w:val="restart"/>
            <w:shd w:val="clear" w:color="auto" w:fill="auto"/>
            <w:vAlign w:val="center"/>
          </w:tcPr>
          <w:p w:rsidR="00607C62" w:rsidRPr="00607C62" w:rsidRDefault="00607C62" w:rsidP="00607C62">
            <w:r w:rsidRPr="00607C62">
              <w:rPr>
                <w:rFonts w:hint="eastAsia"/>
              </w:rPr>
              <w:t>安全性</w:t>
            </w:r>
          </w:p>
        </w:tc>
        <w:tc>
          <w:tcPr>
            <w:tcW w:w="5954" w:type="dxa"/>
            <w:shd w:val="clear" w:color="auto" w:fill="auto"/>
            <w:vAlign w:val="center"/>
          </w:tcPr>
          <w:p w:rsidR="00607C62" w:rsidRPr="00607C62" w:rsidRDefault="00607C62" w:rsidP="00607C62">
            <w:r w:rsidRPr="00607C62">
              <w:rPr>
                <w:rFonts w:hint="eastAsia"/>
              </w:rPr>
              <w:t>支持按需设置密码强度，支持数字证书和电子签名</w:t>
            </w:r>
          </w:p>
        </w:tc>
      </w:tr>
      <w:tr w:rsidR="00607C62" w:rsidRPr="00607C62" w:rsidTr="006E13FB">
        <w:trPr>
          <w:trHeight w:val="293"/>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支持登录错误次数锁定、最小化授权</w:t>
            </w:r>
          </w:p>
        </w:tc>
      </w:tr>
      <w:tr w:rsidR="00607C62" w:rsidRPr="00607C62" w:rsidTr="006E13FB">
        <w:trPr>
          <w:trHeight w:val="237"/>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支持多种权限级别的用户管理</w:t>
            </w:r>
          </w:p>
        </w:tc>
      </w:tr>
      <w:tr w:rsidR="00607C62" w:rsidRPr="00607C62" w:rsidTr="006E13FB">
        <w:trPr>
          <w:trHeight w:val="338"/>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支持信息安全过滤、数据密级表述、人员密级控制等</w:t>
            </w:r>
          </w:p>
        </w:tc>
      </w:tr>
      <w:tr w:rsidR="00607C62" w:rsidRPr="00607C62" w:rsidTr="006E13FB">
        <w:trPr>
          <w:trHeight w:val="665"/>
          <w:jc w:val="center"/>
        </w:trPr>
        <w:tc>
          <w:tcPr>
            <w:tcW w:w="988" w:type="dxa"/>
            <w:vMerge/>
            <w:vAlign w:val="center"/>
          </w:tcPr>
          <w:p w:rsidR="00607C62" w:rsidRPr="00607C62" w:rsidRDefault="00607C62" w:rsidP="00607C62"/>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提供登录、注销、用户管理、授权、流程操作、业务操作、涉密控制等全面的安全日志记录</w:t>
            </w:r>
          </w:p>
        </w:tc>
      </w:tr>
      <w:tr w:rsidR="00607C62" w:rsidRPr="00607C62" w:rsidTr="006E13FB">
        <w:trPr>
          <w:trHeight w:val="603"/>
          <w:jc w:val="center"/>
        </w:trPr>
        <w:tc>
          <w:tcPr>
            <w:tcW w:w="988" w:type="dxa"/>
            <w:vMerge w:val="restart"/>
            <w:vAlign w:val="center"/>
          </w:tcPr>
          <w:p w:rsidR="00607C62" w:rsidRPr="00607C62" w:rsidRDefault="00607C62" w:rsidP="00607C62">
            <w:r w:rsidRPr="00607C62">
              <w:rPr>
                <w:rFonts w:hint="eastAsia"/>
              </w:rPr>
              <w:t>6</w:t>
            </w:r>
          </w:p>
        </w:tc>
        <w:tc>
          <w:tcPr>
            <w:tcW w:w="1417" w:type="dxa"/>
            <w:vMerge w:val="restart"/>
            <w:shd w:val="clear" w:color="auto" w:fill="auto"/>
            <w:vAlign w:val="center"/>
          </w:tcPr>
          <w:p w:rsidR="00607C62" w:rsidRPr="00607C62" w:rsidRDefault="00607C62" w:rsidP="00607C62">
            <w:r w:rsidRPr="00607C62">
              <w:rPr>
                <w:rFonts w:hint="eastAsia"/>
              </w:rPr>
              <w:t>填报功能</w:t>
            </w:r>
          </w:p>
        </w:tc>
        <w:tc>
          <w:tcPr>
            <w:tcW w:w="5954" w:type="dxa"/>
            <w:shd w:val="clear" w:color="auto" w:fill="auto"/>
            <w:vAlign w:val="center"/>
          </w:tcPr>
          <w:p w:rsidR="00607C62" w:rsidRPr="00607C62" w:rsidRDefault="00607C62" w:rsidP="00607C62">
            <w:pPr>
              <w:rPr>
                <w:rFonts w:hint="eastAsia"/>
              </w:rPr>
            </w:pPr>
            <w:r w:rsidRPr="00607C62">
              <w:rPr>
                <w:rFonts w:hint="eastAsia"/>
              </w:rPr>
              <w:t>支持业务人员自定义填报表，无需编辑脚本，系统自动处理数据的存取</w:t>
            </w:r>
          </w:p>
        </w:tc>
      </w:tr>
      <w:tr w:rsidR="00607C62" w:rsidRPr="00607C62" w:rsidTr="006E13FB">
        <w:trPr>
          <w:trHeight w:val="62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支持表内</w:t>
            </w:r>
            <w:r w:rsidRPr="00607C62">
              <w:rPr>
                <w:rFonts w:hint="eastAsia"/>
              </w:rPr>
              <w:t>/</w:t>
            </w:r>
            <w:r w:rsidRPr="00607C62">
              <w:rPr>
                <w:rFonts w:hint="eastAsia"/>
              </w:rPr>
              <w:t>表间自动计算，表内合法性检查，表间合法性检查</w:t>
            </w:r>
          </w:p>
        </w:tc>
      </w:tr>
      <w:tr w:rsidR="00607C62" w:rsidRPr="00607C62" w:rsidTr="006E13FB">
        <w:trPr>
          <w:trHeight w:val="319"/>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支持不失真导入</w:t>
            </w:r>
            <w:r w:rsidRPr="00607C62">
              <w:rPr>
                <w:rFonts w:hint="eastAsia"/>
              </w:rPr>
              <w:t>excel</w:t>
            </w:r>
            <w:r w:rsidRPr="00607C62">
              <w:rPr>
                <w:rFonts w:hint="eastAsia"/>
              </w:rPr>
              <w:t>表格作为</w:t>
            </w:r>
            <w:proofErr w:type="gramStart"/>
            <w:r w:rsidRPr="00607C62">
              <w:rPr>
                <w:rFonts w:hint="eastAsia"/>
              </w:rPr>
              <w:t>填报表样</w:t>
            </w:r>
            <w:proofErr w:type="gramEnd"/>
          </w:p>
        </w:tc>
      </w:tr>
    </w:tbl>
    <w:p w:rsidR="00607C62" w:rsidRPr="00607C62" w:rsidRDefault="00607C62" w:rsidP="00607C62">
      <w:r w:rsidRPr="00607C62">
        <w:rPr>
          <w:rFonts w:hint="eastAsia"/>
        </w:rPr>
        <w:t>（</w:t>
      </w:r>
      <w:r w:rsidRPr="00607C62">
        <w:rPr>
          <w:rFonts w:hint="eastAsia"/>
        </w:rPr>
        <w:t>12</w:t>
      </w:r>
      <w:r w:rsidRPr="00607C62">
        <w:rPr>
          <w:rFonts w:hint="eastAsia"/>
        </w:rPr>
        <w:t>）工作流</w:t>
      </w:r>
      <w:r w:rsidRPr="00607C62">
        <w:t>引擎</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5954"/>
      </w:tblGrid>
      <w:tr w:rsidR="00607C62" w:rsidRPr="00607C62" w:rsidTr="006E13FB">
        <w:trPr>
          <w:trHeight w:val="285"/>
          <w:jc w:val="center"/>
        </w:trPr>
        <w:tc>
          <w:tcPr>
            <w:tcW w:w="988" w:type="dxa"/>
            <w:vAlign w:val="center"/>
          </w:tcPr>
          <w:p w:rsidR="00607C62" w:rsidRPr="00607C62" w:rsidRDefault="00607C62" w:rsidP="00607C62">
            <w:r w:rsidRPr="00607C62">
              <w:rPr>
                <w:rFonts w:hint="eastAsia"/>
              </w:rPr>
              <w:t>序号</w:t>
            </w:r>
          </w:p>
        </w:tc>
        <w:tc>
          <w:tcPr>
            <w:tcW w:w="1417" w:type="dxa"/>
            <w:shd w:val="clear" w:color="auto" w:fill="auto"/>
            <w:vAlign w:val="center"/>
          </w:tcPr>
          <w:p w:rsidR="00607C62" w:rsidRPr="00607C62" w:rsidRDefault="00607C62" w:rsidP="00607C62">
            <w:r w:rsidRPr="00607C62">
              <w:rPr>
                <w:rFonts w:hint="eastAsia"/>
              </w:rPr>
              <w:t>目录项</w:t>
            </w:r>
          </w:p>
        </w:tc>
        <w:tc>
          <w:tcPr>
            <w:tcW w:w="5954" w:type="dxa"/>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1</w:t>
            </w:r>
          </w:p>
        </w:tc>
        <w:tc>
          <w:tcPr>
            <w:tcW w:w="1417" w:type="dxa"/>
            <w:shd w:val="clear" w:color="auto" w:fill="auto"/>
            <w:vAlign w:val="center"/>
          </w:tcPr>
          <w:p w:rsidR="00607C62" w:rsidRPr="00607C62" w:rsidRDefault="00607C62" w:rsidP="00607C62">
            <w:r w:rsidRPr="00607C62">
              <w:rPr>
                <w:rFonts w:hint="eastAsia"/>
              </w:rPr>
              <w:t>#</w:t>
            </w:r>
            <w:r w:rsidRPr="00607C62">
              <w:rPr>
                <w:rFonts w:hint="eastAsia"/>
              </w:rPr>
              <w:t>版本要求</w:t>
            </w:r>
          </w:p>
        </w:tc>
        <w:tc>
          <w:tcPr>
            <w:tcW w:w="5954" w:type="dxa"/>
            <w:shd w:val="clear" w:color="auto" w:fill="auto"/>
            <w:vAlign w:val="center"/>
          </w:tcPr>
          <w:p w:rsidR="00607C62" w:rsidRPr="00607C62" w:rsidRDefault="00607C62" w:rsidP="00607C62">
            <w:r w:rsidRPr="00607C62">
              <w:rPr>
                <w:rFonts w:hint="eastAsia"/>
              </w:rPr>
              <w:t>所提供</w:t>
            </w:r>
            <w:r w:rsidRPr="00607C62">
              <w:t>的产品版本</w:t>
            </w:r>
            <w:r w:rsidRPr="00607C62">
              <w:rPr>
                <w:rFonts w:hint="eastAsia"/>
              </w:rPr>
              <w:t>需为最新最稳定，并在市场上公开发行的版本，且</w:t>
            </w:r>
            <w:r w:rsidRPr="00607C62">
              <w:t>与</w:t>
            </w:r>
            <w:r w:rsidRPr="00607C62">
              <w:rPr>
                <w:rFonts w:hint="eastAsia"/>
              </w:rPr>
              <w:t>产品</w:t>
            </w:r>
            <w:r w:rsidRPr="00607C62">
              <w:t>证书版本保持一致</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2</w:t>
            </w:r>
          </w:p>
        </w:tc>
        <w:tc>
          <w:tcPr>
            <w:tcW w:w="1417" w:type="dxa"/>
            <w:shd w:val="clear" w:color="auto" w:fill="auto"/>
            <w:vAlign w:val="center"/>
          </w:tcPr>
          <w:p w:rsidR="00607C62" w:rsidRPr="00607C62" w:rsidRDefault="00607C62" w:rsidP="00607C62">
            <w:r w:rsidRPr="00607C62">
              <w:rPr>
                <w:rFonts w:hint="eastAsia"/>
              </w:rPr>
              <w:t>开放性要求</w:t>
            </w:r>
          </w:p>
        </w:tc>
        <w:tc>
          <w:tcPr>
            <w:tcW w:w="5954" w:type="dxa"/>
            <w:shd w:val="clear" w:color="auto" w:fill="auto"/>
            <w:vAlign w:val="center"/>
          </w:tcPr>
          <w:p w:rsidR="00607C62" w:rsidRPr="00607C62" w:rsidRDefault="00607C62" w:rsidP="00607C62">
            <w:r w:rsidRPr="00607C62">
              <w:rPr>
                <w:rFonts w:hint="eastAsia"/>
              </w:rPr>
              <w:t>支持主流硬件平台</w:t>
            </w:r>
          </w:p>
          <w:p w:rsidR="00607C62" w:rsidRPr="00607C62" w:rsidRDefault="00607C62" w:rsidP="00607C62">
            <w:r w:rsidRPr="00607C62">
              <w:rPr>
                <w:rFonts w:hint="eastAsia"/>
              </w:rPr>
              <w:t>支持</w:t>
            </w:r>
            <w:r w:rsidRPr="00607C62">
              <w:rPr>
                <w:rFonts w:hint="eastAsia"/>
              </w:rPr>
              <w:t>Linux</w:t>
            </w:r>
            <w:r w:rsidRPr="00607C62">
              <w:rPr>
                <w:rFonts w:hint="eastAsia"/>
              </w:rPr>
              <w:t>、</w:t>
            </w:r>
            <w:r w:rsidRPr="00607C62">
              <w:rPr>
                <w:rFonts w:hint="eastAsia"/>
              </w:rPr>
              <w:t>UNIX</w:t>
            </w:r>
            <w:r w:rsidRPr="00607C62">
              <w:rPr>
                <w:rFonts w:hint="eastAsia"/>
              </w:rPr>
              <w:t>、</w:t>
            </w:r>
            <w:r w:rsidRPr="00607C62">
              <w:rPr>
                <w:rFonts w:hint="eastAsia"/>
              </w:rPr>
              <w:t>Windows</w:t>
            </w:r>
            <w:r w:rsidRPr="00607C62">
              <w:rPr>
                <w:rFonts w:hint="eastAsia"/>
              </w:rPr>
              <w:t>等平台</w:t>
            </w:r>
          </w:p>
        </w:tc>
      </w:tr>
      <w:tr w:rsidR="00607C62" w:rsidRPr="00607C62" w:rsidTr="006E13FB">
        <w:trPr>
          <w:trHeight w:val="255"/>
          <w:jc w:val="center"/>
        </w:trPr>
        <w:tc>
          <w:tcPr>
            <w:tcW w:w="988" w:type="dxa"/>
            <w:vMerge w:val="restart"/>
            <w:vAlign w:val="center"/>
          </w:tcPr>
          <w:p w:rsidR="00607C62" w:rsidRPr="00607C62" w:rsidRDefault="00607C62" w:rsidP="00607C62">
            <w:r w:rsidRPr="00607C62">
              <w:rPr>
                <w:rFonts w:hint="eastAsia"/>
              </w:rPr>
              <w:t>3</w:t>
            </w:r>
          </w:p>
        </w:tc>
        <w:tc>
          <w:tcPr>
            <w:tcW w:w="1417" w:type="dxa"/>
            <w:vMerge w:val="restart"/>
            <w:shd w:val="clear" w:color="auto" w:fill="auto"/>
            <w:vAlign w:val="center"/>
          </w:tcPr>
          <w:p w:rsidR="00607C62" w:rsidRPr="00607C62" w:rsidRDefault="00607C62" w:rsidP="00607C62">
            <w:r w:rsidRPr="00607C62">
              <w:rPr>
                <w:rFonts w:hint="eastAsia"/>
              </w:rPr>
              <w:t>功能要求</w:t>
            </w:r>
          </w:p>
        </w:tc>
        <w:tc>
          <w:tcPr>
            <w:tcW w:w="5954" w:type="dxa"/>
            <w:shd w:val="clear" w:color="auto" w:fill="auto"/>
            <w:vAlign w:val="center"/>
          </w:tcPr>
          <w:p w:rsidR="00607C62" w:rsidRPr="00607C62" w:rsidRDefault="00607C62" w:rsidP="00607C62">
            <w:r w:rsidRPr="00607C62">
              <w:rPr>
                <w:rFonts w:hint="eastAsia"/>
              </w:rPr>
              <w:t>支持嵌入式、集群、分布式部署</w:t>
            </w:r>
          </w:p>
        </w:tc>
      </w:tr>
      <w:tr w:rsidR="00607C62" w:rsidRPr="00607C62" w:rsidTr="006E13FB">
        <w:trPr>
          <w:trHeight w:val="319"/>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w:t>
            </w:r>
            <w:r w:rsidRPr="00607C62">
              <w:rPr>
                <w:rFonts w:hint="eastAsia"/>
              </w:rPr>
              <w:t>SOA</w:t>
            </w:r>
            <w:r w:rsidRPr="00607C62">
              <w:rPr>
                <w:rFonts w:hint="eastAsia"/>
              </w:rPr>
              <w:t>、</w:t>
            </w:r>
            <w:r w:rsidRPr="00607C62">
              <w:rPr>
                <w:rFonts w:hint="eastAsia"/>
              </w:rPr>
              <w:t>SDO</w:t>
            </w:r>
            <w:r w:rsidRPr="00607C62">
              <w:rPr>
                <w:rFonts w:hint="eastAsia"/>
              </w:rPr>
              <w:t>技术规范</w:t>
            </w:r>
          </w:p>
        </w:tc>
      </w:tr>
      <w:tr w:rsidR="00607C62" w:rsidRPr="00607C62" w:rsidTr="006E13FB">
        <w:trPr>
          <w:trHeight w:val="319"/>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支持可视化</w:t>
            </w:r>
            <w:r w:rsidRPr="00607C62">
              <w:rPr>
                <w:rFonts w:hint="eastAsia"/>
              </w:rPr>
              <w:t>LDAP</w:t>
            </w:r>
            <w:r w:rsidRPr="00607C62">
              <w:rPr>
                <w:rFonts w:hint="eastAsia"/>
              </w:rPr>
              <w:t>同步配置</w:t>
            </w:r>
          </w:p>
        </w:tc>
      </w:tr>
      <w:tr w:rsidR="00607C62" w:rsidRPr="00607C62" w:rsidTr="006E13FB">
        <w:trPr>
          <w:trHeight w:val="602"/>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支持零编码数据表、表单、增删改查、字段逻辑控制、视图列表、常用操作、流程、菜单等定制</w:t>
            </w:r>
          </w:p>
        </w:tc>
      </w:tr>
      <w:tr w:rsidR="00607C62" w:rsidRPr="00607C62" w:rsidTr="006E13FB">
        <w:trPr>
          <w:trHeight w:val="31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支持不少于</w:t>
            </w:r>
            <w:r w:rsidRPr="00607C62">
              <w:rPr>
                <w:rFonts w:hint="eastAsia"/>
              </w:rPr>
              <w:t>40</w:t>
            </w:r>
            <w:r w:rsidRPr="00607C62">
              <w:rPr>
                <w:rFonts w:hint="eastAsia"/>
              </w:rPr>
              <w:t>种的流转</w:t>
            </w:r>
            <w:proofErr w:type="gramStart"/>
            <w:r w:rsidRPr="00607C62">
              <w:rPr>
                <w:rFonts w:hint="eastAsia"/>
              </w:rPr>
              <w:t>控模式</w:t>
            </w:r>
            <w:proofErr w:type="gramEnd"/>
          </w:p>
        </w:tc>
      </w:tr>
      <w:tr w:rsidR="00607C62" w:rsidRPr="00607C62" w:rsidTr="006E13FB">
        <w:trPr>
          <w:trHeight w:val="31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支持多路分支、多重聚合、鉴别聚合模式</w:t>
            </w:r>
          </w:p>
        </w:tc>
      </w:tr>
      <w:tr w:rsidR="00607C62" w:rsidRPr="00607C62" w:rsidTr="006E13FB">
        <w:trPr>
          <w:trHeight w:val="31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支持可视化规则脚本编辑</w:t>
            </w:r>
          </w:p>
        </w:tc>
      </w:tr>
      <w:tr w:rsidR="00607C62" w:rsidRPr="00607C62" w:rsidTr="006E13FB">
        <w:trPr>
          <w:trHeight w:val="574"/>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支持启动一个、多个子流程，子流程可与主流程同步、异步流转</w:t>
            </w:r>
          </w:p>
        </w:tc>
      </w:tr>
      <w:tr w:rsidR="00607C62" w:rsidRPr="00607C62" w:rsidTr="006E13FB">
        <w:trPr>
          <w:trHeight w:val="328"/>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支持内置人员管理，可根据人员关系自动定位办理人</w:t>
            </w:r>
          </w:p>
        </w:tc>
      </w:tr>
      <w:tr w:rsidR="00607C62" w:rsidRPr="00607C62" w:rsidTr="006E13FB">
        <w:trPr>
          <w:trHeight w:val="611"/>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支持按照主办、协办、传阅、创建、管理等不同身份指定</w:t>
            </w:r>
            <w:proofErr w:type="gramStart"/>
            <w:r w:rsidRPr="00607C62">
              <w:rPr>
                <w:rFonts w:hint="eastAsia"/>
              </w:rPr>
              <w:t>不同访问</w:t>
            </w:r>
            <w:proofErr w:type="gramEnd"/>
            <w:r w:rsidRPr="00607C62">
              <w:rPr>
                <w:rFonts w:hint="eastAsia"/>
              </w:rPr>
              <w:t>权限</w:t>
            </w:r>
          </w:p>
        </w:tc>
      </w:tr>
      <w:tr w:rsidR="00607C62" w:rsidRPr="00607C62" w:rsidTr="006E13FB">
        <w:trPr>
          <w:trHeight w:val="62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支持协办、代办、自动催办、办理人为空自动跳过、重复办理自动跳过、办理时限设定等常见工作场景</w:t>
            </w:r>
          </w:p>
        </w:tc>
      </w:tr>
      <w:tr w:rsidR="00607C62" w:rsidRPr="00607C62" w:rsidTr="006E13FB">
        <w:trPr>
          <w:trHeight w:val="647"/>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支持提交、退回、拿回、撤办、转办、跳转、替换处理人、终止、暂停等操作</w:t>
            </w:r>
          </w:p>
        </w:tc>
      </w:tr>
      <w:tr w:rsidR="00607C62" w:rsidRPr="00607C62" w:rsidTr="006E13FB">
        <w:trPr>
          <w:trHeight w:val="330"/>
          <w:jc w:val="center"/>
        </w:trPr>
        <w:tc>
          <w:tcPr>
            <w:tcW w:w="988" w:type="dxa"/>
            <w:vMerge w:val="restart"/>
            <w:vAlign w:val="center"/>
          </w:tcPr>
          <w:p w:rsidR="00607C62" w:rsidRPr="00607C62" w:rsidRDefault="00607C62" w:rsidP="00607C62">
            <w:r w:rsidRPr="00607C62">
              <w:rPr>
                <w:rFonts w:hint="eastAsia"/>
              </w:rPr>
              <w:t>4</w:t>
            </w:r>
          </w:p>
        </w:tc>
        <w:tc>
          <w:tcPr>
            <w:tcW w:w="1417" w:type="dxa"/>
            <w:vMerge w:val="restart"/>
            <w:shd w:val="clear" w:color="auto" w:fill="auto"/>
            <w:vAlign w:val="center"/>
          </w:tcPr>
          <w:p w:rsidR="00607C62" w:rsidRPr="00607C62" w:rsidRDefault="00607C62" w:rsidP="00607C62">
            <w:r w:rsidRPr="00607C62">
              <w:rPr>
                <w:rFonts w:hint="eastAsia"/>
              </w:rPr>
              <w:t>管理要求</w:t>
            </w:r>
          </w:p>
        </w:tc>
        <w:tc>
          <w:tcPr>
            <w:tcW w:w="5954" w:type="dxa"/>
            <w:shd w:val="clear" w:color="auto" w:fill="auto"/>
            <w:vAlign w:val="center"/>
          </w:tcPr>
          <w:p w:rsidR="00607C62" w:rsidRPr="00607C62" w:rsidRDefault="00607C62" w:rsidP="00607C62">
            <w:r w:rsidRPr="00607C62">
              <w:rPr>
                <w:rFonts w:hint="eastAsia"/>
              </w:rPr>
              <w:t>支持可视化多服务器管理</w:t>
            </w:r>
          </w:p>
        </w:tc>
      </w:tr>
      <w:tr w:rsidR="00607C62" w:rsidRPr="00607C62" w:rsidTr="006E13FB">
        <w:trPr>
          <w:trHeight w:val="255"/>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支持自定义消息监控</w:t>
            </w:r>
          </w:p>
        </w:tc>
      </w:tr>
      <w:tr w:rsidR="00607C62" w:rsidRPr="00607C62" w:rsidTr="006E13FB">
        <w:trPr>
          <w:trHeight w:val="319"/>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支持自定义流程事件监控</w:t>
            </w:r>
          </w:p>
        </w:tc>
      </w:tr>
      <w:tr w:rsidR="00607C62" w:rsidRPr="00607C62" w:rsidTr="006E13FB">
        <w:trPr>
          <w:trHeight w:val="319"/>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支持流程实例整体分布图查询</w:t>
            </w:r>
          </w:p>
        </w:tc>
      </w:tr>
      <w:tr w:rsidR="00607C62" w:rsidRPr="00607C62" w:rsidTr="006E13FB">
        <w:trPr>
          <w:trHeight w:val="337"/>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支持流程实例图形化跟踪、修改和版本更新</w:t>
            </w:r>
          </w:p>
        </w:tc>
      </w:tr>
      <w:tr w:rsidR="00607C62" w:rsidRPr="00607C62" w:rsidTr="006E13FB">
        <w:trPr>
          <w:trHeight w:val="301"/>
          <w:jc w:val="center"/>
        </w:trPr>
        <w:tc>
          <w:tcPr>
            <w:tcW w:w="988" w:type="dxa"/>
            <w:vMerge w:val="restart"/>
            <w:vAlign w:val="center"/>
          </w:tcPr>
          <w:p w:rsidR="00607C62" w:rsidRPr="00607C62" w:rsidRDefault="00607C62" w:rsidP="00607C62">
            <w:r w:rsidRPr="00607C62">
              <w:rPr>
                <w:rFonts w:hint="eastAsia"/>
              </w:rPr>
              <w:t>5</w:t>
            </w:r>
          </w:p>
        </w:tc>
        <w:tc>
          <w:tcPr>
            <w:tcW w:w="1417" w:type="dxa"/>
            <w:vMerge w:val="restart"/>
            <w:shd w:val="clear" w:color="auto" w:fill="auto"/>
            <w:vAlign w:val="center"/>
          </w:tcPr>
          <w:p w:rsidR="00607C62" w:rsidRPr="00607C62" w:rsidRDefault="00607C62" w:rsidP="00607C62">
            <w:r w:rsidRPr="00607C62">
              <w:rPr>
                <w:rFonts w:hint="eastAsia"/>
              </w:rPr>
              <w:t>建模</w:t>
            </w:r>
            <w:r w:rsidRPr="00607C62">
              <w:t>要求</w:t>
            </w:r>
          </w:p>
        </w:tc>
        <w:tc>
          <w:tcPr>
            <w:tcW w:w="5954" w:type="dxa"/>
            <w:shd w:val="clear" w:color="auto" w:fill="auto"/>
            <w:vAlign w:val="center"/>
          </w:tcPr>
          <w:p w:rsidR="00607C62" w:rsidRPr="00607C62" w:rsidRDefault="00607C62" w:rsidP="00607C62">
            <w:r w:rsidRPr="00607C62">
              <w:rPr>
                <w:rFonts w:hint="eastAsia"/>
              </w:rPr>
              <w:t>支持流程异常处理可视化配置</w:t>
            </w:r>
          </w:p>
        </w:tc>
      </w:tr>
      <w:tr w:rsidR="00607C62" w:rsidRPr="00607C62" w:rsidTr="006E13FB">
        <w:trPr>
          <w:trHeight w:val="283"/>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支持定时开始、消息开始事件</w:t>
            </w:r>
          </w:p>
        </w:tc>
      </w:tr>
      <w:tr w:rsidR="00607C62" w:rsidRPr="00607C62" w:rsidTr="006E13FB">
        <w:trPr>
          <w:trHeight w:val="328"/>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支持节点配置多种办理身份、分配不同操作权限</w:t>
            </w:r>
          </w:p>
        </w:tc>
      </w:tr>
      <w:tr w:rsidR="00607C62" w:rsidRPr="00607C62" w:rsidTr="006E13FB">
        <w:trPr>
          <w:trHeight w:val="647"/>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w:t>
            </w:r>
            <w:r w:rsidRPr="00607C62">
              <w:rPr>
                <w:rFonts w:hint="eastAsia"/>
              </w:rPr>
              <w:t>visio</w:t>
            </w:r>
            <w:r w:rsidRPr="00607C62">
              <w:rPr>
                <w:rFonts w:hint="eastAsia"/>
              </w:rPr>
              <w:t>导入、支持</w:t>
            </w:r>
            <w:r w:rsidRPr="00607C62">
              <w:rPr>
                <w:rFonts w:hint="eastAsia"/>
              </w:rPr>
              <w:t>webservice</w:t>
            </w:r>
            <w:r w:rsidRPr="00607C62">
              <w:rPr>
                <w:rFonts w:hint="eastAsia"/>
              </w:rPr>
              <w:t>注册、表单定制和</w:t>
            </w:r>
            <w:proofErr w:type="gramStart"/>
            <w:r w:rsidRPr="00607C62">
              <w:rPr>
                <w:rFonts w:hint="eastAsia"/>
              </w:rPr>
              <w:t>可</w:t>
            </w:r>
            <w:proofErr w:type="gramEnd"/>
            <w:r w:rsidRPr="00607C62">
              <w:rPr>
                <w:rFonts w:hint="eastAsia"/>
              </w:rPr>
              <w:t>执行流程设计</w:t>
            </w:r>
          </w:p>
        </w:tc>
      </w:tr>
      <w:tr w:rsidR="00607C62" w:rsidRPr="00607C62" w:rsidTr="006E13FB">
        <w:trPr>
          <w:trHeight w:val="292"/>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支持认领、指派、工作移交、批处理、添加标注等操作</w:t>
            </w:r>
          </w:p>
        </w:tc>
      </w:tr>
      <w:tr w:rsidR="00607C62" w:rsidRPr="00607C62" w:rsidTr="006E13FB">
        <w:trPr>
          <w:trHeight w:val="310"/>
          <w:jc w:val="center"/>
        </w:trPr>
        <w:tc>
          <w:tcPr>
            <w:tcW w:w="988" w:type="dxa"/>
            <w:vMerge w:val="restart"/>
            <w:vAlign w:val="center"/>
          </w:tcPr>
          <w:p w:rsidR="00607C62" w:rsidRPr="00607C62" w:rsidRDefault="00607C62" w:rsidP="00607C62">
            <w:r w:rsidRPr="00607C62">
              <w:rPr>
                <w:rFonts w:hint="eastAsia"/>
              </w:rPr>
              <w:t>6</w:t>
            </w:r>
          </w:p>
        </w:tc>
        <w:tc>
          <w:tcPr>
            <w:tcW w:w="1417" w:type="dxa"/>
            <w:vMerge w:val="restart"/>
            <w:shd w:val="clear" w:color="auto" w:fill="auto"/>
            <w:vAlign w:val="center"/>
          </w:tcPr>
          <w:p w:rsidR="00607C62" w:rsidRPr="00607C62" w:rsidRDefault="00607C62" w:rsidP="00607C62">
            <w:r w:rsidRPr="00607C62">
              <w:rPr>
                <w:rFonts w:hint="eastAsia"/>
              </w:rPr>
              <w:t>安全性</w:t>
            </w:r>
          </w:p>
        </w:tc>
        <w:tc>
          <w:tcPr>
            <w:tcW w:w="5954" w:type="dxa"/>
            <w:shd w:val="clear" w:color="auto" w:fill="auto"/>
            <w:vAlign w:val="center"/>
          </w:tcPr>
          <w:p w:rsidR="00607C62" w:rsidRPr="00607C62" w:rsidRDefault="00607C62" w:rsidP="00607C62">
            <w:r w:rsidRPr="00607C62">
              <w:rPr>
                <w:rFonts w:hint="eastAsia"/>
              </w:rPr>
              <w:t>支持按需设置密码强度，支持数字证书和电子签名</w:t>
            </w:r>
          </w:p>
        </w:tc>
      </w:tr>
      <w:tr w:rsidR="00607C62" w:rsidRPr="00607C62" w:rsidTr="006E13FB">
        <w:trPr>
          <w:trHeight w:val="283"/>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支持登录错误次数锁定、最小化授权</w:t>
            </w:r>
          </w:p>
        </w:tc>
      </w:tr>
      <w:tr w:rsidR="00607C62" w:rsidRPr="00607C62" w:rsidTr="006E13FB">
        <w:trPr>
          <w:trHeight w:val="264"/>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支持多种权限级别的用户管理</w:t>
            </w:r>
          </w:p>
        </w:tc>
      </w:tr>
      <w:tr w:rsidR="00607C62" w:rsidRPr="00607C62" w:rsidTr="006E13FB">
        <w:trPr>
          <w:trHeight w:val="292"/>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支持信息安全过滤、数据密级表述、人员密级控制等</w:t>
            </w:r>
          </w:p>
        </w:tc>
      </w:tr>
      <w:tr w:rsidR="00607C62" w:rsidRPr="00607C62" w:rsidTr="006E13FB">
        <w:trPr>
          <w:trHeight w:val="557"/>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提供登录、注销、用户管理、授权、流程操作、业务操作、涉</w:t>
            </w:r>
            <w:r w:rsidRPr="00607C62">
              <w:rPr>
                <w:rFonts w:hint="eastAsia"/>
              </w:rPr>
              <w:lastRenderedPageBreak/>
              <w:t>密控制等全面的安全日志记录</w:t>
            </w:r>
          </w:p>
        </w:tc>
      </w:tr>
    </w:tbl>
    <w:p w:rsidR="00607C62" w:rsidRPr="00607C62" w:rsidRDefault="00607C62" w:rsidP="00607C62">
      <w:pPr>
        <w:rPr>
          <w:rFonts w:hint="eastAsia"/>
        </w:rPr>
      </w:pPr>
      <w:r w:rsidRPr="00607C62">
        <w:rPr>
          <w:rFonts w:hint="eastAsia"/>
        </w:rPr>
        <w:lastRenderedPageBreak/>
        <w:t>（</w:t>
      </w:r>
      <w:r w:rsidRPr="00607C62">
        <w:rPr>
          <w:rFonts w:hint="eastAsia"/>
        </w:rPr>
        <w:t>13</w:t>
      </w:r>
      <w:r w:rsidRPr="00607C62">
        <w:rPr>
          <w:rFonts w:hint="eastAsia"/>
        </w:rPr>
        <w:t>）全文检索中间件</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5954"/>
      </w:tblGrid>
      <w:tr w:rsidR="00607C62" w:rsidRPr="00607C62" w:rsidTr="006E13FB">
        <w:trPr>
          <w:trHeight w:val="355"/>
          <w:jc w:val="center"/>
        </w:trPr>
        <w:tc>
          <w:tcPr>
            <w:tcW w:w="988" w:type="dxa"/>
            <w:vAlign w:val="center"/>
          </w:tcPr>
          <w:p w:rsidR="00607C62" w:rsidRPr="00607C62" w:rsidRDefault="00607C62" w:rsidP="00607C62">
            <w:r w:rsidRPr="00607C62">
              <w:rPr>
                <w:rFonts w:hint="eastAsia"/>
              </w:rPr>
              <w:t>序号</w:t>
            </w:r>
          </w:p>
        </w:tc>
        <w:tc>
          <w:tcPr>
            <w:tcW w:w="1417" w:type="dxa"/>
            <w:shd w:val="clear" w:color="auto" w:fill="auto"/>
            <w:vAlign w:val="center"/>
          </w:tcPr>
          <w:p w:rsidR="00607C62" w:rsidRPr="00607C62" w:rsidRDefault="00607C62" w:rsidP="00607C62">
            <w:r w:rsidRPr="00607C62">
              <w:rPr>
                <w:rFonts w:hint="eastAsia"/>
              </w:rPr>
              <w:t>目录项</w:t>
            </w:r>
          </w:p>
        </w:tc>
        <w:tc>
          <w:tcPr>
            <w:tcW w:w="5954" w:type="dxa"/>
            <w:shd w:val="clear" w:color="auto" w:fill="auto"/>
            <w:vAlign w:val="center"/>
          </w:tcPr>
          <w:p w:rsidR="00607C62" w:rsidRPr="00607C62" w:rsidRDefault="00607C62" w:rsidP="00607C62">
            <w:r w:rsidRPr="00607C62">
              <w:rPr>
                <w:rFonts w:hint="eastAsia"/>
              </w:rPr>
              <w:t>详细参数</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1</w:t>
            </w:r>
          </w:p>
        </w:tc>
        <w:tc>
          <w:tcPr>
            <w:tcW w:w="1417" w:type="dxa"/>
            <w:shd w:val="clear" w:color="auto" w:fill="auto"/>
            <w:vAlign w:val="center"/>
          </w:tcPr>
          <w:p w:rsidR="00607C62" w:rsidRPr="00607C62" w:rsidRDefault="00607C62" w:rsidP="00607C62">
            <w:r w:rsidRPr="00607C62">
              <w:rPr>
                <w:rFonts w:hint="eastAsia"/>
              </w:rPr>
              <w:t>版本要求</w:t>
            </w:r>
          </w:p>
        </w:tc>
        <w:tc>
          <w:tcPr>
            <w:tcW w:w="5954" w:type="dxa"/>
            <w:shd w:val="clear" w:color="auto" w:fill="auto"/>
            <w:vAlign w:val="center"/>
          </w:tcPr>
          <w:p w:rsidR="00607C62" w:rsidRPr="00607C62" w:rsidRDefault="00607C62" w:rsidP="00607C62">
            <w:r w:rsidRPr="00607C62">
              <w:rPr>
                <w:rFonts w:hint="eastAsia"/>
              </w:rPr>
              <w:t>#</w:t>
            </w:r>
            <w:r w:rsidRPr="00607C62">
              <w:rPr>
                <w:rFonts w:hint="eastAsia"/>
              </w:rPr>
              <w:t>所提供</w:t>
            </w:r>
            <w:r w:rsidRPr="00607C62">
              <w:t>的产品版本</w:t>
            </w:r>
            <w:r w:rsidRPr="00607C62">
              <w:rPr>
                <w:rFonts w:hint="eastAsia"/>
              </w:rPr>
              <w:t>需为最新最稳定，并在市场上公开发行的版本，且</w:t>
            </w:r>
            <w:r w:rsidRPr="00607C62">
              <w:t>与</w:t>
            </w:r>
            <w:r w:rsidRPr="00607C62">
              <w:rPr>
                <w:rFonts w:hint="eastAsia"/>
              </w:rPr>
              <w:t>产品</w:t>
            </w:r>
            <w:r w:rsidRPr="00607C62">
              <w:t>证书版本保持一致</w:t>
            </w:r>
          </w:p>
        </w:tc>
      </w:tr>
      <w:tr w:rsidR="00607C62" w:rsidRPr="00607C62" w:rsidTr="006E13FB">
        <w:trPr>
          <w:trHeight w:val="629"/>
          <w:jc w:val="center"/>
        </w:trPr>
        <w:tc>
          <w:tcPr>
            <w:tcW w:w="988" w:type="dxa"/>
            <w:vMerge w:val="restart"/>
            <w:vAlign w:val="center"/>
          </w:tcPr>
          <w:p w:rsidR="00607C62" w:rsidRPr="00607C62" w:rsidRDefault="00607C62" w:rsidP="00607C62">
            <w:r w:rsidRPr="00607C62">
              <w:rPr>
                <w:rFonts w:hint="eastAsia"/>
              </w:rPr>
              <w:t>2</w:t>
            </w:r>
          </w:p>
        </w:tc>
        <w:tc>
          <w:tcPr>
            <w:tcW w:w="1417" w:type="dxa"/>
            <w:vMerge w:val="restart"/>
            <w:shd w:val="clear" w:color="auto" w:fill="auto"/>
            <w:vAlign w:val="center"/>
          </w:tcPr>
          <w:p w:rsidR="00607C62" w:rsidRPr="00607C62" w:rsidRDefault="00607C62" w:rsidP="00607C62">
            <w:r w:rsidRPr="00607C62">
              <w:rPr>
                <w:rFonts w:hint="eastAsia"/>
              </w:rPr>
              <w:t>开放性</w:t>
            </w:r>
            <w:r w:rsidRPr="00607C62">
              <w:t>要求</w:t>
            </w:r>
          </w:p>
        </w:tc>
        <w:tc>
          <w:tcPr>
            <w:tcW w:w="5954" w:type="dxa"/>
            <w:shd w:val="clear" w:color="auto" w:fill="auto"/>
            <w:vAlign w:val="center"/>
          </w:tcPr>
          <w:p w:rsidR="00607C62" w:rsidRPr="00607C62" w:rsidRDefault="00607C62" w:rsidP="00607C62">
            <w:r w:rsidRPr="00607C62">
              <w:rPr>
                <w:rFonts w:hint="eastAsia"/>
              </w:rPr>
              <w:t>支持各种主流操作系统和主流开发平台，不依赖其它任何数据库</w:t>
            </w:r>
          </w:p>
        </w:tc>
      </w:tr>
      <w:tr w:rsidR="00607C62" w:rsidRPr="00607C62" w:rsidTr="006E13FB">
        <w:trPr>
          <w:trHeight w:val="611"/>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r w:rsidRPr="00607C62">
              <w:rPr>
                <w:rFonts w:hint="eastAsia"/>
              </w:rPr>
              <w:t>支持分布式检索和负载均衡集群服务器的调度</w:t>
            </w:r>
          </w:p>
          <w:p w:rsidR="00607C62" w:rsidRPr="00607C62" w:rsidRDefault="00607C62" w:rsidP="00607C62">
            <w:pPr>
              <w:rPr>
                <w:rFonts w:hint="eastAsia"/>
              </w:rPr>
            </w:pPr>
            <w:r w:rsidRPr="00607C62">
              <w:rPr>
                <w:rFonts w:hint="eastAsia"/>
              </w:rPr>
              <w:t>多线程设计，支持大量并发用户访问</w:t>
            </w:r>
          </w:p>
        </w:tc>
      </w:tr>
      <w:tr w:rsidR="00607C62" w:rsidRPr="00607C62" w:rsidTr="006E13FB">
        <w:trPr>
          <w:trHeight w:val="292"/>
          <w:jc w:val="center"/>
        </w:trPr>
        <w:tc>
          <w:tcPr>
            <w:tcW w:w="988" w:type="dxa"/>
            <w:vMerge w:val="restart"/>
            <w:vAlign w:val="center"/>
          </w:tcPr>
          <w:p w:rsidR="00607C62" w:rsidRPr="00607C62" w:rsidRDefault="00607C62" w:rsidP="00607C62">
            <w:r w:rsidRPr="00607C62">
              <w:rPr>
                <w:rFonts w:hint="eastAsia"/>
              </w:rPr>
              <w:t>3</w:t>
            </w:r>
          </w:p>
        </w:tc>
        <w:tc>
          <w:tcPr>
            <w:tcW w:w="1417" w:type="dxa"/>
            <w:vMerge w:val="restart"/>
            <w:shd w:val="clear" w:color="auto" w:fill="auto"/>
            <w:vAlign w:val="center"/>
          </w:tcPr>
          <w:p w:rsidR="00607C62" w:rsidRPr="00607C62" w:rsidRDefault="00607C62" w:rsidP="00607C62">
            <w:r w:rsidRPr="00607C62">
              <w:rPr>
                <w:rFonts w:hint="eastAsia"/>
              </w:rPr>
              <w:t>功能要求</w:t>
            </w:r>
          </w:p>
        </w:tc>
        <w:tc>
          <w:tcPr>
            <w:tcW w:w="5954" w:type="dxa"/>
            <w:shd w:val="clear" w:color="auto" w:fill="auto"/>
            <w:vAlign w:val="center"/>
          </w:tcPr>
          <w:p w:rsidR="00607C62" w:rsidRPr="00607C62" w:rsidRDefault="00607C62" w:rsidP="00607C62">
            <w:r w:rsidRPr="00607C62">
              <w:rPr>
                <w:rFonts w:hint="eastAsia"/>
              </w:rPr>
              <w:t>核心支持</w:t>
            </w:r>
            <w:r w:rsidRPr="00607C62">
              <w:rPr>
                <w:rFonts w:hint="eastAsia"/>
              </w:rPr>
              <w:t>GB18030</w:t>
            </w:r>
            <w:r w:rsidRPr="00607C62">
              <w:rPr>
                <w:rFonts w:hint="eastAsia"/>
              </w:rPr>
              <w:t>，</w:t>
            </w:r>
            <w:r w:rsidRPr="00607C62">
              <w:rPr>
                <w:rFonts w:hint="eastAsia"/>
              </w:rPr>
              <w:t>BIG5</w:t>
            </w:r>
            <w:r w:rsidRPr="00607C62">
              <w:rPr>
                <w:rFonts w:hint="eastAsia"/>
              </w:rPr>
              <w:t>和</w:t>
            </w:r>
            <w:r w:rsidRPr="00607C62">
              <w:rPr>
                <w:rFonts w:hint="eastAsia"/>
              </w:rPr>
              <w:t>UTF8</w:t>
            </w:r>
            <w:proofErr w:type="gramStart"/>
            <w:r w:rsidRPr="00607C62">
              <w:rPr>
                <w:rFonts w:hint="eastAsia"/>
              </w:rPr>
              <w:t>三</w:t>
            </w:r>
            <w:proofErr w:type="gramEnd"/>
            <w:r w:rsidRPr="00607C62">
              <w:rPr>
                <w:rFonts w:hint="eastAsia"/>
              </w:rPr>
              <w:t>种字符集</w:t>
            </w:r>
          </w:p>
        </w:tc>
      </w:tr>
      <w:tr w:rsidR="00607C62" w:rsidRPr="00607C62" w:rsidTr="006E13FB">
        <w:trPr>
          <w:trHeight w:val="283"/>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内嵌汉语分词</w:t>
            </w:r>
          </w:p>
        </w:tc>
      </w:tr>
      <w:tr w:rsidR="00607C62" w:rsidRPr="00607C62" w:rsidTr="006E13FB">
        <w:trPr>
          <w:trHeight w:val="310"/>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支持按词索引、按字索引、字词混合索引，实现按需检索</w:t>
            </w:r>
          </w:p>
        </w:tc>
      </w:tr>
      <w:tr w:rsidR="00607C62" w:rsidRPr="00607C62" w:rsidTr="006E13FB">
        <w:trPr>
          <w:trHeight w:val="1148"/>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r w:rsidRPr="00607C62">
              <w:rPr>
                <w:rFonts w:hint="eastAsia"/>
              </w:rPr>
              <w:t>支持</w:t>
            </w:r>
            <w:r w:rsidRPr="00607C62">
              <w:rPr>
                <w:rFonts w:hint="eastAsia"/>
              </w:rPr>
              <w:t>Text</w:t>
            </w:r>
            <w:r w:rsidRPr="00607C62">
              <w:rPr>
                <w:rFonts w:hint="eastAsia"/>
              </w:rPr>
              <w:t>、</w:t>
            </w:r>
            <w:r w:rsidRPr="00607C62">
              <w:rPr>
                <w:rFonts w:hint="eastAsia"/>
              </w:rPr>
              <w:t>HTML</w:t>
            </w:r>
            <w:r w:rsidRPr="00607C62">
              <w:rPr>
                <w:rFonts w:hint="eastAsia"/>
              </w:rPr>
              <w:t>、</w:t>
            </w:r>
            <w:r w:rsidRPr="00607C62">
              <w:rPr>
                <w:rFonts w:hint="eastAsia"/>
              </w:rPr>
              <w:t>XML</w:t>
            </w:r>
            <w:r w:rsidRPr="00607C62">
              <w:rPr>
                <w:rFonts w:hint="eastAsia"/>
              </w:rPr>
              <w:t>、</w:t>
            </w:r>
            <w:r w:rsidRPr="00607C62">
              <w:rPr>
                <w:rFonts w:hint="eastAsia"/>
              </w:rPr>
              <w:t>RTF</w:t>
            </w:r>
            <w:r w:rsidRPr="00607C62">
              <w:rPr>
                <w:rFonts w:hint="eastAsia"/>
              </w:rPr>
              <w:t>、</w:t>
            </w:r>
            <w:r w:rsidRPr="00607C62">
              <w:rPr>
                <w:rFonts w:hint="eastAsia"/>
              </w:rPr>
              <w:t>MS Office</w:t>
            </w:r>
            <w:r w:rsidRPr="00607C62">
              <w:rPr>
                <w:rFonts w:hint="eastAsia"/>
              </w:rPr>
              <w:t>文档（</w:t>
            </w:r>
            <w:r w:rsidRPr="00607C62">
              <w:rPr>
                <w:rFonts w:hint="eastAsia"/>
              </w:rPr>
              <w:t>Word/Execl/Powerpoint</w:t>
            </w:r>
            <w:r w:rsidRPr="00607C62">
              <w:rPr>
                <w:rFonts w:hint="eastAsia"/>
              </w:rPr>
              <w:t>）和</w:t>
            </w:r>
            <w:r w:rsidRPr="00607C62">
              <w:rPr>
                <w:rFonts w:hint="eastAsia"/>
              </w:rPr>
              <w:t>PDF</w:t>
            </w:r>
            <w:r w:rsidRPr="00607C62">
              <w:rPr>
                <w:rFonts w:hint="eastAsia"/>
              </w:rPr>
              <w:t>文件自动建立索引</w:t>
            </w:r>
          </w:p>
          <w:p w:rsidR="00607C62" w:rsidRPr="00607C62" w:rsidRDefault="00607C62" w:rsidP="00607C62">
            <w:pPr>
              <w:rPr>
                <w:rFonts w:hint="eastAsia"/>
              </w:rPr>
            </w:pPr>
            <w:r w:rsidRPr="00607C62">
              <w:rPr>
                <w:rFonts w:hint="eastAsia"/>
              </w:rPr>
              <w:t>提供字段的唯一值（</w:t>
            </w:r>
            <w:r w:rsidRPr="00607C62">
              <w:rPr>
                <w:rFonts w:hint="eastAsia"/>
              </w:rPr>
              <w:t>Unique</w:t>
            </w:r>
            <w:r w:rsidRPr="00607C62">
              <w:rPr>
                <w:rFonts w:hint="eastAsia"/>
              </w:rPr>
              <w:t>）特性，用于数据的一致性检查</w:t>
            </w:r>
          </w:p>
        </w:tc>
      </w:tr>
      <w:tr w:rsidR="00607C62" w:rsidRPr="00607C62" w:rsidTr="006E13FB">
        <w:trPr>
          <w:trHeight w:val="319"/>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可设置“定时优化”的时间，降低系统管理的成本</w:t>
            </w:r>
          </w:p>
        </w:tc>
      </w:tr>
      <w:tr w:rsidR="00607C62" w:rsidRPr="00607C62" w:rsidTr="006E13FB">
        <w:trPr>
          <w:trHeight w:val="273"/>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支持检索优先机制</w:t>
            </w:r>
          </w:p>
        </w:tc>
      </w:tr>
      <w:tr w:rsidR="00607C62" w:rsidRPr="00607C62" w:rsidTr="006E13FB">
        <w:trPr>
          <w:trHeight w:val="656"/>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支持分词词典、停用词典、主题词表、同义词、反义词典、禁用词典的维护</w:t>
            </w:r>
          </w:p>
        </w:tc>
      </w:tr>
      <w:tr w:rsidR="00607C62" w:rsidRPr="00607C62" w:rsidTr="006E13FB">
        <w:trPr>
          <w:trHeight w:val="237"/>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支持优化的索引结构</w:t>
            </w:r>
          </w:p>
        </w:tc>
      </w:tr>
      <w:tr w:rsidR="00607C62" w:rsidRPr="00607C62" w:rsidTr="006E13FB">
        <w:trPr>
          <w:trHeight w:val="673"/>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支持外部特征与文本内容的各种逻辑组合检索、位置检索、二次检索（检索历史引用）、词根检索、大小写敏感检索</w:t>
            </w:r>
          </w:p>
        </w:tc>
      </w:tr>
      <w:tr w:rsidR="00607C62" w:rsidRPr="00607C62" w:rsidTr="006E13FB">
        <w:trPr>
          <w:trHeight w:val="473"/>
          <w:jc w:val="center"/>
        </w:trPr>
        <w:tc>
          <w:tcPr>
            <w:tcW w:w="988" w:type="dxa"/>
            <w:vMerge/>
            <w:vAlign w:val="center"/>
          </w:tcPr>
          <w:p w:rsidR="00607C62" w:rsidRPr="00607C62" w:rsidRDefault="00607C62" w:rsidP="00607C62">
            <w:pPr>
              <w:rPr>
                <w:rFonts w:hint="eastAsia"/>
              </w:rPr>
            </w:pPr>
          </w:p>
        </w:tc>
        <w:tc>
          <w:tcPr>
            <w:tcW w:w="1417" w:type="dxa"/>
            <w:vMerge/>
            <w:shd w:val="clear" w:color="auto" w:fill="auto"/>
            <w:vAlign w:val="center"/>
          </w:tcPr>
          <w:p w:rsidR="00607C62" w:rsidRPr="00607C62" w:rsidRDefault="00607C62" w:rsidP="00607C62">
            <w:pPr>
              <w:rPr>
                <w:rFonts w:hint="eastAsia"/>
              </w:rPr>
            </w:pPr>
          </w:p>
        </w:tc>
        <w:tc>
          <w:tcPr>
            <w:tcW w:w="5954" w:type="dxa"/>
            <w:shd w:val="clear" w:color="auto" w:fill="auto"/>
            <w:vAlign w:val="center"/>
          </w:tcPr>
          <w:p w:rsidR="00607C62" w:rsidRPr="00607C62" w:rsidRDefault="00607C62" w:rsidP="00607C62">
            <w:pPr>
              <w:rPr>
                <w:rFonts w:hint="eastAsia"/>
              </w:rPr>
            </w:pPr>
            <w:r w:rsidRPr="00607C62">
              <w:rPr>
                <w:rFonts w:hint="eastAsia"/>
              </w:rPr>
              <w:t>支持对检索结果的各种排序。支持字段之间的加权以及排序优先次序</w:t>
            </w:r>
          </w:p>
        </w:tc>
      </w:tr>
      <w:tr w:rsidR="00607C62" w:rsidRPr="00607C62" w:rsidTr="006E13FB">
        <w:trPr>
          <w:trHeight w:val="883"/>
          <w:jc w:val="center"/>
        </w:trPr>
        <w:tc>
          <w:tcPr>
            <w:tcW w:w="988" w:type="dxa"/>
            <w:vAlign w:val="center"/>
          </w:tcPr>
          <w:p w:rsidR="00607C62" w:rsidRPr="00607C62" w:rsidRDefault="00607C62" w:rsidP="00607C62">
            <w:r w:rsidRPr="00607C62">
              <w:rPr>
                <w:rFonts w:hint="eastAsia"/>
              </w:rPr>
              <w:t>4</w:t>
            </w:r>
          </w:p>
        </w:tc>
        <w:tc>
          <w:tcPr>
            <w:tcW w:w="1417" w:type="dxa"/>
            <w:shd w:val="clear" w:color="auto" w:fill="auto"/>
            <w:vAlign w:val="center"/>
          </w:tcPr>
          <w:p w:rsidR="00607C62" w:rsidRPr="00607C62" w:rsidRDefault="00607C62" w:rsidP="00607C62">
            <w:r w:rsidRPr="00607C62">
              <w:rPr>
                <w:rFonts w:hint="eastAsia"/>
              </w:rPr>
              <w:t>性能要求</w:t>
            </w:r>
          </w:p>
        </w:tc>
        <w:tc>
          <w:tcPr>
            <w:tcW w:w="5954" w:type="dxa"/>
            <w:shd w:val="clear" w:color="auto" w:fill="auto"/>
            <w:vAlign w:val="center"/>
          </w:tcPr>
          <w:p w:rsidR="00607C62" w:rsidRPr="00607C62" w:rsidRDefault="00607C62" w:rsidP="00607C62">
            <w:r w:rsidRPr="00607C62">
              <w:rPr>
                <w:rFonts w:hint="eastAsia"/>
              </w:rPr>
              <w:t>支持增量镜像</w:t>
            </w:r>
          </w:p>
          <w:p w:rsidR="00607C62" w:rsidRPr="00607C62" w:rsidRDefault="00607C62" w:rsidP="00607C62">
            <w:r w:rsidRPr="00607C62">
              <w:rPr>
                <w:rFonts w:hint="eastAsia"/>
              </w:rPr>
              <w:t>同时检索的数据库个数没有限制。</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5</w:t>
            </w:r>
          </w:p>
        </w:tc>
        <w:tc>
          <w:tcPr>
            <w:tcW w:w="1417" w:type="dxa"/>
            <w:shd w:val="clear" w:color="auto" w:fill="auto"/>
            <w:vAlign w:val="center"/>
          </w:tcPr>
          <w:p w:rsidR="00607C62" w:rsidRPr="00607C62" w:rsidRDefault="00607C62" w:rsidP="00607C62">
            <w:r w:rsidRPr="00607C62">
              <w:rPr>
                <w:rFonts w:hint="eastAsia"/>
              </w:rPr>
              <w:t>安全管理</w:t>
            </w:r>
          </w:p>
        </w:tc>
        <w:tc>
          <w:tcPr>
            <w:tcW w:w="5954" w:type="dxa"/>
            <w:shd w:val="clear" w:color="auto" w:fill="auto"/>
            <w:vAlign w:val="center"/>
          </w:tcPr>
          <w:p w:rsidR="00607C62" w:rsidRPr="00607C62" w:rsidRDefault="00607C62" w:rsidP="00607C62">
            <w:r w:rsidRPr="00607C62">
              <w:rPr>
                <w:rFonts w:hint="eastAsia"/>
              </w:rPr>
              <w:t>提供多种权限级别的用户管理。</w:t>
            </w:r>
          </w:p>
          <w:p w:rsidR="00607C62" w:rsidRPr="00607C62" w:rsidRDefault="00607C62" w:rsidP="00607C62">
            <w:r w:rsidRPr="00607C62">
              <w:rPr>
                <w:rFonts w:hint="eastAsia"/>
              </w:rPr>
              <w:t>支持数据的加密与压缩传输</w:t>
            </w:r>
          </w:p>
          <w:p w:rsidR="00607C62" w:rsidRPr="00607C62" w:rsidRDefault="00607C62" w:rsidP="00607C62">
            <w:r w:rsidRPr="00607C62">
              <w:rPr>
                <w:rFonts w:hint="eastAsia"/>
              </w:rPr>
              <w:t>提供数据备份时的加密功能</w:t>
            </w:r>
          </w:p>
        </w:tc>
      </w:tr>
      <w:tr w:rsidR="00607C62" w:rsidRPr="00607C62" w:rsidTr="006E13FB">
        <w:trPr>
          <w:trHeight w:val="285"/>
          <w:jc w:val="center"/>
        </w:trPr>
        <w:tc>
          <w:tcPr>
            <w:tcW w:w="988" w:type="dxa"/>
            <w:vAlign w:val="center"/>
          </w:tcPr>
          <w:p w:rsidR="00607C62" w:rsidRPr="00607C62" w:rsidRDefault="00607C62" w:rsidP="00607C62">
            <w:r w:rsidRPr="00607C62">
              <w:rPr>
                <w:rFonts w:hint="eastAsia"/>
              </w:rPr>
              <w:t>6</w:t>
            </w:r>
          </w:p>
        </w:tc>
        <w:tc>
          <w:tcPr>
            <w:tcW w:w="1417" w:type="dxa"/>
            <w:shd w:val="clear" w:color="auto" w:fill="auto"/>
            <w:vAlign w:val="center"/>
          </w:tcPr>
          <w:p w:rsidR="00607C62" w:rsidRPr="00607C62" w:rsidRDefault="00607C62" w:rsidP="00607C62">
            <w:r w:rsidRPr="00607C62">
              <w:rPr>
                <w:rFonts w:hint="eastAsia"/>
              </w:rPr>
              <w:t>接口要求</w:t>
            </w:r>
          </w:p>
        </w:tc>
        <w:tc>
          <w:tcPr>
            <w:tcW w:w="5954" w:type="dxa"/>
            <w:shd w:val="clear" w:color="auto" w:fill="auto"/>
            <w:vAlign w:val="center"/>
          </w:tcPr>
          <w:p w:rsidR="00607C62" w:rsidRPr="00607C62" w:rsidRDefault="00607C62" w:rsidP="00607C62">
            <w:pPr>
              <w:rPr>
                <w:rFonts w:hint="eastAsia"/>
              </w:rPr>
            </w:pPr>
            <w:r w:rsidRPr="00607C62">
              <w:rPr>
                <w:rFonts w:hint="eastAsia"/>
              </w:rPr>
              <w:t>以标准</w:t>
            </w:r>
            <w:r w:rsidRPr="00607C62">
              <w:rPr>
                <w:rFonts w:hint="eastAsia"/>
              </w:rPr>
              <w:t>WebSevice</w:t>
            </w:r>
            <w:r w:rsidRPr="00607C62">
              <w:rPr>
                <w:rFonts w:hint="eastAsia"/>
              </w:rPr>
              <w:t>方式提供多种语言开发接口，支持</w:t>
            </w:r>
            <w:r w:rsidRPr="00607C62">
              <w:rPr>
                <w:rFonts w:hint="eastAsia"/>
              </w:rPr>
              <w:t>JAVA</w:t>
            </w:r>
            <w:r w:rsidRPr="00607C62">
              <w:rPr>
                <w:rFonts w:hint="eastAsia"/>
              </w:rPr>
              <w:t>、</w:t>
            </w:r>
            <w:r w:rsidRPr="00607C62">
              <w:rPr>
                <w:rFonts w:hint="eastAsia"/>
              </w:rPr>
              <w:t>.NET</w:t>
            </w:r>
            <w:r w:rsidRPr="00607C62">
              <w:rPr>
                <w:rFonts w:hint="eastAsia"/>
              </w:rPr>
              <w:t>、</w:t>
            </w:r>
            <w:r w:rsidRPr="00607C62">
              <w:rPr>
                <w:rFonts w:hint="eastAsia"/>
              </w:rPr>
              <w:t>PHP</w:t>
            </w:r>
            <w:r w:rsidRPr="00607C62">
              <w:rPr>
                <w:rFonts w:hint="eastAsia"/>
              </w:rPr>
              <w:t>等语言，与各类</w:t>
            </w:r>
            <w:r w:rsidRPr="00607C62">
              <w:rPr>
                <w:rFonts w:hint="eastAsia"/>
              </w:rPr>
              <w:t>Web</w:t>
            </w:r>
            <w:r w:rsidRPr="00607C62">
              <w:rPr>
                <w:rFonts w:hint="eastAsia"/>
              </w:rPr>
              <w:t>应用无缝集成</w:t>
            </w:r>
          </w:p>
          <w:p w:rsidR="00607C62" w:rsidRPr="00607C62" w:rsidRDefault="00607C62" w:rsidP="00607C62">
            <w:pPr>
              <w:rPr>
                <w:rFonts w:hint="eastAsia"/>
              </w:rPr>
            </w:pPr>
            <w:r w:rsidRPr="00607C62">
              <w:rPr>
                <w:rFonts w:hint="eastAsia"/>
              </w:rPr>
              <w:t>提供</w:t>
            </w:r>
            <w:r w:rsidRPr="00607C62">
              <w:rPr>
                <w:rFonts w:hint="eastAsia"/>
              </w:rPr>
              <w:t>Json</w:t>
            </w:r>
            <w:r w:rsidRPr="00607C62">
              <w:rPr>
                <w:rFonts w:hint="eastAsia"/>
              </w:rPr>
              <w:t>、</w:t>
            </w:r>
            <w:r w:rsidRPr="00607C62">
              <w:rPr>
                <w:rFonts w:hint="eastAsia"/>
              </w:rPr>
              <w:t>XML</w:t>
            </w:r>
            <w:r w:rsidRPr="00607C62">
              <w:rPr>
                <w:rFonts w:hint="eastAsia"/>
              </w:rPr>
              <w:t>、</w:t>
            </w:r>
            <w:r w:rsidRPr="00607C62">
              <w:rPr>
                <w:rFonts w:hint="eastAsia"/>
              </w:rPr>
              <w:t>HTML</w:t>
            </w:r>
            <w:r w:rsidRPr="00607C62">
              <w:rPr>
                <w:rFonts w:hint="eastAsia"/>
              </w:rPr>
              <w:t>、</w:t>
            </w:r>
            <w:r w:rsidRPr="00607C62">
              <w:rPr>
                <w:rFonts w:hint="eastAsia"/>
              </w:rPr>
              <w:t>CSV</w:t>
            </w:r>
            <w:r w:rsidRPr="00607C62">
              <w:rPr>
                <w:rFonts w:hint="eastAsia"/>
              </w:rPr>
              <w:t>等应答格式</w:t>
            </w:r>
          </w:p>
        </w:tc>
      </w:tr>
    </w:tbl>
    <w:p w:rsidR="00607C62" w:rsidRPr="00607C62" w:rsidRDefault="00607C62" w:rsidP="00607C62">
      <w:r w:rsidRPr="00607C62">
        <w:rPr>
          <w:rFonts w:hint="eastAsia"/>
        </w:rPr>
        <w:t>（</w:t>
      </w:r>
      <w:r w:rsidRPr="00607C62">
        <w:rPr>
          <w:rFonts w:hint="eastAsia"/>
        </w:rPr>
        <w:t>14</w:t>
      </w:r>
      <w:r w:rsidRPr="00607C62">
        <w:rPr>
          <w:rFonts w:hint="eastAsia"/>
        </w:rPr>
        <w:t>）虚拟化软件</w:t>
      </w:r>
    </w:p>
    <w:tbl>
      <w:tblPr>
        <w:tblW w:w="4714" w:type="pct"/>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67"/>
        <w:gridCol w:w="5600"/>
      </w:tblGrid>
      <w:tr w:rsidR="00607C62" w:rsidRPr="00607C62" w:rsidTr="006E13FB">
        <w:trPr>
          <w:trHeight w:val="300"/>
          <w:jc w:val="center"/>
        </w:trPr>
        <w:tc>
          <w:tcPr>
            <w:tcW w:w="602" w:type="pct"/>
            <w:shd w:val="clear" w:color="000000" w:fill="FFFFFF"/>
            <w:vAlign w:val="center"/>
            <w:hideMark/>
          </w:tcPr>
          <w:p w:rsidR="00607C62" w:rsidRPr="00607C62" w:rsidRDefault="00607C62" w:rsidP="00607C62">
            <w:r w:rsidRPr="00607C62">
              <w:rPr>
                <w:rFonts w:hint="eastAsia"/>
              </w:rPr>
              <w:t>序号</w:t>
            </w:r>
          </w:p>
        </w:tc>
        <w:tc>
          <w:tcPr>
            <w:tcW w:w="913" w:type="pct"/>
            <w:shd w:val="clear" w:color="000000" w:fill="FFFFFF"/>
            <w:vAlign w:val="center"/>
            <w:hideMark/>
          </w:tcPr>
          <w:p w:rsidR="00607C62" w:rsidRPr="00607C62" w:rsidRDefault="00607C62" w:rsidP="00607C62">
            <w:r w:rsidRPr="00607C62">
              <w:rPr>
                <w:rFonts w:hint="eastAsia"/>
              </w:rPr>
              <w:t>指标项</w:t>
            </w:r>
          </w:p>
        </w:tc>
        <w:tc>
          <w:tcPr>
            <w:tcW w:w="3485" w:type="pct"/>
            <w:shd w:val="clear" w:color="000000" w:fill="FFFFFF"/>
            <w:vAlign w:val="center"/>
            <w:hideMark/>
          </w:tcPr>
          <w:p w:rsidR="00607C62" w:rsidRPr="00607C62" w:rsidRDefault="00607C62" w:rsidP="00607C62">
            <w:r w:rsidRPr="00607C62">
              <w:rPr>
                <w:rFonts w:hint="eastAsia"/>
              </w:rPr>
              <w:t>技术规格</w:t>
            </w:r>
          </w:p>
        </w:tc>
      </w:tr>
      <w:tr w:rsidR="00607C62" w:rsidRPr="00607C62" w:rsidTr="006E13FB">
        <w:trPr>
          <w:trHeight w:val="248"/>
          <w:jc w:val="center"/>
        </w:trPr>
        <w:tc>
          <w:tcPr>
            <w:tcW w:w="602" w:type="pct"/>
            <w:vMerge w:val="restart"/>
            <w:shd w:val="clear" w:color="000000" w:fill="FFFFFF"/>
            <w:vAlign w:val="center"/>
            <w:hideMark/>
          </w:tcPr>
          <w:p w:rsidR="00607C62" w:rsidRPr="00607C62" w:rsidRDefault="00607C62" w:rsidP="00607C62">
            <w:r w:rsidRPr="00607C62">
              <w:rPr>
                <w:rFonts w:hint="eastAsia"/>
              </w:rPr>
              <w:t>1</w:t>
            </w:r>
          </w:p>
        </w:tc>
        <w:tc>
          <w:tcPr>
            <w:tcW w:w="913" w:type="pct"/>
            <w:vMerge w:val="restart"/>
            <w:shd w:val="clear" w:color="auto" w:fill="auto"/>
            <w:vAlign w:val="center"/>
            <w:hideMark/>
          </w:tcPr>
          <w:p w:rsidR="00607C62" w:rsidRPr="00607C62" w:rsidRDefault="00607C62" w:rsidP="00607C62">
            <w:r w:rsidRPr="00607C62">
              <w:rPr>
                <w:rFonts w:hint="eastAsia"/>
              </w:rPr>
              <w:t>基本要求</w:t>
            </w:r>
          </w:p>
        </w:tc>
        <w:tc>
          <w:tcPr>
            <w:tcW w:w="3485" w:type="pct"/>
            <w:shd w:val="clear" w:color="000000" w:fill="FFFFFF"/>
            <w:hideMark/>
          </w:tcPr>
          <w:p w:rsidR="00607C62" w:rsidRPr="00607C62" w:rsidRDefault="00607C62" w:rsidP="00607C62">
            <w:r w:rsidRPr="00607C62">
              <w:rPr>
                <w:rFonts w:hint="eastAsia"/>
              </w:rPr>
              <w:t>#</w:t>
            </w:r>
            <w:r w:rsidRPr="00607C62">
              <w:rPr>
                <w:rFonts w:hint="eastAsia"/>
              </w:rPr>
              <w:t>无需绑定操作系统即可搭建虚拟化平台</w:t>
            </w:r>
          </w:p>
        </w:tc>
      </w:tr>
      <w:tr w:rsidR="00607C62" w:rsidRPr="00607C62" w:rsidTr="006E13FB">
        <w:trPr>
          <w:trHeight w:val="328"/>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虚拟机之间可以做到隔离保护</w:t>
            </w:r>
          </w:p>
        </w:tc>
      </w:tr>
      <w:tr w:rsidR="00607C62" w:rsidRPr="00607C62" w:rsidTr="006E13FB">
        <w:trPr>
          <w:trHeight w:val="346"/>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每个虚拟机都可安装操作系统，并且操作系统可以异构</w:t>
            </w:r>
          </w:p>
        </w:tc>
      </w:tr>
      <w:tr w:rsidR="00607C62" w:rsidRPr="00607C62" w:rsidTr="006E13FB">
        <w:trPr>
          <w:trHeight w:val="903"/>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虚拟机可以实现</w:t>
            </w:r>
            <w:proofErr w:type="gramStart"/>
            <w:r w:rsidRPr="00607C62">
              <w:rPr>
                <w:rFonts w:hint="eastAsia"/>
              </w:rPr>
              <w:t>物理机</w:t>
            </w:r>
            <w:proofErr w:type="gramEnd"/>
            <w:r w:rsidRPr="00607C62">
              <w:rPr>
                <w:rFonts w:hint="eastAsia"/>
              </w:rPr>
              <w:t>的全部功能，如具有自己的资源（内存、</w:t>
            </w:r>
            <w:r w:rsidRPr="00607C62">
              <w:rPr>
                <w:rFonts w:hint="eastAsia"/>
              </w:rPr>
              <w:t>CPU</w:t>
            </w:r>
            <w:r w:rsidRPr="00607C62">
              <w:rPr>
                <w:rFonts w:hint="eastAsia"/>
              </w:rPr>
              <w:t>、网卡、存储），可以指定单独的</w:t>
            </w:r>
            <w:r w:rsidRPr="00607C62">
              <w:rPr>
                <w:rFonts w:hint="eastAsia"/>
              </w:rPr>
              <w:t>IP</w:t>
            </w:r>
            <w:r w:rsidRPr="00607C62">
              <w:rPr>
                <w:rFonts w:hint="eastAsia"/>
              </w:rPr>
              <w:t>地址、</w:t>
            </w:r>
            <w:r w:rsidRPr="00607C62">
              <w:rPr>
                <w:rFonts w:hint="eastAsia"/>
              </w:rPr>
              <w:t>MAC</w:t>
            </w:r>
            <w:r w:rsidRPr="00607C62">
              <w:rPr>
                <w:rFonts w:hint="eastAsia"/>
              </w:rPr>
              <w:t>地址等</w:t>
            </w:r>
          </w:p>
        </w:tc>
      </w:tr>
      <w:tr w:rsidR="00607C62" w:rsidRPr="00607C62" w:rsidTr="006E13FB">
        <w:trPr>
          <w:trHeight w:val="912"/>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能够提供性能监控功能，对资源中</w:t>
            </w:r>
            <w:r w:rsidRPr="00607C62">
              <w:rPr>
                <w:rFonts w:hint="eastAsia"/>
              </w:rPr>
              <w:t>CPU</w:t>
            </w:r>
            <w:r w:rsidRPr="00607C62">
              <w:rPr>
                <w:rFonts w:hint="eastAsia"/>
              </w:rPr>
              <w:t>、网络、磁盘使用率等指标的实时数据统计，并能反映目前物理机、虚拟机的资源瓶颈</w:t>
            </w:r>
          </w:p>
        </w:tc>
      </w:tr>
      <w:tr w:rsidR="00607C62" w:rsidRPr="00607C62" w:rsidTr="006E13FB">
        <w:trPr>
          <w:trHeight w:val="711"/>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虚拟化软件可以在线进行版本升级，不同版本之间可以相互兼容</w:t>
            </w:r>
          </w:p>
        </w:tc>
      </w:tr>
      <w:tr w:rsidR="00607C62" w:rsidRPr="00607C62" w:rsidTr="006E13FB">
        <w:trPr>
          <w:trHeight w:val="368"/>
          <w:jc w:val="center"/>
        </w:trPr>
        <w:tc>
          <w:tcPr>
            <w:tcW w:w="602" w:type="pct"/>
            <w:shd w:val="clear" w:color="000000" w:fill="FFFFFF"/>
            <w:vAlign w:val="center"/>
            <w:hideMark/>
          </w:tcPr>
          <w:p w:rsidR="00607C62" w:rsidRPr="00607C62" w:rsidRDefault="00607C62" w:rsidP="00607C62">
            <w:r w:rsidRPr="00607C62">
              <w:rPr>
                <w:rFonts w:hint="eastAsia"/>
              </w:rPr>
              <w:t>2</w:t>
            </w:r>
          </w:p>
        </w:tc>
        <w:tc>
          <w:tcPr>
            <w:tcW w:w="913" w:type="pct"/>
            <w:shd w:val="clear" w:color="auto" w:fill="auto"/>
            <w:vAlign w:val="center"/>
            <w:hideMark/>
          </w:tcPr>
          <w:p w:rsidR="00607C62" w:rsidRPr="00607C62" w:rsidRDefault="00607C62" w:rsidP="00607C62">
            <w:r w:rsidRPr="00607C62">
              <w:rPr>
                <w:rFonts w:hint="eastAsia"/>
              </w:rPr>
              <w:t>#</w:t>
            </w:r>
            <w:r w:rsidRPr="00607C62">
              <w:rPr>
                <w:rFonts w:hint="eastAsia"/>
              </w:rPr>
              <w:t>授权许可</w:t>
            </w:r>
          </w:p>
        </w:tc>
        <w:tc>
          <w:tcPr>
            <w:tcW w:w="3485" w:type="pct"/>
            <w:shd w:val="clear" w:color="000000" w:fill="FFFFFF"/>
            <w:vAlign w:val="center"/>
            <w:hideMark/>
          </w:tcPr>
          <w:p w:rsidR="00607C62" w:rsidRPr="00607C62" w:rsidRDefault="00607C62" w:rsidP="00607C62">
            <w:r w:rsidRPr="00607C62">
              <w:rPr>
                <w:rFonts w:hint="eastAsia"/>
              </w:rPr>
              <w:t>开放式许可，提供≥</w:t>
            </w:r>
            <w:r w:rsidRPr="00607C62">
              <w:rPr>
                <w:rFonts w:hint="eastAsia"/>
              </w:rPr>
              <w:t>30</w:t>
            </w:r>
            <w:r w:rsidRPr="00607C62">
              <w:rPr>
                <w:rFonts w:hint="eastAsia"/>
              </w:rPr>
              <w:t>个点</w:t>
            </w:r>
            <w:r w:rsidRPr="00607C62">
              <w:t>授权</w:t>
            </w:r>
          </w:p>
        </w:tc>
      </w:tr>
      <w:tr w:rsidR="00607C62" w:rsidRPr="00607C62" w:rsidTr="006E13FB">
        <w:trPr>
          <w:trHeight w:val="346"/>
          <w:jc w:val="center"/>
        </w:trPr>
        <w:tc>
          <w:tcPr>
            <w:tcW w:w="602" w:type="pct"/>
            <w:vMerge w:val="restart"/>
            <w:shd w:val="clear" w:color="000000" w:fill="FFFFFF"/>
            <w:vAlign w:val="center"/>
            <w:hideMark/>
          </w:tcPr>
          <w:p w:rsidR="00607C62" w:rsidRPr="00607C62" w:rsidRDefault="00607C62" w:rsidP="00607C62">
            <w:r w:rsidRPr="00607C62">
              <w:rPr>
                <w:rFonts w:hint="eastAsia"/>
              </w:rPr>
              <w:t>3</w:t>
            </w:r>
          </w:p>
        </w:tc>
        <w:tc>
          <w:tcPr>
            <w:tcW w:w="913" w:type="pct"/>
            <w:vMerge w:val="restart"/>
            <w:shd w:val="clear" w:color="auto" w:fill="auto"/>
            <w:vAlign w:val="center"/>
            <w:hideMark/>
          </w:tcPr>
          <w:p w:rsidR="00607C62" w:rsidRPr="00607C62" w:rsidRDefault="00607C62" w:rsidP="00607C62">
            <w:r w:rsidRPr="00607C62">
              <w:rPr>
                <w:rFonts w:hint="eastAsia"/>
              </w:rPr>
              <w:t>兼容性要求</w:t>
            </w:r>
          </w:p>
        </w:tc>
        <w:tc>
          <w:tcPr>
            <w:tcW w:w="3485" w:type="pct"/>
            <w:shd w:val="clear" w:color="000000" w:fill="FFFFFF"/>
            <w:hideMark/>
          </w:tcPr>
          <w:p w:rsidR="00607C62" w:rsidRPr="00607C62" w:rsidRDefault="00607C62" w:rsidP="00607C62">
            <w:r w:rsidRPr="00607C62">
              <w:rPr>
                <w:rFonts w:hint="eastAsia"/>
              </w:rPr>
              <w:t>支持现有市场上主要服务器厂商的主流</w:t>
            </w:r>
            <w:r w:rsidRPr="00607C62">
              <w:rPr>
                <w:rFonts w:hint="eastAsia"/>
              </w:rPr>
              <w:t>X86</w:t>
            </w:r>
            <w:r w:rsidRPr="00607C62">
              <w:rPr>
                <w:rFonts w:hint="eastAsia"/>
              </w:rPr>
              <w:t>服务器</w:t>
            </w:r>
          </w:p>
        </w:tc>
      </w:tr>
      <w:tr w:rsidR="00607C62" w:rsidRPr="00607C62" w:rsidTr="006E13FB">
        <w:trPr>
          <w:trHeight w:val="319"/>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支持现有市场上主流的存储阵列产品</w:t>
            </w:r>
          </w:p>
        </w:tc>
      </w:tr>
      <w:tr w:rsidR="00607C62" w:rsidRPr="00607C62" w:rsidTr="006E13FB">
        <w:trPr>
          <w:trHeight w:val="274"/>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支持现有市场上主流的网卡和</w:t>
            </w:r>
            <w:r w:rsidRPr="00607C62">
              <w:rPr>
                <w:rFonts w:hint="eastAsia"/>
              </w:rPr>
              <w:t>HBA</w:t>
            </w:r>
            <w:r w:rsidRPr="00607C62">
              <w:rPr>
                <w:rFonts w:hint="eastAsia"/>
              </w:rPr>
              <w:t>卡产品</w:t>
            </w:r>
          </w:p>
        </w:tc>
      </w:tr>
      <w:tr w:rsidR="00607C62" w:rsidRPr="00607C62" w:rsidTr="006E13FB">
        <w:trPr>
          <w:trHeight w:val="638"/>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兼容现有市场上</w:t>
            </w:r>
            <w:r w:rsidRPr="00607C62">
              <w:rPr>
                <w:rFonts w:hint="eastAsia"/>
              </w:rPr>
              <w:t>X86</w:t>
            </w:r>
            <w:r w:rsidRPr="00607C62">
              <w:rPr>
                <w:rFonts w:hint="eastAsia"/>
              </w:rPr>
              <w:t>服务器上能够运行的主流操作系统，如：</w:t>
            </w:r>
            <w:r w:rsidRPr="00607C62">
              <w:rPr>
                <w:rFonts w:hint="eastAsia"/>
              </w:rPr>
              <w:t>Windows</w:t>
            </w:r>
            <w:r w:rsidRPr="00607C62">
              <w:rPr>
                <w:rFonts w:hint="eastAsia"/>
              </w:rPr>
              <w:t>、</w:t>
            </w:r>
            <w:r w:rsidRPr="00607C62">
              <w:rPr>
                <w:rFonts w:hint="eastAsia"/>
              </w:rPr>
              <w:t>Linux</w:t>
            </w:r>
            <w:r w:rsidRPr="00607C62">
              <w:rPr>
                <w:rFonts w:hint="eastAsia"/>
              </w:rPr>
              <w:t>等</w:t>
            </w:r>
          </w:p>
        </w:tc>
      </w:tr>
      <w:tr w:rsidR="00607C62" w:rsidRPr="00607C62" w:rsidTr="006E13FB">
        <w:trPr>
          <w:trHeight w:val="647"/>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支持主流应用软件的运行，包括但不局限于数据库、中间件、</w:t>
            </w:r>
            <w:r w:rsidRPr="00607C62">
              <w:rPr>
                <w:rFonts w:hint="eastAsia"/>
              </w:rPr>
              <w:t>ERP</w:t>
            </w:r>
            <w:r w:rsidRPr="00607C62">
              <w:rPr>
                <w:rFonts w:hint="eastAsia"/>
              </w:rPr>
              <w:t>等等</w:t>
            </w:r>
          </w:p>
        </w:tc>
      </w:tr>
      <w:tr w:rsidR="00607C62" w:rsidRPr="00607C62" w:rsidTr="006E13FB">
        <w:trPr>
          <w:cantSplit/>
          <w:trHeight w:val="255"/>
          <w:jc w:val="center"/>
        </w:trPr>
        <w:tc>
          <w:tcPr>
            <w:tcW w:w="602" w:type="pct"/>
            <w:vMerge w:val="restart"/>
            <w:shd w:val="clear" w:color="000000" w:fill="FFFFFF"/>
            <w:vAlign w:val="center"/>
            <w:hideMark/>
          </w:tcPr>
          <w:p w:rsidR="00607C62" w:rsidRPr="00607C62" w:rsidRDefault="00607C62" w:rsidP="00607C62">
            <w:r w:rsidRPr="00607C62">
              <w:rPr>
                <w:rFonts w:hint="eastAsia"/>
              </w:rPr>
              <w:t>4</w:t>
            </w:r>
          </w:p>
        </w:tc>
        <w:tc>
          <w:tcPr>
            <w:tcW w:w="913" w:type="pct"/>
            <w:vMerge w:val="restart"/>
            <w:shd w:val="clear" w:color="auto" w:fill="auto"/>
            <w:vAlign w:val="center"/>
            <w:hideMark/>
          </w:tcPr>
          <w:p w:rsidR="00607C62" w:rsidRPr="00607C62" w:rsidRDefault="00607C62" w:rsidP="00607C62">
            <w:r w:rsidRPr="00607C62">
              <w:rPr>
                <w:rFonts w:hint="eastAsia"/>
              </w:rPr>
              <w:t>功能性要求</w:t>
            </w:r>
          </w:p>
        </w:tc>
        <w:tc>
          <w:tcPr>
            <w:tcW w:w="3485" w:type="pct"/>
            <w:shd w:val="clear" w:color="000000" w:fill="FFFFFF"/>
            <w:hideMark/>
          </w:tcPr>
          <w:p w:rsidR="00607C62" w:rsidRPr="00607C62" w:rsidRDefault="00607C62" w:rsidP="00607C62">
            <w:r w:rsidRPr="00607C62">
              <w:rPr>
                <w:rFonts w:hint="eastAsia"/>
              </w:rPr>
              <w:t>支持</w:t>
            </w:r>
            <w:r w:rsidRPr="00607C62">
              <w:rPr>
                <w:rFonts w:hint="eastAsia"/>
              </w:rPr>
              <w:t>HA</w:t>
            </w:r>
            <w:r w:rsidRPr="00607C62">
              <w:rPr>
                <w:rFonts w:hint="eastAsia"/>
              </w:rPr>
              <w:t>功能</w:t>
            </w:r>
          </w:p>
        </w:tc>
      </w:tr>
      <w:tr w:rsidR="00607C62" w:rsidRPr="00607C62" w:rsidTr="006E13FB">
        <w:trPr>
          <w:cantSplit/>
          <w:trHeight w:val="292"/>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w:t>
            </w:r>
            <w:r w:rsidRPr="00607C62">
              <w:rPr>
                <w:rFonts w:hint="eastAsia"/>
              </w:rPr>
              <w:t>支持在线的虚拟机迁移功能</w:t>
            </w:r>
          </w:p>
        </w:tc>
      </w:tr>
      <w:tr w:rsidR="00607C62" w:rsidRPr="00607C62" w:rsidTr="006E13FB">
        <w:trPr>
          <w:cantSplit/>
          <w:trHeight w:val="264"/>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具有合理的内存调度机制</w:t>
            </w:r>
          </w:p>
        </w:tc>
      </w:tr>
      <w:tr w:rsidR="00607C62" w:rsidRPr="00607C62" w:rsidTr="006E13FB">
        <w:trPr>
          <w:cantSplit/>
          <w:trHeight w:val="310"/>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每个虚拟机可以支持虚拟多路</w:t>
            </w:r>
            <w:r w:rsidRPr="00607C62">
              <w:rPr>
                <w:rFonts w:hint="eastAsia"/>
              </w:rPr>
              <w:t>CPU</w:t>
            </w:r>
            <w:r w:rsidRPr="00607C62">
              <w:rPr>
                <w:rFonts w:hint="eastAsia"/>
              </w:rPr>
              <w:t>（</w:t>
            </w:r>
            <w:r w:rsidRPr="00607C62">
              <w:rPr>
                <w:rFonts w:hint="eastAsia"/>
              </w:rPr>
              <w:t>vSMP</w:t>
            </w:r>
            <w:r w:rsidRPr="00607C62">
              <w:rPr>
                <w:rFonts w:hint="eastAsia"/>
              </w:rPr>
              <w:t>）技术</w:t>
            </w:r>
          </w:p>
        </w:tc>
      </w:tr>
      <w:tr w:rsidR="00607C62" w:rsidRPr="00607C62" w:rsidTr="006E13FB">
        <w:trPr>
          <w:cantSplit/>
          <w:trHeight w:val="811"/>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虚拟化平台内建虚拟交换机</w:t>
            </w:r>
            <w:r w:rsidRPr="00607C62">
              <w:rPr>
                <w:rFonts w:hint="eastAsia"/>
              </w:rPr>
              <w:t>(vSwitch)</w:t>
            </w:r>
            <w:r w:rsidRPr="00607C62">
              <w:rPr>
                <w:rFonts w:hint="eastAsia"/>
              </w:rPr>
              <w:t>，实现虚拟机之</w:t>
            </w:r>
            <w:proofErr w:type="gramStart"/>
            <w:r w:rsidRPr="00607C62">
              <w:rPr>
                <w:rFonts w:hint="eastAsia"/>
              </w:rPr>
              <w:t>间或与物理机</w:t>
            </w:r>
            <w:proofErr w:type="gramEnd"/>
            <w:r w:rsidRPr="00607C62">
              <w:rPr>
                <w:rFonts w:hint="eastAsia"/>
              </w:rPr>
              <w:t>之间的网络调度，支持同一物理机上虚拟机之间的网络隔离</w:t>
            </w:r>
            <w:r w:rsidRPr="00607C62">
              <w:rPr>
                <w:rFonts w:hint="eastAsia"/>
              </w:rPr>
              <w:t>(</w:t>
            </w:r>
            <w:r w:rsidRPr="00607C62">
              <w:rPr>
                <w:rFonts w:hint="eastAsia"/>
              </w:rPr>
              <w:t>支持</w:t>
            </w:r>
            <w:r w:rsidRPr="00607C62">
              <w:rPr>
                <w:rFonts w:hint="eastAsia"/>
              </w:rPr>
              <w:t>VLAN)</w:t>
            </w:r>
          </w:p>
        </w:tc>
      </w:tr>
      <w:tr w:rsidR="00607C62" w:rsidRPr="00607C62" w:rsidTr="006E13FB">
        <w:trPr>
          <w:cantSplit/>
          <w:trHeight w:val="301"/>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提供防火墙功能</w:t>
            </w:r>
          </w:p>
        </w:tc>
      </w:tr>
      <w:tr w:rsidR="00607C62" w:rsidRPr="00607C62" w:rsidTr="006E13FB">
        <w:trPr>
          <w:cantSplit/>
          <w:trHeight w:val="255"/>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提供整合备份功能</w:t>
            </w:r>
          </w:p>
        </w:tc>
      </w:tr>
      <w:tr w:rsidR="00607C62" w:rsidRPr="00607C62" w:rsidTr="006E13FB">
        <w:trPr>
          <w:cantSplit/>
          <w:trHeight w:val="830"/>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具有共享数据文件系统，支持逻辑卷的动态调整，可以聚合多个异构逻辑卷（</w:t>
            </w:r>
            <w:r w:rsidRPr="00607C62">
              <w:rPr>
                <w:rFonts w:hint="eastAsia"/>
              </w:rPr>
              <w:t>LUN</w:t>
            </w:r>
            <w:r w:rsidRPr="00607C62">
              <w:rPr>
                <w:rFonts w:hint="eastAsia"/>
              </w:rPr>
              <w:t>），并实现在线进行存储容量的增长</w:t>
            </w:r>
          </w:p>
        </w:tc>
      </w:tr>
      <w:tr w:rsidR="00607C62" w:rsidRPr="00607C62" w:rsidTr="006E13FB">
        <w:trPr>
          <w:cantSplit/>
          <w:trHeight w:val="583"/>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具有存储精简配置能力</w:t>
            </w:r>
            <w:r w:rsidRPr="00607C62">
              <w:rPr>
                <w:rFonts w:hint="eastAsia"/>
              </w:rPr>
              <w:t>(Thin Provisioning)</w:t>
            </w:r>
            <w:r w:rsidRPr="00607C62">
              <w:rPr>
                <w:rFonts w:hint="eastAsia"/>
              </w:rPr>
              <w:t>，减少存储容量的需求</w:t>
            </w:r>
          </w:p>
        </w:tc>
      </w:tr>
      <w:tr w:rsidR="00607C62" w:rsidRPr="00607C62" w:rsidTr="006E13FB">
        <w:trPr>
          <w:cantSplit/>
          <w:trHeight w:val="602"/>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w:t>
            </w:r>
            <w:r w:rsidRPr="00607C62">
              <w:rPr>
                <w:rFonts w:hint="eastAsia"/>
              </w:rPr>
              <w:t>支持热添加</w:t>
            </w:r>
            <w:r w:rsidRPr="00607C62">
              <w:rPr>
                <w:rFonts w:hint="eastAsia"/>
              </w:rPr>
              <w:t xml:space="preserve">CPU </w:t>
            </w:r>
            <w:r w:rsidRPr="00607C62">
              <w:rPr>
                <w:rFonts w:hint="eastAsia"/>
              </w:rPr>
              <w:t>和内存功能，在不对用户造成中断的情况下，根据需要为虚拟机部署更多</w:t>
            </w:r>
            <w:r w:rsidRPr="00607C62">
              <w:rPr>
                <w:rFonts w:hint="eastAsia"/>
              </w:rPr>
              <w:t xml:space="preserve"> CPU </w:t>
            </w:r>
            <w:r w:rsidRPr="00607C62">
              <w:rPr>
                <w:rFonts w:hint="eastAsia"/>
              </w:rPr>
              <w:t>和内存</w:t>
            </w:r>
          </w:p>
        </w:tc>
      </w:tr>
      <w:tr w:rsidR="00607C62" w:rsidRPr="00607C62" w:rsidTr="006E13FB">
        <w:trPr>
          <w:cantSplit/>
          <w:trHeight w:val="292"/>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提供专用工具，实现</w:t>
            </w:r>
            <w:proofErr w:type="gramStart"/>
            <w:r w:rsidRPr="00607C62">
              <w:rPr>
                <w:rFonts w:hint="eastAsia"/>
              </w:rPr>
              <w:t>物理机</w:t>
            </w:r>
            <w:proofErr w:type="gramEnd"/>
            <w:r w:rsidRPr="00607C62">
              <w:rPr>
                <w:rFonts w:hint="eastAsia"/>
              </w:rPr>
              <w:t>至虚拟机的平滑过渡</w:t>
            </w:r>
          </w:p>
        </w:tc>
      </w:tr>
      <w:tr w:rsidR="00607C62" w:rsidRPr="00607C62" w:rsidTr="006E13FB">
        <w:trPr>
          <w:cantSplit/>
          <w:trHeight w:val="1404"/>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提供统一的图形界面管理软件，可以在一个地点完成所有虚拟机的日常管理工作，包括控制管理、</w:t>
            </w:r>
            <w:r w:rsidRPr="00607C62">
              <w:rPr>
                <w:rFonts w:hint="eastAsia"/>
              </w:rPr>
              <w:t>CPU</w:t>
            </w:r>
            <w:r w:rsidRPr="00607C62">
              <w:rPr>
                <w:rFonts w:hint="eastAsia"/>
              </w:rPr>
              <w:t>内存管理、用户管理、存储管理、网络管理、日志收集、性能分析、故障诊断、权限管理、在线维护等工作。同时支持</w:t>
            </w:r>
            <w:r w:rsidRPr="00607C62">
              <w:rPr>
                <w:rFonts w:hint="eastAsia"/>
              </w:rPr>
              <w:t>Web client</w:t>
            </w:r>
            <w:r w:rsidRPr="00607C62">
              <w:rPr>
                <w:rFonts w:hint="eastAsia"/>
              </w:rPr>
              <w:t>和命令行管理功能</w:t>
            </w:r>
          </w:p>
        </w:tc>
      </w:tr>
      <w:tr w:rsidR="00607C62" w:rsidRPr="00607C62" w:rsidTr="006E13FB">
        <w:trPr>
          <w:cantSplit/>
          <w:trHeight w:val="279"/>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提供分布式存储功能，支持文件多副本功能</w:t>
            </w:r>
          </w:p>
        </w:tc>
      </w:tr>
      <w:tr w:rsidR="00607C62" w:rsidRPr="00607C62" w:rsidTr="006E13FB">
        <w:trPr>
          <w:trHeight w:val="274"/>
          <w:jc w:val="center"/>
        </w:trPr>
        <w:tc>
          <w:tcPr>
            <w:tcW w:w="602" w:type="pct"/>
            <w:vMerge w:val="restart"/>
            <w:shd w:val="clear" w:color="000000" w:fill="FFFFFF"/>
            <w:vAlign w:val="center"/>
            <w:hideMark/>
          </w:tcPr>
          <w:p w:rsidR="00607C62" w:rsidRPr="00607C62" w:rsidRDefault="00607C62" w:rsidP="00607C62">
            <w:r w:rsidRPr="00607C62">
              <w:rPr>
                <w:rFonts w:hint="eastAsia"/>
              </w:rPr>
              <w:t>5</w:t>
            </w:r>
          </w:p>
        </w:tc>
        <w:tc>
          <w:tcPr>
            <w:tcW w:w="913" w:type="pct"/>
            <w:vMerge w:val="restart"/>
            <w:shd w:val="clear" w:color="auto" w:fill="auto"/>
            <w:vAlign w:val="center"/>
            <w:hideMark/>
          </w:tcPr>
          <w:p w:rsidR="00607C62" w:rsidRPr="00607C62" w:rsidRDefault="00607C62" w:rsidP="00607C62">
            <w:r w:rsidRPr="00607C62">
              <w:rPr>
                <w:rFonts w:hint="eastAsia"/>
              </w:rPr>
              <w:t>指标要求</w:t>
            </w:r>
          </w:p>
        </w:tc>
        <w:tc>
          <w:tcPr>
            <w:tcW w:w="3485" w:type="pct"/>
            <w:shd w:val="clear" w:color="000000" w:fill="FFFFFF"/>
            <w:hideMark/>
          </w:tcPr>
          <w:p w:rsidR="00607C62" w:rsidRPr="00607C62" w:rsidRDefault="00607C62" w:rsidP="00607C62">
            <w:r w:rsidRPr="00607C62">
              <w:rPr>
                <w:rFonts w:hint="eastAsia"/>
              </w:rPr>
              <w:t>每台虚拟机的</w:t>
            </w:r>
            <w:r w:rsidRPr="00607C62">
              <w:rPr>
                <w:rFonts w:hint="eastAsia"/>
              </w:rPr>
              <w:t>vCPU</w:t>
            </w:r>
            <w:r w:rsidRPr="00607C62">
              <w:rPr>
                <w:rFonts w:hint="eastAsia"/>
              </w:rPr>
              <w:t>数量可以达到</w:t>
            </w:r>
            <w:r w:rsidRPr="00607C62">
              <w:rPr>
                <w:rFonts w:hint="eastAsia"/>
              </w:rPr>
              <w:t>8</w:t>
            </w:r>
            <w:r w:rsidRPr="00607C62">
              <w:rPr>
                <w:rFonts w:hint="eastAsia"/>
              </w:rPr>
              <w:t>个</w:t>
            </w:r>
            <w:r w:rsidRPr="00607C62">
              <w:rPr>
                <w:rFonts w:hint="eastAsia"/>
              </w:rPr>
              <w:t>vCPU</w:t>
            </w:r>
          </w:p>
        </w:tc>
      </w:tr>
      <w:tr w:rsidR="00607C62" w:rsidRPr="00607C62" w:rsidTr="006E13FB">
        <w:trPr>
          <w:trHeight w:val="319"/>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w:t>
            </w:r>
            <w:r w:rsidRPr="00607C62">
              <w:rPr>
                <w:rFonts w:hint="eastAsia"/>
              </w:rPr>
              <w:t>每台虚拟机的内存大小可以达到</w:t>
            </w:r>
            <w:r w:rsidRPr="00607C62">
              <w:rPr>
                <w:rFonts w:hint="eastAsia"/>
              </w:rPr>
              <w:t>1TB</w:t>
            </w:r>
          </w:p>
        </w:tc>
      </w:tr>
      <w:tr w:rsidR="00607C62" w:rsidRPr="00607C62" w:rsidTr="006E13FB">
        <w:trPr>
          <w:trHeight w:val="310"/>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每台虚拟机可以支持到</w:t>
            </w:r>
            <w:r w:rsidRPr="00607C62">
              <w:rPr>
                <w:rFonts w:hint="eastAsia"/>
              </w:rPr>
              <w:t>64TB</w:t>
            </w:r>
            <w:r w:rsidRPr="00607C62">
              <w:rPr>
                <w:rFonts w:hint="eastAsia"/>
              </w:rPr>
              <w:t>的存储容量</w:t>
            </w:r>
          </w:p>
        </w:tc>
      </w:tr>
      <w:tr w:rsidR="00607C62" w:rsidRPr="00607C62" w:rsidTr="006E13FB">
        <w:trPr>
          <w:trHeight w:val="301"/>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每台虚拟化服务器最多支持</w:t>
            </w:r>
            <w:r w:rsidRPr="00607C62">
              <w:rPr>
                <w:rFonts w:hint="eastAsia"/>
              </w:rPr>
              <w:t>512</w:t>
            </w:r>
            <w:r w:rsidRPr="00607C62">
              <w:rPr>
                <w:rFonts w:hint="eastAsia"/>
              </w:rPr>
              <w:t>个虚拟机</w:t>
            </w:r>
          </w:p>
        </w:tc>
      </w:tr>
      <w:tr w:rsidR="00607C62" w:rsidRPr="00607C62" w:rsidTr="006E13FB">
        <w:trPr>
          <w:trHeight w:val="592"/>
          <w:jc w:val="center"/>
        </w:trPr>
        <w:tc>
          <w:tcPr>
            <w:tcW w:w="602" w:type="pct"/>
            <w:vMerge/>
            <w:shd w:val="clear" w:color="000000" w:fill="FFFFFF"/>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000000" w:fill="FFFFFF"/>
            <w:hideMark/>
          </w:tcPr>
          <w:p w:rsidR="00607C62" w:rsidRPr="00607C62" w:rsidRDefault="00607C62" w:rsidP="00607C62">
            <w:pPr>
              <w:rPr>
                <w:rFonts w:hint="eastAsia"/>
              </w:rPr>
            </w:pPr>
            <w:r w:rsidRPr="00607C62">
              <w:rPr>
                <w:rFonts w:hint="eastAsia"/>
              </w:rPr>
              <w:t>多台</w:t>
            </w:r>
            <w:proofErr w:type="gramStart"/>
            <w:r w:rsidRPr="00607C62">
              <w:rPr>
                <w:rFonts w:hint="eastAsia"/>
              </w:rPr>
              <w:t>物理机</w:t>
            </w:r>
            <w:proofErr w:type="gramEnd"/>
            <w:r w:rsidRPr="00607C62">
              <w:rPr>
                <w:rFonts w:hint="eastAsia"/>
              </w:rPr>
              <w:t>可以实现虚拟化集群，一个集群内的</w:t>
            </w:r>
            <w:proofErr w:type="gramStart"/>
            <w:r w:rsidRPr="00607C62">
              <w:rPr>
                <w:rFonts w:hint="eastAsia"/>
              </w:rPr>
              <w:t>物理机</w:t>
            </w:r>
            <w:proofErr w:type="gramEnd"/>
            <w:r w:rsidRPr="00607C62">
              <w:rPr>
                <w:rFonts w:hint="eastAsia"/>
              </w:rPr>
              <w:t>数量可达到</w:t>
            </w:r>
            <w:r w:rsidRPr="00607C62">
              <w:rPr>
                <w:rFonts w:hint="eastAsia"/>
              </w:rPr>
              <w:t>128</w:t>
            </w:r>
            <w:r w:rsidRPr="00607C62">
              <w:rPr>
                <w:rFonts w:hint="eastAsia"/>
              </w:rPr>
              <w:t>台</w:t>
            </w:r>
          </w:p>
        </w:tc>
      </w:tr>
      <w:tr w:rsidR="00607C62" w:rsidRPr="00607C62" w:rsidTr="006E13FB">
        <w:trPr>
          <w:trHeight w:val="611"/>
          <w:jc w:val="center"/>
        </w:trPr>
        <w:tc>
          <w:tcPr>
            <w:tcW w:w="602" w:type="pct"/>
            <w:vMerge w:val="restart"/>
            <w:shd w:val="clear" w:color="auto" w:fill="auto"/>
            <w:vAlign w:val="center"/>
            <w:hideMark/>
          </w:tcPr>
          <w:p w:rsidR="00607C62" w:rsidRPr="00607C62" w:rsidRDefault="00607C62" w:rsidP="00607C62">
            <w:r w:rsidRPr="00607C62">
              <w:rPr>
                <w:rFonts w:hint="eastAsia"/>
              </w:rPr>
              <w:lastRenderedPageBreak/>
              <w:t>6</w:t>
            </w:r>
          </w:p>
        </w:tc>
        <w:tc>
          <w:tcPr>
            <w:tcW w:w="913" w:type="pct"/>
            <w:vMerge w:val="restart"/>
            <w:shd w:val="clear" w:color="auto" w:fill="auto"/>
            <w:vAlign w:val="center"/>
            <w:hideMark/>
          </w:tcPr>
          <w:p w:rsidR="00607C62" w:rsidRPr="00607C62" w:rsidRDefault="00607C62" w:rsidP="00607C62">
            <w:r w:rsidRPr="00607C62">
              <w:rPr>
                <w:rFonts w:hint="eastAsia"/>
              </w:rPr>
              <w:t>其它要求</w:t>
            </w:r>
          </w:p>
        </w:tc>
        <w:tc>
          <w:tcPr>
            <w:tcW w:w="3485" w:type="pct"/>
            <w:shd w:val="clear" w:color="auto" w:fill="auto"/>
            <w:hideMark/>
          </w:tcPr>
          <w:p w:rsidR="00607C62" w:rsidRPr="00607C62" w:rsidRDefault="00607C62" w:rsidP="00607C62">
            <w:r w:rsidRPr="00607C62">
              <w:rPr>
                <w:rFonts w:hint="eastAsia"/>
              </w:rPr>
              <w:t>虚拟化管理平台提供</w:t>
            </w:r>
            <w:r w:rsidRPr="00607C62">
              <w:rPr>
                <w:rFonts w:hint="eastAsia"/>
              </w:rPr>
              <w:t>API</w:t>
            </w:r>
            <w:r w:rsidRPr="00607C62">
              <w:rPr>
                <w:rFonts w:hint="eastAsia"/>
              </w:rPr>
              <w:t>、</w:t>
            </w:r>
            <w:r w:rsidRPr="00607C62">
              <w:rPr>
                <w:rFonts w:hint="eastAsia"/>
              </w:rPr>
              <w:t>SDK</w:t>
            </w:r>
            <w:r w:rsidRPr="00607C62">
              <w:rPr>
                <w:rFonts w:hint="eastAsia"/>
              </w:rPr>
              <w:t>等接口，可以与第三方管理软件结合或二次开发</w:t>
            </w:r>
          </w:p>
        </w:tc>
      </w:tr>
      <w:tr w:rsidR="00607C62" w:rsidRPr="00607C62" w:rsidTr="006E13FB">
        <w:trPr>
          <w:trHeight w:val="647"/>
          <w:jc w:val="center"/>
        </w:trPr>
        <w:tc>
          <w:tcPr>
            <w:tcW w:w="602" w:type="pct"/>
            <w:vMerge/>
            <w:shd w:val="clear" w:color="auto" w:fill="auto"/>
            <w:vAlign w:val="center"/>
            <w:hideMark/>
          </w:tcPr>
          <w:p w:rsidR="00607C62" w:rsidRPr="00607C62" w:rsidRDefault="00607C62" w:rsidP="00607C62">
            <w:pPr>
              <w:rPr>
                <w:rFonts w:hint="eastAsia"/>
              </w:rPr>
            </w:pPr>
          </w:p>
        </w:tc>
        <w:tc>
          <w:tcPr>
            <w:tcW w:w="913" w:type="pct"/>
            <w:vMerge/>
            <w:shd w:val="clear" w:color="auto" w:fill="auto"/>
            <w:vAlign w:val="center"/>
            <w:hideMark/>
          </w:tcPr>
          <w:p w:rsidR="00607C62" w:rsidRPr="00607C62" w:rsidRDefault="00607C62" w:rsidP="00607C62">
            <w:pPr>
              <w:rPr>
                <w:rFonts w:hint="eastAsia"/>
              </w:rPr>
            </w:pPr>
          </w:p>
        </w:tc>
        <w:tc>
          <w:tcPr>
            <w:tcW w:w="3485" w:type="pct"/>
            <w:shd w:val="clear" w:color="auto" w:fill="auto"/>
            <w:hideMark/>
          </w:tcPr>
          <w:p w:rsidR="00607C62" w:rsidRPr="00607C62" w:rsidRDefault="00607C62" w:rsidP="00607C62">
            <w:pPr>
              <w:rPr>
                <w:rFonts w:hint="eastAsia"/>
              </w:rPr>
            </w:pPr>
            <w:r w:rsidRPr="00607C62">
              <w:rPr>
                <w:rFonts w:hint="eastAsia"/>
              </w:rPr>
              <w:t>虚拟化软件的功能必须为同一家厂商提供，禁止借用第三方软件的整合，以保证功能的可靠性和安全性</w:t>
            </w:r>
          </w:p>
        </w:tc>
      </w:tr>
    </w:tbl>
    <w:p w:rsidR="00607C62" w:rsidRPr="00607C62" w:rsidRDefault="00607C62" w:rsidP="00607C62">
      <w:pPr>
        <w:rPr>
          <w:rFonts w:hint="eastAsia"/>
        </w:rPr>
      </w:pPr>
      <w:r w:rsidRPr="00607C62">
        <w:rPr>
          <w:rFonts w:hint="eastAsia"/>
        </w:rPr>
        <w:t>（</w:t>
      </w:r>
      <w:r w:rsidRPr="00607C62">
        <w:rPr>
          <w:rFonts w:hint="eastAsia"/>
        </w:rPr>
        <w:t>15</w:t>
      </w:r>
      <w:r w:rsidRPr="00607C62">
        <w:rPr>
          <w:rFonts w:hint="eastAsia"/>
        </w:rPr>
        <w:t>）备份管理软件</w:t>
      </w:r>
    </w:p>
    <w:tbl>
      <w:tblPr>
        <w:tblW w:w="8516" w:type="dxa"/>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527"/>
        <w:gridCol w:w="5986"/>
      </w:tblGrid>
      <w:tr w:rsidR="00607C62" w:rsidRPr="00607C62" w:rsidTr="006E13FB">
        <w:trPr>
          <w:trHeight w:val="285"/>
          <w:jc w:val="center"/>
        </w:trPr>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607C62" w:rsidRPr="00607C62" w:rsidRDefault="00607C62" w:rsidP="00607C62">
            <w:r w:rsidRPr="00607C62">
              <w:rPr>
                <w:rFonts w:hint="eastAsia"/>
              </w:rPr>
              <w:t>序号</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指标项</w:t>
            </w:r>
          </w:p>
        </w:tc>
        <w:tc>
          <w:tcPr>
            <w:tcW w:w="5986" w:type="dxa"/>
            <w:tcBorders>
              <w:top w:val="single" w:sz="4" w:space="0" w:color="auto"/>
              <w:left w:val="single" w:sz="4" w:space="0" w:color="auto"/>
              <w:bottom w:val="single" w:sz="4" w:space="0" w:color="auto"/>
              <w:right w:val="single" w:sz="4" w:space="0" w:color="auto"/>
            </w:tcBorders>
            <w:shd w:val="clear" w:color="auto" w:fill="auto"/>
            <w:vAlign w:val="center"/>
          </w:tcPr>
          <w:p w:rsidR="00607C62" w:rsidRPr="00607C62" w:rsidRDefault="00607C62" w:rsidP="00607C62">
            <w:r w:rsidRPr="00607C62">
              <w:rPr>
                <w:rFonts w:hint="eastAsia"/>
              </w:rPr>
              <w:t>技术规格</w:t>
            </w:r>
          </w:p>
        </w:tc>
      </w:tr>
      <w:tr w:rsidR="00607C62" w:rsidRPr="00607C62" w:rsidTr="006E13FB">
        <w:trPr>
          <w:trHeight w:val="323"/>
          <w:jc w:val="center"/>
        </w:trPr>
        <w:tc>
          <w:tcPr>
            <w:tcW w:w="1003" w:type="dxa"/>
            <w:vAlign w:val="center"/>
          </w:tcPr>
          <w:p w:rsidR="00607C62" w:rsidRPr="00607C62" w:rsidRDefault="00607C62" w:rsidP="00607C62">
            <w:r w:rsidRPr="00607C62">
              <w:rPr>
                <w:rFonts w:hint="eastAsia"/>
              </w:rPr>
              <w:t>1</w:t>
            </w:r>
          </w:p>
        </w:tc>
        <w:tc>
          <w:tcPr>
            <w:tcW w:w="1527" w:type="dxa"/>
            <w:shd w:val="clear" w:color="auto" w:fill="auto"/>
            <w:vAlign w:val="center"/>
          </w:tcPr>
          <w:p w:rsidR="00607C62" w:rsidRPr="00607C62" w:rsidRDefault="00607C62" w:rsidP="00607C62">
            <w:r w:rsidRPr="00607C62">
              <w:rPr>
                <w:rFonts w:hint="eastAsia"/>
              </w:rPr>
              <w:t>OS</w:t>
            </w:r>
            <w:r w:rsidRPr="00607C62">
              <w:rPr>
                <w:rFonts w:hint="eastAsia"/>
              </w:rPr>
              <w:t>支持</w:t>
            </w:r>
          </w:p>
        </w:tc>
        <w:tc>
          <w:tcPr>
            <w:tcW w:w="5986" w:type="dxa"/>
            <w:shd w:val="clear" w:color="auto" w:fill="auto"/>
            <w:vAlign w:val="center"/>
          </w:tcPr>
          <w:p w:rsidR="00607C62" w:rsidRPr="00607C62" w:rsidRDefault="00607C62" w:rsidP="00607C62">
            <w:r w:rsidRPr="00607C62">
              <w:rPr>
                <w:rFonts w:hint="eastAsia"/>
              </w:rPr>
              <w:t>支持主流操作系统及文件系统备份</w:t>
            </w:r>
          </w:p>
        </w:tc>
      </w:tr>
      <w:tr w:rsidR="00607C62" w:rsidRPr="00607C62" w:rsidTr="006E13FB">
        <w:trPr>
          <w:trHeight w:val="56"/>
          <w:jc w:val="center"/>
        </w:trPr>
        <w:tc>
          <w:tcPr>
            <w:tcW w:w="1003" w:type="dxa"/>
            <w:vAlign w:val="center"/>
          </w:tcPr>
          <w:p w:rsidR="00607C62" w:rsidRPr="00607C62" w:rsidRDefault="00607C62" w:rsidP="00607C62">
            <w:r w:rsidRPr="00607C62">
              <w:rPr>
                <w:rFonts w:hint="eastAsia"/>
              </w:rPr>
              <w:t>2</w:t>
            </w:r>
          </w:p>
        </w:tc>
        <w:tc>
          <w:tcPr>
            <w:tcW w:w="1527" w:type="dxa"/>
            <w:shd w:val="clear" w:color="auto" w:fill="auto"/>
            <w:vAlign w:val="center"/>
          </w:tcPr>
          <w:p w:rsidR="00607C62" w:rsidRPr="00607C62" w:rsidRDefault="00607C62" w:rsidP="00607C62">
            <w:r w:rsidRPr="00607C62">
              <w:rPr>
                <w:rFonts w:hint="eastAsia"/>
              </w:rPr>
              <w:t>备份支持</w:t>
            </w:r>
          </w:p>
        </w:tc>
        <w:tc>
          <w:tcPr>
            <w:tcW w:w="5986" w:type="dxa"/>
            <w:shd w:val="clear" w:color="auto" w:fill="auto"/>
            <w:vAlign w:val="center"/>
          </w:tcPr>
          <w:p w:rsidR="00607C62" w:rsidRPr="00607C62" w:rsidRDefault="00607C62" w:rsidP="00607C62">
            <w:r w:rsidRPr="00607C62">
              <w:rPr>
                <w:rFonts w:hint="eastAsia"/>
              </w:rPr>
              <w:t>#</w:t>
            </w:r>
            <w:r w:rsidRPr="00607C62">
              <w:rPr>
                <w:rFonts w:hint="eastAsia"/>
              </w:rPr>
              <w:t>支持≥</w:t>
            </w:r>
            <w:r w:rsidRPr="00607C62">
              <w:t>5</w:t>
            </w:r>
            <w:r w:rsidRPr="00607C62">
              <w:rPr>
                <w:rFonts w:hint="eastAsia"/>
              </w:rPr>
              <w:t>0</w:t>
            </w:r>
            <w:r w:rsidRPr="00607C62">
              <w:rPr>
                <w:rFonts w:hint="eastAsia"/>
              </w:rPr>
              <w:t>台服务器，≥</w:t>
            </w:r>
            <w:r w:rsidRPr="00607C62">
              <w:t>12</w:t>
            </w:r>
            <w:r w:rsidRPr="00607C62">
              <w:rPr>
                <w:rFonts w:hint="eastAsia"/>
              </w:rPr>
              <w:t>个数据库备份</w:t>
            </w:r>
          </w:p>
        </w:tc>
      </w:tr>
      <w:tr w:rsidR="00607C62" w:rsidRPr="00607C62" w:rsidTr="006E13FB">
        <w:trPr>
          <w:trHeight w:val="629"/>
          <w:jc w:val="center"/>
        </w:trPr>
        <w:tc>
          <w:tcPr>
            <w:tcW w:w="1003" w:type="dxa"/>
            <w:vMerge w:val="restart"/>
            <w:vAlign w:val="center"/>
          </w:tcPr>
          <w:p w:rsidR="00607C62" w:rsidRPr="00607C62" w:rsidRDefault="00607C62" w:rsidP="00607C62">
            <w:r w:rsidRPr="00607C62">
              <w:rPr>
                <w:rFonts w:hint="eastAsia"/>
              </w:rPr>
              <w:t>3</w:t>
            </w:r>
          </w:p>
        </w:tc>
        <w:tc>
          <w:tcPr>
            <w:tcW w:w="1527" w:type="dxa"/>
            <w:vMerge w:val="restart"/>
            <w:shd w:val="clear" w:color="auto" w:fill="auto"/>
            <w:vAlign w:val="center"/>
          </w:tcPr>
          <w:p w:rsidR="00607C62" w:rsidRPr="00607C62" w:rsidRDefault="00607C62" w:rsidP="00607C62">
            <w:r w:rsidRPr="00607C62">
              <w:rPr>
                <w:rFonts w:hint="eastAsia"/>
              </w:rPr>
              <w:t>DB</w:t>
            </w:r>
            <w:r w:rsidRPr="00607C62">
              <w:rPr>
                <w:rFonts w:hint="eastAsia"/>
              </w:rPr>
              <w:t>支持</w:t>
            </w:r>
          </w:p>
        </w:tc>
        <w:tc>
          <w:tcPr>
            <w:tcW w:w="5986" w:type="dxa"/>
            <w:shd w:val="clear" w:color="auto" w:fill="auto"/>
            <w:vAlign w:val="center"/>
          </w:tcPr>
          <w:p w:rsidR="00607C62" w:rsidRPr="00607C62" w:rsidRDefault="00607C62" w:rsidP="00607C62">
            <w:r w:rsidRPr="00607C62">
              <w:rPr>
                <w:rFonts w:hint="eastAsia"/>
              </w:rPr>
              <w:t>支持多平台下的主流数据库和应用在线备份，包括：达梦、</w:t>
            </w:r>
            <w:proofErr w:type="gramStart"/>
            <w:r w:rsidRPr="00607C62">
              <w:rPr>
                <w:rFonts w:hint="eastAsia"/>
              </w:rPr>
              <w:t>人大金</w:t>
            </w:r>
            <w:proofErr w:type="gramEnd"/>
            <w:r w:rsidRPr="00607C62">
              <w:rPr>
                <w:rFonts w:hint="eastAsia"/>
              </w:rPr>
              <w:t>仓、</w:t>
            </w:r>
            <w:r w:rsidRPr="00607C62">
              <w:rPr>
                <w:rFonts w:hint="eastAsia"/>
              </w:rPr>
              <w:t>Oracle</w:t>
            </w:r>
            <w:r w:rsidRPr="00607C62">
              <w:rPr>
                <w:rFonts w:hint="eastAsia"/>
              </w:rPr>
              <w:t>、</w:t>
            </w:r>
            <w:r w:rsidRPr="00607C62">
              <w:rPr>
                <w:rFonts w:hint="eastAsia"/>
              </w:rPr>
              <w:t>SQL Server</w:t>
            </w:r>
            <w:r w:rsidRPr="00607C62">
              <w:rPr>
                <w:rFonts w:hint="eastAsia"/>
              </w:rPr>
              <w:t>、</w:t>
            </w:r>
            <w:r w:rsidRPr="00607C62">
              <w:rPr>
                <w:rFonts w:hint="eastAsia"/>
              </w:rPr>
              <w:t>MySQL</w:t>
            </w:r>
            <w:r w:rsidRPr="00607C62">
              <w:rPr>
                <w:rFonts w:hint="eastAsia"/>
              </w:rPr>
              <w:t>等应用</w:t>
            </w:r>
          </w:p>
        </w:tc>
      </w:tr>
      <w:tr w:rsidR="00607C62" w:rsidRPr="00607C62" w:rsidTr="006E13FB">
        <w:trPr>
          <w:trHeight w:val="611"/>
          <w:jc w:val="center"/>
        </w:trPr>
        <w:tc>
          <w:tcPr>
            <w:tcW w:w="1003" w:type="dxa"/>
            <w:vMerge/>
            <w:vAlign w:val="center"/>
          </w:tcPr>
          <w:p w:rsidR="00607C62" w:rsidRPr="00607C62" w:rsidRDefault="00607C62" w:rsidP="00607C62">
            <w:pPr>
              <w:rPr>
                <w:rFonts w:hint="eastAsia"/>
              </w:rPr>
            </w:pPr>
          </w:p>
        </w:tc>
        <w:tc>
          <w:tcPr>
            <w:tcW w:w="1527" w:type="dxa"/>
            <w:vMerge/>
            <w:shd w:val="clear" w:color="auto" w:fill="auto"/>
            <w:vAlign w:val="center"/>
          </w:tcPr>
          <w:p w:rsidR="00607C62" w:rsidRPr="00607C62" w:rsidRDefault="00607C62" w:rsidP="00607C62">
            <w:pPr>
              <w:rPr>
                <w:rFonts w:hint="eastAsia"/>
              </w:rPr>
            </w:pPr>
          </w:p>
        </w:tc>
        <w:tc>
          <w:tcPr>
            <w:tcW w:w="5986" w:type="dxa"/>
            <w:shd w:val="clear" w:color="auto" w:fill="auto"/>
            <w:vAlign w:val="center"/>
          </w:tcPr>
          <w:p w:rsidR="00607C62" w:rsidRPr="00607C62" w:rsidRDefault="00607C62" w:rsidP="00607C62">
            <w:pPr>
              <w:rPr>
                <w:rFonts w:hint="eastAsia"/>
              </w:rPr>
            </w:pPr>
            <w:r w:rsidRPr="00607C62">
              <w:rPr>
                <w:rFonts w:hint="eastAsia"/>
              </w:rPr>
              <w:t>#</w:t>
            </w:r>
            <w:r w:rsidRPr="00607C62">
              <w:rPr>
                <w:rFonts w:hint="eastAsia"/>
              </w:rPr>
              <w:t>能对我部现有</w:t>
            </w:r>
            <w:r w:rsidRPr="00607C62">
              <w:rPr>
                <w:rFonts w:hint="eastAsia"/>
              </w:rPr>
              <w:t>Oracle</w:t>
            </w:r>
            <w:r w:rsidRPr="00607C62">
              <w:rPr>
                <w:rFonts w:hint="eastAsia"/>
              </w:rPr>
              <w:t>数据库进行备份，无需使用任何脚本，提供</w:t>
            </w:r>
            <w:r w:rsidRPr="00607C62">
              <w:rPr>
                <w:rFonts w:hint="eastAsia"/>
              </w:rPr>
              <w:t>Oracle</w:t>
            </w:r>
            <w:r w:rsidRPr="00607C62">
              <w:rPr>
                <w:rFonts w:hint="eastAsia"/>
              </w:rPr>
              <w:t>单表恢复能力</w:t>
            </w:r>
          </w:p>
        </w:tc>
      </w:tr>
      <w:tr w:rsidR="00607C62" w:rsidRPr="00607C62" w:rsidTr="006E13FB">
        <w:trPr>
          <w:trHeight w:val="264"/>
          <w:jc w:val="center"/>
        </w:trPr>
        <w:tc>
          <w:tcPr>
            <w:tcW w:w="1003" w:type="dxa"/>
            <w:vAlign w:val="center"/>
          </w:tcPr>
          <w:p w:rsidR="00607C62" w:rsidRPr="00607C62" w:rsidRDefault="00607C62" w:rsidP="00607C62">
            <w:r w:rsidRPr="00607C62">
              <w:rPr>
                <w:rFonts w:hint="eastAsia"/>
              </w:rPr>
              <w:t>5</w:t>
            </w:r>
          </w:p>
        </w:tc>
        <w:tc>
          <w:tcPr>
            <w:tcW w:w="1527" w:type="dxa"/>
            <w:shd w:val="clear" w:color="auto" w:fill="auto"/>
            <w:vAlign w:val="center"/>
          </w:tcPr>
          <w:p w:rsidR="00607C62" w:rsidRPr="00607C62" w:rsidRDefault="00607C62" w:rsidP="00607C62">
            <w:r w:rsidRPr="00607C62">
              <w:rPr>
                <w:rFonts w:hint="eastAsia"/>
              </w:rPr>
              <w:t>断点继续作业</w:t>
            </w:r>
          </w:p>
        </w:tc>
        <w:tc>
          <w:tcPr>
            <w:tcW w:w="5986" w:type="dxa"/>
            <w:shd w:val="clear" w:color="auto" w:fill="auto"/>
            <w:vAlign w:val="center"/>
          </w:tcPr>
          <w:p w:rsidR="00607C62" w:rsidRPr="00607C62" w:rsidRDefault="00607C62" w:rsidP="00607C62">
            <w:r w:rsidRPr="00607C62">
              <w:rPr>
                <w:rFonts w:hint="eastAsia"/>
              </w:rPr>
              <w:t>支持主流文件系统的数据备份作业和恢复作业自动从断点继续工作，不需要用户干预</w:t>
            </w:r>
          </w:p>
        </w:tc>
      </w:tr>
      <w:tr w:rsidR="00607C62" w:rsidRPr="00607C62" w:rsidTr="006E13FB">
        <w:trPr>
          <w:trHeight w:val="62"/>
          <w:jc w:val="center"/>
        </w:trPr>
        <w:tc>
          <w:tcPr>
            <w:tcW w:w="1003" w:type="dxa"/>
            <w:vAlign w:val="center"/>
          </w:tcPr>
          <w:p w:rsidR="00607C62" w:rsidRPr="00607C62" w:rsidRDefault="00607C62" w:rsidP="00607C62">
            <w:r w:rsidRPr="00607C62">
              <w:rPr>
                <w:rFonts w:hint="eastAsia"/>
              </w:rPr>
              <w:t>6</w:t>
            </w:r>
          </w:p>
        </w:tc>
        <w:tc>
          <w:tcPr>
            <w:tcW w:w="1527" w:type="dxa"/>
            <w:shd w:val="clear" w:color="auto" w:fill="auto"/>
            <w:vAlign w:val="center"/>
          </w:tcPr>
          <w:p w:rsidR="00607C62" w:rsidRPr="00607C62" w:rsidRDefault="00607C62" w:rsidP="00607C62">
            <w:r w:rsidRPr="00607C62">
              <w:rPr>
                <w:rFonts w:hint="eastAsia"/>
              </w:rPr>
              <w:t>数据一致性</w:t>
            </w:r>
          </w:p>
        </w:tc>
        <w:tc>
          <w:tcPr>
            <w:tcW w:w="5986" w:type="dxa"/>
            <w:shd w:val="clear" w:color="auto" w:fill="auto"/>
            <w:vAlign w:val="center"/>
          </w:tcPr>
          <w:p w:rsidR="00607C62" w:rsidRPr="00607C62" w:rsidRDefault="00607C62" w:rsidP="00607C62">
            <w:r w:rsidRPr="00607C62">
              <w:rPr>
                <w:rFonts w:hint="eastAsia"/>
              </w:rPr>
              <w:t>支持备份数据一致性校验，确保备份数据的可用性</w:t>
            </w:r>
          </w:p>
        </w:tc>
      </w:tr>
    </w:tbl>
    <w:p w:rsidR="00607C62" w:rsidRPr="00607C62" w:rsidRDefault="00607C62" w:rsidP="00607C62">
      <w:pPr>
        <w:rPr>
          <w:rFonts w:hint="eastAsia"/>
        </w:rPr>
      </w:pPr>
    </w:p>
    <w:p w:rsidR="00607C62" w:rsidRPr="00607C62" w:rsidRDefault="00607C62" w:rsidP="00607C62">
      <w:r w:rsidRPr="00607C62">
        <w:rPr>
          <w:rFonts w:hint="eastAsia"/>
        </w:rPr>
        <w:t>3.</w:t>
      </w:r>
      <w:r w:rsidRPr="00607C62">
        <w:rPr>
          <w:rFonts w:hint="eastAsia"/>
        </w:rPr>
        <w:t>实施要求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1469"/>
        <w:gridCol w:w="6080"/>
      </w:tblGrid>
      <w:tr w:rsidR="00607C62" w:rsidRPr="00607C62" w:rsidTr="006E13FB">
        <w:trPr>
          <w:jc w:val="center"/>
        </w:trPr>
        <w:tc>
          <w:tcPr>
            <w:tcW w:w="973" w:type="dxa"/>
            <w:shd w:val="clear" w:color="auto" w:fill="auto"/>
            <w:vAlign w:val="center"/>
          </w:tcPr>
          <w:p w:rsidR="00607C62" w:rsidRPr="00607C62" w:rsidRDefault="00607C62" w:rsidP="00607C62">
            <w:pPr>
              <w:rPr>
                <w:rFonts w:hint="eastAsia"/>
              </w:rPr>
            </w:pPr>
            <w:r w:rsidRPr="00607C62">
              <w:rPr>
                <w:rFonts w:hint="eastAsia"/>
              </w:rPr>
              <w:t>1</w:t>
            </w:r>
          </w:p>
        </w:tc>
        <w:tc>
          <w:tcPr>
            <w:tcW w:w="1469" w:type="dxa"/>
            <w:shd w:val="clear" w:color="auto" w:fill="auto"/>
            <w:vAlign w:val="center"/>
          </w:tcPr>
          <w:p w:rsidR="00607C62" w:rsidRPr="00607C62" w:rsidRDefault="00607C62" w:rsidP="00607C62">
            <w:pPr>
              <w:rPr>
                <w:rFonts w:hint="eastAsia"/>
              </w:rPr>
            </w:pPr>
            <w:r w:rsidRPr="00607C62">
              <w:rPr>
                <w:rFonts w:hint="eastAsia"/>
              </w:rPr>
              <w:t>项目前期准备</w:t>
            </w:r>
          </w:p>
        </w:tc>
        <w:tc>
          <w:tcPr>
            <w:tcW w:w="6080" w:type="dxa"/>
            <w:shd w:val="clear" w:color="auto" w:fill="auto"/>
          </w:tcPr>
          <w:p w:rsidR="00607C62" w:rsidRPr="00607C62" w:rsidRDefault="00607C62" w:rsidP="00607C62">
            <w:r w:rsidRPr="00607C62">
              <w:rPr>
                <w:rFonts w:hint="eastAsia"/>
              </w:rPr>
              <w:t>编制</w:t>
            </w:r>
            <w:r w:rsidRPr="00607C62">
              <w:t>项目实施工作方案</w:t>
            </w:r>
          </w:p>
          <w:p w:rsidR="00607C62" w:rsidRPr="00607C62" w:rsidRDefault="00607C62" w:rsidP="00607C62">
            <w:r w:rsidRPr="00607C62">
              <w:rPr>
                <w:rFonts w:hint="eastAsia"/>
              </w:rPr>
              <w:t>编制设备安装文档</w:t>
            </w:r>
          </w:p>
          <w:p w:rsidR="00607C62" w:rsidRPr="00607C62" w:rsidRDefault="00607C62" w:rsidP="00607C62">
            <w:r w:rsidRPr="00607C62">
              <w:rPr>
                <w:rFonts w:hint="eastAsia"/>
              </w:rPr>
              <w:t>对工程实施的人员进行技术培训，</w:t>
            </w:r>
            <w:r w:rsidRPr="00607C62">
              <w:t>并提供技术培训方案</w:t>
            </w:r>
          </w:p>
          <w:p w:rsidR="00607C62" w:rsidRPr="00607C62" w:rsidRDefault="00607C62" w:rsidP="00607C62">
            <w:pPr>
              <w:rPr>
                <w:rFonts w:hint="eastAsia"/>
              </w:rPr>
            </w:pPr>
            <w:r w:rsidRPr="00607C62">
              <w:rPr>
                <w:rFonts w:hint="eastAsia"/>
              </w:rPr>
              <w:t>制定详细的项目实施进度表和人员安排，提交招标人和监理单位进行评审，严格按照进度表和人员安排进行项目实施；</w:t>
            </w:r>
          </w:p>
          <w:p w:rsidR="00607C62" w:rsidRPr="00607C62" w:rsidRDefault="00607C62" w:rsidP="00607C62">
            <w:pPr>
              <w:rPr>
                <w:rFonts w:hint="eastAsia"/>
              </w:rPr>
            </w:pPr>
            <w:r w:rsidRPr="00607C62">
              <w:rPr>
                <w:rFonts w:hint="eastAsia"/>
              </w:rPr>
              <w:t>其它需要在项目实施前期完成的工作。</w:t>
            </w:r>
          </w:p>
        </w:tc>
      </w:tr>
      <w:tr w:rsidR="00607C62" w:rsidRPr="00607C62" w:rsidTr="006E13FB">
        <w:trPr>
          <w:jc w:val="center"/>
        </w:trPr>
        <w:tc>
          <w:tcPr>
            <w:tcW w:w="973" w:type="dxa"/>
            <w:shd w:val="clear" w:color="auto" w:fill="auto"/>
            <w:vAlign w:val="center"/>
          </w:tcPr>
          <w:p w:rsidR="00607C62" w:rsidRPr="00607C62" w:rsidRDefault="00607C62" w:rsidP="00607C62">
            <w:pPr>
              <w:rPr>
                <w:rFonts w:hint="eastAsia"/>
              </w:rPr>
            </w:pPr>
            <w:r w:rsidRPr="00607C62">
              <w:rPr>
                <w:rFonts w:hint="eastAsia"/>
              </w:rPr>
              <w:t>2</w:t>
            </w:r>
          </w:p>
        </w:tc>
        <w:tc>
          <w:tcPr>
            <w:tcW w:w="1469" w:type="dxa"/>
            <w:shd w:val="clear" w:color="auto" w:fill="auto"/>
            <w:vAlign w:val="center"/>
          </w:tcPr>
          <w:p w:rsidR="00607C62" w:rsidRPr="00607C62" w:rsidRDefault="00607C62" w:rsidP="00607C62">
            <w:pPr>
              <w:rPr>
                <w:rFonts w:hint="eastAsia"/>
              </w:rPr>
            </w:pPr>
            <w:r w:rsidRPr="00607C62">
              <w:rPr>
                <w:rFonts w:hint="eastAsia"/>
              </w:rPr>
              <w:t>到货验收</w:t>
            </w:r>
          </w:p>
        </w:tc>
        <w:tc>
          <w:tcPr>
            <w:tcW w:w="6080" w:type="dxa"/>
            <w:shd w:val="clear" w:color="auto" w:fill="auto"/>
          </w:tcPr>
          <w:p w:rsidR="00607C62" w:rsidRPr="00607C62" w:rsidRDefault="00607C62" w:rsidP="00607C62">
            <w:r w:rsidRPr="00607C62">
              <w:rPr>
                <w:rFonts w:hint="eastAsia"/>
              </w:rPr>
              <w:t>交货</w:t>
            </w:r>
            <w:r w:rsidRPr="00607C62">
              <w:t>地点：</w:t>
            </w:r>
            <w:r w:rsidRPr="00607C62">
              <w:rPr>
                <w:rFonts w:hint="eastAsia"/>
              </w:rPr>
              <w:t>采购人指定地点（北京市二环内）</w:t>
            </w:r>
          </w:p>
          <w:p w:rsidR="00607C62" w:rsidRPr="00607C62" w:rsidRDefault="00607C62" w:rsidP="00607C62">
            <w:r w:rsidRPr="00607C62">
              <w:rPr>
                <w:rFonts w:hint="eastAsia"/>
              </w:rPr>
              <w:t>设备</w:t>
            </w:r>
            <w:r w:rsidRPr="00607C62">
              <w:t>安检：</w:t>
            </w:r>
            <w:r w:rsidRPr="00607C62">
              <w:rPr>
                <w:rFonts w:hint="eastAsia"/>
              </w:rPr>
              <w:t>硬件</w:t>
            </w:r>
            <w:r w:rsidRPr="00607C62">
              <w:t>设备需通过国家制定安全检测机构检测</w:t>
            </w:r>
          </w:p>
          <w:p w:rsidR="00607C62" w:rsidRPr="00607C62" w:rsidRDefault="00607C62" w:rsidP="00607C62">
            <w:r w:rsidRPr="00607C62">
              <w:rPr>
                <w:rFonts w:hint="eastAsia"/>
              </w:rPr>
              <w:t>开箱</w:t>
            </w:r>
            <w:r w:rsidRPr="00607C62">
              <w:t>验收：</w:t>
            </w:r>
            <w:r w:rsidRPr="00607C62">
              <w:rPr>
                <w:rFonts w:hint="eastAsia"/>
              </w:rPr>
              <w:t>配合采购人、总集成单位、监理单位根据合同的设备清单及装箱清单</w:t>
            </w:r>
          </w:p>
          <w:p w:rsidR="00607C62" w:rsidRPr="00607C62" w:rsidRDefault="00607C62" w:rsidP="00607C62">
            <w:r w:rsidRPr="00607C62">
              <w:rPr>
                <w:rFonts w:hint="eastAsia"/>
              </w:rPr>
              <w:t>加电</w:t>
            </w:r>
            <w:r w:rsidRPr="00607C62">
              <w:t>测试：</w:t>
            </w:r>
            <w:r w:rsidRPr="00607C62">
              <w:rPr>
                <w:rFonts w:hint="eastAsia"/>
              </w:rPr>
              <w:t>编制</w:t>
            </w:r>
            <w:r w:rsidRPr="00607C62">
              <w:t>加电测试工作方案，经采购人、</w:t>
            </w:r>
            <w:r w:rsidRPr="00607C62">
              <w:rPr>
                <w:rFonts w:hint="eastAsia"/>
              </w:rPr>
              <w:t>总集成单位、监理单位审核</w:t>
            </w:r>
            <w:r w:rsidRPr="00607C62">
              <w:t>通过后，方可进行</w:t>
            </w:r>
          </w:p>
          <w:p w:rsidR="00607C62" w:rsidRPr="00607C62" w:rsidRDefault="00607C62" w:rsidP="00607C62">
            <w:pPr>
              <w:rPr>
                <w:rFonts w:hint="eastAsia"/>
              </w:rPr>
            </w:pPr>
            <w:r w:rsidRPr="00607C62">
              <w:rPr>
                <w:rFonts w:hint="eastAsia"/>
              </w:rPr>
              <w:t>功能和</w:t>
            </w:r>
            <w:r w:rsidRPr="00607C62">
              <w:t>性能验收：</w:t>
            </w:r>
            <w:r w:rsidRPr="00607C62">
              <w:rPr>
                <w:rFonts w:hint="eastAsia"/>
              </w:rPr>
              <w:t>投标人</w:t>
            </w:r>
            <w:r w:rsidRPr="00607C62">
              <w:t>应按照招标技术需求，逐一演示</w:t>
            </w:r>
            <w:r w:rsidRPr="00607C62">
              <w:rPr>
                <w:rFonts w:hint="eastAsia"/>
              </w:rPr>
              <w:t>产品</w:t>
            </w:r>
            <w:r w:rsidRPr="00607C62">
              <w:t>功能和性能</w:t>
            </w:r>
            <w:r w:rsidRPr="00607C62">
              <w:rPr>
                <w:rFonts w:hint="eastAsia"/>
              </w:rPr>
              <w:t>指数</w:t>
            </w:r>
          </w:p>
        </w:tc>
      </w:tr>
      <w:tr w:rsidR="00607C62" w:rsidRPr="00607C62" w:rsidTr="006E13FB">
        <w:trPr>
          <w:jc w:val="center"/>
        </w:trPr>
        <w:tc>
          <w:tcPr>
            <w:tcW w:w="973" w:type="dxa"/>
            <w:shd w:val="clear" w:color="auto" w:fill="auto"/>
            <w:vAlign w:val="center"/>
          </w:tcPr>
          <w:p w:rsidR="00607C62" w:rsidRPr="00607C62" w:rsidRDefault="00607C62" w:rsidP="00607C62">
            <w:pPr>
              <w:rPr>
                <w:rFonts w:hint="eastAsia"/>
              </w:rPr>
            </w:pPr>
            <w:r w:rsidRPr="00607C62">
              <w:rPr>
                <w:rFonts w:hint="eastAsia"/>
              </w:rPr>
              <w:t>3</w:t>
            </w:r>
          </w:p>
        </w:tc>
        <w:tc>
          <w:tcPr>
            <w:tcW w:w="1469" w:type="dxa"/>
            <w:shd w:val="clear" w:color="auto" w:fill="auto"/>
            <w:vAlign w:val="center"/>
          </w:tcPr>
          <w:p w:rsidR="00607C62" w:rsidRPr="00607C62" w:rsidRDefault="00607C62" w:rsidP="00607C62">
            <w:pPr>
              <w:rPr>
                <w:rFonts w:hint="eastAsia"/>
              </w:rPr>
            </w:pPr>
            <w:r w:rsidRPr="00607C62">
              <w:rPr>
                <w:rFonts w:hint="eastAsia"/>
              </w:rPr>
              <w:t>安装与测试</w:t>
            </w:r>
          </w:p>
        </w:tc>
        <w:tc>
          <w:tcPr>
            <w:tcW w:w="6080" w:type="dxa"/>
            <w:shd w:val="clear" w:color="auto" w:fill="auto"/>
          </w:tcPr>
          <w:p w:rsidR="00607C62" w:rsidRPr="00607C62" w:rsidRDefault="00607C62" w:rsidP="00607C62">
            <w:pPr>
              <w:rPr>
                <w:rFonts w:hint="eastAsia"/>
              </w:rPr>
            </w:pPr>
            <w:r w:rsidRPr="00607C62">
              <w:rPr>
                <w:rFonts w:hint="eastAsia"/>
              </w:rPr>
              <w:t>准备产品安装工具。</w:t>
            </w:r>
          </w:p>
          <w:p w:rsidR="00607C62" w:rsidRPr="00607C62" w:rsidRDefault="00607C62" w:rsidP="00607C62">
            <w:pPr>
              <w:rPr>
                <w:rFonts w:hint="eastAsia"/>
              </w:rPr>
            </w:pPr>
            <w:r w:rsidRPr="00607C62">
              <w:rPr>
                <w:rFonts w:hint="eastAsia"/>
              </w:rPr>
              <w:t>相关设备、软件安装和相关参数配置。</w:t>
            </w:r>
          </w:p>
          <w:p w:rsidR="00607C62" w:rsidRPr="00607C62" w:rsidRDefault="00607C62" w:rsidP="00607C62">
            <w:pPr>
              <w:rPr>
                <w:rFonts w:hint="eastAsia"/>
              </w:rPr>
            </w:pPr>
            <w:r w:rsidRPr="00607C62">
              <w:rPr>
                <w:rFonts w:hint="eastAsia"/>
              </w:rPr>
              <w:t>产品上架、线缆连接工作。</w:t>
            </w:r>
          </w:p>
          <w:p w:rsidR="00607C62" w:rsidRPr="00607C62" w:rsidRDefault="00607C62" w:rsidP="00607C62">
            <w:r w:rsidRPr="00607C62">
              <w:rPr>
                <w:rFonts w:hint="eastAsia"/>
              </w:rPr>
              <w:t>编制产品测试手册</w:t>
            </w:r>
          </w:p>
          <w:p w:rsidR="00607C62" w:rsidRPr="00607C62" w:rsidRDefault="00607C62" w:rsidP="00607C62">
            <w:pPr>
              <w:rPr>
                <w:rFonts w:hint="eastAsia"/>
              </w:rPr>
            </w:pPr>
            <w:r w:rsidRPr="00607C62">
              <w:rPr>
                <w:rFonts w:hint="eastAsia"/>
              </w:rPr>
              <w:t>制定详细的产品测试方案、准备产品测试工具与测试报告模板，并制定产品测试进度计划、准备测试环境。</w:t>
            </w:r>
          </w:p>
          <w:p w:rsidR="00607C62" w:rsidRPr="00607C62" w:rsidRDefault="00607C62" w:rsidP="00607C62">
            <w:pPr>
              <w:rPr>
                <w:rFonts w:hint="eastAsia"/>
              </w:rPr>
            </w:pPr>
            <w:r w:rsidRPr="00607C62">
              <w:rPr>
                <w:rFonts w:hint="eastAsia"/>
              </w:rPr>
              <w:t>根据产品测试方案，对产品进行连通性、功能性、完整性测试。</w:t>
            </w:r>
          </w:p>
          <w:p w:rsidR="00607C62" w:rsidRPr="00607C62" w:rsidRDefault="00607C62" w:rsidP="00607C62">
            <w:pPr>
              <w:rPr>
                <w:rFonts w:hint="eastAsia"/>
              </w:rPr>
            </w:pPr>
            <w:r w:rsidRPr="00607C62">
              <w:rPr>
                <w:rFonts w:hint="eastAsia"/>
              </w:rPr>
              <w:t>编制系统联合测试方案，对系统进行联合测试。</w:t>
            </w:r>
          </w:p>
        </w:tc>
      </w:tr>
      <w:tr w:rsidR="00607C62" w:rsidRPr="00607C62" w:rsidTr="006E13FB">
        <w:trPr>
          <w:jc w:val="center"/>
        </w:trPr>
        <w:tc>
          <w:tcPr>
            <w:tcW w:w="973" w:type="dxa"/>
            <w:shd w:val="clear" w:color="auto" w:fill="auto"/>
            <w:vAlign w:val="center"/>
          </w:tcPr>
          <w:p w:rsidR="00607C62" w:rsidRPr="00607C62" w:rsidRDefault="00607C62" w:rsidP="00607C62">
            <w:pPr>
              <w:rPr>
                <w:rFonts w:hint="eastAsia"/>
              </w:rPr>
            </w:pPr>
            <w:r w:rsidRPr="00607C62">
              <w:rPr>
                <w:rFonts w:hint="eastAsia"/>
              </w:rPr>
              <w:t>4</w:t>
            </w:r>
          </w:p>
        </w:tc>
        <w:tc>
          <w:tcPr>
            <w:tcW w:w="1469" w:type="dxa"/>
            <w:shd w:val="clear" w:color="auto" w:fill="auto"/>
            <w:vAlign w:val="center"/>
          </w:tcPr>
          <w:p w:rsidR="00607C62" w:rsidRPr="00607C62" w:rsidRDefault="00607C62" w:rsidP="00607C62">
            <w:pPr>
              <w:rPr>
                <w:rFonts w:hint="eastAsia"/>
              </w:rPr>
            </w:pPr>
            <w:r w:rsidRPr="00607C62">
              <w:rPr>
                <w:rFonts w:hint="eastAsia"/>
              </w:rPr>
              <w:t>初验</w:t>
            </w:r>
          </w:p>
        </w:tc>
        <w:tc>
          <w:tcPr>
            <w:tcW w:w="6080" w:type="dxa"/>
            <w:shd w:val="clear" w:color="auto" w:fill="auto"/>
          </w:tcPr>
          <w:p w:rsidR="00607C62" w:rsidRPr="00607C62" w:rsidRDefault="00607C62" w:rsidP="00607C62">
            <w:r w:rsidRPr="00607C62">
              <w:rPr>
                <w:rFonts w:hint="eastAsia"/>
              </w:rPr>
              <w:t>验收</w:t>
            </w:r>
            <w:r w:rsidRPr="00607C62">
              <w:t>时间：</w:t>
            </w:r>
            <w:r w:rsidRPr="00607C62">
              <w:rPr>
                <w:rFonts w:hint="eastAsia"/>
              </w:rPr>
              <w:t>项目</w:t>
            </w:r>
            <w:r w:rsidRPr="00607C62">
              <w:t>实施完毕后</w:t>
            </w:r>
            <w:r w:rsidRPr="00607C62">
              <w:rPr>
                <w:rFonts w:hint="eastAsia"/>
              </w:rPr>
              <w:t>30</w:t>
            </w:r>
            <w:r w:rsidRPr="00607C62">
              <w:rPr>
                <w:rFonts w:hint="eastAsia"/>
              </w:rPr>
              <w:t>天</w:t>
            </w:r>
            <w:r w:rsidRPr="00607C62">
              <w:t>进行初验</w:t>
            </w:r>
          </w:p>
          <w:p w:rsidR="00607C62" w:rsidRPr="00607C62" w:rsidRDefault="00607C62" w:rsidP="00607C62">
            <w:r w:rsidRPr="00607C62">
              <w:rPr>
                <w:rFonts w:hint="eastAsia"/>
              </w:rPr>
              <w:t>编制</w:t>
            </w:r>
            <w:r w:rsidRPr="00607C62">
              <w:t>初验工作方案</w:t>
            </w:r>
          </w:p>
          <w:p w:rsidR="00607C62" w:rsidRPr="00607C62" w:rsidRDefault="00607C62" w:rsidP="00607C62">
            <w:r w:rsidRPr="00607C62">
              <w:rPr>
                <w:rFonts w:hint="eastAsia"/>
              </w:rPr>
              <w:t>编制并提交初验报告</w:t>
            </w:r>
          </w:p>
          <w:p w:rsidR="00607C62" w:rsidRPr="00607C62" w:rsidRDefault="00607C62" w:rsidP="00607C62">
            <w:pPr>
              <w:rPr>
                <w:rFonts w:hint="eastAsia"/>
              </w:rPr>
            </w:pPr>
            <w:r w:rsidRPr="00607C62">
              <w:rPr>
                <w:rFonts w:hint="eastAsia"/>
              </w:rPr>
              <w:t>文档资料移交</w:t>
            </w:r>
          </w:p>
        </w:tc>
      </w:tr>
      <w:tr w:rsidR="00607C62" w:rsidRPr="00607C62" w:rsidTr="006E13FB">
        <w:trPr>
          <w:jc w:val="center"/>
        </w:trPr>
        <w:tc>
          <w:tcPr>
            <w:tcW w:w="973" w:type="dxa"/>
            <w:shd w:val="clear" w:color="auto" w:fill="auto"/>
            <w:vAlign w:val="center"/>
          </w:tcPr>
          <w:p w:rsidR="00607C62" w:rsidRPr="00607C62" w:rsidRDefault="00607C62" w:rsidP="00607C62">
            <w:pPr>
              <w:rPr>
                <w:rFonts w:hint="eastAsia"/>
              </w:rPr>
            </w:pPr>
            <w:r w:rsidRPr="00607C62">
              <w:rPr>
                <w:rFonts w:hint="eastAsia"/>
              </w:rPr>
              <w:lastRenderedPageBreak/>
              <w:t>5</w:t>
            </w:r>
          </w:p>
        </w:tc>
        <w:tc>
          <w:tcPr>
            <w:tcW w:w="1469" w:type="dxa"/>
            <w:shd w:val="clear" w:color="auto" w:fill="auto"/>
            <w:vAlign w:val="center"/>
          </w:tcPr>
          <w:p w:rsidR="00607C62" w:rsidRPr="00607C62" w:rsidRDefault="00607C62" w:rsidP="00607C62">
            <w:pPr>
              <w:rPr>
                <w:rFonts w:hint="eastAsia"/>
              </w:rPr>
            </w:pPr>
            <w:r w:rsidRPr="00607C62">
              <w:rPr>
                <w:rFonts w:hint="eastAsia"/>
              </w:rPr>
              <w:t>试运行</w:t>
            </w:r>
          </w:p>
        </w:tc>
        <w:tc>
          <w:tcPr>
            <w:tcW w:w="6080" w:type="dxa"/>
            <w:shd w:val="clear" w:color="auto" w:fill="auto"/>
          </w:tcPr>
          <w:p w:rsidR="00607C62" w:rsidRPr="00607C62" w:rsidRDefault="00607C62" w:rsidP="00607C62">
            <w:pPr>
              <w:rPr>
                <w:rFonts w:hint="eastAsia"/>
              </w:rPr>
            </w:pPr>
            <w:r w:rsidRPr="00607C62">
              <w:rPr>
                <w:rFonts w:hint="eastAsia"/>
              </w:rPr>
              <w:t>试运行</w:t>
            </w:r>
            <w:r w:rsidRPr="00607C62">
              <w:t>周期：</w:t>
            </w:r>
            <w:r w:rsidRPr="00607C62">
              <w:rPr>
                <w:rFonts w:hint="eastAsia"/>
              </w:rPr>
              <w:t>初验</w:t>
            </w:r>
            <w:r w:rsidRPr="00607C62">
              <w:t>完成后</w:t>
            </w:r>
            <w:r w:rsidRPr="00607C62">
              <w:rPr>
                <w:rFonts w:hint="eastAsia"/>
              </w:rPr>
              <w:t>三个</w:t>
            </w:r>
            <w:r w:rsidRPr="00607C62">
              <w:t>月</w:t>
            </w:r>
          </w:p>
        </w:tc>
      </w:tr>
      <w:tr w:rsidR="00607C62" w:rsidRPr="00607C62" w:rsidTr="006E13FB">
        <w:trPr>
          <w:jc w:val="center"/>
        </w:trPr>
        <w:tc>
          <w:tcPr>
            <w:tcW w:w="973" w:type="dxa"/>
            <w:shd w:val="clear" w:color="auto" w:fill="auto"/>
            <w:vAlign w:val="center"/>
          </w:tcPr>
          <w:p w:rsidR="00607C62" w:rsidRPr="00607C62" w:rsidRDefault="00607C62" w:rsidP="00607C62">
            <w:pPr>
              <w:rPr>
                <w:rFonts w:hint="eastAsia"/>
              </w:rPr>
            </w:pPr>
            <w:r w:rsidRPr="00607C62">
              <w:rPr>
                <w:rFonts w:hint="eastAsia"/>
              </w:rPr>
              <w:t>6</w:t>
            </w:r>
          </w:p>
        </w:tc>
        <w:tc>
          <w:tcPr>
            <w:tcW w:w="1469" w:type="dxa"/>
            <w:shd w:val="clear" w:color="auto" w:fill="auto"/>
            <w:vAlign w:val="center"/>
          </w:tcPr>
          <w:p w:rsidR="00607C62" w:rsidRPr="00607C62" w:rsidRDefault="00607C62" w:rsidP="00607C62">
            <w:pPr>
              <w:rPr>
                <w:rFonts w:hint="eastAsia"/>
              </w:rPr>
            </w:pPr>
            <w:r w:rsidRPr="00607C62">
              <w:rPr>
                <w:rFonts w:hint="eastAsia"/>
              </w:rPr>
              <w:t>终验</w:t>
            </w:r>
          </w:p>
        </w:tc>
        <w:tc>
          <w:tcPr>
            <w:tcW w:w="6080" w:type="dxa"/>
            <w:shd w:val="clear" w:color="auto" w:fill="auto"/>
          </w:tcPr>
          <w:p w:rsidR="00607C62" w:rsidRPr="00607C62" w:rsidRDefault="00607C62" w:rsidP="00607C62">
            <w:pPr>
              <w:rPr>
                <w:rFonts w:hint="eastAsia"/>
              </w:rPr>
            </w:pPr>
            <w:r w:rsidRPr="00607C62">
              <w:rPr>
                <w:rFonts w:hint="eastAsia"/>
              </w:rPr>
              <w:t>根据工程整体进度安排终验。</w:t>
            </w:r>
          </w:p>
          <w:p w:rsidR="00607C62" w:rsidRPr="00607C62" w:rsidRDefault="00607C62" w:rsidP="00607C62">
            <w:pPr>
              <w:rPr>
                <w:rFonts w:hint="eastAsia"/>
              </w:rPr>
            </w:pPr>
            <w:r w:rsidRPr="00607C62">
              <w:rPr>
                <w:rFonts w:hint="eastAsia"/>
              </w:rPr>
              <w:t>试运行正常</w:t>
            </w:r>
            <w:r w:rsidRPr="00607C62">
              <w:t>，且无其他非正常情况发生的，方可进行终验</w:t>
            </w:r>
          </w:p>
        </w:tc>
      </w:tr>
      <w:tr w:rsidR="00607C62" w:rsidRPr="00607C62" w:rsidTr="006E13FB">
        <w:trPr>
          <w:jc w:val="center"/>
        </w:trPr>
        <w:tc>
          <w:tcPr>
            <w:tcW w:w="973" w:type="dxa"/>
            <w:shd w:val="clear" w:color="auto" w:fill="auto"/>
            <w:vAlign w:val="center"/>
          </w:tcPr>
          <w:p w:rsidR="00607C62" w:rsidRPr="00607C62" w:rsidRDefault="00607C62" w:rsidP="00607C62">
            <w:pPr>
              <w:rPr>
                <w:rFonts w:hint="eastAsia"/>
              </w:rPr>
            </w:pPr>
            <w:r w:rsidRPr="00607C62">
              <w:rPr>
                <w:rFonts w:hint="eastAsia"/>
              </w:rPr>
              <w:t>7</w:t>
            </w:r>
          </w:p>
        </w:tc>
        <w:tc>
          <w:tcPr>
            <w:tcW w:w="1469" w:type="dxa"/>
            <w:shd w:val="clear" w:color="auto" w:fill="auto"/>
            <w:vAlign w:val="center"/>
          </w:tcPr>
          <w:p w:rsidR="00607C62" w:rsidRPr="00607C62" w:rsidRDefault="00607C62" w:rsidP="00607C62">
            <w:pPr>
              <w:rPr>
                <w:rFonts w:hint="eastAsia"/>
              </w:rPr>
            </w:pPr>
            <w:r w:rsidRPr="00607C62">
              <w:rPr>
                <w:rFonts w:hint="eastAsia"/>
              </w:rPr>
              <w:t>工程质量保障措施</w:t>
            </w:r>
          </w:p>
        </w:tc>
        <w:tc>
          <w:tcPr>
            <w:tcW w:w="6080" w:type="dxa"/>
            <w:shd w:val="clear" w:color="auto" w:fill="auto"/>
          </w:tcPr>
          <w:p w:rsidR="00607C62" w:rsidRPr="00607C62" w:rsidRDefault="00607C62" w:rsidP="00607C62">
            <w:pPr>
              <w:rPr>
                <w:rFonts w:hint="eastAsia"/>
              </w:rPr>
            </w:pPr>
            <w:r w:rsidRPr="00607C62">
              <w:rPr>
                <w:rFonts w:hint="eastAsia"/>
              </w:rPr>
              <w:t>提交工程质量保障措施方案，确保项目实施质量。</w:t>
            </w:r>
          </w:p>
        </w:tc>
      </w:tr>
    </w:tbl>
    <w:p w:rsidR="00607C62" w:rsidRPr="00607C62" w:rsidRDefault="00607C62" w:rsidP="00607C62">
      <w:pPr>
        <w:rPr>
          <w:rFonts w:hint="eastAsia"/>
        </w:rPr>
      </w:pPr>
    </w:p>
    <w:p w:rsidR="00607C62" w:rsidRPr="00607C62" w:rsidRDefault="00607C62" w:rsidP="00607C62">
      <w:pPr>
        <w:rPr>
          <w:rFonts w:hint="eastAsia"/>
        </w:rPr>
      </w:pPr>
      <w:r w:rsidRPr="00607C62">
        <w:rPr>
          <w:rFonts w:hint="eastAsia"/>
        </w:rPr>
        <w:t>4.</w:t>
      </w:r>
      <w:r w:rsidRPr="00607C62">
        <w:rPr>
          <w:rFonts w:hint="eastAsia"/>
        </w:rPr>
        <w:t>技术支持与服务</w:t>
      </w:r>
    </w:p>
    <w:p w:rsidR="00607C62" w:rsidRPr="00607C62" w:rsidRDefault="00607C62" w:rsidP="00607C62">
      <w:r w:rsidRPr="00607C62">
        <w:rPr>
          <w:rFonts w:hint="eastAsia"/>
        </w:rPr>
        <w:t>投标人应制作技术支持与服务方案，方案应包含但不局限于以下内容：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1385"/>
        <w:gridCol w:w="5914"/>
      </w:tblGrid>
      <w:tr w:rsidR="00607C62" w:rsidRPr="00607C62" w:rsidTr="006E13FB">
        <w:tc>
          <w:tcPr>
            <w:tcW w:w="992" w:type="dxa"/>
            <w:shd w:val="clear" w:color="auto" w:fill="auto"/>
            <w:vAlign w:val="center"/>
          </w:tcPr>
          <w:p w:rsidR="00607C62" w:rsidRPr="00607C62" w:rsidRDefault="00607C62" w:rsidP="00607C62">
            <w:pPr>
              <w:rPr>
                <w:rFonts w:hint="eastAsia"/>
              </w:rPr>
            </w:pPr>
            <w:r w:rsidRPr="00607C62">
              <w:rPr>
                <w:rFonts w:hint="eastAsia"/>
              </w:rPr>
              <w:t>序号</w:t>
            </w:r>
          </w:p>
        </w:tc>
        <w:tc>
          <w:tcPr>
            <w:tcW w:w="1418" w:type="dxa"/>
            <w:shd w:val="clear" w:color="auto" w:fill="auto"/>
            <w:vAlign w:val="center"/>
          </w:tcPr>
          <w:p w:rsidR="00607C62" w:rsidRPr="00607C62" w:rsidRDefault="00607C62" w:rsidP="00607C62">
            <w:pPr>
              <w:rPr>
                <w:rFonts w:hint="eastAsia"/>
              </w:rPr>
            </w:pPr>
            <w:r w:rsidRPr="00607C62">
              <w:rPr>
                <w:rFonts w:hint="eastAsia"/>
              </w:rPr>
              <w:t>目录项</w:t>
            </w:r>
          </w:p>
        </w:tc>
        <w:tc>
          <w:tcPr>
            <w:tcW w:w="6095" w:type="dxa"/>
            <w:shd w:val="clear" w:color="auto" w:fill="auto"/>
            <w:vAlign w:val="center"/>
          </w:tcPr>
          <w:p w:rsidR="00607C62" w:rsidRPr="00607C62" w:rsidRDefault="00607C62" w:rsidP="00607C62">
            <w:pPr>
              <w:rPr>
                <w:rFonts w:hint="eastAsia"/>
              </w:rPr>
            </w:pPr>
            <w:r w:rsidRPr="00607C62">
              <w:rPr>
                <w:rFonts w:hint="eastAsia"/>
              </w:rPr>
              <w:t>具体</w:t>
            </w:r>
            <w:r w:rsidRPr="00607C62">
              <w:t>要求</w:t>
            </w:r>
          </w:p>
        </w:tc>
      </w:tr>
      <w:tr w:rsidR="00607C62" w:rsidRPr="00607C62" w:rsidTr="006E13FB">
        <w:tc>
          <w:tcPr>
            <w:tcW w:w="992" w:type="dxa"/>
            <w:shd w:val="clear" w:color="auto" w:fill="auto"/>
            <w:vAlign w:val="center"/>
          </w:tcPr>
          <w:p w:rsidR="00607C62" w:rsidRPr="00607C62" w:rsidRDefault="00607C62" w:rsidP="00607C62">
            <w:pPr>
              <w:rPr>
                <w:rFonts w:hint="eastAsia"/>
              </w:rPr>
            </w:pPr>
            <w:r w:rsidRPr="00607C62">
              <w:rPr>
                <w:rFonts w:hint="eastAsia"/>
              </w:rPr>
              <w:t>1</w:t>
            </w:r>
          </w:p>
        </w:tc>
        <w:tc>
          <w:tcPr>
            <w:tcW w:w="1418" w:type="dxa"/>
            <w:shd w:val="clear" w:color="auto" w:fill="auto"/>
            <w:vAlign w:val="center"/>
          </w:tcPr>
          <w:p w:rsidR="00607C62" w:rsidRPr="00607C62" w:rsidRDefault="00607C62" w:rsidP="00607C62">
            <w:pPr>
              <w:rPr>
                <w:rFonts w:hint="eastAsia"/>
              </w:rPr>
            </w:pPr>
            <w:r w:rsidRPr="00607C62">
              <w:rPr>
                <w:rFonts w:hint="eastAsia"/>
              </w:rPr>
              <w:t>投标人技术</w:t>
            </w:r>
            <w:r w:rsidRPr="00607C62">
              <w:t>支持</w:t>
            </w:r>
          </w:p>
        </w:tc>
        <w:tc>
          <w:tcPr>
            <w:tcW w:w="6095" w:type="dxa"/>
            <w:shd w:val="clear" w:color="auto" w:fill="auto"/>
          </w:tcPr>
          <w:p w:rsidR="00607C62" w:rsidRPr="00607C62" w:rsidRDefault="00607C62" w:rsidP="00607C62">
            <w:pPr>
              <w:rPr>
                <w:rFonts w:hint="eastAsia"/>
              </w:rPr>
            </w:pPr>
            <w:r w:rsidRPr="00607C62">
              <w:rPr>
                <w:rFonts w:hint="eastAsia"/>
              </w:rPr>
              <w:t>#</w:t>
            </w:r>
            <w:r w:rsidRPr="00607C62">
              <w:rPr>
                <w:rFonts w:hint="eastAsia"/>
              </w:rPr>
              <w:t>提供所投软硬件产品自终</w:t>
            </w:r>
            <w:proofErr w:type="gramStart"/>
            <w:r w:rsidRPr="00607C62">
              <w:rPr>
                <w:rFonts w:hint="eastAsia"/>
              </w:rPr>
              <w:t>验通过</w:t>
            </w:r>
            <w:proofErr w:type="gramEnd"/>
            <w:r w:rsidRPr="00607C62">
              <w:rPr>
                <w:rFonts w:hint="eastAsia"/>
              </w:rPr>
              <w:t>之日起六年免费质保，原厂服务优先，服务内容应包含但不局限于以下内容</w:t>
            </w:r>
            <w:r w:rsidRPr="00607C62">
              <w:t>：</w:t>
            </w:r>
          </w:p>
          <w:p w:rsidR="00607C62" w:rsidRPr="00607C62" w:rsidRDefault="00607C62" w:rsidP="00607C62">
            <w:pPr>
              <w:rPr>
                <w:rFonts w:hint="eastAsia"/>
              </w:rPr>
            </w:pPr>
            <w:r w:rsidRPr="00607C62">
              <w:rPr>
                <w:rFonts w:hint="eastAsia"/>
              </w:rPr>
              <w:t>1.</w:t>
            </w:r>
            <w:r w:rsidRPr="00607C62">
              <w:rPr>
                <w:rFonts w:hint="eastAsia"/>
              </w:rPr>
              <w:t>基本要求</w:t>
            </w:r>
          </w:p>
          <w:p w:rsidR="00607C62" w:rsidRPr="00607C62" w:rsidRDefault="00607C62" w:rsidP="00607C62">
            <w:r w:rsidRPr="00607C62">
              <w:rPr>
                <w:rFonts w:hint="eastAsia"/>
              </w:rPr>
              <w:t>提供经验</w:t>
            </w:r>
            <w:r w:rsidRPr="00607C62">
              <w:t>丰富、技术过硬的稳定的</w:t>
            </w:r>
            <w:r w:rsidRPr="00607C62">
              <w:rPr>
                <w:rFonts w:hint="eastAsia"/>
              </w:rPr>
              <w:t>技术</w:t>
            </w:r>
            <w:r w:rsidRPr="00607C62">
              <w:t>支持团队</w:t>
            </w:r>
            <w:r w:rsidRPr="00607C62">
              <w:rPr>
                <w:rFonts w:hint="eastAsia"/>
              </w:rPr>
              <w:t>。</w:t>
            </w:r>
          </w:p>
          <w:p w:rsidR="00607C62" w:rsidRPr="00607C62" w:rsidRDefault="00607C62" w:rsidP="00607C62">
            <w:pPr>
              <w:rPr>
                <w:rFonts w:hint="eastAsia"/>
              </w:rPr>
            </w:pPr>
            <w:r w:rsidRPr="00607C62">
              <w:rPr>
                <w:rFonts w:hint="eastAsia"/>
              </w:rPr>
              <w:t>提供</w:t>
            </w:r>
            <w:r w:rsidRPr="00607C62">
              <w:rPr>
                <w:rFonts w:hint="eastAsia"/>
              </w:rPr>
              <w:t>7</w:t>
            </w:r>
            <w:r w:rsidRPr="00607C62">
              <w:rPr>
                <w:rFonts w:hint="eastAsia"/>
              </w:rPr>
              <w:t>×</w:t>
            </w:r>
            <w:r w:rsidRPr="00607C62">
              <w:rPr>
                <w:rFonts w:hint="eastAsia"/>
              </w:rPr>
              <w:t>24</w:t>
            </w:r>
            <w:r w:rsidRPr="00607C62">
              <w:rPr>
                <w:rFonts w:hint="eastAsia"/>
              </w:rPr>
              <w:t>小时技术支持。</w:t>
            </w:r>
          </w:p>
          <w:p w:rsidR="00607C62" w:rsidRPr="00607C62" w:rsidRDefault="00607C62" w:rsidP="00607C62">
            <w:pPr>
              <w:rPr>
                <w:rFonts w:hint="eastAsia"/>
              </w:rPr>
            </w:pPr>
            <w:r w:rsidRPr="00607C62">
              <w:rPr>
                <w:rFonts w:hint="eastAsia"/>
              </w:rPr>
              <w:t>2.</w:t>
            </w:r>
            <w:r w:rsidRPr="00607C62">
              <w:rPr>
                <w:rFonts w:hint="eastAsia"/>
              </w:rPr>
              <w:t>各类免费软件技术服务。</w:t>
            </w:r>
          </w:p>
          <w:p w:rsidR="00607C62" w:rsidRPr="00607C62" w:rsidRDefault="00607C62" w:rsidP="00607C62">
            <w:pPr>
              <w:rPr>
                <w:rFonts w:hint="eastAsia"/>
              </w:rPr>
            </w:pPr>
            <w:r w:rsidRPr="00607C62">
              <w:rPr>
                <w:rFonts w:hint="eastAsia"/>
              </w:rPr>
              <w:t>产品安装服务：检查硬件、软件环境是否符合安装要求；根据实际情况配置操作系统和设置系统内核，按照用户需求进行软件的安装以及配置；进行安装测试，保证安装的质量。</w:t>
            </w:r>
          </w:p>
          <w:p w:rsidR="00607C62" w:rsidRPr="00607C62" w:rsidRDefault="00607C62" w:rsidP="00607C62">
            <w:pPr>
              <w:rPr>
                <w:rFonts w:hint="eastAsia"/>
              </w:rPr>
            </w:pPr>
            <w:r w:rsidRPr="00607C62">
              <w:rPr>
                <w:rFonts w:hint="eastAsia"/>
              </w:rPr>
              <w:t>现场技术支持：软件升级的规划、实施和重新架构；现场问题的诊断及分析并提供解决方案；系统故障的紧急处理；现场解决问题后，提交现场技术支持报告。</w:t>
            </w:r>
          </w:p>
          <w:p w:rsidR="00607C62" w:rsidRPr="00607C62" w:rsidRDefault="00607C62" w:rsidP="00607C62">
            <w:pPr>
              <w:rPr>
                <w:rFonts w:hint="eastAsia"/>
              </w:rPr>
            </w:pPr>
            <w:r w:rsidRPr="00607C62">
              <w:rPr>
                <w:rFonts w:hint="eastAsia"/>
              </w:rPr>
              <w:t>软件升级服务：提供免费软件补丁升级服务。</w:t>
            </w:r>
          </w:p>
          <w:p w:rsidR="00607C62" w:rsidRPr="00607C62" w:rsidRDefault="00607C62" w:rsidP="00607C62">
            <w:pPr>
              <w:rPr>
                <w:rFonts w:hint="eastAsia"/>
              </w:rPr>
            </w:pPr>
            <w:r w:rsidRPr="00607C62">
              <w:rPr>
                <w:rFonts w:hint="eastAsia"/>
              </w:rPr>
              <w:t>电子化支持服务：定期提供软件使用、配置方面的重要信息和帮助，指导用户正确、安全的使用软件。</w:t>
            </w:r>
          </w:p>
          <w:p w:rsidR="00607C62" w:rsidRPr="00607C62" w:rsidRDefault="00607C62" w:rsidP="00607C62">
            <w:pPr>
              <w:rPr>
                <w:rFonts w:hint="eastAsia"/>
              </w:rPr>
            </w:pPr>
            <w:r w:rsidRPr="00607C62">
              <w:rPr>
                <w:rFonts w:hint="eastAsia"/>
              </w:rPr>
              <w:t>系统监控服务：制定监控方案与计划，提供监控软件，协助用户掌握软件运行状况，快速发现系统故障，使应用系统能满足每天</w:t>
            </w:r>
            <w:r w:rsidRPr="00607C62">
              <w:rPr>
                <w:rFonts w:hint="eastAsia"/>
              </w:rPr>
              <w:t>24</w:t>
            </w:r>
            <w:r w:rsidRPr="00607C62">
              <w:rPr>
                <w:rFonts w:hint="eastAsia"/>
              </w:rPr>
              <w:t>小时的业务要求。</w:t>
            </w:r>
          </w:p>
          <w:p w:rsidR="00607C62" w:rsidRPr="00607C62" w:rsidRDefault="00607C62" w:rsidP="00607C62">
            <w:pPr>
              <w:rPr>
                <w:rFonts w:hint="eastAsia"/>
              </w:rPr>
            </w:pPr>
            <w:r w:rsidRPr="00607C62">
              <w:rPr>
                <w:rFonts w:hint="eastAsia"/>
              </w:rPr>
              <w:t>应急服务：对用户认定与软件相关的紧急情况，以用户需要的方式（包括电话支持，现场）对故障进行判断，并提供应急方案。应保证在</w:t>
            </w:r>
            <w:r w:rsidRPr="00607C62">
              <w:rPr>
                <w:rFonts w:hint="eastAsia"/>
              </w:rPr>
              <w:t>2</w:t>
            </w:r>
            <w:r w:rsidRPr="00607C62">
              <w:rPr>
                <w:rFonts w:hint="eastAsia"/>
              </w:rPr>
              <w:t>小时内做出响应，并在</w:t>
            </w:r>
            <w:r w:rsidRPr="00607C62">
              <w:rPr>
                <w:rFonts w:hint="eastAsia"/>
              </w:rPr>
              <w:t>24</w:t>
            </w:r>
            <w:r w:rsidRPr="00607C62">
              <w:rPr>
                <w:rFonts w:hint="eastAsia"/>
              </w:rPr>
              <w:t>小时内对发现的异常或故障予以处理并解决，确保相关业务恢复正常、数据不丢失。</w:t>
            </w:r>
          </w:p>
          <w:p w:rsidR="00607C62" w:rsidRPr="00607C62" w:rsidRDefault="00607C62" w:rsidP="00607C62">
            <w:pPr>
              <w:rPr>
                <w:rFonts w:hint="eastAsia"/>
              </w:rPr>
            </w:pPr>
            <w:r w:rsidRPr="00607C62">
              <w:rPr>
                <w:rFonts w:hint="eastAsia"/>
              </w:rPr>
              <w:t>现场技术交流：对用户需求进行访谈；对用户已有问题进行整理和归纳；制定技术交流方案和计划，通过实际案例分析让用户方的相关工作人员迅速积累经验。</w:t>
            </w:r>
          </w:p>
          <w:p w:rsidR="00607C62" w:rsidRPr="00607C62" w:rsidRDefault="00607C62" w:rsidP="00607C62">
            <w:pPr>
              <w:rPr>
                <w:rFonts w:hint="eastAsia"/>
              </w:rPr>
            </w:pPr>
            <w:r w:rsidRPr="00607C62">
              <w:rPr>
                <w:rFonts w:hint="eastAsia"/>
              </w:rPr>
              <w:t>定制服务计划和服务回顾报告：制定服务实施计划，说明服务工作的内容、时间和人员安排情况；总结所有的电话支持、现场支持和其他技术服务情况，并提交相关报告；对用户可能出现的问题，做出前瞻性的判断；总结经验，分析不足，修订下一阶段服务的实施计划。</w:t>
            </w:r>
          </w:p>
          <w:p w:rsidR="00607C62" w:rsidRPr="00607C62" w:rsidRDefault="00607C62" w:rsidP="00607C62">
            <w:pPr>
              <w:rPr>
                <w:rFonts w:hint="eastAsia"/>
              </w:rPr>
            </w:pPr>
            <w:r w:rsidRPr="00607C62">
              <w:rPr>
                <w:rFonts w:hint="eastAsia"/>
              </w:rPr>
              <w:t>巡检服务：软件配置、日志及性能进行健康检查。</w:t>
            </w:r>
          </w:p>
          <w:p w:rsidR="00607C62" w:rsidRPr="00607C62" w:rsidRDefault="00607C62" w:rsidP="00607C62">
            <w:pPr>
              <w:rPr>
                <w:rFonts w:hint="eastAsia"/>
              </w:rPr>
            </w:pPr>
            <w:r w:rsidRPr="00607C62">
              <w:rPr>
                <w:rFonts w:hint="eastAsia"/>
              </w:rPr>
              <w:t>运行状况评估服务：性能诊断与性能调优、稳定性评估和扩展性评估。</w:t>
            </w:r>
          </w:p>
          <w:p w:rsidR="00607C62" w:rsidRPr="00607C62" w:rsidRDefault="00607C62" w:rsidP="00607C62">
            <w:pPr>
              <w:rPr>
                <w:rFonts w:hint="eastAsia"/>
              </w:rPr>
            </w:pPr>
            <w:r w:rsidRPr="00607C62">
              <w:rPr>
                <w:rFonts w:hint="eastAsia"/>
              </w:rPr>
              <w:t>安全状况评估：相关系统安全检查及风险评估；安全管理制度的制定；安全监控分析；操作和恶意破坏的防范和快速恢复；</w:t>
            </w:r>
            <w:r w:rsidRPr="00607C62">
              <w:rPr>
                <w:rFonts w:hint="eastAsia"/>
              </w:rPr>
              <w:lastRenderedPageBreak/>
              <w:t>入侵检测及审计；角色、权限分布的合理性检查及评估。</w:t>
            </w:r>
          </w:p>
          <w:p w:rsidR="00607C62" w:rsidRPr="00607C62" w:rsidRDefault="00607C62" w:rsidP="00607C62">
            <w:pPr>
              <w:rPr>
                <w:rFonts w:hint="eastAsia"/>
              </w:rPr>
            </w:pPr>
            <w:r w:rsidRPr="00607C62">
              <w:rPr>
                <w:rFonts w:hint="eastAsia"/>
              </w:rPr>
              <w:t>系统调优服务：按照用户要求，对系统性能进行如下分析和调优，系统性能瓶颈分析；根据用户业务特点，调整软件配置，使系统性能最优；根据用户业务特点及配置环境，制定调优方案；借助测试应用软件，检测调优的有效性。</w:t>
            </w:r>
          </w:p>
          <w:p w:rsidR="00607C62" w:rsidRPr="00607C62" w:rsidRDefault="00607C62" w:rsidP="00607C62">
            <w:pPr>
              <w:rPr>
                <w:rFonts w:hint="eastAsia"/>
              </w:rPr>
            </w:pPr>
            <w:r w:rsidRPr="00607C62">
              <w:rPr>
                <w:rFonts w:hint="eastAsia"/>
              </w:rPr>
              <w:t>安全防护和加固：对软件配置情况进行检测，消除安全隐患。研究设计完整的安全防护方案并予以实施，确保系统通过用户安排的第三方安全测评，并根据测评建议，及时为用户提供安全加固补丁并实施加固。</w:t>
            </w:r>
          </w:p>
          <w:p w:rsidR="00607C62" w:rsidRPr="00607C62" w:rsidRDefault="00607C62" w:rsidP="00607C62">
            <w:pPr>
              <w:rPr>
                <w:rFonts w:hint="eastAsia"/>
              </w:rPr>
            </w:pPr>
            <w:r w:rsidRPr="00607C62">
              <w:rPr>
                <w:rFonts w:hint="eastAsia"/>
              </w:rPr>
              <w:t>兼容性解决方案：提供软件与其它系统及操作系统的兼容性和接口问题的解决方案。</w:t>
            </w:r>
          </w:p>
          <w:p w:rsidR="00607C62" w:rsidRPr="00607C62" w:rsidRDefault="00607C62" w:rsidP="00607C62">
            <w:pPr>
              <w:rPr>
                <w:rFonts w:hint="eastAsia"/>
              </w:rPr>
            </w:pPr>
            <w:r w:rsidRPr="00607C62">
              <w:rPr>
                <w:rFonts w:hint="eastAsia"/>
              </w:rPr>
              <w:t>与其他系统集成：操作系统、数据库、中间件需要配合总集成商和业务应用系统研发单位对软件的开发、调试、安装、部署工作。对总集成和业务应用系统研发单位提供技术培训和技术支持。</w:t>
            </w:r>
          </w:p>
          <w:p w:rsidR="00607C62" w:rsidRPr="00607C62" w:rsidRDefault="00607C62" w:rsidP="00607C62">
            <w:pPr>
              <w:rPr>
                <w:rFonts w:hint="eastAsia"/>
              </w:rPr>
            </w:pPr>
            <w:r w:rsidRPr="00607C62">
              <w:rPr>
                <w:rFonts w:hint="eastAsia"/>
              </w:rPr>
              <w:t xml:space="preserve">3. </w:t>
            </w:r>
            <w:r w:rsidRPr="00607C62">
              <w:rPr>
                <w:rFonts w:hint="eastAsia"/>
              </w:rPr>
              <w:t>各类免费硬件技术服务。</w:t>
            </w:r>
          </w:p>
          <w:p w:rsidR="00607C62" w:rsidRPr="00607C62" w:rsidRDefault="00607C62" w:rsidP="00607C62">
            <w:pPr>
              <w:rPr>
                <w:rFonts w:hint="eastAsia"/>
              </w:rPr>
            </w:pPr>
            <w:r w:rsidRPr="00607C62">
              <w:rPr>
                <w:rFonts w:hint="eastAsia"/>
              </w:rPr>
              <w:t>负责对其提供的硬件设备免费进行维修，并提供备品备件，不得收取额外费用。</w:t>
            </w:r>
          </w:p>
          <w:p w:rsidR="00607C62" w:rsidRPr="00607C62" w:rsidRDefault="00607C62" w:rsidP="00607C62">
            <w:pPr>
              <w:rPr>
                <w:rFonts w:hint="eastAsia"/>
              </w:rPr>
            </w:pPr>
            <w:r w:rsidRPr="00607C62">
              <w:rPr>
                <w:rFonts w:hint="eastAsia"/>
              </w:rPr>
              <w:t>所有设备的硬盘等存储介质免回收故障维修更换服务。</w:t>
            </w:r>
          </w:p>
        </w:tc>
      </w:tr>
      <w:tr w:rsidR="00607C62" w:rsidRPr="00607C62" w:rsidTr="006E13FB">
        <w:tc>
          <w:tcPr>
            <w:tcW w:w="992" w:type="dxa"/>
            <w:shd w:val="clear" w:color="auto" w:fill="auto"/>
            <w:vAlign w:val="center"/>
          </w:tcPr>
          <w:p w:rsidR="00607C62" w:rsidRPr="00607C62" w:rsidRDefault="00607C62" w:rsidP="00607C62">
            <w:pPr>
              <w:rPr>
                <w:rFonts w:hint="eastAsia"/>
              </w:rPr>
            </w:pPr>
            <w:r w:rsidRPr="00607C62">
              <w:rPr>
                <w:rFonts w:hint="eastAsia"/>
              </w:rPr>
              <w:lastRenderedPageBreak/>
              <w:t>2</w:t>
            </w:r>
          </w:p>
        </w:tc>
        <w:tc>
          <w:tcPr>
            <w:tcW w:w="1418" w:type="dxa"/>
            <w:shd w:val="clear" w:color="auto" w:fill="auto"/>
            <w:vAlign w:val="center"/>
          </w:tcPr>
          <w:p w:rsidR="00607C62" w:rsidRPr="00607C62" w:rsidRDefault="00607C62" w:rsidP="00607C62">
            <w:pPr>
              <w:rPr>
                <w:rFonts w:hint="eastAsia"/>
              </w:rPr>
            </w:pPr>
            <w:r w:rsidRPr="00607C62">
              <w:rPr>
                <w:rFonts w:hint="eastAsia"/>
              </w:rPr>
              <w:t>#</w:t>
            </w:r>
            <w:r w:rsidRPr="00607C62">
              <w:rPr>
                <w:rFonts w:hint="eastAsia"/>
              </w:rPr>
              <w:t>响应</w:t>
            </w:r>
            <w:r w:rsidRPr="00607C62">
              <w:t>服务</w:t>
            </w:r>
          </w:p>
        </w:tc>
        <w:tc>
          <w:tcPr>
            <w:tcW w:w="6095" w:type="dxa"/>
            <w:shd w:val="clear" w:color="auto" w:fill="auto"/>
          </w:tcPr>
          <w:p w:rsidR="00607C62" w:rsidRPr="00607C62" w:rsidRDefault="00607C62" w:rsidP="00607C62">
            <w:r w:rsidRPr="00607C62">
              <w:rPr>
                <w:rFonts w:hint="eastAsia"/>
              </w:rPr>
              <w:t>明确服务</w:t>
            </w:r>
            <w:r w:rsidRPr="00607C62">
              <w:t>级别</w:t>
            </w:r>
          </w:p>
          <w:p w:rsidR="00607C62" w:rsidRPr="00607C62" w:rsidRDefault="00607C62" w:rsidP="00607C62">
            <w:r w:rsidRPr="00607C62">
              <w:rPr>
                <w:rFonts w:hint="eastAsia"/>
              </w:rPr>
              <w:t>提供与用户所购设备相同或类似型号的设备备件</w:t>
            </w:r>
          </w:p>
          <w:p w:rsidR="00607C62" w:rsidRPr="00607C62" w:rsidRDefault="00607C62" w:rsidP="00607C62">
            <w:pPr>
              <w:rPr>
                <w:rFonts w:hint="eastAsia"/>
              </w:rPr>
            </w:pPr>
            <w:r w:rsidRPr="00607C62">
              <w:rPr>
                <w:rFonts w:hint="eastAsia"/>
              </w:rPr>
              <w:t>如果发生软硬件故障，投标人必须保证设备中断不得超过</w:t>
            </w:r>
            <w:r w:rsidRPr="00607C62">
              <w:rPr>
                <w:rFonts w:hint="eastAsia"/>
              </w:rPr>
              <w:t>2</w:t>
            </w:r>
            <w:r w:rsidRPr="00607C62">
              <w:rPr>
                <w:rFonts w:hint="eastAsia"/>
              </w:rPr>
              <w:t>小时</w:t>
            </w:r>
          </w:p>
        </w:tc>
      </w:tr>
    </w:tbl>
    <w:p w:rsidR="00607C62" w:rsidRPr="00607C62" w:rsidRDefault="00607C62" w:rsidP="00607C62">
      <w:pPr>
        <w:rPr>
          <w:rFonts w:hint="eastAsia"/>
        </w:rPr>
      </w:pPr>
    </w:p>
    <w:p w:rsidR="00607C62" w:rsidRPr="00607C62" w:rsidRDefault="00607C62" w:rsidP="00607C62">
      <w:pPr>
        <w:rPr>
          <w:rFonts w:hint="eastAsia"/>
        </w:rPr>
      </w:pPr>
      <w:r w:rsidRPr="00607C62">
        <w:rPr>
          <w:rFonts w:hint="eastAsia"/>
        </w:rPr>
        <w:t>5.</w:t>
      </w:r>
      <w:r w:rsidRPr="00607C62">
        <w:rPr>
          <w:rFonts w:hint="eastAsia"/>
        </w:rPr>
        <w:t>项目培训</w:t>
      </w:r>
    </w:p>
    <w:p w:rsidR="00607C62" w:rsidRPr="00607C62" w:rsidRDefault="00607C62" w:rsidP="00607C62">
      <w:r w:rsidRPr="00607C62">
        <w:rPr>
          <w:rFonts w:hint="eastAsia"/>
        </w:rPr>
        <w:t>投标人应制作培训方案，方案应包含但不局限于以下内容：</w:t>
      </w:r>
    </w:p>
    <w:tbl>
      <w:tblPr>
        <w:tblW w:w="0" w:type="auto"/>
        <w:jc w:val="center"/>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238"/>
        <w:gridCol w:w="6253"/>
      </w:tblGrid>
      <w:tr w:rsidR="00607C62" w:rsidRPr="00607C62" w:rsidTr="006E13FB">
        <w:trPr>
          <w:trHeight w:val="493"/>
          <w:jc w:val="center"/>
        </w:trPr>
        <w:tc>
          <w:tcPr>
            <w:tcW w:w="992" w:type="dxa"/>
            <w:shd w:val="clear" w:color="auto" w:fill="auto"/>
            <w:vAlign w:val="center"/>
          </w:tcPr>
          <w:p w:rsidR="00607C62" w:rsidRPr="00607C62" w:rsidRDefault="00607C62" w:rsidP="00607C62">
            <w:pPr>
              <w:rPr>
                <w:rFonts w:hint="eastAsia"/>
              </w:rPr>
            </w:pPr>
            <w:r w:rsidRPr="00607C62">
              <w:rPr>
                <w:rFonts w:hint="eastAsia"/>
              </w:rPr>
              <w:t>序号</w:t>
            </w:r>
          </w:p>
        </w:tc>
        <w:tc>
          <w:tcPr>
            <w:tcW w:w="1238" w:type="dxa"/>
            <w:shd w:val="clear" w:color="auto" w:fill="auto"/>
            <w:vAlign w:val="center"/>
          </w:tcPr>
          <w:p w:rsidR="00607C62" w:rsidRPr="00607C62" w:rsidRDefault="00607C62" w:rsidP="00607C62">
            <w:pPr>
              <w:rPr>
                <w:rFonts w:hint="eastAsia"/>
              </w:rPr>
            </w:pPr>
            <w:r w:rsidRPr="00607C62">
              <w:rPr>
                <w:rFonts w:hint="eastAsia"/>
              </w:rPr>
              <w:t>目录项</w:t>
            </w:r>
          </w:p>
        </w:tc>
        <w:tc>
          <w:tcPr>
            <w:tcW w:w="6253" w:type="dxa"/>
            <w:shd w:val="clear" w:color="auto" w:fill="auto"/>
            <w:vAlign w:val="center"/>
          </w:tcPr>
          <w:p w:rsidR="00607C62" w:rsidRPr="00607C62" w:rsidRDefault="00607C62" w:rsidP="00607C62">
            <w:pPr>
              <w:rPr>
                <w:rFonts w:hint="eastAsia"/>
              </w:rPr>
            </w:pPr>
            <w:r w:rsidRPr="00607C62">
              <w:rPr>
                <w:rFonts w:hint="eastAsia"/>
              </w:rPr>
              <w:t>具体</w:t>
            </w:r>
            <w:r w:rsidRPr="00607C62">
              <w:t>要求</w:t>
            </w:r>
          </w:p>
        </w:tc>
      </w:tr>
      <w:tr w:rsidR="00607C62" w:rsidRPr="00607C62" w:rsidTr="006E13FB">
        <w:trPr>
          <w:jc w:val="center"/>
        </w:trPr>
        <w:tc>
          <w:tcPr>
            <w:tcW w:w="992" w:type="dxa"/>
            <w:shd w:val="clear" w:color="auto" w:fill="auto"/>
            <w:vAlign w:val="center"/>
          </w:tcPr>
          <w:p w:rsidR="00607C62" w:rsidRPr="00607C62" w:rsidRDefault="00607C62" w:rsidP="00607C62">
            <w:pPr>
              <w:rPr>
                <w:rFonts w:hint="eastAsia"/>
              </w:rPr>
            </w:pPr>
            <w:r w:rsidRPr="00607C62">
              <w:rPr>
                <w:rFonts w:hint="eastAsia"/>
              </w:rPr>
              <w:t>1</w:t>
            </w:r>
          </w:p>
        </w:tc>
        <w:tc>
          <w:tcPr>
            <w:tcW w:w="1238" w:type="dxa"/>
            <w:shd w:val="clear" w:color="auto" w:fill="auto"/>
            <w:vAlign w:val="center"/>
          </w:tcPr>
          <w:p w:rsidR="00607C62" w:rsidRPr="00607C62" w:rsidRDefault="00607C62" w:rsidP="00607C62">
            <w:pPr>
              <w:rPr>
                <w:rFonts w:hint="eastAsia"/>
              </w:rPr>
            </w:pPr>
            <w:r w:rsidRPr="00607C62">
              <w:rPr>
                <w:rFonts w:hint="eastAsia"/>
              </w:rPr>
              <w:t>培训</w:t>
            </w:r>
            <w:r w:rsidRPr="00607C62">
              <w:t>内容</w:t>
            </w:r>
          </w:p>
        </w:tc>
        <w:tc>
          <w:tcPr>
            <w:tcW w:w="6253" w:type="dxa"/>
            <w:shd w:val="clear" w:color="auto" w:fill="auto"/>
          </w:tcPr>
          <w:p w:rsidR="00607C62" w:rsidRPr="00607C62" w:rsidRDefault="00607C62" w:rsidP="00607C62">
            <w:pPr>
              <w:rPr>
                <w:rFonts w:hint="eastAsia"/>
              </w:rPr>
            </w:pPr>
            <w:r w:rsidRPr="00607C62">
              <w:rPr>
                <w:rFonts w:hint="eastAsia"/>
              </w:rPr>
              <w:t>至少应包括设备的使用、配置、管理、维护和升级，使采购人及其总集成和业务应用系统研发单位的相关人员在接受培训后能够独立地对系统进行管理、维护，</w:t>
            </w:r>
          </w:p>
        </w:tc>
      </w:tr>
      <w:tr w:rsidR="00607C62" w:rsidRPr="00607C62" w:rsidTr="006E13FB">
        <w:trPr>
          <w:jc w:val="center"/>
        </w:trPr>
        <w:tc>
          <w:tcPr>
            <w:tcW w:w="992" w:type="dxa"/>
            <w:shd w:val="clear" w:color="auto" w:fill="auto"/>
            <w:vAlign w:val="center"/>
          </w:tcPr>
          <w:p w:rsidR="00607C62" w:rsidRPr="00607C62" w:rsidRDefault="00607C62" w:rsidP="00607C62">
            <w:pPr>
              <w:rPr>
                <w:rFonts w:hint="eastAsia"/>
              </w:rPr>
            </w:pPr>
            <w:r w:rsidRPr="00607C62">
              <w:rPr>
                <w:rFonts w:hint="eastAsia"/>
              </w:rPr>
              <w:t>2</w:t>
            </w:r>
          </w:p>
        </w:tc>
        <w:tc>
          <w:tcPr>
            <w:tcW w:w="1238" w:type="dxa"/>
            <w:shd w:val="clear" w:color="auto" w:fill="auto"/>
            <w:vAlign w:val="center"/>
          </w:tcPr>
          <w:p w:rsidR="00607C62" w:rsidRPr="00607C62" w:rsidRDefault="00607C62" w:rsidP="00607C62">
            <w:pPr>
              <w:rPr>
                <w:rFonts w:hint="eastAsia"/>
              </w:rPr>
            </w:pPr>
            <w:r w:rsidRPr="00607C62">
              <w:rPr>
                <w:rFonts w:hint="eastAsia"/>
              </w:rPr>
              <w:t>培训</w:t>
            </w:r>
            <w:r w:rsidRPr="00607C62">
              <w:t>方案</w:t>
            </w:r>
          </w:p>
        </w:tc>
        <w:tc>
          <w:tcPr>
            <w:tcW w:w="6253" w:type="dxa"/>
            <w:shd w:val="clear" w:color="auto" w:fill="auto"/>
          </w:tcPr>
          <w:p w:rsidR="00607C62" w:rsidRPr="00607C62" w:rsidRDefault="00607C62" w:rsidP="00607C62">
            <w:r w:rsidRPr="00607C62">
              <w:rPr>
                <w:rFonts w:hint="eastAsia"/>
              </w:rPr>
              <w:t>应</w:t>
            </w:r>
            <w:r w:rsidRPr="00607C62">
              <w:t>编制详细的培训方案，具体包括：</w:t>
            </w:r>
          </w:p>
          <w:p w:rsidR="00607C62" w:rsidRPr="00607C62" w:rsidRDefault="00607C62" w:rsidP="00607C62">
            <w:r w:rsidRPr="00607C62">
              <w:rPr>
                <w:rFonts w:hint="eastAsia"/>
              </w:rPr>
              <w:t>培训的具体内容</w:t>
            </w:r>
          </w:p>
          <w:p w:rsidR="00607C62" w:rsidRPr="00607C62" w:rsidRDefault="00607C62" w:rsidP="00607C62">
            <w:r w:rsidRPr="00607C62">
              <w:rPr>
                <w:rFonts w:hint="eastAsia"/>
              </w:rPr>
              <w:t>培训地点</w:t>
            </w:r>
          </w:p>
          <w:p w:rsidR="00607C62" w:rsidRPr="00607C62" w:rsidRDefault="00607C62" w:rsidP="00607C62">
            <w:pPr>
              <w:rPr>
                <w:rFonts w:hint="eastAsia"/>
              </w:rPr>
            </w:pPr>
            <w:r w:rsidRPr="00607C62">
              <w:rPr>
                <w:rFonts w:hint="eastAsia"/>
              </w:rPr>
              <w:t>培训进度计划，具体时间安排在合同生效后由双方协商确定。</w:t>
            </w:r>
          </w:p>
        </w:tc>
      </w:tr>
      <w:tr w:rsidR="00607C62" w:rsidRPr="00607C62" w:rsidTr="006E13FB">
        <w:trPr>
          <w:jc w:val="center"/>
        </w:trPr>
        <w:tc>
          <w:tcPr>
            <w:tcW w:w="992" w:type="dxa"/>
            <w:shd w:val="clear" w:color="auto" w:fill="auto"/>
            <w:vAlign w:val="center"/>
          </w:tcPr>
          <w:p w:rsidR="00607C62" w:rsidRPr="00607C62" w:rsidRDefault="00607C62" w:rsidP="00607C62">
            <w:pPr>
              <w:rPr>
                <w:rFonts w:hint="eastAsia"/>
              </w:rPr>
            </w:pPr>
            <w:r w:rsidRPr="00607C62">
              <w:rPr>
                <w:rFonts w:hint="eastAsia"/>
              </w:rPr>
              <w:t>3</w:t>
            </w:r>
          </w:p>
        </w:tc>
        <w:tc>
          <w:tcPr>
            <w:tcW w:w="1238" w:type="dxa"/>
            <w:shd w:val="clear" w:color="auto" w:fill="auto"/>
            <w:vAlign w:val="center"/>
          </w:tcPr>
          <w:p w:rsidR="00607C62" w:rsidRPr="00607C62" w:rsidRDefault="00607C62" w:rsidP="00607C62">
            <w:pPr>
              <w:rPr>
                <w:rFonts w:hint="eastAsia"/>
              </w:rPr>
            </w:pPr>
            <w:r w:rsidRPr="00607C62">
              <w:rPr>
                <w:rFonts w:hint="eastAsia"/>
              </w:rPr>
              <w:t>培训</w:t>
            </w:r>
            <w:r w:rsidRPr="00607C62">
              <w:t>教材</w:t>
            </w:r>
          </w:p>
        </w:tc>
        <w:tc>
          <w:tcPr>
            <w:tcW w:w="6253" w:type="dxa"/>
            <w:shd w:val="clear" w:color="auto" w:fill="auto"/>
          </w:tcPr>
          <w:p w:rsidR="00607C62" w:rsidRPr="00607C62" w:rsidRDefault="00607C62" w:rsidP="00607C62">
            <w:r w:rsidRPr="00607C62">
              <w:rPr>
                <w:rFonts w:hint="eastAsia"/>
              </w:rPr>
              <w:t>应</w:t>
            </w:r>
            <w:r w:rsidRPr="00607C62">
              <w:t>提供针对本项目的专业化培训教材</w:t>
            </w:r>
            <w:r w:rsidRPr="00607C62">
              <w:rPr>
                <w:rFonts w:hint="eastAsia"/>
              </w:rPr>
              <w:t>，</w:t>
            </w:r>
            <w:r w:rsidRPr="00607C62">
              <w:t>具体包括</w:t>
            </w:r>
            <w:r w:rsidRPr="00607C62">
              <w:rPr>
                <w:rFonts w:hint="eastAsia"/>
              </w:rPr>
              <w:t>：</w:t>
            </w:r>
          </w:p>
          <w:p w:rsidR="00607C62" w:rsidRPr="00607C62" w:rsidRDefault="00607C62" w:rsidP="00607C62">
            <w:pPr>
              <w:rPr>
                <w:rFonts w:hint="eastAsia"/>
              </w:rPr>
            </w:pPr>
            <w:r w:rsidRPr="00607C62">
              <w:rPr>
                <w:rFonts w:hint="eastAsia"/>
              </w:rPr>
              <w:t>（</w:t>
            </w:r>
            <w:r w:rsidRPr="00607C62">
              <w:rPr>
                <w:rFonts w:hint="eastAsia"/>
              </w:rPr>
              <w:t>1</w:t>
            </w:r>
            <w:r w:rsidRPr="00607C62">
              <w:rPr>
                <w:rFonts w:hint="eastAsia"/>
              </w:rPr>
              <w:t>）培训大纲：其中应注明每次课程的内容和目的；</w:t>
            </w:r>
          </w:p>
          <w:p w:rsidR="00607C62" w:rsidRPr="00607C62" w:rsidRDefault="00607C62" w:rsidP="00607C62">
            <w:pPr>
              <w:rPr>
                <w:rFonts w:hint="eastAsia"/>
              </w:rPr>
            </w:pPr>
            <w:r w:rsidRPr="00607C62">
              <w:rPr>
                <w:rFonts w:hint="eastAsia"/>
              </w:rPr>
              <w:t>（</w:t>
            </w:r>
            <w:r w:rsidRPr="00607C62">
              <w:rPr>
                <w:rFonts w:hint="eastAsia"/>
              </w:rPr>
              <w:t>2</w:t>
            </w:r>
            <w:r w:rsidRPr="00607C62">
              <w:rPr>
                <w:rFonts w:hint="eastAsia"/>
              </w:rPr>
              <w:t>）培训计划：其中应注明每次培训课程的时间、地点及课时；</w:t>
            </w:r>
          </w:p>
          <w:p w:rsidR="00607C62" w:rsidRPr="00607C62" w:rsidRDefault="00607C62" w:rsidP="00607C62">
            <w:pPr>
              <w:rPr>
                <w:rFonts w:hint="eastAsia"/>
              </w:rPr>
            </w:pPr>
            <w:r w:rsidRPr="00607C62">
              <w:rPr>
                <w:rFonts w:hint="eastAsia"/>
              </w:rPr>
              <w:t>（</w:t>
            </w:r>
            <w:r w:rsidRPr="00607C62">
              <w:rPr>
                <w:rFonts w:hint="eastAsia"/>
              </w:rPr>
              <w:t>3</w:t>
            </w:r>
            <w:r w:rsidRPr="00607C62">
              <w:rPr>
                <w:rFonts w:hint="eastAsia"/>
              </w:rPr>
              <w:t>）培训内容：系统的性能、相关技术原理和操作使用方法，维护管理的技术，实际的操作练习；</w:t>
            </w:r>
          </w:p>
          <w:p w:rsidR="00607C62" w:rsidRPr="00607C62" w:rsidRDefault="00607C62" w:rsidP="00607C62">
            <w:pPr>
              <w:rPr>
                <w:rFonts w:hint="eastAsia"/>
              </w:rPr>
            </w:pPr>
            <w:r w:rsidRPr="00607C62">
              <w:rPr>
                <w:rFonts w:hint="eastAsia"/>
              </w:rPr>
              <w:t>（</w:t>
            </w:r>
            <w:r w:rsidRPr="00607C62">
              <w:rPr>
                <w:rFonts w:hint="eastAsia"/>
              </w:rPr>
              <w:t>4</w:t>
            </w:r>
            <w:r w:rsidRPr="00607C62">
              <w:rPr>
                <w:rFonts w:hint="eastAsia"/>
              </w:rPr>
              <w:t>）课程的文件和资料。</w:t>
            </w:r>
          </w:p>
        </w:tc>
      </w:tr>
      <w:tr w:rsidR="00607C62" w:rsidRPr="00607C62" w:rsidTr="006E13FB">
        <w:trPr>
          <w:jc w:val="center"/>
        </w:trPr>
        <w:tc>
          <w:tcPr>
            <w:tcW w:w="992" w:type="dxa"/>
            <w:shd w:val="clear" w:color="auto" w:fill="auto"/>
            <w:vAlign w:val="center"/>
          </w:tcPr>
          <w:p w:rsidR="00607C62" w:rsidRPr="00607C62" w:rsidRDefault="00607C62" w:rsidP="00607C62">
            <w:pPr>
              <w:rPr>
                <w:rFonts w:hint="eastAsia"/>
              </w:rPr>
            </w:pPr>
            <w:r w:rsidRPr="00607C62">
              <w:rPr>
                <w:rFonts w:hint="eastAsia"/>
              </w:rPr>
              <w:t>4</w:t>
            </w:r>
          </w:p>
        </w:tc>
        <w:tc>
          <w:tcPr>
            <w:tcW w:w="1238" w:type="dxa"/>
            <w:shd w:val="clear" w:color="auto" w:fill="auto"/>
            <w:vAlign w:val="center"/>
          </w:tcPr>
          <w:p w:rsidR="00607C62" w:rsidRPr="00607C62" w:rsidRDefault="00607C62" w:rsidP="00607C62">
            <w:pPr>
              <w:rPr>
                <w:rFonts w:hint="eastAsia"/>
              </w:rPr>
            </w:pPr>
            <w:r w:rsidRPr="00607C62">
              <w:rPr>
                <w:rFonts w:hint="eastAsia"/>
              </w:rPr>
              <w:t>#</w:t>
            </w:r>
            <w:r w:rsidRPr="00607C62">
              <w:rPr>
                <w:rFonts w:hint="eastAsia"/>
              </w:rPr>
              <w:t>其他</w:t>
            </w:r>
            <w:r w:rsidRPr="00607C62">
              <w:t>事项</w:t>
            </w:r>
          </w:p>
        </w:tc>
        <w:tc>
          <w:tcPr>
            <w:tcW w:w="6253" w:type="dxa"/>
            <w:shd w:val="clear" w:color="auto" w:fill="auto"/>
          </w:tcPr>
          <w:p w:rsidR="00607C62" w:rsidRPr="00607C62" w:rsidRDefault="00607C62" w:rsidP="00607C62">
            <w:pPr>
              <w:rPr>
                <w:rFonts w:hint="eastAsia"/>
              </w:rPr>
            </w:pPr>
            <w:r w:rsidRPr="00607C62">
              <w:rPr>
                <w:rFonts w:hint="eastAsia"/>
              </w:rPr>
              <w:t>培训工作所涉培训教材、讲师和被培训人员食宿、交通、场地等费用，应由中标人承担，标准不低于国家规定标准。培训人数不得少于</w:t>
            </w:r>
            <w:r w:rsidRPr="00607C62">
              <w:rPr>
                <w:rFonts w:hint="eastAsia"/>
              </w:rPr>
              <w:t>8</w:t>
            </w:r>
            <w:r w:rsidRPr="00607C62">
              <w:rPr>
                <w:rFonts w:hint="eastAsia"/>
              </w:rPr>
              <w:t>人，培训时间≥</w:t>
            </w:r>
            <w:r w:rsidRPr="00607C62">
              <w:rPr>
                <w:rFonts w:hint="eastAsia"/>
              </w:rPr>
              <w:t>5</w:t>
            </w:r>
            <w:r w:rsidRPr="00607C62">
              <w:rPr>
                <w:rFonts w:hint="eastAsia"/>
              </w:rPr>
              <w:t>天，其中，每一款数据库软件和中间件的产</w:t>
            </w:r>
            <w:r w:rsidRPr="00607C62">
              <w:rPr>
                <w:rFonts w:hint="eastAsia"/>
              </w:rPr>
              <w:lastRenderedPageBreak/>
              <w:t>品培训时间≥</w:t>
            </w:r>
            <w:r w:rsidRPr="00607C62">
              <w:rPr>
                <w:rFonts w:hint="eastAsia"/>
              </w:rPr>
              <w:t>0.5</w:t>
            </w:r>
            <w:r w:rsidRPr="00607C62">
              <w:rPr>
                <w:rFonts w:hint="eastAsia"/>
              </w:rPr>
              <w:t>天。培训地点为北京。</w:t>
            </w:r>
          </w:p>
        </w:tc>
      </w:tr>
    </w:tbl>
    <w:p w:rsidR="00607C62" w:rsidRPr="00607C62" w:rsidRDefault="00607C62" w:rsidP="00607C62">
      <w:pPr>
        <w:rPr>
          <w:rFonts w:hint="eastAsia"/>
        </w:rPr>
      </w:pPr>
    </w:p>
    <w:p w:rsidR="00607C62" w:rsidRPr="00607C62" w:rsidRDefault="00607C62" w:rsidP="00607C62">
      <w:pPr>
        <w:rPr>
          <w:rFonts w:hint="eastAsia"/>
        </w:rPr>
      </w:pPr>
    </w:p>
    <w:p w:rsidR="00607C62" w:rsidRPr="00607C62" w:rsidRDefault="00607C62" w:rsidP="00607C62">
      <w:pPr>
        <w:rPr>
          <w:rFonts w:hint="eastAsia"/>
        </w:rPr>
      </w:pPr>
    </w:p>
    <w:p w:rsidR="0002228C" w:rsidRPr="00607C62" w:rsidRDefault="0002228C" w:rsidP="00607C62"/>
    <w:sectPr w:rsidR="0002228C" w:rsidRPr="00607C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075" w:rsidRDefault="00247075" w:rsidP="00210980">
      <w:r>
        <w:separator/>
      </w:r>
    </w:p>
  </w:endnote>
  <w:endnote w:type="continuationSeparator" w:id="0">
    <w:p w:rsidR="00247075" w:rsidRDefault="00247075" w:rsidP="0021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62" w:rsidRPr="00607C62" w:rsidRDefault="00607C62" w:rsidP="00607C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62" w:rsidRPr="00607C62" w:rsidRDefault="00607C62" w:rsidP="00607C62">
    <w:r w:rsidRPr="00607C62">
      <w:fldChar w:fldCharType="begin"/>
    </w:r>
    <w:r w:rsidRPr="00607C62">
      <w:instrText xml:space="preserve"> PAGE   \* MERGEFORMAT </w:instrText>
    </w:r>
    <w:r w:rsidRPr="00607C62">
      <w:fldChar w:fldCharType="separate"/>
    </w:r>
    <w:r w:rsidRPr="00607C62">
      <w:rPr>
        <w:noProof/>
        <w:lang w:val="zh-CN"/>
      </w:rPr>
      <w:t>66</w:t>
    </w:r>
    <w:r w:rsidRPr="00607C62">
      <w:fldChar w:fldCharType="end"/>
    </w:r>
  </w:p>
  <w:p w:rsidR="00607C62" w:rsidRPr="00607C62" w:rsidRDefault="00607C62" w:rsidP="00607C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075" w:rsidRDefault="00247075" w:rsidP="00210980">
      <w:r>
        <w:separator/>
      </w:r>
    </w:p>
  </w:footnote>
  <w:footnote w:type="continuationSeparator" w:id="0">
    <w:p w:rsidR="00247075" w:rsidRDefault="00247075" w:rsidP="00210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B586177"/>
    <w:multiLevelType w:val="hybridMultilevel"/>
    <w:tmpl w:val="E78EE610"/>
    <w:lvl w:ilvl="0" w:tplc="370893FC">
      <w:start w:val="1"/>
      <w:numFmt w:val="decimal"/>
      <w:lvlText w:val="%1．"/>
      <w:lvlJc w:val="left"/>
      <w:pPr>
        <w:tabs>
          <w:tab w:val="num" w:pos="570"/>
        </w:tabs>
        <w:ind w:left="570" w:hanging="360"/>
      </w:pPr>
    </w:lvl>
    <w:lvl w:ilvl="1" w:tplc="7F56A92C">
      <w:start w:val="4"/>
      <w:numFmt w:val="decimal"/>
      <w:lvlText w:val="%2、"/>
      <w:lvlJc w:val="left"/>
      <w:pPr>
        <w:tabs>
          <w:tab w:val="num" w:pos="990"/>
        </w:tabs>
        <w:ind w:left="99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4">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5">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2">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FD"/>
    <w:rsid w:val="0002228C"/>
    <w:rsid w:val="001F68FD"/>
    <w:rsid w:val="00210980"/>
    <w:rsid w:val="00247075"/>
    <w:rsid w:val="00356EFB"/>
    <w:rsid w:val="004E7EB9"/>
    <w:rsid w:val="00607C62"/>
    <w:rsid w:val="00615450"/>
    <w:rsid w:val="00A73176"/>
    <w:rsid w:val="00E53507"/>
    <w:rsid w:val="00FF7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7C62"/>
    <w:pPr>
      <w:widowControl w:val="0"/>
      <w:jc w:val="both"/>
    </w:pPr>
  </w:style>
  <w:style w:type="paragraph" w:styleId="10">
    <w:name w:val="heading 1"/>
    <w:basedOn w:val="a0"/>
    <w:next w:val="a0"/>
    <w:link w:val="1Char"/>
    <w:qFormat/>
    <w:rsid w:val="00E53507"/>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lang w:val="x-none" w:eastAsia="x-none"/>
    </w:rPr>
  </w:style>
  <w:style w:type="paragraph" w:styleId="2">
    <w:name w:val="heading 2"/>
    <w:basedOn w:val="a0"/>
    <w:link w:val="2Char"/>
    <w:semiHidden/>
    <w:unhideWhenUsed/>
    <w:qFormat/>
    <w:rsid w:val="00E53507"/>
    <w:pPr>
      <w:numPr>
        <w:ilvl w:val="1"/>
        <w:numId w:val="1"/>
      </w:numPr>
      <w:spacing w:before="260" w:after="260"/>
      <w:jc w:val="left"/>
      <w:outlineLvl w:val="1"/>
    </w:pPr>
    <w:rPr>
      <w:rFonts w:ascii="华文细黑" w:eastAsia="华文细黑" w:hAnsi="Arial" w:cs="Times New Roman"/>
      <w:b/>
      <w:bCs/>
      <w:kern w:val="0"/>
      <w:sz w:val="44"/>
      <w:szCs w:val="32"/>
      <w:lang w:val="x-none" w:eastAsia="x-none"/>
    </w:rPr>
  </w:style>
  <w:style w:type="paragraph" w:styleId="3">
    <w:name w:val="heading 3"/>
    <w:aliases w:val="h3,H3,sect1.2.3"/>
    <w:basedOn w:val="a0"/>
    <w:next w:val="a0"/>
    <w:link w:val="3Char"/>
    <w:semiHidden/>
    <w:unhideWhenUsed/>
    <w:qFormat/>
    <w:rsid w:val="00E53507"/>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lang w:val="x-none" w:eastAsia="x-none"/>
    </w:rPr>
  </w:style>
  <w:style w:type="paragraph" w:styleId="4">
    <w:name w:val="heading 4"/>
    <w:basedOn w:val="a0"/>
    <w:next w:val="a0"/>
    <w:link w:val="4Char"/>
    <w:semiHidden/>
    <w:unhideWhenUsed/>
    <w:qFormat/>
    <w:rsid w:val="00E53507"/>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semiHidden/>
    <w:unhideWhenUsed/>
    <w:qFormat/>
    <w:rsid w:val="00E53507"/>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semiHidden/>
    <w:unhideWhenUsed/>
    <w:qFormat/>
    <w:rsid w:val="00E53507"/>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semiHidden/>
    <w:unhideWhenUsed/>
    <w:qFormat/>
    <w:rsid w:val="00E53507"/>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semiHidden/>
    <w:unhideWhenUsed/>
    <w:qFormat/>
    <w:rsid w:val="00E53507"/>
    <w:pPr>
      <w:keepNext/>
      <w:keepLines/>
      <w:widowControl/>
      <w:numPr>
        <w:ilvl w:val="7"/>
        <w:numId w:val="1"/>
      </w:numPr>
      <w:spacing w:before="240" w:after="64" w:line="316" w:lineRule="auto"/>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semiHidden/>
    <w:unhideWhenUsed/>
    <w:qFormat/>
    <w:rsid w:val="00E53507"/>
    <w:pPr>
      <w:keepNext/>
      <w:keepLines/>
      <w:widowControl/>
      <w:numPr>
        <w:ilvl w:val="8"/>
        <w:numId w:val="1"/>
      </w:numPr>
      <w:spacing w:before="240" w:after="64" w:line="316" w:lineRule="auto"/>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rsid w:val="00E53507"/>
    <w:rPr>
      <w:rFonts w:ascii="华文细黑" w:eastAsia="华文细黑" w:hAnsi="Times New Roman" w:cs="Times New Roman"/>
      <w:b/>
      <w:bCs/>
      <w:kern w:val="0"/>
      <w:sz w:val="52"/>
      <w:szCs w:val="44"/>
      <w:lang w:val="x-none" w:eastAsia="x-none"/>
    </w:rPr>
  </w:style>
  <w:style w:type="character" w:customStyle="1" w:styleId="2Char">
    <w:name w:val="标题 2 Char"/>
    <w:basedOn w:val="a1"/>
    <w:link w:val="2"/>
    <w:semiHidden/>
    <w:rsid w:val="00E53507"/>
    <w:rPr>
      <w:rFonts w:ascii="华文细黑" w:eastAsia="华文细黑" w:hAnsi="Arial" w:cs="Times New Roman"/>
      <w:b/>
      <w:bCs/>
      <w:kern w:val="0"/>
      <w:sz w:val="44"/>
      <w:szCs w:val="32"/>
      <w:lang w:val="x-none" w:eastAsia="x-none"/>
    </w:rPr>
  </w:style>
  <w:style w:type="character" w:customStyle="1" w:styleId="3Char">
    <w:name w:val="标题 3 Char"/>
    <w:aliases w:val="h3 Char,H3 Char,sect1.2.3 Char"/>
    <w:basedOn w:val="a1"/>
    <w:link w:val="3"/>
    <w:semiHidden/>
    <w:rsid w:val="00E53507"/>
    <w:rPr>
      <w:rFonts w:ascii="Times New Roman" w:eastAsia="华文细黑" w:hAnsi="Times New Roman" w:cs="Times New Roman"/>
      <w:bCs/>
      <w:kern w:val="0"/>
      <w:sz w:val="36"/>
      <w:szCs w:val="32"/>
      <w:lang w:val="x-none" w:eastAsia="x-none"/>
    </w:rPr>
  </w:style>
  <w:style w:type="character" w:customStyle="1" w:styleId="4Char">
    <w:name w:val="标题 4 Char"/>
    <w:basedOn w:val="a1"/>
    <w:link w:val="4"/>
    <w:semiHidden/>
    <w:rsid w:val="00E53507"/>
    <w:rPr>
      <w:rFonts w:ascii="Arial" w:eastAsia="黑体" w:hAnsi="Arial" w:cs="Times New Roman"/>
      <w:b/>
      <w:bCs/>
      <w:kern w:val="0"/>
      <w:sz w:val="28"/>
      <w:szCs w:val="28"/>
      <w:lang w:val="x-none" w:eastAsia="x-none"/>
    </w:rPr>
  </w:style>
  <w:style w:type="character" w:customStyle="1" w:styleId="5Char">
    <w:name w:val="标题 5 Char"/>
    <w:basedOn w:val="a1"/>
    <w:link w:val="5"/>
    <w:semiHidden/>
    <w:rsid w:val="00E53507"/>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semiHidden/>
    <w:rsid w:val="00E53507"/>
    <w:rPr>
      <w:rFonts w:ascii="Arial" w:eastAsia="黑体" w:hAnsi="Arial" w:cs="Times New Roman"/>
      <w:b/>
      <w:bCs/>
      <w:kern w:val="0"/>
      <w:sz w:val="24"/>
      <w:szCs w:val="24"/>
      <w:lang w:val="x-none" w:eastAsia="x-none"/>
    </w:rPr>
  </w:style>
  <w:style w:type="character" w:customStyle="1" w:styleId="7Char">
    <w:name w:val="标题 7 Char"/>
    <w:basedOn w:val="a1"/>
    <w:link w:val="7"/>
    <w:semiHidden/>
    <w:rsid w:val="00E53507"/>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semiHidden/>
    <w:rsid w:val="00E53507"/>
    <w:rPr>
      <w:rFonts w:ascii="Arial" w:eastAsia="黑体" w:hAnsi="Arial" w:cs="Times New Roman"/>
      <w:kern w:val="0"/>
      <w:sz w:val="24"/>
      <w:szCs w:val="24"/>
      <w:lang w:val="x-none" w:eastAsia="x-none"/>
    </w:rPr>
  </w:style>
  <w:style w:type="character" w:customStyle="1" w:styleId="9Char">
    <w:name w:val="标题 9 Char"/>
    <w:basedOn w:val="a1"/>
    <w:link w:val="9"/>
    <w:semiHidden/>
    <w:rsid w:val="00E53507"/>
    <w:rPr>
      <w:rFonts w:ascii="Arial" w:eastAsia="黑体" w:hAnsi="Arial" w:cs="Times New Roman"/>
      <w:kern w:val="0"/>
      <w:szCs w:val="21"/>
      <w:lang w:val="x-none" w:eastAsia="x-none"/>
    </w:rPr>
  </w:style>
  <w:style w:type="character" w:styleId="a4">
    <w:name w:val="Hyperlink"/>
    <w:uiPriority w:val="99"/>
    <w:semiHidden/>
    <w:unhideWhenUsed/>
    <w:rsid w:val="00E53507"/>
    <w:rPr>
      <w:color w:val="0000FF"/>
      <w:u w:val="single"/>
    </w:rPr>
  </w:style>
  <w:style w:type="character" w:styleId="a5">
    <w:name w:val="FollowedHyperlink"/>
    <w:basedOn w:val="a1"/>
    <w:uiPriority w:val="99"/>
    <w:semiHidden/>
    <w:unhideWhenUsed/>
    <w:rsid w:val="00E53507"/>
    <w:rPr>
      <w:color w:val="800080" w:themeColor="followedHyperlink"/>
      <w:u w:val="single"/>
    </w:rPr>
  </w:style>
  <w:style w:type="character" w:customStyle="1" w:styleId="3Char1">
    <w:name w:val="标题 3 Char1"/>
    <w:aliases w:val="h3 Char1,H3 Char1,sect1.2.3 Char1"/>
    <w:basedOn w:val="a1"/>
    <w:semiHidden/>
    <w:rsid w:val="00E53507"/>
    <w:rPr>
      <w:rFonts w:asciiTheme="minorHAnsi" w:eastAsiaTheme="minorEastAsia" w:hAnsiTheme="minorHAnsi"/>
      <w:b/>
      <w:bCs/>
      <w:kern w:val="2"/>
      <w:sz w:val="32"/>
      <w:szCs w:val="32"/>
    </w:rPr>
  </w:style>
  <w:style w:type="paragraph" w:styleId="a6">
    <w:name w:val="header"/>
    <w:basedOn w:val="a0"/>
    <w:link w:val="Char"/>
    <w:uiPriority w:val="99"/>
    <w:unhideWhenUsed/>
    <w:rsid w:val="00E535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rsid w:val="00E53507"/>
    <w:rPr>
      <w:sz w:val="18"/>
      <w:szCs w:val="18"/>
    </w:rPr>
  </w:style>
  <w:style w:type="paragraph" w:styleId="a7">
    <w:name w:val="footer"/>
    <w:basedOn w:val="a0"/>
    <w:link w:val="Char0"/>
    <w:uiPriority w:val="99"/>
    <w:unhideWhenUsed/>
    <w:rsid w:val="00E53507"/>
    <w:pPr>
      <w:tabs>
        <w:tab w:val="center" w:pos="4153"/>
        <w:tab w:val="right" w:pos="8306"/>
      </w:tabs>
      <w:snapToGrid w:val="0"/>
      <w:jc w:val="left"/>
    </w:pPr>
    <w:rPr>
      <w:sz w:val="18"/>
      <w:szCs w:val="18"/>
    </w:rPr>
  </w:style>
  <w:style w:type="character" w:customStyle="1" w:styleId="Char0">
    <w:name w:val="页脚 Char"/>
    <w:basedOn w:val="a1"/>
    <w:link w:val="a7"/>
    <w:uiPriority w:val="99"/>
    <w:rsid w:val="00E53507"/>
    <w:rPr>
      <w:sz w:val="18"/>
      <w:szCs w:val="18"/>
    </w:rPr>
  </w:style>
  <w:style w:type="paragraph" w:styleId="a8">
    <w:name w:val="Body Text Indent"/>
    <w:basedOn w:val="a0"/>
    <w:link w:val="Char1"/>
    <w:semiHidden/>
    <w:unhideWhenUsed/>
    <w:rsid w:val="00E53507"/>
    <w:pPr>
      <w:snapToGrid w:val="0"/>
      <w:spacing w:line="312" w:lineRule="auto"/>
      <w:ind w:firstLineChars="200" w:firstLine="480"/>
    </w:pPr>
    <w:rPr>
      <w:rFonts w:ascii="宋体" w:eastAsia="宋体" w:hAnsi="宋体" w:cs="Times New Roman"/>
      <w:sz w:val="24"/>
      <w:szCs w:val="24"/>
      <w:lang w:val="x-none" w:eastAsia="x-none"/>
    </w:rPr>
  </w:style>
  <w:style w:type="character" w:customStyle="1" w:styleId="Char1">
    <w:name w:val="正文文本缩进 Char"/>
    <w:basedOn w:val="a1"/>
    <w:link w:val="a8"/>
    <w:semiHidden/>
    <w:rsid w:val="00E53507"/>
    <w:rPr>
      <w:rFonts w:ascii="宋体" w:eastAsia="宋体" w:hAnsi="宋体" w:cs="Times New Roman"/>
      <w:sz w:val="24"/>
      <w:szCs w:val="24"/>
      <w:lang w:val="x-none" w:eastAsia="x-none"/>
    </w:rPr>
  </w:style>
  <w:style w:type="paragraph" w:styleId="20">
    <w:name w:val="Body Text Indent 2"/>
    <w:basedOn w:val="a0"/>
    <w:link w:val="2Char0"/>
    <w:semiHidden/>
    <w:unhideWhenUsed/>
    <w:rsid w:val="00E53507"/>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semiHidden/>
    <w:rsid w:val="00E53507"/>
    <w:rPr>
      <w:rFonts w:ascii="宋体" w:eastAsia="宋体" w:hAnsi="宋体" w:cs="Times New Roman"/>
      <w:sz w:val="24"/>
      <w:szCs w:val="24"/>
      <w:lang w:val="x-none" w:eastAsia="x-none"/>
    </w:rPr>
  </w:style>
  <w:style w:type="paragraph" w:styleId="30">
    <w:name w:val="Body Text Indent 3"/>
    <w:basedOn w:val="a0"/>
    <w:link w:val="3Char0"/>
    <w:semiHidden/>
    <w:unhideWhenUsed/>
    <w:rsid w:val="00E53507"/>
    <w:pPr>
      <w:snapToGrid w:val="0"/>
      <w:spacing w:line="312" w:lineRule="auto"/>
      <w:ind w:leftChars="250" w:left="525" w:firstLine="43"/>
    </w:pPr>
    <w:rPr>
      <w:rFonts w:ascii="宋体" w:eastAsia="宋体" w:hAnsi="宋体" w:cs="Times New Roman"/>
      <w:sz w:val="24"/>
      <w:szCs w:val="24"/>
      <w:lang w:val="x-none" w:eastAsia="x-none"/>
    </w:rPr>
  </w:style>
  <w:style w:type="character" w:customStyle="1" w:styleId="3Char0">
    <w:name w:val="正文文本缩进 3 Char"/>
    <w:basedOn w:val="a1"/>
    <w:link w:val="30"/>
    <w:semiHidden/>
    <w:rsid w:val="00E53507"/>
    <w:rPr>
      <w:rFonts w:ascii="宋体" w:eastAsia="宋体" w:hAnsi="宋体" w:cs="Times New Roman"/>
      <w:sz w:val="24"/>
      <w:szCs w:val="24"/>
      <w:lang w:val="x-none" w:eastAsia="x-none"/>
    </w:rPr>
  </w:style>
  <w:style w:type="paragraph" w:customStyle="1" w:styleId="1">
    <w:name w:val="样式1"/>
    <w:basedOn w:val="a0"/>
    <w:rsid w:val="00E53507"/>
    <w:pPr>
      <w:numPr>
        <w:numId w:val="3"/>
      </w:numPr>
      <w:adjustRightInd w:val="0"/>
    </w:pPr>
    <w:rPr>
      <w:rFonts w:ascii="宋体" w:eastAsia="宋体" w:hAnsi="宋体" w:cs="Times New Roman"/>
      <w:kern w:val="0"/>
      <w:szCs w:val="21"/>
    </w:rPr>
  </w:style>
  <w:style w:type="paragraph" w:customStyle="1" w:styleId="a">
    <w:name w:val="招标文件目录"/>
    <w:basedOn w:val="2"/>
    <w:qFormat/>
    <w:rsid w:val="00E53507"/>
    <w:pPr>
      <w:numPr>
        <w:ilvl w:val="3"/>
        <w:numId w:val="5"/>
      </w:numPr>
      <w:tabs>
        <w:tab w:val="num" w:pos="709"/>
      </w:tabs>
      <w:ind w:left="709"/>
      <w:jc w:val="center"/>
    </w:pPr>
    <w:rPr>
      <w:rFonts w:ascii="宋体" w:eastAsia="宋体" w:hAnsi="宋体"/>
      <w:sz w:val="32"/>
    </w:rPr>
  </w:style>
  <w:style w:type="paragraph" w:customStyle="1" w:styleId="a9">
    <w:name w:val="招标文件"/>
    <w:basedOn w:val="a"/>
    <w:qFormat/>
    <w:rsid w:val="00E53507"/>
  </w:style>
  <w:style w:type="table" w:styleId="aa">
    <w:name w:val="Table Grid"/>
    <w:basedOn w:val="a2"/>
    <w:uiPriority w:val="59"/>
    <w:rsid w:val="00E5350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7C62"/>
    <w:pPr>
      <w:widowControl w:val="0"/>
      <w:jc w:val="both"/>
    </w:pPr>
  </w:style>
  <w:style w:type="paragraph" w:styleId="10">
    <w:name w:val="heading 1"/>
    <w:basedOn w:val="a0"/>
    <w:next w:val="a0"/>
    <w:link w:val="1Char"/>
    <w:qFormat/>
    <w:rsid w:val="00E53507"/>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lang w:val="x-none" w:eastAsia="x-none"/>
    </w:rPr>
  </w:style>
  <w:style w:type="paragraph" w:styleId="2">
    <w:name w:val="heading 2"/>
    <w:basedOn w:val="a0"/>
    <w:link w:val="2Char"/>
    <w:semiHidden/>
    <w:unhideWhenUsed/>
    <w:qFormat/>
    <w:rsid w:val="00E53507"/>
    <w:pPr>
      <w:numPr>
        <w:ilvl w:val="1"/>
        <w:numId w:val="1"/>
      </w:numPr>
      <w:spacing w:before="260" w:after="260"/>
      <w:jc w:val="left"/>
      <w:outlineLvl w:val="1"/>
    </w:pPr>
    <w:rPr>
      <w:rFonts w:ascii="华文细黑" w:eastAsia="华文细黑" w:hAnsi="Arial" w:cs="Times New Roman"/>
      <w:b/>
      <w:bCs/>
      <w:kern w:val="0"/>
      <w:sz w:val="44"/>
      <w:szCs w:val="32"/>
      <w:lang w:val="x-none" w:eastAsia="x-none"/>
    </w:rPr>
  </w:style>
  <w:style w:type="paragraph" w:styleId="3">
    <w:name w:val="heading 3"/>
    <w:aliases w:val="h3,H3,sect1.2.3"/>
    <w:basedOn w:val="a0"/>
    <w:next w:val="a0"/>
    <w:link w:val="3Char"/>
    <w:semiHidden/>
    <w:unhideWhenUsed/>
    <w:qFormat/>
    <w:rsid w:val="00E53507"/>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lang w:val="x-none" w:eastAsia="x-none"/>
    </w:rPr>
  </w:style>
  <w:style w:type="paragraph" w:styleId="4">
    <w:name w:val="heading 4"/>
    <w:basedOn w:val="a0"/>
    <w:next w:val="a0"/>
    <w:link w:val="4Char"/>
    <w:semiHidden/>
    <w:unhideWhenUsed/>
    <w:qFormat/>
    <w:rsid w:val="00E53507"/>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semiHidden/>
    <w:unhideWhenUsed/>
    <w:qFormat/>
    <w:rsid w:val="00E53507"/>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semiHidden/>
    <w:unhideWhenUsed/>
    <w:qFormat/>
    <w:rsid w:val="00E53507"/>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semiHidden/>
    <w:unhideWhenUsed/>
    <w:qFormat/>
    <w:rsid w:val="00E53507"/>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semiHidden/>
    <w:unhideWhenUsed/>
    <w:qFormat/>
    <w:rsid w:val="00E53507"/>
    <w:pPr>
      <w:keepNext/>
      <w:keepLines/>
      <w:widowControl/>
      <w:numPr>
        <w:ilvl w:val="7"/>
        <w:numId w:val="1"/>
      </w:numPr>
      <w:spacing w:before="240" w:after="64" w:line="316" w:lineRule="auto"/>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semiHidden/>
    <w:unhideWhenUsed/>
    <w:qFormat/>
    <w:rsid w:val="00E53507"/>
    <w:pPr>
      <w:keepNext/>
      <w:keepLines/>
      <w:widowControl/>
      <w:numPr>
        <w:ilvl w:val="8"/>
        <w:numId w:val="1"/>
      </w:numPr>
      <w:spacing w:before="240" w:after="64" w:line="316" w:lineRule="auto"/>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rsid w:val="00E53507"/>
    <w:rPr>
      <w:rFonts w:ascii="华文细黑" w:eastAsia="华文细黑" w:hAnsi="Times New Roman" w:cs="Times New Roman"/>
      <w:b/>
      <w:bCs/>
      <w:kern w:val="0"/>
      <w:sz w:val="52"/>
      <w:szCs w:val="44"/>
      <w:lang w:val="x-none" w:eastAsia="x-none"/>
    </w:rPr>
  </w:style>
  <w:style w:type="character" w:customStyle="1" w:styleId="2Char">
    <w:name w:val="标题 2 Char"/>
    <w:basedOn w:val="a1"/>
    <w:link w:val="2"/>
    <w:semiHidden/>
    <w:rsid w:val="00E53507"/>
    <w:rPr>
      <w:rFonts w:ascii="华文细黑" w:eastAsia="华文细黑" w:hAnsi="Arial" w:cs="Times New Roman"/>
      <w:b/>
      <w:bCs/>
      <w:kern w:val="0"/>
      <w:sz w:val="44"/>
      <w:szCs w:val="32"/>
      <w:lang w:val="x-none" w:eastAsia="x-none"/>
    </w:rPr>
  </w:style>
  <w:style w:type="character" w:customStyle="1" w:styleId="3Char">
    <w:name w:val="标题 3 Char"/>
    <w:aliases w:val="h3 Char,H3 Char,sect1.2.3 Char"/>
    <w:basedOn w:val="a1"/>
    <w:link w:val="3"/>
    <w:semiHidden/>
    <w:rsid w:val="00E53507"/>
    <w:rPr>
      <w:rFonts w:ascii="Times New Roman" w:eastAsia="华文细黑" w:hAnsi="Times New Roman" w:cs="Times New Roman"/>
      <w:bCs/>
      <w:kern w:val="0"/>
      <w:sz w:val="36"/>
      <w:szCs w:val="32"/>
      <w:lang w:val="x-none" w:eastAsia="x-none"/>
    </w:rPr>
  </w:style>
  <w:style w:type="character" w:customStyle="1" w:styleId="4Char">
    <w:name w:val="标题 4 Char"/>
    <w:basedOn w:val="a1"/>
    <w:link w:val="4"/>
    <w:semiHidden/>
    <w:rsid w:val="00E53507"/>
    <w:rPr>
      <w:rFonts w:ascii="Arial" w:eastAsia="黑体" w:hAnsi="Arial" w:cs="Times New Roman"/>
      <w:b/>
      <w:bCs/>
      <w:kern w:val="0"/>
      <w:sz w:val="28"/>
      <w:szCs w:val="28"/>
      <w:lang w:val="x-none" w:eastAsia="x-none"/>
    </w:rPr>
  </w:style>
  <w:style w:type="character" w:customStyle="1" w:styleId="5Char">
    <w:name w:val="标题 5 Char"/>
    <w:basedOn w:val="a1"/>
    <w:link w:val="5"/>
    <w:semiHidden/>
    <w:rsid w:val="00E53507"/>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semiHidden/>
    <w:rsid w:val="00E53507"/>
    <w:rPr>
      <w:rFonts w:ascii="Arial" w:eastAsia="黑体" w:hAnsi="Arial" w:cs="Times New Roman"/>
      <w:b/>
      <w:bCs/>
      <w:kern w:val="0"/>
      <w:sz w:val="24"/>
      <w:szCs w:val="24"/>
      <w:lang w:val="x-none" w:eastAsia="x-none"/>
    </w:rPr>
  </w:style>
  <w:style w:type="character" w:customStyle="1" w:styleId="7Char">
    <w:name w:val="标题 7 Char"/>
    <w:basedOn w:val="a1"/>
    <w:link w:val="7"/>
    <w:semiHidden/>
    <w:rsid w:val="00E53507"/>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semiHidden/>
    <w:rsid w:val="00E53507"/>
    <w:rPr>
      <w:rFonts w:ascii="Arial" w:eastAsia="黑体" w:hAnsi="Arial" w:cs="Times New Roman"/>
      <w:kern w:val="0"/>
      <w:sz w:val="24"/>
      <w:szCs w:val="24"/>
      <w:lang w:val="x-none" w:eastAsia="x-none"/>
    </w:rPr>
  </w:style>
  <w:style w:type="character" w:customStyle="1" w:styleId="9Char">
    <w:name w:val="标题 9 Char"/>
    <w:basedOn w:val="a1"/>
    <w:link w:val="9"/>
    <w:semiHidden/>
    <w:rsid w:val="00E53507"/>
    <w:rPr>
      <w:rFonts w:ascii="Arial" w:eastAsia="黑体" w:hAnsi="Arial" w:cs="Times New Roman"/>
      <w:kern w:val="0"/>
      <w:szCs w:val="21"/>
      <w:lang w:val="x-none" w:eastAsia="x-none"/>
    </w:rPr>
  </w:style>
  <w:style w:type="character" w:styleId="a4">
    <w:name w:val="Hyperlink"/>
    <w:uiPriority w:val="99"/>
    <w:semiHidden/>
    <w:unhideWhenUsed/>
    <w:rsid w:val="00E53507"/>
    <w:rPr>
      <w:color w:val="0000FF"/>
      <w:u w:val="single"/>
    </w:rPr>
  </w:style>
  <w:style w:type="character" w:styleId="a5">
    <w:name w:val="FollowedHyperlink"/>
    <w:basedOn w:val="a1"/>
    <w:uiPriority w:val="99"/>
    <w:semiHidden/>
    <w:unhideWhenUsed/>
    <w:rsid w:val="00E53507"/>
    <w:rPr>
      <w:color w:val="800080" w:themeColor="followedHyperlink"/>
      <w:u w:val="single"/>
    </w:rPr>
  </w:style>
  <w:style w:type="character" w:customStyle="1" w:styleId="3Char1">
    <w:name w:val="标题 3 Char1"/>
    <w:aliases w:val="h3 Char1,H3 Char1,sect1.2.3 Char1"/>
    <w:basedOn w:val="a1"/>
    <w:semiHidden/>
    <w:rsid w:val="00E53507"/>
    <w:rPr>
      <w:rFonts w:asciiTheme="minorHAnsi" w:eastAsiaTheme="minorEastAsia" w:hAnsiTheme="minorHAnsi"/>
      <w:b/>
      <w:bCs/>
      <w:kern w:val="2"/>
      <w:sz w:val="32"/>
      <w:szCs w:val="32"/>
    </w:rPr>
  </w:style>
  <w:style w:type="paragraph" w:styleId="a6">
    <w:name w:val="header"/>
    <w:basedOn w:val="a0"/>
    <w:link w:val="Char"/>
    <w:uiPriority w:val="99"/>
    <w:unhideWhenUsed/>
    <w:rsid w:val="00E535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rsid w:val="00E53507"/>
    <w:rPr>
      <w:sz w:val="18"/>
      <w:szCs w:val="18"/>
    </w:rPr>
  </w:style>
  <w:style w:type="paragraph" w:styleId="a7">
    <w:name w:val="footer"/>
    <w:basedOn w:val="a0"/>
    <w:link w:val="Char0"/>
    <w:uiPriority w:val="99"/>
    <w:unhideWhenUsed/>
    <w:rsid w:val="00E53507"/>
    <w:pPr>
      <w:tabs>
        <w:tab w:val="center" w:pos="4153"/>
        <w:tab w:val="right" w:pos="8306"/>
      </w:tabs>
      <w:snapToGrid w:val="0"/>
      <w:jc w:val="left"/>
    </w:pPr>
    <w:rPr>
      <w:sz w:val="18"/>
      <w:szCs w:val="18"/>
    </w:rPr>
  </w:style>
  <w:style w:type="character" w:customStyle="1" w:styleId="Char0">
    <w:name w:val="页脚 Char"/>
    <w:basedOn w:val="a1"/>
    <w:link w:val="a7"/>
    <w:uiPriority w:val="99"/>
    <w:rsid w:val="00E53507"/>
    <w:rPr>
      <w:sz w:val="18"/>
      <w:szCs w:val="18"/>
    </w:rPr>
  </w:style>
  <w:style w:type="paragraph" w:styleId="a8">
    <w:name w:val="Body Text Indent"/>
    <w:basedOn w:val="a0"/>
    <w:link w:val="Char1"/>
    <w:semiHidden/>
    <w:unhideWhenUsed/>
    <w:rsid w:val="00E53507"/>
    <w:pPr>
      <w:snapToGrid w:val="0"/>
      <w:spacing w:line="312" w:lineRule="auto"/>
      <w:ind w:firstLineChars="200" w:firstLine="480"/>
    </w:pPr>
    <w:rPr>
      <w:rFonts w:ascii="宋体" w:eastAsia="宋体" w:hAnsi="宋体" w:cs="Times New Roman"/>
      <w:sz w:val="24"/>
      <w:szCs w:val="24"/>
      <w:lang w:val="x-none" w:eastAsia="x-none"/>
    </w:rPr>
  </w:style>
  <w:style w:type="character" w:customStyle="1" w:styleId="Char1">
    <w:name w:val="正文文本缩进 Char"/>
    <w:basedOn w:val="a1"/>
    <w:link w:val="a8"/>
    <w:semiHidden/>
    <w:rsid w:val="00E53507"/>
    <w:rPr>
      <w:rFonts w:ascii="宋体" w:eastAsia="宋体" w:hAnsi="宋体" w:cs="Times New Roman"/>
      <w:sz w:val="24"/>
      <w:szCs w:val="24"/>
      <w:lang w:val="x-none" w:eastAsia="x-none"/>
    </w:rPr>
  </w:style>
  <w:style w:type="paragraph" w:styleId="20">
    <w:name w:val="Body Text Indent 2"/>
    <w:basedOn w:val="a0"/>
    <w:link w:val="2Char0"/>
    <w:semiHidden/>
    <w:unhideWhenUsed/>
    <w:rsid w:val="00E53507"/>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semiHidden/>
    <w:rsid w:val="00E53507"/>
    <w:rPr>
      <w:rFonts w:ascii="宋体" w:eastAsia="宋体" w:hAnsi="宋体" w:cs="Times New Roman"/>
      <w:sz w:val="24"/>
      <w:szCs w:val="24"/>
      <w:lang w:val="x-none" w:eastAsia="x-none"/>
    </w:rPr>
  </w:style>
  <w:style w:type="paragraph" w:styleId="30">
    <w:name w:val="Body Text Indent 3"/>
    <w:basedOn w:val="a0"/>
    <w:link w:val="3Char0"/>
    <w:semiHidden/>
    <w:unhideWhenUsed/>
    <w:rsid w:val="00E53507"/>
    <w:pPr>
      <w:snapToGrid w:val="0"/>
      <w:spacing w:line="312" w:lineRule="auto"/>
      <w:ind w:leftChars="250" w:left="525" w:firstLine="43"/>
    </w:pPr>
    <w:rPr>
      <w:rFonts w:ascii="宋体" w:eastAsia="宋体" w:hAnsi="宋体" w:cs="Times New Roman"/>
      <w:sz w:val="24"/>
      <w:szCs w:val="24"/>
      <w:lang w:val="x-none" w:eastAsia="x-none"/>
    </w:rPr>
  </w:style>
  <w:style w:type="character" w:customStyle="1" w:styleId="3Char0">
    <w:name w:val="正文文本缩进 3 Char"/>
    <w:basedOn w:val="a1"/>
    <w:link w:val="30"/>
    <w:semiHidden/>
    <w:rsid w:val="00E53507"/>
    <w:rPr>
      <w:rFonts w:ascii="宋体" w:eastAsia="宋体" w:hAnsi="宋体" w:cs="Times New Roman"/>
      <w:sz w:val="24"/>
      <w:szCs w:val="24"/>
      <w:lang w:val="x-none" w:eastAsia="x-none"/>
    </w:rPr>
  </w:style>
  <w:style w:type="paragraph" w:customStyle="1" w:styleId="1">
    <w:name w:val="样式1"/>
    <w:basedOn w:val="a0"/>
    <w:rsid w:val="00E53507"/>
    <w:pPr>
      <w:numPr>
        <w:numId w:val="3"/>
      </w:numPr>
      <w:adjustRightInd w:val="0"/>
    </w:pPr>
    <w:rPr>
      <w:rFonts w:ascii="宋体" w:eastAsia="宋体" w:hAnsi="宋体" w:cs="Times New Roman"/>
      <w:kern w:val="0"/>
      <w:szCs w:val="21"/>
    </w:rPr>
  </w:style>
  <w:style w:type="paragraph" w:customStyle="1" w:styleId="a">
    <w:name w:val="招标文件目录"/>
    <w:basedOn w:val="2"/>
    <w:qFormat/>
    <w:rsid w:val="00E53507"/>
    <w:pPr>
      <w:numPr>
        <w:ilvl w:val="3"/>
        <w:numId w:val="5"/>
      </w:numPr>
      <w:tabs>
        <w:tab w:val="num" w:pos="709"/>
      </w:tabs>
      <w:ind w:left="709"/>
      <w:jc w:val="center"/>
    </w:pPr>
    <w:rPr>
      <w:rFonts w:ascii="宋体" w:eastAsia="宋体" w:hAnsi="宋体"/>
      <w:sz w:val="32"/>
    </w:rPr>
  </w:style>
  <w:style w:type="paragraph" w:customStyle="1" w:styleId="a9">
    <w:name w:val="招标文件"/>
    <w:basedOn w:val="a"/>
    <w:qFormat/>
    <w:rsid w:val="00E53507"/>
  </w:style>
  <w:style w:type="table" w:styleId="aa">
    <w:name w:val="Table Grid"/>
    <w:basedOn w:val="a2"/>
    <w:uiPriority w:val="59"/>
    <w:rsid w:val="00E5350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22688">
      <w:bodyDiv w:val="1"/>
      <w:marLeft w:val="0"/>
      <w:marRight w:val="0"/>
      <w:marTop w:val="0"/>
      <w:marBottom w:val="0"/>
      <w:divBdr>
        <w:top w:val="none" w:sz="0" w:space="0" w:color="auto"/>
        <w:left w:val="none" w:sz="0" w:space="0" w:color="auto"/>
        <w:bottom w:val="none" w:sz="0" w:space="0" w:color="auto"/>
        <w:right w:val="none" w:sz="0" w:space="0" w:color="auto"/>
      </w:divBdr>
    </w:div>
    <w:div w:id="684017371">
      <w:bodyDiv w:val="1"/>
      <w:marLeft w:val="0"/>
      <w:marRight w:val="0"/>
      <w:marTop w:val="0"/>
      <w:marBottom w:val="0"/>
      <w:divBdr>
        <w:top w:val="none" w:sz="0" w:space="0" w:color="auto"/>
        <w:left w:val="none" w:sz="0" w:space="0" w:color="auto"/>
        <w:bottom w:val="none" w:sz="0" w:space="0" w:color="auto"/>
        <w:right w:val="none" w:sz="0" w:space="0" w:color="auto"/>
      </w:divBdr>
    </w:div>
    <w:div w:id="1095515496">
      <w:bodyDiv w:val="1"/>
      <w:marLeft w:val="0"/>
      <w:marRight w:val="0"/>
      <w:marTop w:val="0"/>
      <w:marBottom w:val="0"/>
      <w:divBdr>
        <w:top w:val="none" w:sz="0" w:space="0" w:color="auto"/>
        <w:left w:val="none" w:sz="0" w:space="0" w:color="auto"/>
        <w:bottom w:val="none" w:sz="0" w:space="0" w:color="auto"/>
        <w:right w:val="none" w:sz="0" w:space="0" w:color="auto"/>
      </w:divBdr>
    </w:div>
    <w:div w:id="132435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bjca.org.cn/support/client/zzcg-ccgp/index.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elp.bjca.org.cn/support/client/zzcg-ccgp/index.htm" TargetMode="External"/><Relationship Id="rId4" Type="http://schemas.openxmlformats.org/officeDocument/2006/relationships/settings" Target="settings.xml"/><Relationship Id="rId9" Type="http://schemas.openxmlformats.org/officeDocument/2006/relationships/hyperlink" Target="http://www.guaranty.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90</Pages>
  <Words>6528</Words>
  <Characters>37210</Characters>
  <Application>Microsoft Office Word</Application>
  <DocSecurity>0</DocSecurity>
  <Lines>310</Lines>
  <Paragraphs>87</Paragraphs>
  <ScaleCrop>false</ScaleCrop>
  <Company/>
  <LinksUpToDate>false</LinksUpToDate>
  <CharactersWithSpaces>43651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dc:creator>
  <cp:keywords/>
  <dc:description/>
  <cp:lastModifiedBy>tuzi</cp:lastModifiedBy>
  <cp:revision>6</cp:revision>
  <dcterms:created xsi:type="dcterms:W3CDTF">2016-11-30T03:20:00Z</dcterms:created>
  <dcterms:modified xsi:type="dcterms:W3CDTF">2017-02-17T00:27:00Z</dcterms:modified>
</cp:coreProperties>
</file>