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780E" w:rsidRDefault="0041780E" w:rsidP="0041780E">
      <w:pPr>
        <w:rPr>
          <w:b/>
          <w:bCs/>
        </w:rPr>
      </w:pPr>
      <w:bookmarkStart w:id="0" w:name="_Toc360627073"/>
      <w:r>
        <w:rPr>
          <w:rFonts w:hint="eastAsia"/>
          <w:b/>
          <w:bCs/>
        </w:rPr>
        <w:t>一、总体要求</w:t>
      </w:r>
      <w:bookmarkEnd w:id="0"/>
    </w:p>
    <w:p w:rsidR="0041780E" w:rsidRDefault="0041780E" w:rsidP="0041780E">
      <w:pPr>
        <w:numPr>
          <w:ilvl w:val="0"/>
          <w:numId w:val="1"/>
        </w:numPr>
        <w:tabs>
          <w:tab w:val="num" w:pos="525"/>
        </w:tabs>
        <w:rPr>
          <w:b/>
        </w:rPr>
      </w:pPr>
      <w:r>
        <w:rPr>
          <w:rFonts w:hint="eastAsia"/>
          <w:b/>
        </w:rPr>
        <w:t>项目说明</w:t>
      </w:r>
    </w:p>
    <w:p w:rsidR="0041780E" w:rsidRDefault="0041780E" w:rsidP="0041780E">
      <w:pPr>
        <w:numPr>
          <w:ilvl w:val="1"/>
          <w:numId w:val="1"/>
        </w:numPr>
      </w:pPr>
      <w:r>
        <w:rPr>
          <w:rFonts w:hint="eastAsia"/>
        </w:rPr>
        <w:t>本部分内容是根据本项目实际情况制定的。</w:t>
      </w:r>
    </w:p>
    <w:p w:rsidR="0041780E" w:rsidRDefault="0041780E" w:rsidP="0041780E">
      <w:pPr>
        <w:numPr>
          <w:ilvl w:val="1"/>
          <w:numId w:val="1"/>
        </w:numPr>
      </w:pPr>
      <w:r>
        <w:rPr>
          <w:rFonts w:hint="eastAsia"/>
        </w:rPr>
        <w:t>投标人必须仔细阅读本部分的全部条款。对本部分中存在的任何疑问、遗漏或相互矛盾之处，或是对于相关要求不清楚，认为存在歧视、限制的情况，投标人可以向采购中心寻求书面澄清。</w:t>
      </w:r>
    </w:p>
    <w:p w:rsidR="0041780E" w:rsidRDefault="0041780E" w:rsidP="0041780E">
      <w:pPr>
        <w:numPr>
          <w:ilvl w:val="1"/>
          <w:numId w:val="1"/>
        </w:numPr>
      </w:pPr>
      <w:r>
        <w:rPr>
          <w:rFonts w:hint="eastAsia"/>
        </w:rPr>
        <w:t>本技术规格及要求提供的是最低限度的技术要求，并未对一切技术细节做出规定，也未充分引述有关标准和规范的条文，投标人应保证提供符合本技术规格及要求和有关工业标准的优质产品。</w:t>
      </w:r>
    </w:p>
    <w:p w:rsidR="0041780E" w:rsidRDefault="0041780E" w:rsidP="0041780E">
      <w:pPr>
        <w:numPr>
          <w:ilvl w:val="1"/>
          <w:numId w:val="1"/>
        </w:numPr>
      </w:pPr>
      <w:r>
        <w:rPr>
          <w:rFonts w:hint="eastAsia"/>
        </w:rPr>
        <w:t>本技术规格及要求所使用的标准和规范如与投标人所执行的标准发生矛盾时，按较高标准执行。</w:t>
      </w:r>
    </w:p>
    <w:p w:rsidR="0041780E" w:rsidRDefault="0041780E" w:rsidP="0041780E">
      <w:pPr>
        <w:numPr>
          <w:ilvl w:val="1"/>
          <w:numId w:val="1"/>
        </w:numPr>
      </w:pPr>
      <w:r>
        <w:rPr>
          <w:rFonts w:hint="eastAsia"/>
        </w:rPr>
        <w:t>招标人保留在签订合同前，对本技术规格及要求补充和修改的权利，投标人应承诺予以配合，如提出修改，具体事项由中标人与招标人另行商定。</w:t>
      </w:r>
    </w:p>
    <w:p w:rsidR="0041780E" w:rsidRDefault="0041780E" w:rsidP="0041780E">
      <w:pPr>
        <w:numPr>
          <w:ilvl w:val="1"/>
          <w:numId w:val="1"/>
        </w:numPr>
      </w:pPr>
      <w:r>
        <w:rPr>
          <w:rFonts w:hint="eastAsia"/>
        </w:rPr>
        <w:t>投标人所提供的货物，如若发生侵犯知识产权的行为时，其侵权责任与招标人无关，应由投标人承担相应的责任，并不得损害招标人的利益。</w:t>
      </w:r>
    </w:p>
    <w:p w:rsidR="0041780E" w:rsidRDefault="0041780E" w:rsidP="0041780E">
      <w:pPr>
        <w:numPr>
          <w:ilvl w:val="1"/>
          <w:numId w:val="1"/>
        </w:numPr>
        <w:tabs>
          <w:tab w:val="num" w:pos="705"/>
        </w:tabs>
      </w:pPr>
      <w:r>
        <w:rPr>
          <w:rFonts w:hint="eastAsia"/>
        </w:rPr>
        <w:t>履约保证金：中标供应商应在与采购人签订合同后</w:t>
      </w:r>
      <w:r>
        <w:rPr>
          <w:b/>
          <w:u w:val="single"/>
        </w:rPr>
        <w:t>10</w:t>
      </w:r>
      <w:r>
        <w:rPr>
          <w:rFonts w:hint="eastAsia"/>
          <w:b/>
          <w:u w:val="single"/>
        </w:rPr>
        <w:t>天</w:t>
      </w:r>
      <w:r>
        <w:rPr>
          <w:rFonts w:hint="eastAsia"/>
        </w:rPr>
        <w:t>内，以履约保函的形式向采购人提供相当于合同总价百分之</w:t>
      </w:r>
      <w:r>
        <w:rPr>
          <w:b/>
          <w:u w:val="single"/>
        </w:rPr>
        <w:t>10%</w:t>
      </w:r>
      <w:r>
        <w:rPr>
          <w:rFonts w:hint="eastAsia"/>
        </w:rPr>
        <w:t>的履约保证金。</w:t>
      </w:r>
    </w:p>
    <w:p w:rsidR="0041780E" w:rsidRDefault="0041780E" w:rsidP="0041780E">
      <w:pPr>
        <w:numPr>
          <w:ilvl w:val="1"/>
          <w:numId w:val="1"/>
        </w:numPr>
        <w:tabs>
          <w:tab w:val="num" w:pos="705"/>
        </w:tabs>
      </w:pPr>
      <w:r>
        <w:rPr>
          <w:rFonts w:hint="eastAsia"/>
        </w:rPr>
        <w:t>备品备件要求：提供验收合格后</w:t>
      </w:r>
      <w:r>
        <w:rPr>
          <w:b/>
          <w:u w:val="single"/>
        </w:rPr>
        <w:t>24</w:t>
      </w:r>
      <w:r>
        <w:rPr>
          <w:rFonts w:hint="eastAsia"/>
          <w:b/>
          <w:u w:val="single"/>
        </w:rPr>
        <w:t>个月内</w:t>
      </w:r>
      <w:r>
        <w:rPr>
          <w:rFonts w:hint="eastAsia"/>
        </w:rPr>
        <w:t>正常使用所需的备品备件。</w:t>
      </w:r>
    </w:p>
    <w:p w:rsidR="0041780E" w:rsidRDefault="0041780E" w:rsidP="0041780E">
      <w:pPr>
        <w:numPr>
          <w:ilvl w:val="1"/>
          <w:numId w:val="1"/>
        </w:numPr>
        <w:tabs>
          <w:tab w:val="num" w:pos="705"/>
        </w:tabs>
      </w:pPr>
      <w:r>
        <w:rPr>
          <w:rFonts w:hint="eastAsia"/>
        </w:rPr>
        <w:t>质量保证期：采购人签发最终验收合格证书之日起至</w:t>
      </w:r>
      <w:r>
        <w:rPr>
          <w:b/>
          <w:u w:val="single"/>
        </w:rPr>
        <w:t>24</w:t>
      </w:r>
      <w:r>
        <w:rPr>
          <w:rFonts w:hint="eastAsia"/>
          <w:b/>
          <w:u w:val="single"/>
        </w:rPr>
        <w:t>个月</w:t>
      </w:r>
      <w:r>
        <w:rPr>
          <w:rFonts w:hint="eastAsia"/>
        </w:rPr>
        <w:t>止。</w:t>
      </w:r>
    </w:p>
    <w:p w:rsidR="0041780E" w:rsidRDefault="0041780E" w:rsidP="0041780E">
      <w:pPr>
        <w:numPr>
          <w:ilvl w:val="1"/>
          <w:numId w:val="1"/>
        </w:numPr>
        <w:tabs>
          <w:tab w:val="num" w:pos="705"/>
        </w:tabs>
      </w:pPr>
      <w:r>
        <w:rPr>
          <w:rFonts w:hint="eastAsia"/>
        </w:rPr>
        <w:t>免费维修保养服务期限：采购人签发最终验收合格证书之日起</w:t>
      </w:r>
      <w:r>
        <w:rPr>
          <w:b/>
          <w:u w:val="single"/>
        </w:rPr>
        <w:t>24</w:t>
      </w:r>
      <w:r>
        <w:rPr>
          <w:rFonts w:hint="eastAsia"/>
          <w:b/>
          <w:u w:val="single"/>
        </w:rPr>
        <w:t>个月</w:t>
      </w:r>
      <w:r>
        <w:rPr>
          <w:rFonts w:hint="eastAsia"/>
        </w:rPr>
        <w:t>止。</w:t>
      </w:r>
    </w:p>
    <w:p w:rsidR="0041780E" w:rsidRDefault="0041780E" w:rsidP="0041780E">
      <w:pPr>
        <w:numPr>
          <w:ilvl w:val="1"/>
          <w:numId w:val="1"/>
        </w:numPr>
        <w:tabs>
          <w:tab w:val="num" w:pos="705"/>
        </w:tabs>
      </w:pPr>
      <w:r>
        <w:rPr>
          <w:rFonts w:hint="eastAsia"/>
        </w:rPr>
        <w:t>反应时间：中标供应商应在收到采购人通知后立即响应，</w:t>
      </w:r>
      <w:r>
        <w:rPr>
          <w:b/>
          <w:u w:val="single"/>
        </w:rPr>
        <w:t>0.5</w:t>
      </w:r>
      <w:r>
        <w:rPr>
          <w:rFonts w:hint="eastAsia"/>
        </w:rPr>
        <w:t>小时内人员到达现场，</w:t>
      </w:r>
      <w:r>
        <w:rPr>
          <w:b/>
          <w:u w:val="single"/>
        </w:rPr>
        <w:t>4</w:t>
      </w:r>
      <w:r>
        <w:rPr>
          <w:rFonts w:hint="eastAsia"/>
          <w:b/>
          <w:u w:val="single"/>
        </w:rPr>
        <w:t>小时内</w:t>
      </w:r>
      <w:r>
        <w:rPr>
          <w:rFonts w:hint="eastAsia"/>
        </w:rPr>
        <w:t>将出现质量问题的货物免费维修或更换完毕。</w:t>
      </w:r>
    </w:p>
    <w:p w:rsidR="0041780E" w:rsidRDefault="0041780E" w:rsidP="0041780E">
      <w:pPr>
        <w:numPr>
          <w:ilvl w:val="1"/>
          <w:numId w:val="1"/>
        </w:numPr>
        <w:tabs>
          <w:tab w:val="num" w:pos="705"/>
        </w:tabs>
      </w:pPr>
      <w:r>
        <w:rPr>
          <w:rFonts w:hint="eastAsia"/>
        </w:rPr>
        <w:t>付款方式：</w:t>
      </w:r>
    </w:p>
    <w:p w:rsidR="0041780E" w:rsidRDefault="0041780E" w:rsidP="0041780E">
      <w:r>
        <w:rPr>
          <w:rFonts w:hint="eastAsia"/>
        </w:rPr>
        <w:t>（</w:t>
      </w:r>
      <w:r>
        <w:t>1</w:t>
      </w:r>
      <w:r>
        <w:rPr>
          <w:rFonts w:hint="eastAsia"/>
        </w:rPr>
        <w:t>）</w:t>
      </w:r>
      <w:r w:rsidRPr="0041780E">
        <w:rPr>
          <w:rFonts w:hint="eastAsia"/>
        </w:rPr>
        <w:t>中标人向采购人提供履约保证金且合同生效后</w:t>
      </w:r>
      <w:r w:rsidRPr="0041780E">
        <w:rPr>
          <w:rFonts w:hint="eastAsia"/>
          <w:b/>
          <w:u w:val="single"/>
        </w:rPr>
        <w:t>15</w:t>
      </w:r>
      <w:r w:rsidRPr="0041780E">
        <w:rPr>
          <w:rFonts w:hint="eastAsia"/>
        </w:rPr>
        <w:t>日内，采购人向中标人支付合同总金额的</w:t>
      </w:r>
      <w:r w:rsidRPr="0041780E">
        <w:rPr>
          <w:rFonts w:hint="eastAsia"/>
          <w:b/>
          <w:u w:val="single"/>
        </w:rPr>
        <w:t>30 %</w:t>
      </w:r>
      <w:r w:rsidRPr="0041780E">
        <w:rPr>
          <w:rFonts w:hint="eastAsia"/>
        </w:rPr>
        <w:t>；</w:t>
      </w:r>
    </w:p>
    <w:p w:rsidR="0041780E" w:rsidRDefault="0041780E" w:rsidP="0041780E">
      <w:r>
        <w:rPr>
          <w:rFonts w:hint="eastAsia"/>
        </w:rPr>
        <w:t>（</w:t>
      </w:r>
      <w:r>
        <w:t>2</w:t>
      </w:r>
      <w:r>
        <w:rPr>
          <w:rFonts w:hint="eastAsia"/>
        </w:rPr>
        <w:t>）</w:t>
      </w:r>
      <w:r w:rsidRPr="0041780E">
        <w:rPr>
          <w:rFonts w:hint="eastAsia"/>
        </w:rPr>
        <w:t>锅炉本体及燃烧机运至安装现场后</w:t>
      </w:r>
      <w:r w:rsidRPr="0041780E">
        <w:rPr>
          <w:rFonts w:hint="eastAsia"/>
          <w:b/>
          <w:u w:val="single"/>
        </w:rPr>
        <w:t>5</w:t>
      </w:r>
      <w:r w:rsidRPr="0041780E">
        <w:rPr>
          <w:rFonts w:hint="eastAsia"/>
          <w:b/>
          <w:u w:val="single"/>
        </w:rPr>
        <w:t>日</w:t>
      </w:r>
      <w:r w:rsidRPr="0041780E">
        <w:rPr>
          <w:rFonts w:hint="eastAsia"/>
        </w:rPr>
        <w:t>内，采购人向中标人支付合同总金额的</w:t>
      </w:r>
      <w:r w:rsidRPr="0041780E">
        <w:rPr>
          <w:rFonts w:hint="eastAsia"/>
          <w:b/>
          <w:u w:val="single"/>
        </w:rPr>
        <w:t>25%</w:t>
      </w:r>
      <w:r w:rsidRPr="0041780E">
        <w:rPr>
          <w:rFonts w:hint="eastAsia"/>
        </w:rPr>
        <w:t>；</w:t>
      </w:r>
    </w:p>
    <w:p w:rsidR="0041780E" w:rsidRDefault="0041780E" w:rsidP="0041780E">
      <w:r>
        <w:rPr>
          <w:rFonts w:hint="eastAsia"/>
        </w:rPr>
        <w:t>（</w:t>
      </w:r>
      <w:r>
        <w:t>3</w:t>
      </w:r>
      <w:r>
        <w:rPr>
          <w:rFonts w:hint="eastAsia"/>
        </w:rPr>
        <w:t>）</w:t>
      </w:r>
      <w:r w:rsidRPr="0041780E">
        <w:rPr>
          <w:rFonts w:hint="eastAsia"/>
        </w:rPr>
        <w:t>中标人完成安装并报行业主管部门验收检测合格后，采购人向中标人支付合同总金额的</w:t>
      </w:r>
      <w:r w:rsidRPr="0041780E">
        <w:rPr>
          <w:rFonts w:hint="eastAsia"/>
          <w:b/>
          <w:u w:val="single"/>
        </w:rPr>
        <w:t>25 %</w:t>
      </w:r>
      <w:r w:rsidRPr="0041780E">
        <w:rPr>
          <w:rFonts w:hint="eastAsia"/>
        </w:rPr>
        <w:t>；</w:t>
      </w:r>
    </w:p>
    <w:p w:rsidR="0041780E" w:rsidRDefault="0041780E" w:rsidP="0041780E">
      <w:r>
        <w:rPr>
          <w:rFonts w:hint="eastAsia"/>
        </w:rPr>
        <w:t>（</w:t>
      </w:r>
      <w:r>
        <w:t>4</w:t>
      </w:r>
      <w:r>
        <w:rPr>
          <w:rFonts w:hint="eastAsia"/>
        </w:rPr>
        <w:t>）</w:t>
      </w:r>
      <w:r w:rsidRPr="0041780E">
        <w:rPr>
          <w:rFonts w:hint="eastAsia"/>
        </w:rPr>
        <w:t>经中直机关审计室结算审计后</w:t>
      </w:r>
      <w:r w:rsidRPr="0041780E">
        <w:rPr>
          <w:rFonts w:hint="eastAsia"/>
          <w:b/>
          <w:u w:val="single"/>
        </w:rPr>
        <w:t>15</w:t>
      </w:r>
      <w:r w:rsidRPr="0041780E">
        <w:rPr>
          <w:rFonts w:hint="eastAsia"/>
          <w:b/>
          <w:u w:val="single"/>
        </w:rPr>
        <w:t>日</w:t>
      </w:r>
      <w:r w:rsidRPr="0041780E">
        <w:rPr>
          <w:rFonts w:hint="eastAsia"/>
        </w:rPr>
        <w:t>内，采购人向中标人支付至审定金额的</w:t>
      </w:r>
      <w:r w:rsidRPr="0041780E">
        <w:rPr>
          <w:rFonts w:hint="eastAsia"/>
          <w:b/>
          <w:u w:val="single"/>
        </w:rPr>
        <w:t>95%</w:t>
      </w:r>
      <w:r w:rsidRPr="0041780E">
        <w:rPr>
          <w:rFonts w:hint="eastAsia"/>
        </w:rPr>
        <w:t>。</w:t>
      </w:r>
    </w:p>
    <w:p w:rsidR="0041780E" w:rsidRDefault="0041780E" w:rsidP="0041780E">
      <w:r>
        <w:rPr>
          <w:rFonts w:hint="eastAsia"/>
        </w:rPr>
        <w:t>（</w:t>
      </w:r>
      <w:r>
        <w:rPr>
          <w:rFonts w:hint="eastAsia"/>
        </w:rPr>
        <w:t>5</w:t>
      </w:r>
      <w:r>
        <w:rPr>
          <w:rFonts w:hint="eastAsia"/>
        </w:rPr>
        <w:t>）</w:t>
      </w:r>
      <w:r w:rsidRPr="0041780E">
        <w:rPr>
          <w:rFonts w:hint="eastAsia"/>
        </w:rPr>
        <w:t>质量保证期结束之后</w:t>
      </w:r>
      <w:r w:rsidRPr="0041780E">
        <w:rPr>
          <w:rFonts w:hint="eastAsia"/>
          <w:b/>
          <w:u w:val="single"/>
        </w:rPr>
        <w:t>15</w:t>
      </w:r>
      <w:r w:rsidRPr="0041780E">
        <w:rPr>
          <w:rFonts w:hint="eastAsia"/>
          <w:b/>
          <w:u w:val="single"/>
        </w:rPr>
        <w:t>日</w:t>
      </w:r>
      <w:r w:rsidRPr="0041780E">
        <w:rPr>
          <w:rFonts w:hint="eastAsia"/>
        </w:rPr>
        <w:t>内，且在质保期内未出现排放超标的情况，采购人向中标人支付剩余</w:t>
      </w:r>
      <w:r w:rsidRPr="0041780E">
        <w:rPr>
          <w:rFonts w:hint="eastAsia"/>
          <w:b/>
          <w:u w:val="single"/>
        </w:rPr>
        <w:t>5 %</w:t>
      </w:r>
      <w:r w:rsidRPr="0041780E">
        <w:rPr>
          <w:rFonts w:hint="eastAsia"/>
        </w:rPr>
        <w:t>价款。</w:t>
      </w:r>
    </w:p>
    <w:p w:rsidR="0041780E" w:rsidRDefault="0041780E" w:rsidP="0041780E">
      <w:pPr>
        <w:numPr>
          <w:ilvl w:val="0"/>
          <w:numId w:val="1"/>
        </w:numPr>
        <w:tabs>
          <w:tab w:val="num" w:pos="525"/>
        </w:tabs>
        <w:rPr>
          <w:b/>
        </w:rPr>
      </w:pPr>
      <w:r>
        <w:rPr>
          <w:rFonts w:hint="eastAsia"/>
          <w:b/>
        </w:rPr>
        <w:t>所遵循的标准和质量保证</w:t>
      </w:r>
    </w:p>
    <w:p w:rsidR="0041780E" w:rsidRDefault="0041780E" w:rsidP="0041780E">
      <w:pPr>
        <w:numPr>
          <w:ilvl w:val="1"/>
          <w:numId w:val="1"/>
        </w:numPr>
      </w:pPr>
      <w:r>
        <w:rPr>
          <w:rFonts w:hint="eastAsia"/>
        </w:rPr>
        <w:t>投标人提供的所有货物，其制造商应有完善的质量检测手段和质量保证体系，产品符合国家标准和行业标准。投标人在投标文件中应对其质量保证体系做出说明。</w:t>
      </w:r>
    </w:p>
    <w:p w:rsidR="0041780E" w:rsidRDefault="0041780E" w:rsidP="0041780E">
      <w:pPr>
        <w:numPr>
          <w:ilvl w:val="1"/>
          <w:numId w:val="1"/>
        </w:numPr>
      </w:pPr>
      <w:r>
        <w:rPr>
          <w:rFonts w:hint="eastAsia"/>
        </w:rPr>
        <w:t>投标人提供的所有技术文件中的技术指标除非在技术规格中另作规定外，均应使用相应的国际先进标准、中国国家标准、各行业的相应标准、国际标准化组织标准。</w:t>
      </w:r>
    </w:p>
    <w:p w:rsidR="0041780E" w:rsidRDefault="0041780E" w:rsidP="0041780E">
      <w:pPr>
        <w:numPr>
          <w:ilvl w:val="1"/>
          <w:numId w:val="1"/>
        </w:numPr>
      </w:pPr>
      <w:r>
        <w:rPr>
          <w:rFonts w:hint="eastAsia"/>
        </w:rPr>
        <w:t>投标人所提供货物的设计、制造、产品性能、材料的选择和材料的检验及产品的测试等，都应按国内外通行的现行标准和相应的技术规范执行。而这些标准和技术规范应为合同签字日为止最新公布发行的标准和技术规范（包括但不限于</w:t>
      </w:r>
      <w:r>
        <w:t>GB25034-2010</w:t>
      </w:r>
      <w:r>
        <w:rPr>
          <w:rFonts w:hint="eastAsia"/>
        </w:rPr>
        <w:t>）。</w:t>
      </w:r>
    </w:p>
    <w:p w:rsidR="0041780E" w:rsidRDefault="0041780E" w:rsidP="0041780E">
      <w:pPr>
        <w:numPr>
          <w:ilvl w:val="1"/>
          <w:numId w:val="1"/>
        </w:numPr>
      </w:pPr>
      <w:r>
        <w:rPr>
          <w:rFonts w:hint="eastAsia"/>
        </w:rPr>
        <w:t>投标人提供货物所使用的度量衡单位除技术规格中另有规定外，应统一用公制单位。</w:t>
      </w:r>
    </w:p>
    <w:p w:rsidR="0041780E" w:rsidRDefault="0041780E" w:rsidP="0041780E">
      <w:pPr>
        <w:numPr>
          <w:ilvl w:val="0"/>
          <w:numId w:val="1"/>
        </w:numPr>
        <w:tabs>
          <w:tab w:val="num" w:pos="525"/>
        </w:tabs>
        <w:rPr>
          <w:b/>
        </w:rPr>
      </w:pPr>
      <w:r>
        <w:rPr>
          <w:rFonts w:hint="eastAsia"/>
          <w:b/>
        </w:rPr>
        <w:t>技术要求</w:t>
      </w:r>
    </w:p>
    <w:p w:rsidR="0041780E" w:rsidRDefault="0041780E" w:rsidP="0041780E">
      <w:pPr>
        <w:numPr>
          <w:ilvl w:val="1"/>
          <w:numId w:val="1"/>
        </w:numPr>
      </w:pPr>
      <w:r>
        <w:rPr>
          <w:rFonts w:hint="eastAsia"/>
        </w:rPr>
        <w:t>投标人所提供的货物技术规格应符合技术规格，如果投标人不能响应招标文件技术规格中的某项技术规格，投标人应在规格、技术参数偏离表中说明偏离情况；若未在偏离表中列出，即使在投标文件其他地方写明与招标文件的要求有所不同，招标方也视</w:t>
      </w:r>
      <w:r>
        <w:rPr>
          <w:rFonts w:hint="eastAsia"/>
        </w:rPr>
        <w:lastRenderedPageBreak/>
        <w:t>同其投标文件无偏离</w:t>
      </w:r>
      <w:r>
        <w:rPr>
          <w:rFonts w:hint="eastAsia"/>
          <w:b/>
        </w:rPr>
        <w:t>。</w:t>
      </w:r>
    </w:p>
    <w:p w:rsidR="0041780E" w:rsidRDefault="0041780E" w:rsidP="0041780E">
      <w:pPr>
        <w:numPr>
          <w:ilvl w:val="1"/>
          <w:numId w:val="1"/>
        </w:numPr>
      </w:pPr>
      <w:r>
        <w:rPr>
          <w:rFonts w:hint="eastAsia"/>
        </w:rPr>
        <w:t>投标人必须按规定要求提供投标货物的详细技术资料，以方便评标委员会评标、定标。投标人提供的技术文件包括，但不局限于：</w:t>
      </w:r>
    </w:p>
    <w:p w:rsidR="0041780E" w:rsidRDefault="0041780E" w:rsidP="0041780E">
      <w:pPr>
        <w:numPr>
          <w:ilvl w:val="0"/>
          <w:numId w:val="2"/>
        </w:numPr>
      </w:pPr>
      <w:r>
        <w:rPr>
          <w:rFonts w:hint="eastAsia"/>
        </w:rPr>
        <w:t>产品样本与施工安装图纸</w:t>
      </w:r>
    </w:p>
    <w:p w:rsidR="0041780E" w:rsidRDefault="0041780E" w:rsidP="0041780E">
      <w:pPr>
        <w:numPr>
          <w:ilvl w:val="0"/>
          <w:numId w:val="2"/>
        </w:numPr>
      </w:pPr>
      <w:r>
        <w:rPr>
          <w:rFonts w:hint="eastAsia"/>
        </w:rPr>
        <w:t>电气设备及系统原理图</w:t>
      </w:r>
    </w:p>
    <w:p w:rsidR="0041780E" w:rsidRDefault="0041780E" w:rsidP="0041780E">
      <w:pPr>
        <w:numPr>
          <w:ilvl w:val="0"/>
          <w:numId w:val="2"/>
        </w:numPr>
      </w:pPr>
      <w:r>
        <w:rPr>
          <w:rFonts w:hint="eastAsia"/>
        </w:rPr>
        <w:t>制造、安装标准和技术规范</w:t>
      </w:r>
    </w:p>
    <w:p w:rsidR="0041780E" w:rsidRDefault="0041780E" w:rsidP="0041780E">
      <w:pPr>
        <w:numPr>
          <w:ilvl w:val="0"/>
          <w:numId w:val="2"/>
        </w:numPr>
      </w:pPr>
      <w:r>
        <w:rPr>
          <w:rFonts w:hint="eastAsia"/>
        </w:rPr>
        <w:t>安装和验收报告</w:t>
      </w:r>
    </w:p>
    <w:p w:rsidR="0041780E" w:rsidRDefault="0041780E" w:rsidP="0041780E">
      <w:pPr>
        <w:numPr>
          <w:ilvl w:val="0"/>
          <w:numId w:val="2"/>
        </w:numPr>
      </w:pPr>
      <w:r>
        <w:rPr>
          <w:rFonts w:hint="eastAsia"/>
        </w:rPr>
        <w:t>零部件目录和易损件目录</w:t>
      </w:r>
    </w:p>
    <w:p w:rsidR="0041780E" w:rsidRDefault="0041780E" w:rsidP="0041780E">
      <w:pPr>
        <w:numPr>
          <w:ilvl w:val="0"/>
          <w:numId w:val="1"/>
        </w:numPr>
        <w:tabs>
          <w:tab w:val="num" w:pos="525"/>
        </w:tabs>
        <w:rPr>
          <w:b/>
        </w:rPr>
      </w:pPr>
      <w:r>
        <w:rPr>
          <w:rFonts w:hint="eastAsia"/>
          <w:b/>
        </w:rPr>
        <w:t>技术服务</w:t>
      </w:r>
    </w:p>
    <w:p w:rsidR="0041780E" w:rsidRDefault="0041780E" w:rsidP="0041780E">
      <w:pPr>
        <w:numPr>
          <w:ilvl w:val="1"/>
          <w:numId w:val="1"/>
        </w:numPr>
      </w:pPr>
      <w:r>
        <w:rPr>
          <w:rFonts w:hint="eastAsia"/>
          <w:bCs/>
        </w:rPr>
        <w:t>采购人有权对产品进行发货前的检验，到制造厂检查制造工艺、原材料质量、产品质量和生产进度。并参加产品出厂试验（但不作为验收），检查合格产品才允许出厂。</w:t>
      </w:r>
    </w:p>
    <w:p w:rsidR="0041780E" w:rsidRDefault="0041780E" w:rsidP="0041780E">
      <w:pPr>
        <w:numPr>
          <w:ilvl w:val="1"/>
          <w:numId w:val="1"/>
        </w:numPr>
        <w:rPr>
          <w:b/>
        </w:rPr>
      </w:pPr>
      <w:r>
        <w:rPr>
          <w:rFonts w:hint="eastAsia"/>
          <w:b/>
        </w:rPr>
        <w:t>中标人的责任包括旧设备拆除、处置以及从投标货物及其配件的制造到整台套设备的安装、调试、报装验收交付使用</w:t>
      </w:r>
      <w:r>
        <w:rPr>
          <w:b/>
        </w:rPr>
        <w:t>(</w:t>
      </w:r>
      <w:r>
        <w:rPr>
          <w:rFonts w:hint="eastAsia"/>
          <w:b/>
        </w:rPr>
        <w:t>交钥匙工程</w:t>
      </w:r>
      <w:r>
        <w:rPr>
          <w:b/>
        </w:rPr>
        <w:t>)</w:t>
      </w:r>
      <w:r>
        <w:rPr>
          <w:rFonts w:hint="eastAsia"/>
          <w:b/>
        </w:rPr>
        <w:t>。</w:t>
      </w:r>
    </w:p>
    <w:p w:rsidR="0041780E" w:rsidRDefault="0041780E" w:rsidP="0041780E">
      <w:pPr>
        <w:numPr>
          <w:ilvl w:val="1"/>
          <w:numId w:val="1"/>
        </w:numPr>
      </w:pPr>
      <w:r>
        <w:rPr>
          <w:rFonts w:hint="eastAsia"/>
        </w:rPr>
        <w:t>中标人应保证货物在进行安装、调试和试运行等过程中损坏的或有缺陷的零部件直至整台设备可方便地得到修理和免费更换。</w:t>
      </w:r>
    </w:p>
    <w:p w:rsidR="0041780E" w:rsidRDefault="0041780E" w:rsidP="0041780E">
      <w:pPr>
        <w:numPr>
          <w:ilvl w:val="1"/>
          <w:numId w:val="1"/>
        </w:numPr>
      </w:pPr>
      <w:r>
        <w:rPr>
          <w:rFonts w:hint="eastAsia"/>
        </w:rPr>
        <w:t>货物使用期间，凡发生质量问题或需要技术支持，中标人均应能够及时地提供采购人提出的技术服务要求。在质量保证期内，采购人发出通知后，中标人应提供维修服务，免费修理或更换不合格的零部件直至整台设备，以保证设备正常运行。</w:t>
      </w:r>
    </w:p>
    <w:p w:rsidR="0041780E" w:rsidRDefault="0041780E" w:rsidP="0041780E">
      <w:pPr>
        <w:numPr>
          <w:ilvl w:val="1"/>
          <w:numId w:val="1"/>
        </w:numPr>
      </w:pPr>
      <w:r>
        <w:rPr>
          <w:rFonts w:hint="eastAsia"/>
        </w:rPr>
        <w:t>质量保证期及服务</w:t>
      </w:r>
    </w:p>
    <w:p w:rsidR="0041780E" w:rsidRDefault="0041780E" w:rsidP="0041780E">
      <w:r>
        <w:rPr>
          <w:rFonts w:hint="eastAsia"/>
        </w:rPr>
        <w:t>（</w:t>
      </w:r>
      <w:r>
        <w:t>1</w:t>
      </w:r>
      <w:r>
        <w:rPr>
          <w:rFonts w:hint="eastAsia"/>
        </w:rPr>
        <w:t>）质量保证期</w:t>
      </w:r>
    </w:p>
    <w:p w:rsidR="0041780E" w:rsidRDefault="0041780E" w:rsidP="0041780E">
      <w:r>
        <w:rPr>
          <w:rFonts w:hint="eastAsia"/>
        </w:rPr>
        <w:t>自采购人签发最终验收合格证书之日起</w:t>
      </w:r>
      <w:r>
        <w:rPr>
          <w:b/>
          <w:u w:val="single"/>
        </w:rPr>
        <w:t>24</w:t>
      </w:r>
      <w:r>
        <w:rPr>
          <w:rFonts w:hint="eastAsia"/>
        </w:rPr>
        <w:t>个月为质量保证期，在质量保证期内，正常使用中出现的故障，由中标人提供免费维修，中标人需对维修情况进行记录并提供维修报告。</w:t>
      </w:r>
    </w:p>
    <w:p w:rsidR="0041780E" w:rsidRDefault="0041780E" w:rsidP="0041780E">
      <w:r>
        <w:rPr>
          <w:rFonts w:hint="eastAsia"/>
        </w:rPr>
        <w:t>（</w:t>
      </w:r>
      <w:r>
        <w:t>2</w:t>
      </w:r>
      <w:r>
        <w:rPr>
          <w:rFonts w:hint="eastAsia"/>
        </w:rPr>
        <w:t>）备品备件</w:t>
      </w:r>
    </w:p>
    <w:p w:rsidR="0041780E" w:rsidRDefault="0041780E" w:rsidP="0041780E">
      <w:r>
        <w:rPr>
          <w:rFonts w:hint="eastAsia"/>
        </w:rPr>
        <w:t>投标人在投标书中需列明所投货物在质量保质期所需的易损件、零备件清单及价格以及日常维护所需的特种工具，其价格应在投标价中考虑，而不能在合同执行中要求另外付费。</w:t>
      </w:r>
    </w:p>
    <w:p w:rsidR="0041780E" w:rsidRDefault="0041780E" w:rsidP="0041780E">
      <w:r>
        <w:rPr>
          <w:rFonts w:hint="eastAsia"/>
        </w:rPr>
        <w:t>（</w:t>
      </w:r>
      <w:r>
        <w:t>3</w:t>
      </w:r>
      <w:r>
        <w:rPr>
          <w:rFonts w:hint="eastAsia"/>
        </w:rPr>
        <w:t>）备件更换</w:t>
      </w:r>
    </w:p>
    <w:p w:rsidR="0041780E" w:rsidRDefault="0041780E" w:rsidP="0041780E">
      <w:r>
        <w:rPr>
          <w:rFonts w:hint="eastAsia"/>
        </w:rPr>
        <w:t>对由于硬件质量问题造成的硬件自然损坏，中标人将提供现场服务，免费维修更换损坏的硬件。由于采购人人为原因造成的硬件损坏，中标人有义务对损坏的硬件作有偿更换。更换的部件应保证自更换之日起</w:t>
      </w:r>
      <w:r>
        <w:rPr>
          <w:b/>
          <w:u w:val="single"/>
        </w:rPr>
        <w:t>24</w:t>
      </w:r>
      <w:r>
        <w:rPr>
          <w:rFonts w:hint="eastAsia"/>
        </w:rPr>
        <w:t>个月的保修期。</w:t>
      </w:r>
    </w:p>
    <w:p w:rsidR="0041780E" w:rsidRDefault="0041780E" w:rsidP="0041780E">
      <w:r>
        <w:rPr>
          <w:rFonts w:hint="eastAsia"/>
        </w:rPr>
        <w:t>（</w:t>
      </w:r>
      <w:r>
        <w:t>4</w:t>
      </w:r>
      <w:r>
        <w:rPr>
          <w:rFonts w:hint="eastAsia"/>
        </w:rPr>
        <w:t>）故障响应</w:t>
      </w:r>
    </w:p>
    <w:p w:rsidR="0041780E" w:rsidRDefault="0041780E" w:rsidP="0041780E">
      <w:r>
        <w:rPr>
          <w:rFonts w:hint="eastAsia"/>
        </w:rPr>
        <w:t>中标人所提供的软硬件系统发生故障后，采购人应立即通知中标人，中标人应在接到故障通知后</w:t>
      </w:r>
      <w:r>
        <w:rPr>
          <w:b/>
          <w:u w:val="single"/>
        </w:rPr>
        <w:t>0.5</w:t>
      </w:r>
      <w:r>
        <w:rPr>
          <w:rFonts w:hint="eastAsia"/>
        </w:rPr>
        <w:t>小时内派技术人员到达现场，排除故障。</w:t>
      </w:r>
    </w:p>
    <w:p w:rsidR="0041780E" w:rsidRDefault="0041780E" w:rsidP="0041780E">
      <w:r>
        <w:rPr>
          <w:rFonts w:hint="eastAsia"/>
        </w:rPr>
        <w:t>（</w:t>
      </w:r>
      <w:r>
        <w:t>5</w:t>
      </w:r>
      <w:r>
        <w:rPr>
          <w:rFonts w:hint="eastAsia"/>
        </w:rPr>
        <w:t>）现场建立售后服务站。</w:t>
      </w:r>
    </w:p>
    <w:p w:rsidR="0041780E" w:rsidRDefault="0041780E" w:rsidP="0041780E">
      <w:pPr>
        <w:numPr>
          <w:ilvl w:val="0"/>
          <w:numId w:val="1"/>
        </w:numPr>
        <w:tabs>
          <w:tab w:val="num" w:pos="525"/>
        </w:tabs>
        <w:rPr>
          <w:b/>
        </w:rPr>
      </w:pPr>
      <w:r>
        <w:rPr>
          <w:rFonts w:hint="eastAsia"/>
          <w:b/>
        </w:rPr>
        <w:t>包装与储运要求</w:t>
      </w:r>
    </w:p>
    <w:p w:rsidR="0041780E" w:rsidRDefault="0041780E" w:rsidP="0041780E">
      <w:pPr>
        <w:numPr>
          <w:ilvl w:val="1"/>
          <w:numId w:val="1"/>
        </w:numPr>
      </w:pPr>
      <w:r>
        <w:rPr>
          <w:rFonts w:hint="eastAsia"/>
        </w:rPr>
        <w:t>包装与保护：投标人应确保所提供的货物在装卸、运输和仓储过程中有足够的包装保护，防止货物受潮、生锈、被腐蚀、受到冲撞以及其他不可预见的损坏。</w:t>
      </w:r>
    </w:p>
    <w:p w:rsidR="0041780E" w:rsidRDefault="0041780E" w:rsidP="0041780E">
      <w:pPr>
        <w:numPr>
          <w:ilvl w:val="1"/>
          <w:numId w:val="1"/>
        </w:numPr>
      </w:pPr>
      <w:r>
        <w:rPr>
          <w:rFonts w:hint="eastAsia"/>
        </w:rPr>
        <w:t>货物的包装：货物的包装应为生产厂商出厂时的原包装。</w:t>
      </w:r>
    </w:p>
    <w:p w:rsidR="0041780E" w:rsidRDefault="0041780E" w:rsidP="0041780E">
      <w:pPr>
        <w:numPr>
          <w:ilvl w:val="1"/>
          <w:numId w:val="1"/>
        </w:numPr>
      </w:pPr>
      <w:r>
        <w:rPr>
          <w:rFonts w:hint="eastAsia"/>
        </w:rPr>
        <w:t>货物装箱清单和文件：货物包装箱内必须附有详细的装箱清单，装箱清单应清楚标明与主机、附件、各种零部件和消耗品相对应的编号和名称。在包装箱中必须附有招标文件所要求的所有文件和资料。</w:t>
      </w:r>
    </w:p>
    <w:p w:rsidR="0041780E" w:rsidRDefault="0041780E" w:rsidP="0041780E">
      <w:pPr>
        <w:numPr>
          <w:ilvl w:val="0"/>
          <w:numId w:val="1"/>
        </w:numPr>
        <w:tabs>
          <w:tab w:val="num" w:pos="525"/>
        </w:tabs>
        <w:rPr>
          <w:b/>
        </w:rPr>
      </w:pPr>
      <w:r>
        <w:rPr>
          <w:rFonts w:hint="eastAsia"/>
          <w:b/>
        </w:rPr>
        <w:t>设备的安装、调试和验收</w:t>
      </w:r>
    </w:p>
    <w:p w:rsidR="0041780E" w:rsidRDefault="0041780E" w:rsidP="0041780E">
      <w:pPr>
        <w:numPr>
          <w:ilvl w:val="1"/>
          <w:numId w:val="1"/>
        </w:numPr>
      </w:pPr>
      <w:r>
        <w:rPr>
          <w:rFonts w:hint="eastAsia"/>
        </w:rPr>
        <w:t>现场验收：设备、附件及备件的开箱检验，应在货物到达交货地点后</w:t>
      </w:r>
      <w:r>
        <w:t>10</w:t>
      </w:r>
      <w:r>
        <w:rPr>
          <w:rFonts w:hint="eastAsia"/>
        </w:rPr>
        <w:t>天内在招标文件指定的现场完成。所有货物必须提供产品合格证及保单，注明出厂日期。中标人工程师和采购人负责人双方同时在场情况下，采购人进行测试验收。验收合格后，双</w:t>
      </w:r>
      <w:r>
        <w:rPr>
          <w:rFonts w:hint="eastAsia"/>
        </w:rPr>
        <w:lastRenderedPageBreak/>
        <w:t>方签署验收证书。</w:t>
      </w:r>
    </w:p>
    <w:p w:rsidR="0041780E" w:rsidRDefault="0041780E" w:rsidP="0041780E">
      <w:pPr>
        <w:numPr>
          <w:ilvl w:val="1"/>
          <w:numId w:val="1"/>
        </w:numPr>
      </w:pPr>
      <w:r>
        <w:rPr>
          <w:rFonts w:hint="eastAsia"/>
        </w:rPr>
        <w:t>场地环境</w:t>
      </w:r>
    </w:p>
    <w:p w:rsidR="0041780E" w:rsidRDefault="0041780E" w:rsidP="0041780E">
      <w:pPr>
        <w:numPr>
          <w:ilvl w:val="0"/>
          <w:numId w:val="3"/>
        </w:numPr>
      </w:pPr>
      <w:r>
        <w:rPr>
          <w:rFonts w:hint="eastAsia"/>
        </w:rPr>
        <w:t>货物到达安装现场后，中标人按有关技术规程的规定负责存放和保管，如中标人有特殊要求，应向采购人及早提出。</w:t>
      </w:r>
    </w:p>
    <w:p w:rsidR="0041780E" w:rsidRDefault="0041780E" w:rsidP="0041780E">
      <w:pPr>
        <w:numPr>
          <w:ilvl w:val="0"/>
          <w:numId w:val="3"/>
        </w:numPr>
      </w:pPr>
      <w:r>
        <w:rPr>
          <w:rFonts w:hint="eastAsia"/>
        </w:rPr>
        <w:t>对于所有货物，中标人的货物安装工程师在到现场安装之前，应针对货物安装前对安装现场的具体要求与采购人进行协商确定。</w:t>
      </w:r>
    </w:p>
    <w:p w:rsidR="0041780E" w:rsidRDefault="0041780E" w:rsidP="0041780E">
      <w:pPr>
        <w:numPr>
          <w:ilvl w:val="1"/>
          <w:numId w:val="1"/>
        </w:numPr>
      </w:pPr>
      <w:r>
        <w:rPr>
          <w:rFonts w:hint="eastAsia"/>
        </w:rPr>
        <w:t>安装调试</w:t>
      </w:r>
    </w:p>
    <w:p w:rsidR="0041780E" w:rsidRDefault="0041780E" w:rsidP="0041780E">
      <w:pPr>
        <w:numPr>
          <w:ilvl w:val="2"/>
          <w:numId w:val="3"/>
        </w:numPr>
        <w:rPr>
          <w:bCs/>
        </w:rPr>
      </w:pPr>
      <w:r>
        <w:rPr>
          <w:rFonts w:hint="eastAsia"/>
          <w:bCs/>
        </w:rPr>
        <w:t>中标人应按照采购人的工期要求，负责在采购人建筑工地现场对货物进行安装、调试和试运行工作，直至验收合格。</w:t>
      </w:r>
    </w:p>
    <w:p w:rsidR="0041780E" w:rsidRDefault="0041780E" w:rsidP="0041780E">
      <w:pPr>
        <w:numPr>
          <w:ilvl w:val="2"/>
          <w:numId w:val="3"/>
        </w:numPr>
        <w:rPr>
          <w:bCs/>
        </w:rPr>
      </w:pPr>
      <w:r>
        <w:rPr>
          <w:rFonts w:hint="eastAsia"/>
          <w:bCs/>
        </w:rPr>
        <w:t>中标人应提供全部安装、调试过程中所需的特殊工具、润滑剂和易损件，并自带专用仪器仪表。中标人还应提供与安装工程有关的所有材料和人工。</w:t>
      </w:r>
    </w:p>
    <w:p w:rsidR="0041780E" w:rsidRDefault="0041780E" w:rsidP="0041780E">
      <w:pPr>
        <w:numPr>
          <w:ilvl w:val="2"/>
          <w:numId w:val="3"/>
        </w:numPr>
        <w:rPr>
          <w:bCs/>
        </w:rPr>
      </w:pPr>
      <w:r>
        <w:rPr>
          <w:rFonts w:hint="eastAsia"/>
          <w:bCs/>
        </w:rPr>
        <w:t>中标人应在现场对设备进行调试和试运行，以检验其设计制作质量、操作可靠性和功能完备性等的情况。试运行应在采购人工程师的监督下进行。</w:t>
      </w:r>
    </w:p>
    <w:p w:rsidR="0041780E" w:rsidRDefault="0041780E" w:rsidP="0041780E">
      <w:pPr>
        <w:numPr>
          <w:ilvl w:val="1"/>
          <w:numId w:val="1"/>
        </w:numPr>
      </w:pPr>
      <w:r>
        <w:rPr>
          <w:rFonts w:hint="eastAsia"/>
          <w:bCs/>
        </w:rPr>
        <w:t>最终验收</w:t>
      </w:r>
    </w:p>
    <w:p w:rsidR="0041780E" w:rsidRDefault="0041780E" w:rsidP="0041780E">
      <w:pPr>
        <w:numPr>
          <w:ilvl w:val="0"/>
          <w:numId w:val="4"/>
        </w:numPr>
        <w:rPr>
          <w:bCs/>
        </w:rPr>
      </w:pPr>
      <w:r>
        <w:rPr>
          <w:rFonts w:hint="eastAsia"/>
          <w:bCs/>
        </w:rPr>
        <w:t>如果性能测试结果能满足合同、招标文件以及国家有关规定的要求，则认为本合同中签署的全部货物的性能测试是成功的。验收合格后，中标人、采购人双方签署验收证书。</w:t>
      </w:r>
    </w:p>
    <w:p w:rsidR="0041780E" w:rsidRDefault="0041780E" w:rsidP="0041780E">
      <w:pPr>
        <w:numPr>
          <w:ilvl w:val="0"/>
          <w:numId w:val="4"/>
        </w:numPr>
        <w:rPr>
          <w:bCs/>
        </w:rPr>
      </w:pPr>
      <w:r>
        <w:rPr>
          <w:rFonts w:hint="eastAsia"/>
          <w:bCs/>
        </w:rPr>
        <w:t>如果性能测试不合格，中标人工程师应以书面形式向采购人说明失败的原因，排除故障后重新测试。如测试次数超过</w:t>
      </w:r>
      <w:r>
        <w:rPr>
          <w:bCs/>
        </w:rPr>
        <w:t>3</w:t>
      </w:r>
      <w:r>
        <w:rPr>
          <w:rFonts w:hint="eastAsia"/>
          <w:bCs/>
        </w:rPr>
        <w:t>次或合同规定的期限，采购人有权拒绝验收，并按中标人违约处理。采购人除有权没收中标人的履约保证金外，还有权追索因中标人造成工期延误而给采购人造成的经济损失。</w:t>
      </w:r>
    </w:p>
    <w:p w:rsidR="0041780E" w:rsidRDefault="0041780E" w:rsidP="0041780E">
      <w:pPr>
        <w:numPr>
          <w:ilvl w:val="0"/>
          <w:numId w:val="1"/>
        </w:numPr>
        <w:tabs>
          <w:tab w:val="num" w:pos="525"/>
        </w:tabs>
        <w:rPr>
          <w:b/>
        </w:rPr>
      </w:pPr>
      <w:r>
        <w:rPr>
          <w:rFonts w:hint="eastAsia"/>
          <w:b/>
          <w:bCs/>
        </w:rPr>
        <w:t>人员培训</w:t>
      </w:r>
    </w:p>
    <w:p w:rsidR="0041780E" w:rsidRDefault="0041780E" w:rsidP="0041780E">
      <w:pPr>
        <w:numPr>
          <w:ilvl w:val="1"/>
          <w:numId w:val="1"/>
        </w:numPr>
      </w:pPr>
      <w:r>
        <w:rPr>
          <w:rFonts w:hint="eastAsia"/>
        </w:rPr>
        <w:t>中标人负责对采购人使用、维护人员进行免费培训，培训内容包括基本原理、操作使用和维修保养等。</w:t>
      </w:r>
    </w:p>
    <w:p w:rsidR="0041780E" w:rsidRDefault="0041780E" w:rsidP="0041780E">
      <w:pPr>
        <w:numPr>
          <w:ilvl w:val="1"/>
          <w:numId w:val="1"/>
        </w:numPr>
      </w:pPr>
      <w:r>
        <w:rPr>
          <w:rFonts w:hint="eastAsia"/>
        </w:rPr>
        <w:t>中标人应根据采购人要求的培训时间、地点，在培训开始前一个月提出培训计划，并取得采购人同意，培训计划应包括培训大纲、培训教员简历等。为保证培训质量，培训教员必须是有实际工作经验和培训经验的工程师。培训原则应在采购人现场进行，培训时间不得少于</w:t>
      </w:r>
      <w:r>
        <w:t>4</w:t>
      </w:r>
      <w:r>
        <w:rPr>
          <w:rFonts w:hint="eastAsia"/>
        </w:rPr>
        <w:t>小时。</w:t>
      </w:r>
    </w:p>
    <w:p w:rsidR="0041780E" w:rsidRDefault="0041780E" w:rsidP="0041780E">
      <w:pPr>
        <w:numPr>
          <w:ilvl w:val="1"/>
          <w:numId w:val="1"/>
        </w:numPr>
      </w:pPr>
      <w:r>
        <w:rPr>
          <w:rFonts w:hint="eastAsia"/>
        </w:rPr>
        <w:t>中标人承担所派人员的差旅费、食宿费和租用培训场地等费用，以上费用均含在投标报价中。</w:t>
      </w:r>
    </w:p>
    <w:p w:rsidR="0041780E" w:rsidRDefault="0041780E" w:rsidP="0041780E">
      <w:pPr>
        <w:rPr>
          <w:b/>
          <w:bCs/>
        </w:rPr>
      </w:pPr>
      <w:r>
        <w:rPr>
          <w:kern w:val="0"/>
        </w:rPr>
        <w:br w:type="page"/>
      </w:r>
      <w:bookmarkStart w:id="1" w:name="_Toc173135893"/>
      <w:r>
        <w:rPr>
          <w:rFonts w:hint="eastAsia"/>
          <w:b/>
          <w:bCs/>
        </w:rPr>
        <w:lastRenderedPageBreak/>
        <w:t>二、技术规格</w:t>
      </w:r>
      <w:bookmarkEnd w:id="1"/>
      <w:r>
        <w:rPr>
          <w:rFonts w:hint="eastAsia"/>
          <w:b/>
          <w:bCs/>
        </w:rPr>
        <w:t>及要求</w:t>
      </w:r>
    </w:p>
    <w:p w:rsidR="00E34069" w:rsidRDefault="00447420">
      <w:r>
        <w:rPr>
          <w:rFonts w:hint="eastAsia"/>
        </w:rPr>
        <w:t>（一）</w:t>
      </w:r>
      <w:r w:rsidRPr="00447420">
        <w:rPr>
          <w:rFonts w:hint="eastAsia"/>
        </w:rPr>
        <w:t>（新风南里小区燃气锅炉房设备供货及安装）技术需求</w:t>
      </w:r>
    </w:p>
    <w:p w:rsidR="00447420" w:rsidRDefault="00447420" w:rsidP="00FB4895">
      <w:pPr>
        <w:ind w:firstLineChars="200" w:firstLine="482"/>
        <w:rPr>
          <w:rFonts w:ascii="Times New Roman" w:eastAsia="仿宋" w:hAnsi="Times New Roman"/>
          <w:b/>
          <w:sz w:val="24"/>
          <w:szCs w:val="24"/>
        </w:rPr>
      </w:pPr>
      <w:r>
        <w:rPr>
          <w:rFonts w:eastAsia="仿宋"/>
          <w:b/>
          <w:sz w:val="24"/>
        </w:rPr>
        <w:t>1.</w:t>
      </w:r>
      <w:r>
        <w:rPr>
          <w:rFonts w:eastAsia="仿宋" w:hint="eastAsia"/>
          <w:b/>
          <w:sz w:val="24"/>
        </w:rPr>
        <w:t>招标范围</w:t>
      </w:r>
    </w:p>
    <w:p w:rsidR="00447420" w:rsidRDefault="00447420" w:rsidP="00447420">
      <w:pPr>
        <w:ind w:firstLineChars="200" w:firstLine="480"/>
        <w:rPr>
          <w:rFonts w:eastAsia="仿宋"/>
          <w:sz w:val="24"/>
        </w:rPr>
      </w:pPr>
      <w:r>
        <w:rPr>
          <w:rFonts w:eastAsia="仿宋"/>
          <w:sz w:val="24"/>
        </w:rPr>
        <w:t>1.1</w:t>
      </w:r>
      <w:r>
        <w:rPr>
          <w:rFonts w:eastAsia="仿宋" w:hint="eastAsia"/>
          <w:sz w:val="24"/>
        </w:rPr>
        <w:t>锅炉系统原有设备、仪器仪表、阀门、烟囱等的拆除及处置</w:t>
      </w:r>
      <w:r>
        <w:rPr>
          <w:rFonts w:eastAsia="仿宋"/>
          <w:sz w:val="24"/>
        </w:rPr>
        <w:t>;</w:t>
      </w:r>
    </w:p>
    <w:p w:rsidR="00447420" w:rsidRDefault="00447420" w:rsidP="00447420">
      <w:pPr>
        <w:ind w:firstLineChars="200" w:firstLine="480"/>
        <w:rPr>
          <w:rFonts w:eastAsia="仿宋"/>
          <w:sz w:val="24"/>
        </w:rPr>
      </w:pPr>
      <w:r>
        <w:rPr>
          <w:rFonts w:eastAsia="仿宋"/>
          <w:sz w:val="24"/>
        </w:rPr>
        <w:t>1.2</w:t>
      </w:r>
      <w:r>
        <w:rPr>
          <w:rFonts w:eastAsia="仿宋" w:hint="eastAsia"/>
          <w:sz w:val="24"/>
        </w:rPr>
        <w:t>包括但不限于锅炉本体、燃烧器、辅机、管道、仪器仪表、阀门、烟囱（不含基础及支架）、配电箱柜及电线电缆、自控系统等的供货、安装、调试、环保检测、特种设备报检等。</w:t>
      </w:r>
    </w:p>
    <w:p w:rsidR="00447420" w:rsidRDefault="00447420" w:rsidP="00FB4895">
      <w:pPr>
        <w:ind w:firstLineChars="200" w:firstLine="482"/>
        <w:rPr>
          <w:rFonts w:eastAsia="仿宋"/>
          <w:b/>
          <w:sz w:val="24"/>
        </w:rPr>
      </w:pPr>
      <w:r>
        <w:rPr>
          <w:rFonts w:eastAsia="仿宋"/>
          <w:b/>
          <w:sz w:val="24"/>
        </w:rPr>
        <w:t>2.</w:t>
      </w:r>
      <w:r>
        <w:rPr>
          <w:rFonts w:eastAsia="仿宋" w:hint="eastAsia"/>
          <w:b/>
          <w:sz w:val="24"/>
        </w:rPr>
        <w:t>适用的规范和标准</w:t>
      </w:r>
    </w:p>
    <w:p w:rsidR="00447420" w:rsidRDefault="00447420" w:rsidP="00447420">
      <w:pPr>
        <w:ind w:firstLineChars="200" w:firstLine="480"/>
        <w:rPr>
          <w:rFonts w:eastAsia="仿宋"/>
          <w:sz w:val="24"/>
        </w:rPr>
      </w:pPr>
      <w:r>
        <w:rPr>
          <w:rFonts w:eastAsia="仿宋"/>
          <w:sz w:val="24"/>
        </w:rPr>
        <w:t xml:space="preserve">2.1 </w:t>
      </w:r>
      <w:r>
        <w:rPr>
          <w:rFonts w:eastAsia="仿宋" w:hint="eastAsia"/>
          <w:sz w:val="24"/>
        </w:rPr>
        <w:t>招标范围内的供应货物及安装工程应符合现行的国家、地方（北京市）、行业相关规范、标准和规程。</w:t>
      </w:r>
    </w:p>
    <w:p w:rsidR="00447420" w:rsidRDefault="00447420" w:rsidP="00447420">
      <w:pPr>
        <w:ind w:firstLineChars="200" w:firstLine="480"/>
        <w:rPr>
          <w:rFonts w:eastAsia="仿宋"/>
          <w:sz w:val="24"/>
        </w:rPr>
      </w:pPr>
      <w:r>
        <w:rPr>
          <w:rFonts w:eastAsia="仿宋"/>
          <w:sz w:val="24"/>
        </w:rPr>
        <w:t xml:space="preserve">2.2 </w:t>
      </w:r>
      <w:r>
        <w:rPr>
          <w:rFonts w:eastAsia="仿宋" w:hint="eastAsia"/>
          <w:sz w:val="24"/>
        </w:rPr>
        <w:t>招标范围内的供应货物及安装工程应符合设计图纸要求和其他设计文件中的有关文字说明。</w:t>
      </w:r>
    </w:p>
    <w:p w:rsidR="00447420" w:rsidRDefault="00447420" w:rsidP="00447420">
      <w:pPr>
        <w:ind w:firstLineChars="200" w:firstLine="480"/>
        <w:rPr>
          <w:rFonts w:eastAsia="仿宋"/>
          <w:sz w:val="24"/>
        </w:rPr>
      </w:pPr>
      <w:r>
        <w:rPr>
          <w:rFonts w:eastAsia="仿宋"/>
          <w:sz w:val="24"/>
        </w:rPr>
        <w:t>2.3</w:t>
      </w:r>
      <w:r>
        <w:rPr>
          <w:rFonts w:eastAsia="仿宋" w:hint="eastAsia"/>
          <w:sz w:val="24"/>
        </w:rPr>
        <w:t>适用的规范和标准（以下标准，如有新版本，以发标时最新版本为准）</w:t>
      </w:r>
    </w:p>
    <w:p w:rsidR="00447420" w:rsidRDefault="00447420" w:rsidP="00447420">
      <w:pPr>
        <w:ind w:firstLineChars="200" w:firstLine="480"/>
        <w:rPr>
          <w:rFonts w:eastAsia="仿宋"/>
          <w:sz w:val="24"/>
        </w:rPr>
      </w:pPr>
      <w:r>
        <w:rPr>
          <w:rFonts w:eastAsia="仿宋" w:hint="eastAsia"/>
          <w:sz w:val="24"/>
        </w:rPr>
        <w:t>《特种设备安全监察条例》（国务院令第</w:t>
      </w:r>
      <w:r>
        <w:rPr>
          <w:rFonts w:eastAsia="仿宋"/>
          <w:sz w:val="24"/>
        </w:rPr>
        <w:t>373</w:t>
      </w:r>
      <w:r>
        <w:rPr>
          <w:rFonts w:eastAsia="仿宋" w:hint="eastAsia"/>
          <w:sz w:val="24"/>
        </w:rPr>
        <w:t>号）</w:t>
      </w:r>
    </w:p>
    <w:p w:rsidR="00447420" w:rsidRDefault="00447420" w:rsidP="00447420">
      <w:pPr>
        <w:ind w:firstLineChars="200" w:firstLine="480"/>
        <w:rPr>
          <w:rFonts w:eastAsia="仿宋"/>
          <w:sz w:val="24"/>
        </w:rPr>
      </w:pPr>
      <w:r>
        <w:rPr>
          <w:rFonts w:eastAsia="仿宋" w:hint="eastAsia"/>
          <w:sz w:val="24"/>
        </w:rPr>
        <w:t>《锅炉压力容器制造监察管理办法》（国家质检总局局长令第</w:t>
      </w:r>
      <w:r>
        <w:rPr>
          <w:rFonts w:eastAsia="仿宋"/>
          <w:sz w:val="24"/>
        </w:rPr>
        <w:t>22</w:t>
      </w:r>
      <w:r>
        <w:rPr>
          <w:rFonts w:eastAsia="仿宋" w:hint="eastAsia"/>
          <w:sz w:val="24"/>
        </w:rPr>
        <w:t>号）</w:t>
      </w:r>
    </w:p>
    <w:p w:rsidR="00447420" w:rsidRDefault="00447420" w:rsidP="00447420">
      <w:pPr>
        <w:ind w:firstLineChars="200" w:firstLine="480"/>
        <w:rPr>
          <w:rFonts w:eastAsia="仿宋"/>
          <w:sz w:val="24"/>
        </w:rPr>
      </w:pPr>
      <w:r>
        <w:rPr>
          <w:rFonts w:eastAsia="仿宋" w:hint="eastAsia"/>
          <w:sz w:val="24"/>
        </w:rPr>
        <w:t>《压力容器制造许可条件》</w:t>
      </w:r>
      <w:r>
        <w:rPr>
          <w:rFonts w:eastAsia="仿宋"/>
          <w:sz w:val="24"/>
        </w:rPr>
        <w:t>TSG R2001-2010</w:t>
      </w:r>
    </w:p>
    <w:p w:rsidR="00447420" w:rsidRDefault="00447420" w:rsidP="00447420">
      <w:pPr>
        <w:ind w:firstLineChars="200" w:firstLine="480"/>
        <w:rPr>
          <w:rFonts w:eastAsia="仿宋"/>
          <w:sz w:val="24"/>
        </w:rPr>
      </w:pPr>
      <w:r>
        <w:rPr>
          <w:rFonts w:eastAsia="仿宋" w:hint="eastAsia"/>
          <w:sz w:val="24"/>
        </w:rPr>
        <w:t>《锅炉安全技术监察规程》</w:t>
      </w:r>
      <w:r>
        <w:rPr>
          <w:rFonts w:eastAsia="仿宋"/>
          <w:sz w:val="24"/>
        </w:rPr>
        <w:t>TSG G0001-2012</w:t>
      </w:r>
    </w:p>
    <w:p w:rsidR="00447420" w:rsidRDefault="00447420" w:rsidP="00447420">
      <w:pPr>
        <w:ind w:firstLineChars="200" w:firstLine="480"/>
        <w:rPr>
          <w:rFonts w:eastAsia="仿宋"/>
          <w:sz w:val="24"/>
        </w:rPr>
      </w:pPr>
      <w:r>
        <w:rPr>
          <w:rFonts w:eastAsia="仿宋" w:hint="eastAsia"/>
          <w:sz w:val="24"/>
        </w:rPr>
        <w:t>《固定式压力容器安全技术监察规程》</w:t>
      </w:r>
      <w:r>
        <w:rPr>
          <w:rFonts w:eastAsia="仿宋"/>
          <w:sz w:val="24"/>
        </w:rPr>
        <w:t>TSG R004-2009</w:t>
      </w:r>
    </w:p>
    <w:p w:rsidR="00447420" w:rsidRDefault="00447420" w:rsidP="00447420">
      <w:pPr>
        <w:ind w:firstLineChars="200" w:firstLine="480"/>
        <w:rPr>
          <w:rFonts w:eastAsia="仿宋"/>
          <w:sz w:val="24"/>
        </w:rPr>
      </w:pPr>
      <w:r>
        <w:rPr>
          <w:rFonts w:eastAsia="仿宋" w:hint="eastAsia"/>
          <w:sz w:val="24"/>
        </w:rPr>
        <w:t>《锅炉锅筒制造技术条件》</w:t>
      </w:r>
      <w:r>
        <w:rPr>
          <w:rFonts w:eastAsia="仿宋"/>
          <w:sz w:val="24"/>
        </w:rPr>
        <w:t>JB/T1609</w:t>
      </w:r>
      <w:r>
        <w:rPr>
          <w:rFonts w:eastAsia="仿宋" w:hint="eastAsia"/>
          <w:sz w:val="24"/>
        </w:rPr>
        <w:t>—</w:t>
      </w:r>
      <w:r>
        <w:rPr>
          <w:rFonts w:eastAsia="仿宋"/>
          <w:sz w:val="24"/>
        </w:rPr>
        <w:t>93</w:t>
      </w:r>
    </w:p>
    <w:p w:rsidR="00447420" w:rsidRDefault="00447420" w:rsidP="00447420">
      <w:pPr>
        <w:ind w:firstLineChars="200" w:firstLine="480"/>
        <w:rPr>
          <w:rFonts w:eastAsia="仿宋"/>
          <w:sz w:val="24"/>
        </w:rPr>
      </w:pPr>
      <w:r>
        <w:rPr>
          <w:rFonts w:eastAsia="仿宋" w:hint="eastAsia"/>
          <w:sz w:val="24"/>
        </w:rPr>
        <w:t>《锅炉集箱制造技术条件》</w:t>
      </w:r>
      <w:r>
        <w:rPr>
          <w:rFonts w:eastAsia="仿宋"/>
          <w:sz w:val="24"/>
        </w:rPr>
        <w:t>JB/T1610</w:t>
      </w:r>
      <w:r>
        <w:rPr>
          <w:rFonts w:eastAsia="仿宋" w:hint="eastAsia"/>
          <w:sz w:val="24"/>
        </w:rPr>
        <w:t>—</w:t>
      </w:r>
      <w:r>
        <w:rPr>
          <w:rFonts w:eastAsia="仿宋"/>
          <w:sz w:val="24"/>
        </w:rPr>
        <w:t>93</w:t>
      </w:r>
    </w:p>
    <w:p w:rsidR="00447420" w:rsidRDefault="00447420" w:rsidP="00447420">
      <w:pPr>
        <w:ind w:firstLineChars="200" w:firstLine="480"/>
        <w:rPr>
          <w:rFonts w:eastAsia="仿宋"/>
          <w:sz w:val="24"/>
        </w:rPr>
      </w:pPr>
      <w:r>
        <w:rPr>
          <w:rFonts w:eastAsia="仿宋" w:hint="eastAsia"/>
          <w:sz w:val="24"/>
        </w:rPr>
        <w:t>《锅炉管子制造技术条件》</w:t>
      </w:r>
      <w:r>
        <w:rPr>
          <w:rFonts w:eastAsia="仿宋"/>
          <w:sz w:val="24"/>
        </w:rPr>
        <w:t>JB/T1611</w:t>
      </w:r>
      <w:r>
        <w:rPr>
          <w:rFonts w:eastAsia="仿宋" w:hint="eastAsia"/>
          <w:sz w:val="24"/>
        </w:rPr>
        <w:t>—</w:t>
      </w:r>
      <w:r>
        <w:rPr>
          <w:rFonts w:eastAsia="仿宋"/>
          <w:sz w:val="24"/>
        </w:rPr>
        <w:t>93</w:t>
      </w:r>
    </w:p>
    <w:p w:rsidR="00447420" w:rsidRDefault="00447420" w:rsidP="00447420">
      <w:pPr>
        <w:ind w:firstLineChars="200" w:firstLine="480"/>
        <w:rPr>
          <w:rFonts w:eastAsia="仿宋"/>
          <w:sz w:val="24"/>
        </w:rPr>
      </w:pPr>
      <w:r>
        <w:rPr>
          <w:rFonts w:eastAsia="仿宋" w:hint="eastAsia"/>
          <w:sz w:val="24"/>
        </w:rPr>
        <w:t>《锅炉水压试验技术条件》</w:t>
      </w:r>
      <w:r>
        <w:rPr>
          <w:rFonts w:eastAsia="仿宋"/>
          <w:sz w:val="24"/>
        </w:rPr>
        <w:t>JB/T1612</w:t>
      </w:r>
      <w:r>
        <w:rPr>
          <w:rFonts w:eastAsia="仿宋" w:hint="eastAsia"/>
          <w:sz w:val="24"/>
        </w:rPr>
        <w:t>—</w:t>
      </w:r>
      <w:r>
        <w:rPr>
          <w:rFonts w:eastAsia="仿宋"/>
          <w:sz w:val="24"/>
        </w:rPr>
        <w:t>94</w:t>
      </w:r>
    </w:p>
    <w:p w:rsidR="00447420" w:rsidRDefault="00447420" w:rsidP="00447420">
      <w:pPr>
        <w:ind w:firstLineChars="200" w:firstLine="480"/>
        <w:rPr>
          <w:rFonts w:eastAsia="仿宋"/>
          <w:sz w:val="24"/>
        </w:rPr>
      </w:pPr>
      <w:r>
        <w:rPr>
          <w:rFonts w:eastAsia="仿宋" w:hint="eastAsia"/>
          <w:sz w:val="24"/>
        </w:rPr>
        <w:t>《锅炉受压元件焊接技术条件》</w:t>
      </w:r>
      <w:r>
        <w:rPr>
          <w:rFonts w:eastAsia="仿宋"/>
          <w:sz w:val="24"/>
        </w:rPr>
        <w:t>JB/T1613</w:t>
      </w:r>
      <w:r>
        <w:rPr>
          <w:rFonts w:eastAsia="仿宋" w:hint="eastAsia"/>
          <w:sz w:val="24"/>
        </w:rPr>
        <w:t>—</w:t>
      </w:r>
      <w:r>
        <w:rPr>
          <w:rFonts w:eastAsia="仿宋"/>
          <w:sz w:val="24"/>
        </w:rPr>
        <w:t>2002</w:t>
      </w:r>
    </w:p>
    <w:p w:rsidR="00447420" w:rsidRDefault="00447420" w:rsidP="00447420">
      <w:pPr>
        <w:ind w:firstLineChars="200" w:firstLine="480"/>
        <w:rPr>
          <w:rFonts w:eastAsia="仿宋"/>
          <w:sz w:val="24"/>
        </w:rPr>
      </w:pPr>
      <w:r>
        <w:rPr>
          <w:rFonts w:eastAsia="仿宋" w:hint="eastAsia"/>
          <w:sz w:val="24"/>
        </w:rPr>
        <w:t>《锅炉受压元件焊接接头力学性能试验方法》</w:t>
      </w:r>
      <w:r>
        <w:rPr>
          <w:rFonts w:eastAsia="仿宋"/>
          <w:sz w:val="24"/>
        </w:rPr>
        <w:t>JB/T1614</w:t>
      </w:r>
      <w:r>
        <w:rPr>
          <w:rFonts w:eastAsia="仿宋" w:hint="eastAsia"/>
          <w:sz w:val="24"/>
        </w:rPr>
        <w:t>—</w:t>
      </w:r>
      <w:r>
        <w:rPr>
          <w:rFonts w:eastAsia="仿宋"/>
          <w:sz w:val="24"/>
        </w:rPr>
        <w:t>94</w:t>
      </w:r>
    </w:p>
    <w:p w:rsidR="00447420" w:rsidRDefault="00447420" w:rsidP="00447420">
      <w:pPr>
        <w:ind w:firstLineChars="200" w:firstLine="480"/>
        <w:rPr>
          <w:rFonts w:eastAsia="仿宋"/>
          <w:sz w:val="24"/>
        </w:rPr>
      </w:pPr>
      <w:r>
        <w:rPr>
          <w:rFonts w:eastAsia="仿宋" w:hint="eastAsia"/>
          <w:sz w:val="24"/>
        </w:rPr>
        <w:t>《工业锅炉焊接管孔》</w:t>
      </w:r>
      <w:r>
        <w:rPr>
          <w:rFonts w:eastAsia="仿宋"/>
          <w:sz w:val="24"/>
        </w:rPr>
        <w:t>JB/T1625</w:t>
      </w:r>
      <w:r>
        <w:rPr>
          <w:rFonts w:eastAsia="仿宋" w:hint="eastAsia"/>
          <w:sz w:val="24"/>
        </w:rPr>
        <w:t>—</w:t>
      </w:r>
      <w:r>
        <w:rPr>
          <w:rFonts w:eastAsia="仿宋"/>
          <w:sz w:val="24"/>
        </w:rPr>
        <w:t>2002</w:t>
      </w:r>
    </w:p>
    <w:p w:rsidR="00447420" w:rsidRDefault="00447420" w:rsidP="00447420">
      <w:pPr>
        <w:ind w:firstLineChars="200" w:firstLine="480"/>
        <w:rPr>
          <w:rFonts w:eastAsia="仿宋"/>
          <w:sz w:val="24"/>
        </w:rPr>
      </w:pPr>
      <w:r>
        <w:rPr>
          <w:rFonts w:eastAsia="仿宋" w:hint="eastAsia"/>
          <w:sz w:val="24"/>
        </w:rPr>
        <w:t>《锅炉用材料入厂验收规则》</w:t>
      </w:r>
      <w:r>
        <w:rPr>
          <w:rFonts w:eastAsia="仿宋"/>
          <w:sz w:val="24"/>
        </w:rPr>
        <w:t>JB/T3375</w:t>
      </w:r>
      <w:r>
        <w:rPr>
          <w:rFonts w:eastAsia="仿宋" w:hint="eastAsia"/>
          <w:sz w:val="24"/>
        </w:rPr>
        <w:t>—</w:t>
      </w:r>
      <w:r>
        <w:rPr>
          <w:rFonts w:eastAsia="仿宋"/>
          <w:sz w:val="24"/>
        </w:rPr>
        <w:t>2002</w:t>
      </w:r>
    </w:p>
    <w:p w:rsidR="00447420" w:rsidRDefault="00447420" w:rsidP="00447420">
      <w:pPr>
        <w:ind w:firstLineChars="200" w:firstLine="480"/>
        <w:rPr>
          <w:rFonts w:eastAsia="仿宋"/>
          <w:sz w:val="24"/>
        </w:rPr>
      </w:pPr>
      <w:r>
        <w:rPr>
          <w:rFonts w:eastAsia="仿宋" w:hint="eastAsia"/>
          <w:sz w:val="24"/>
        </w:rPr>
        <w:t>《锅炉钢结构技术条件》</w:t>
      </w:r>
      <w:r>
        <w:rPr>
          <w:rFonts w:eastAsia="仿宋"/>
          <w:sz w:val="24"/>
        </w:rPr>
        <w:t>JB/T1620</w:t>
      </w:r>
      <w:r>
        <w:rPr>
          <w:rFonts w:eastAsia="仿宋" w:hint="eastAsia"/>
          <w:sz w:val="24"/>
        </w:rPr>
        <w:t>—</w:t>
      </w:r>
      <w:r>
        <w:rPr>
          <w:rFonts w:eastAsia="仿宋"/>
          <w:sz w:val="24"/>
        </w:rPr>
        <w:t>93</w:t>
      </w:r>
    </w:p>
    <w:p w:rsidR="00447420" w:rsidRDefault="00447420" w:rsidP="00447420">
      <w:pPr>
        <w:ind w:firstLineChars="200" w:firstLine="480"/>
        <w:rPr>
          <w:rFonts w:eastAsia="仿宋"/>
          <w:sz w:val="24"/>
        </w:rPr>
      </w:pPr>
      <w:r>
        <w:rPr>
          <w:rFonts w:eastAsia="仿宋" w:hint="eastAsia"/>
          <w:sz w:val="24"/>
        </w:rPr>
        <w:t>《承压设备无损检测》</w:t>
      </w:r>
      <w:r>
        <w:rPr>
          <w:rFonts w:eastAsia="仿宋"/>
          <w:sz w:val="24"/>
        </w:rPr>
        <w:t>JB/T 4730-2005</w:t>
      </w:r>
    </w:p>
    <w:p w:rsidR="00447420" w:rsidRDefault="00447420" w:rsidP="00447420">
      <w:pPr>
        <w:ind w:firstLineChars="200" w:firstLine="480"/>
        <w:rPr>
          <w:rFonts w:eastAsia="仿宋"/>
          <w:sz w:val="24"/>
        </w:rPr>
      </w:pPr>
      <w:r>
        <w:rPr>
          <w:rFonts w:eastAsia="仿宋" w:hint="eastAsia"/>
          <w:sz w:val="24"/>
        </w:rPr>
        <w:t>《钢熔化焊对接接头射线照相和质量分级》</w:t>
      </w:r>
      <w:r>
        <w:rPr>
          <w:rFonts w:eastAsia="仿宋"/>
          <w:sz w:val="24"/>
        </w:rPr>
        <w:t>GB3323</w:t>
      </w:r>
      <w:r>
        <w:rPr>
          <w:rFonts w:eastAsia="仿宋" w:hint="eastAsia"/>
          <w:sz w:val="24"/>
        </w:rPr>
        <w:t>—</w:t>
      </w:r>
      <w:r>
        <w:rPr>
          <w:rFonts w:eastAsia="仿宋"/>
          <w:sz w:val="24"/>
        </w:rPr>
        <w:t>87</w:t>
      </w:r>
    </w:p>
    <w:p w:rsidR="00447420" w:rsidRDefault="00447420" w:rsidP="00447420">
      <w:pPr>
        <w:ind w:firstLineChars="200" w:firstLine="480"/>
        <w:rPr>
          <w:rFonts w:eastAsia="仿宋"/>
          <w:sz w:val="24"/>
        </w:rPr>
      </w:pPr>
      <w:r>
        <w:rPr>
          <w:rFonts w:eastAsia="仿宋" w:hint="eastAsia"/>
          <w:sz w:val="24"/>
        </w:rPr>
        <w:t>《工业锅炉通用技术条件》</w:t>
      </w:r>
      <w:r>
        <w:rPr>
          <w:rFonts w:eastAsia="仿宋"/>
          <w:sz w:val="24"/>
        </w:rPr>
        <w:t>JB/T10094</w:t>
      </w:r>
      <w:r>
        <w:rPr>
          <w:rFonts w:eastAsia="仿宋" w:hint="eastAsia"/>
          <w:sz w:val="24"/>
        </w:rPr>
        <w:t>—</w:t>
      </w:r>
      <w:r>
        <w:rPr>
          <w:rFonts w:eastAsia="仿宋"/>
          <w:sz w:val="24"/>
        </w:rPr>
        <w:t>2002</w:t>
      </w:r>
    </w:p>
    <w:p w:rsidR="00447420" w:rsidRDefault="00447420" w:rsidP="00447420">
      <w:pPr>
        <w:ind w:firstLineChars="200" w:firstLine="480"/>
        <w:rPr>
          <w:rFonts w:eastAsia="仿宋"/>
          <w:sz w:val="24"/>
        </w:rPr>
      </w:pPr>
      <w:r>
        <w:rPr>
          <w:rFonts w:eastAsia="仿宋" w:hint="eastAsia"/>
          <w:sz w:val="24"/>
        </w:rPr>
        <w:t>《工业锅炉热工性能试验规范》</w:t>
      </w:r>
      <w:r>
        <w:rPr>
          <w:rFonts w:eastAsia="仿宋"/>
          <w:sz w:val="24"/>
        </w:rPr>
        <w:t>GB/T10180</w:t>
      </w:r>
      <w:r>
        <w:rPr>
          <w:rFonts w:eastAsia="仿宋" w:hint="eastAsia"/>
          <w:sz w:val="24"/>
        </w:rPr>
        <w:t>—</w:t>
      </w:r>
      <w:r>
        <w:rPr>
          <w:rFonts w:eastAsia="仿宋"/>
          <w:sz w:val="24"/>
        </w:rPr>
        <w:t>2003</w:t>
      </w:r>
    </w:p>
    <w:p w:rsidR="00447420" w:rsidRDefault="00447420" w:rsidP="00447420">
      <w:pPr>
        <w:ind w:firstLineChars="200" w:firstLine="480"/>
        <w:rPr>
          <w:rFonts w:eastAsia="仿宋"/>
          <w:sz w:val="24"/>
        </w:rPr>
      </w:pPr>
      <w:r>
        <w:rPr>
          <w:rFonts w:eastAsia="仿宋" w:hint="eastAsia"/>
          <w:sz w:val="24"/>
        </w:rPr>
        <w:t>《锅炉钢结构制造技术条件》</w:t>
      </w:r>
      <w:r>
        <w:rPr>
          <w:rFonts w:eastAsia="仿宋"/>
          <w:sz w:val="24"/>
        </w:rPr>
        <w:t>GB713</w:t>
      </w:r>
      <w:r>
        <w:rPr>
          <w:rFonts w:eastAsia="仿宋" w:hint="eastAsia"/>
          <w:sz w:val="24"/>
        </w:rPr>
        <w:t>—</w:t>
      </w:r>
      <w:r>
        <w:rPr>
          <w:rFonts w:eastAsia="仿宋"/>
          <w:sz w:val="24"/>
        </w:rPr>
        <w:t>2008</w:t>
      </w:r>
    </w:p>
    <w:p w:rsidR="00447420" w:rsidRDefault="00447420" w:rsidP="00447420">
      <w:pPr>
        <w:ind w:firstLineChars="200" w:firstLine="480"/>
        <w:rPr>
          <w:rFonts w:eastAsia="仿宋"/>
          <w:sz w:val="24"/>
        </w:rPr>
      </w:pPr>
      <w:r>
        <w:rPr>
          <w:rFonts w:eastAsia="仿宋" w:hint="eastAsia"/>
          <w:sz w:val="24"/>
        </w:rPr>
        <w:t>《低中压锅炉无缝钢管》</w:t>
      </w:r>
      <w:r>
        <w:rPr>
          <w:rFonts w:eastAsia="仿宋"/>
          <w:sz w:val="24"/>
        </w:rPr>
        <w:t>GB3087</w:t>
      </w:r>
      <w:r>
        <w:rPr>
          <w:rFonts w:eastAsia="仿宋" w:hint="eastAsia"/>
          <w:sz w:val="24"/>
        </w:rPr>
        <w:t>—</w:t>
      </w:r>
      <w:r>
        <w:rPr>
          <w:rFonts w:eastAsia="仿宋"/>
          <w:sz w:val="24"/>
        </w:rPr>
        <w:t>2008</w:t>
      </w:r>
    </w:p>
    <w:p w:rsidR="00447420" w:rsidRDefault="00447420" w:rsidP="00447420">
      <w:pPr>
        <w:ind w:firstLineChars="200" w:firstLine="480"/>
        <w:rPr>
          <w:rFonts w:eastAsia="仿宋"/>
          <w:sz w:val="24"/>
        </w:rPr>
      </w:pPr>
      <w:r>
        <w:rPr>
          <w:rFonts w:eastAsia="仿宋" w:hint="eastAsia"/>
          <w:sz w:val="24"/>
        </w:rPr>
        <w:t>《锅炉大气污染物排放标准》</w:t>
      </w:r>
      <w:r>
        <w:rPr>
          <w:rFonts w:eastAsia="仿宋"/>
          <w:sz w:val="24"/>
        </w:rPr>
        <w:t>GB13271</w:t>
      </w:r>
      <w:r>
        <w:rPr>
          <w:rFonts w:eastAsia="仿宋" w:hint="eastAsia"/>
          <w:sz w:val="24"/>
        </w:rPr>
        <w:t>—</w:t>
      </w:r>
      <w:r>
        <w:rPr>
          <w:rFonts w:eastAsia="仿宋"/>
          <w:sz w:val="24"/>
        </w:rPr>
        <w:t>2014</w:t>
      </w:r>
    </w:p>
    <w:p w:rsidR="00447420" w:rsidRDefault="00447420" w:rsidP="00447420">
      <w:pPr>
        <w:ind w:firstLineChars="200" w:firstLine="480"/>
        <w:rPr>
          <w:rFonts w:eastAsia="仿宋"/>
          <w:sz w:val="24"/>
        </w:rPr>
      </w:pPr>
      <w:r>
        <w:rPr>
          <w:rFonts w:eastAsia="仿宋" w:hint="eastAsia"/>
          <w:sz w:val="24"/>
        </w:rPr>
        <w:t>《北京市锅炉大气污染物排放标准》</w:t>
      </w:r>
      <w:r>
        <w:rPr>
          <w:rFonts w:eastAsia="仿宋"/>
          <w:sz w:val="24"/>
        </w:rPr>
        <w:t>DB11 139-2015</w:t>
      </w:r>
    </w:p>
    <w:p w:rsidR="00447420" w:rsidRDefault="00447420" w:rsidP="00447420">
      <w:pPr>
        <w:ind w:firstLineChars="200" w:firstLine="480"/>
        <w:rPr>
          <w:rFonts w:eastAsia="仿宋"/>
          <w:sz w:val="24"/>
        </w:rPr>
      </w:pPr>
      <w:r>
        <w:rPr>
          <w:rFonts w:eastAsia="仿宋" w:hint="eastAsia"/>
          <w:sz w:val="24"/>
        </w:rPr>
        <w:t>《工业锅炉安装工程施工及验收规范》</w:t>
      </w:r>
      <w:r>
        <w:rPr>
          <w:rFonts w:eastAsia="仿宋"/>
          <w:sz w:val="24"/>
        </w:rPr>
        <w:t>GB50273</w:t>
      </w:r>
      <w:r>
        <w:rPr>
          <w:rFonts w:eastAsia="仿宋" w:hint="eastAsia"/>
          <w:sz w:val="24"/>
        </w:rPr>
        <w:t>—</w:t>
      </w:r>
      <w:r>
        <w:rPr>
          <w:rFonts w:eastAsia="仿宋"/>
          <w:sz w:val="24"/>
        </w:rPr>
        <w:t>2009</w:t>
      </w:r>
    </w:p>
    <w:p w:rsidR="00447420" w:rsidRDefault="00447420" w:rsidP="00447420">
      <w:pPr>
        <w:ind w:firstLineChars="200" w:firstLine="480"/>
        <w:rPr>
          <w:rFonts w:eastAsia="仿宋"/>
          <w:sz w:val="24"/>
        </w:rPr>
      </w:pPr>
      <w:r>
        <w:rPr>
          <w:rFonts w:eastAsia="仿宋" w:hint="eastAsia"/>
          <w:sz w:val="24"/>
        </w:rPr>
        <w:t>《工业锅炉运行规程》</w:t>
      </w:r>
      <w:r>
        <w:rPr>
          <w:rFonts w:eastAsia="仿宋"/>
          <w:sz w:val="24"/>
        </w:rPr>
        <w:t>JB/T10354</w:t>
      </w:r>
      <w:r>
        <w:rPr>
          <w:rFonts w:eastAsia="仿宋" w:hint="eastAsia"/>
          <w:sz w:val="24"/>
        </w:rPr>
        <w:t>—</w:t>
      </w:r>
      <w:r>
        <w:rPr>
          <w:rFonts w:eastAsia="仿宋"/>
          <w:sz w:val="24"/>
        </w:rPr>
        <w:t>2002</w:t>
      </w:r>
    </w:p>
    <w:p w:rsidR="00447420" w:rsidRDefault="00447420" w:rsidP="00447420">
      <w:pPr>
        <w:ind w:firstLineChars="200" w:firstLine="480"/>
        <w:rPr>
          <w:rFonts w:eastAsia="仿宋"/>
          <w:sz w:val="24"/>
        </w:rPr>
      </w:pPr>
      <w:r>
        <w:rPr>
          <w:rFonts w:eastAsia="仿宋" w:hint="eastAsia"/>
          <w:sz w:val="24"/>
        </w:rPr>
        <w:t>《锅壳锅炉受压元件强度计算》</w:t>
      </w:r>
      <w:r>
        <w:rPr>
          <w:rFonts w:eastAsia="仿宋"/>
          <w:sz w:val="24"/>
        </w:rPr>
        <w:t>GB/T16508</w:t>
      </w:r>
      <w:r>
        <w:rPr>
          <w:rFonts w:eastAsia="仿宋" w:hint="eastAsia"/>
          <w:sz w:val="24"/>
        </w:rPr>
        <w:t>—</w:t>
      </w:r>
      <w:r>
        <w:rPr>
          <w:rFonts w:eastAsia="仿宋"/>
          <w:sz w:val="24"/>
        </w:rPr>
        <w:t>1996</w:t>
      </w:r>
    </w:p>
    <w:p w:rsidR="00447420" w:rsidRDefault="00447420" w:rsidP="00447420">
      <w:pPr>
        <w:ind w:firstLineChars="200" w:firstLine="480"/>
        <w:rPr>
          <w:rFonts w:eastAsia="仿宋"/>
          <w:sz w:val="24"/>
        </w:rPr>
      </w:pPr>
      <w:r>
        <w:rPr>
          <w:rFonts w:eastAsia="仿宋" w:hint="eastAsia"/>
          <w:sz w:val="24"/>
        </w:rPr>
        <w:t>《水管锅炉受压元件强度计算》</w:t>
      </w:r>
      <w:r>
        <w:rPr>
          <w:rFonts w:eastAsia="仿宋"/>
          <w:sz w:val="24"/>
        </w:rPr>
        <w:t>GB9222</w:t>
      </w:r>
      <w:r>
        <w:rPr>
          <w:rFonts w:eastAsia="仿宋" w:hint="eastAsia"/>
          <w:sz w:val="24"/>
        </w:rPr>
        <w:t>—</w:t>
      </w:r>
      <w:r>
        <w:rPr>
          <w:rFonts w:eastAsia="仿宋"/>
          <w:sz w:val="24"/>
        </w:rPr>
        <w:t>2008</w:t>
      </w:r>
    </w:p>
    <w:p w:rsidR="00447420" w:rsidRDefault="00447420" w:rsidP="00447420">
      <w:pPr>
        <w:ind w:firstLineChars="200" w:firstLine="480"/>
        <w:rPr>
          <w:rFonts w:eastAsia="仿宋"/>
          <w:sz w:val="24"/>
        </w:rPr>
      </w:pPr>
      <w:r>
        <w:rPr>
          <w:rFonts w:eastAsia="仿宋" w:hint="eastAsia"/>
          <w:sz w:val="24"/>
        </w:rPr>
        <w:t>《工业锅炉水质》</w:t>
      </w:r>
      <w:r>
        <w:rPr>
          <w:rFonts w:eastAsia="仿宋"/>
          <w:sz w:val="24"/>
        </w:rPr>
        <w:t>GB1576</w:t>
      </w:r>
      <w:r>
        <w:rPr>
          <w:rFonts w:eastAsia="仿宋" w:hint="eastAsia"/>
          <w:sz w:val="24"/>
        </w:rPr>
        <w:t>—</w:t>
      </w:r>
      <w:r>
        <w:rPr>
          <w:rFonts w:eastAsia="仿宋"/>
          <w:sz w:val="24"/>
        </w:rPr>
        <w:t>2001</w:t>
      </w:r>
    </w:p>
    <w:p w:rsidR="00447420" w:rsidRDefault="00447420" w:rsidP="00447420">
      <w:pPr>
        <w:ind w:firstLineChars="200" w:firstLine="480"/>
        <w:rPr>
          <w:rFonts w:eastAsia="仿宋"/>
          <w:sz w:val="24"/>
        </w:rPr>
      </w:pPr>
      <w:r>
        <w:rPr>
          <w:rFonts w:eastAsia="仿宋" w:hint="eastAsia"/>
          <w:sz w:val="24"/>
        </w:rPr>
        <w:t>《声环境质量标准》</w:t>
      </w:r>
      <w:r>
        <w:rPr>
          <w:rFonts w:eastAsia="仿宋"/>
          <w:sz w:val="24"/>
        </w:rPr>
        <w:t>GB3096</w:t>
      </w:r>
      <w:r>
        <w:rPr>
          <w:rFonts w:eastAsia="仿宋" w:hint="eastAsia"/>
          <w:sz w:val="24"/>
        </w:rPr>
        <w:t>—</w:t>
      </w:r>
      <w:r>
        <w:rPr>
          <w:rFonts w:eastAsia="仿宋"/>
          <w:sz w:val="24"/>
        </w:rPr>
        <w:t>2008</w:t>
      </w:r>
    </w:p>
    <w:p w:rsidR="00447420" w:rsidRDefault="00447420" w:rsidP="00447420">
      <w:pPr>
        <w:ind w:firstLineChars="200" w:firstLine="480"/>
        <w:rPr>
          <w:rFonts w:eastAsia="仿宋"/>
          <w:sz w:val="24"/>
        </w:rPr>
      </w:pPr>
      <w:r>
        <w:rPr>
          <w:rFonts w:eastAsia="仿宋" w:hint="eastAsia"/>
          <w:sz w:val="24"/>
        </w:rPr>
        <w:t>《锅炉油漆和包装技术条件》</w:t>
      </w:r>
      <w:r>
        <w:rPr>
          <w:rFonts w:eastAsia="仿宋"/>
          <w:sz w:val="24"/>
        </w:rPr>
        <w:t>JB/T1615</w:t>
      </w:r>
      <w:r>
        <w:rPr>
          <w:rFonts w:eastAsia="仿宋" w:hint="eastAsia"/>
          <w:sz w:val="24"/>
        </w:rPr>
        <w:t>—</w:t>
      </w:r>
      <w:r>
        <w:rPr>
          <w:rFonts w:eastAsia="仿宋"/>
          <w:sz w:val="24"/>
        </w:rPr>
        <w:t>91</w:t>
      </w:r>
    </w:p>
    <w:p w:rsidR="00447420" w:rsidRDefault="00447420" w:rsidP="00447420">
      <w:pPr>
        <w:ind w:firstLineChars="200" w:firstLine="480"/>
        <w:rPr>
          <w:rFonts w:eastAsia="仿宋"/>
          <w:sz w:val="24"/>
        </w:rPr>
      </w:pPr>
      <w:r>
        <w:rPr>
          <w:rFonts w:eastAsia="仿宋" w:hint="eastAsia"/>
          <w:sz w:val="24"/>
        </w:rPr>
        <w:t>《热水锅炉安全技术监察规程》</w:t>
      </w:r>
      <w:r>
        <w:rPr>
          <w:rFonts w:eastAsia="仿宋"/>
          <w:sz w:val="24"/>
        </w:rPr>
        <w:t>TSG G0001-2012</w:t>
      </w:r>
    </w:p>
    <w:p w:rsidR="00447420" w:rsidRDefault="00447420" w:rsidP="00447420">
      <w:pPr>
        <w:ind w:firstLineChars="200" w:firstLine="480"/>
        <w:rPr>
          <w:rFonts w:eastAsia="仿宋"/>
          <w:sz w:val="24"/>
        </w:rPr>
      </w:pPr>
      <w:r>
        <w:rPr>
          <w:rFonts w:eastAsia="仿宋" w:hint="eastAsia"/>
          <w:sz w:val="24"/>
        </w:rPr>
        <w:t>《水管锅炉受压元件强度计算》</w:t>
      </w:r>
      <w:r>
        <w:rPr>
          <w:rFonts w:eastAsia="仿宋"/>
          <w:sz w:val="24"/>
        </w:rPr>
        <w:t>GB/T 9222-1998</w:t>
      </w:r>
    </w:p>
    <w:p w:rsidR="00447420" w:rsidRDefault="00447420" w:rsidP="00447420">
      <w:pPr>
        <w:ind w:firstLineChars="200" w:firstLine="480"/>
        <w:rPr>
          <w:rFonts w:eastAsia="仿宋"/>
          <w:sz w:val="24"/>
        </w:rPr>
      </w:pPr>
      <w:r>
        <w:rPr>
          <w:rFonts w:eastAsia="仿宋" w:hint="eastAsia"/>
          <w:sz w:val="24"/>
        </w:rPr>
        <w:lastRenderedPageBreak/>
        <w:t>《工业企业煤气安全规程》</w:t>
      </w:r>
      <w:r>
        <w:rPr>
          <w:rFonts w:eastAsia="仿宋"/>
          <w:sz w:val="24"/>
        </w:rPr>
        <w:t>GB6222-2005</w:t>
      </w:r>
    </w:p>
    <w:p w:rsidR="00447420" w:rsidRDefault="00447420" w:rsidP="00447420">
      <w:pPr>
        <w:ind w:firstLineChars="200" w:firstLine="480"/>
        <w:rPr>
          <w:rFonts w:eastAsia="仿宋"/>
          <w:sz w:val="24"/>
        </w:rPr>
      </w:pPr>
      <w:r>
        <w:rPr>
          <w:rFonts w:eastAsia="仿宋" w:hint="eastAsia"/>
          <w:sz w:val="24"/>
        </w:rPr>
        <w:t>《石油天然气安全规程》</w:t>
      </w:r>
      <w:r>
        <w:rPr>
          <w:rFonts w:eastAsia="仿宋"/>
          <w:sz w:val="24"/>
        </w:rPr>
        <w:t>AQ2012-2007</w:t>
      </w:r>
    </w:p>
    <w:p w:rsidR="00447420" w:rsidRDefault="00447420" w:rsidP="00447420">
      <w:pPr>
        <w:ind w:firstLineChars="200" w:firstLine="480"/>
        <w:rPr>
          <w:rFonts w:eastAsia="仿宋"/>
          <w:sz w:val="24"/>
        </w:rPr>
      </w:pPr>
      <w:r>
        <w:rPr>
          <w:rFonts w:eastAsia="仿宋" w:hint="eastAsia"/>
          <w:sz w:val="24"/>
        </w:rPr>
        <w:t>《爆炸和火灾危险环境电力装置设计规范》</w:t>
      </w:r>
      <w:r>
        <w:rPr>
          <w:rFonts w:eastAsia="仿宋"/>
          <w:sz w:val="24"/>
        </w:rPr>
        <w:t>GB50058-2014</w:t>
      </w:r>
    </w:p>
    <w:p w:rsidR="00447420" w:rsidRDefault="00447420" w:rsidP="00447420">
      <w:pPr>
        <w:ind w:firstLineChars="200" w:firstLine="480"/>
        <w:rPr>
          <w:rFonts w:eastAsia="仿宋"/>
          <w:sz w:val="24"/>
        </w:rPr>
      </w:pPr>
      <w:r>
        <w:rPr>
          <w:rFonts w:eastAsia="仿宋" w:hint="eastAsia"/>
          <w:sz w:val="24"/>
        </w:rPr>
        <w:t>《设备及管道保温技术通则》</w:t>
      </w:r>
      <w:r>
        <w:rPr>
          <w:rFonts w:eastAsia="仿宋"/>
          <w:sz w:val="24"/>
        </w:rPr>
        <w:t>GB-T 11790-1996</w:t>
      </w:r>
    </w:p>
    <w:p w:rsidR="00447420" w:rsidRDefault="00447420" w:rsidP="00447420">
      <w:pPr>
        <w:ind w:firstLineChars="200" w:firstLine="480"/>
        <w:rPr>
          <w:rFonts w:eastAsia="仿宋"/>
          <w:sz w:val="24"/>
        </w:rPr>
      </w:pPr>
      <w:r>
        <w:rPr>
          <w:rFonts w:eastAsia="仿宋" w:hint="eastAsia"/>
          <w:sz w:val="24"/>
        </w:rPr>
        <w:t>《锅炉用材料入厂验收规则》</w:t>
      </w:r>
      <w:r>
        <w:rPr>
          <w:rFonts w:eastAsia="仿宋"/>
          <w:sz w:val="24"/>
        </w:rPr>
        <w:t>JB/T 3375-2002</w:t>
      </w:r>
    </w:p>
    <w:p w:rsidR="00447420" w:rsidRDefault="00447420" w:rsidP="00447420">
      <w:pPr>
        <w:ind w:firstLineChars="200" w:firstLine="480"/>
        <w:rPr>
          <w:rFonts w:eastAsia="仿宋"/>
          <w:sz w:val="24"/>
        </w:rPr>
      </w:pPr>
      <w:r>
        <w:rPr>
          <w:rFonts w:eastAsia="仿宋" w:hint="eastAsia"/>
          <w:sz w:val="24"/>
        </w:rPr>
        <w:t>《中华人民共和国进出口锅炉压力容器监督管理办法》（劳部发（</w:t>
      </w:r>
      <w:r>
        <w:rPr>
          <w:rFonts w:eastAsia="仿宋"/>
          <w:sz w:val="24"/>
        </w:rPr>
        <w:t>1997</w:t>
      </w:r>
      <w:r>
        <w:rPr>
          <w:rFonts w:eastAsia="仿宋" w:hint="eastAsia"/>
          <w:sz w:val="24"/>
        </w:rPr>
        <w:t>）</w:t>
      </w:r>
      <w:r>
        <w:rPr>
          <w:rFonts w:eastAsia="仿宋"/>
          <w:sz w:val="24"/>
        </w:rPr>
        <w:t>293</w:t>
      </w:r>
      <w:r>
        <w:rPr>
          <w:rFonts w:eastAsia="仿宋" w:hint="eastAsia"/>
          <w:sz w:val="24"/>
        </w:rPr>
        <w:t>号）</w:t>
      </w:r>
    </w:p>
    <w:p w:rsidR="00447420" w:rsidRDefault="00447420" w:rsidP="00447420">
      <w:pPr>
        <w:ind w:firstLineChars="200" w:firstLine="480"/>
        <w:rPr>
          <w:rFonts w:eastAsia="仿宋"/>
          <w:sz w:val="24"/>
        </w:rPr>
      </w:pPr>
      <w:r>
        <w:rPr>
          <w:rFonts w:eastAsia="仿宋" w:hint="eastAsia"/>
          <w:sz w:val="24"/>
        </w:rPr>
        <w:t>《劳动部关于进口锅炉压力容器检验工作中有关问题的通知》（劳部发</w:t>
      </w:r>
      <w:r>
        <w:rPr>
          <w:rFonts w:eastAsia="仿宋"/>
          <w:sz w:val="24"/>
        </w:rPr>
        <w:t>[1997]171</w:t>
      </w:r>
      <w:r>
        <w:rPr>
          <w:rFonts w:eastAsia="仿宋" w:hint="eastAsia"/>
          <w:sz w:val="24"/>
        </w:rPr>
        <w:t>号）</w:t>
      </w:r>
    </w:p>
    <w:p w:rsidR="00447420" w:rsidRDefault="00447420" w:rsidP="00447420">
      <w:pPr>
        <w:ind w:firstLineChars="200" w:firstLine="480"/>
        <w:rPr>
          <w:rFonts w:eastAsia="仿宋"/>
          <w:sz w:val="24"/>
        </w:rPr>
      </w:pPr>
      <w:r>
        <w:rPr>
          <w:rFonts w:eastAsia="仿宋" w:hint="eastAsia"/>
          <w:sz w:val="24"/>
        </w:rPr>
        <w:t>《锅炉房设计规范》</w:t>
      </w:r>
      <w:r>
        <w:rPr>
          <w:rFonts w:eastAsia="仿宋"/>
          <w:sz w:val="24"/>
        </w:rPr>
        <w:t xml:space="preserve">GB50041-2008 </w:t>
      </w:r>
    </w:p>
    <w:p w:rsidR="00447420" w:rsidRDefault="00447420" w:rsidP="00447420">
      <w:pPr>
        <w:ind w:firstLineChars="200" w:firstLine="480"/>
        <w:rPr>
          <w:rFonts w:eastAsia="仿宋"/>
          <w:sz w:val="24"/>
        </w:rPr>
      </w:pPr>
      <w:r>
        <w:rPr>
          <w:rFonts w:eastAsia="仿宋" w:hint="eastAsia"/>
          <w:sz w:val="24"/>
        </w:rPr>
        <w:t>《北京市居住建筑节能设计标准》</w:t>
      </w:r>
      <w:r>
        <w:rPr>
          <w:rFonts w:eastAsia="仿宋"/>
          <w:sz w:val="24"/>
        </w:rPr>
        <w:t>DB11-891-2012</w:t>
      </w:r>
    </w:p>
    <w:p w:rsidR="00447420" w:rsidRDefault="00447420" w:rsidP="00447420">
      <w:pPr>
        <w:ind w:firstLineChars="200" w:firstLine="480"/>
        <w:rPr>
          <w:rFonts w:eastAsia="仿宋"/>
          <w:sz w:val="24"/>
        </w:rPr>
      </w:pPr>
      <w:r>
        <w:rPr>
          <w:rFonts w:eastAsia="仿宋" w:hint="eastAsia"/>
          <w:sz w:val="24"/>
        </w:rPr>
        <w:t>《城镇燃气设计规范》</w:t>
      </w:r>
      <w:r>
        <w:rPr>
          <w:rFonts w:eastAsia="仿宋"/>
          <w:sz w:val="24"/>
        </w:rPr>
        <w:t xml:space="preserve">GB50028-93 </w:t>
      </w:r>
    </w:p>
    <w:p w:rsidR="00447420" w:rsidRDefault="00447420" w:rsidP="00447420">
      <w:pPr>
        <w:ind w:firstLineChars="200" w:firstLine="480"/>
        <w:rPr>
          <w:rFonts w:eastAsia="仿宋"/>
          <w:sz w:val="24"/>
        </w:rPr>
      </w:pPr>
      <w:r>
        <w:rPr>
          <w:rFonts w:eastAsia="仿宋" w:hint="eastAsia"/>
          <w:sz w:val="24"/>
        </w:rPr>
        <w:t>《锅炉安全技术监察规程》</w:t>
      </w:r>
      <w:r>
        <w:rPr>
          <w:rFonts w:eastAsia="仿宋"/>
          <w:sz w:val="24"/>
        </w:rPr>
        <w:t>TSG G0001-2012</w:t>
      </w:r>
    </w:p>
    <w:p w:rsidR="00447420" w:rsidRDefault="00447420" w:rsidP="00447420">
      <w:pPr>
        <w:ind w:firstLineChars="200" w:firstLine="480"/>
        <w:rPr>
          <w:rFonts w:eastAsia="仿宋"/>
          <w:sz w:val="24"/>
        </w:rPr>
      </w:pPr>
      <w:r>
        <w:rPr>
          <w:rFonts w:eastAsia="仿宋" w:hint="eastAsia"/>
          <w:sz w:val="24"/>
        </w:rPr>
        <w:t>《锅炉压力容器制造监督管理办法》国家质检总局令第</w:t>
      </w:r>
      <w:r>
        <w:rPr>
          <w:rFonts w:eastAsia="仿宋"/>
          <w:sz w:val="24"/>
        </w:rPr>
        <w:t>22</w:t>
      </w:r>
      <w:r>
        <w:rPr>
          <w:rFonts w:eastAsia="仿宋" w:hint="eastAsia"/>
          <w:sz w:val="24"/>
        </w:rPr>
        <w:t>号</w:t>
      </w:r>
    </w:p>
    <w:p w:rsidR="00447420" w:rsidRDefault="00447420" w:rsidP="00447420">
      <w:pPr>
        <w:ind w:firstLineChars="200" w:firstLine="480"/>
        <w:rPr>
          <w:rFonts w:eastAsia="仿宋"/>
          <w:sz w:val="24"/>
        </w:rPr>
      </w:pPr>
      <w:r>
        <w:rPr>
          <w:rFonts w:eastAsia="仿宋" w:hint="eastAsia"/>
          <w:sz w:val="24"/>
        </w:rPr>
        <w:t>《工业锅炉通用技术条件》</w:t>
      </w:r>
      <w:r>
        <w:rPr>
          <w:rFonts w:eastAsia="仿宋"/>
          <w:sz w:val="24"/>
        </w:rPr>
        <w:t xml:space="preserve">JBT 10094-2002 </w:t>
      </w:r>
    </w:p>
    <w:p w:rsidR="00447420" w:rsidRDefault="00447420" w:rsidP="00447420">
      <w:pPr>
        <w:ind w:firstLineChars="200" w:firstLine="480"/>
        <w:rPr>
          <w:rFonts w:eastAsia="仿宋"/>
          <w:sz w:val="24"/>
        </w:rPr>
      </w:pPr>
      <w:r>
        <w:rPr>
          <w:rFonts w:eastAsia="仿宋" w:hint="eastAsia"/>
          <w:sz w:val="24"/>
        </w:rPr>
        <w:t>《工业锅炉热工性能试验规程》</w:t>
      </w:r>
      <w:r>
        <w:rPr>
          <w:rFonts w:eastAsia="仿宋"/>
          <w:sz w:val="24"/>
        </w:rPr>
        <w:t xml:space="preserve">GB/T 10180-2003 </w:t>
      </w:r>
    </w:p>
    <w:p w:rsidR="00447420" w:rsidRDefault="00447420" w:rsidP="00447420">
      <w:pPr>
        <w:ind w:firstLineChars="200" w:firstLine="480"/>
        <w:rPr>
          <w:rFonts w:eastAsia="仿宋"/>
          <w:sz w:val="24"/>
        </w:rPr>
      </w:pPr>
      <w:r>
        <w:rPr>
          <w:rFonts w:eastAsia="仿宋" w:hint="eastAsia"/>
          <w:sz w:val="24"/>
        </w:rPr>
        <w:t>《工业安装工程施工质量验收统一标准》</w:t>
      </w:r>
      <w:r>
        <w:rPr>
          <w:rFonts w:eastAsia="仿宋"/>
          <w:sz w:val="24"/>
        </w:rPr>
        <w:t xml:space="preserve">GB 50252-2010 </w:t>
      </w:r>
    </w:p>
    <w:p w:rsidR="00447420" w:rsidRDefault="00447420" w:rsidP="00447420">
      <w:pPr>
        <w:ind w:firstLineChars="200" w:firstLine="480"/>
        <w:rPr>
          <w:rFonts w:eastAsia="仿宋"/>
          <w:sz w:val="24"/>
        </w:rPr>
      </w:pPr>
      <w:r>
        <w:rPr>
          <w:rFonts w:eastAsia="仿宋" w:hint="eastAsia"/>
          <w:sz w:val="24"/>
        </w:rPr>
        <w:t>《建筑工程施工质量验收统一标准》</w:t>
      </w:r>
      <w:r>
        <w:rPr>
          <w:rFonts w:eastAsia="仿宋"/>
          <w:sz w:val="24"/>
        </w:rPr>
        <w:t>GB 50300-2013</w:t>
      </w:r>
    </w:p>
    <w:p w:rsidR="00447420" w:rsidRDefault="00447420" w:rsidP="00447420">
      <w:pPr>
        <w:ind w:firstLineChars="200" w:firstLine="480"/>
        <w:rPr>
          <w:rFonts w:eastAsia="仿宋"/>
          <w:sz w:val="24"/>
        </w:rPr>
      </w:pPr>
      <w:r>
        <w:rPr>
          <w:rFonts w:eastAsia="仿宋" w:hint="eastAsia"/>
          <w:sz w:val="24"/>
        </w:rPr>
        <w:t>《锅炉安装工程施工及验收规范》</w:t>
      </w:r>
      <w:r>
        <w:rPr>
          <w:rFonts w:eastAsia="仿宋"/>
          <w:sz w:val="24"/>
        </w:rPr>
        <w:t xml:space="preserve">GB 50273-2009 </w:t>
      </w:r>
    </w:p>
    <w:p w:rsidR="00447420" w:rsidRDefault="00447420" w:rsidP="00447420">
      <w:pPr>
        <w:ind w:firstLineChars="200" w:firstLine="480"/>
        <w:rPr>
          <w:rFonts w:eastAsia="仿宋"/>
          <w:sz w:val="24"/>
        </w:rPr>
      </w:pPr>
      <w:r>
        <w:rPr>
          <w:rFonts w:eastAsia="仿宋" w:hint="eastAsia"/>
          <w:sz w:val="24"/>
        </w:rPr>
        <w:t>《烟囱工程施工验收规范》</w:t>
      </w:r>
      <w:r>
        <w:rPr>
          <w:rFonts w:eastAsia="仿宋"/>
          <w:sz w:val="24"/>
        </w:rPr>
        <w:t xml:space="preserve">GB 50078-2008 </w:t>
      </w:r>
    </w:p>
    <w:p w:rsidR="00447420" w:rsidRDefault="00447420" w:rsidP="00447420">
      <w:pPr>
        <w:ind w:firstLineChars="200" w:firstLine="480"/>
        <w:rPr>
          <w:rFonts w:eastAsia="仿宋"/>
          <w:sz w:val="24"/>
        </w:rPr>
      </w:pPr>
      <w:r>
        <w:rPr>
          <w:rFonts w:eastAsia="仿宋" w:hint="eastAsia"/>
          <w:sz w:val="24"/>
        </w:rPr>
        <w:t>《工业金属管道工程施工质量验收规范》</w:t>
      </w:r>
      <w:r>
        <w:rPr>
          <w:rFonts w:eastAsia="仿宋"/>
          <w:sz w:val="24"/>
        </w:rPr>
        <w:t>GB 50184-2011</w:t>
      </w:r>
      <w:r>
        <w:rPr>
          <w:rFonts w:eastAsia="仿宋" w:hint="eastAsia"/>
          <w:sz w:val="24"/>
        </w:rPr>
        <w:t> </w:t>
      </w:r>
    </w:p>
    <w:p w:rsidR="00447420" w:rsidRDefault="00447420" w:rsidP="00447420">
      <w:pPr>
        <w:ind w:firstLineChars="200" w:firstLine="480"/>
        <w:rPr>
          <w:rFonts w:eastAsia="仿宋"/>
          <w:sz w:val="24"/>
        </w:rPr>
      </w:pPr>
      <w:r>
        <w:rPr>
          <w:rFonts w:eastAsia="仿宋" w:hint="eastAsia"/>
          <w:sz w:val="24"/>
        </w:rPr>
        <w:t>《自动化仪表工程施工及质量验收规范》</w:t>
      </w:r>
      <w:r>
        <w:rPr>
          <w:rFonts w:eastAsia="仿宋"/>
          <w:sz w:val="24"/>
        </w:rPr>
        <w:t xml:space="preserve">GB 50093-2013 </w:t>
      </w:r>
    </w:p>
    <w:p w:rsidR="00447420" w:rsidRDefault="00447420" w:rsidP="00447420">
      <w:pPr>
        <w:ind w:firstLineChars="200" w:firstLine="480"/>
        <w:rPr>
          <w:rFonts w:eastAsia="仿宋"/>
          <w:sz w:val="24"/>
        </w:rPr>
      </w:pPr>
      <w:r>
        <w:rPr>
          <w:rFonts w:eastAsia="仿宋" w:hint="eastAsia"/>
          <w:sz w:val="24"/>
        </w:rPr>
        <w:t>《建筑给水排水及采暖工程施工质量验收规范》</w:t>
      </w:r>
      <w:r>
        <w:rPr>
          <w:rFonts w:eastAsia="仿宋"/>
          <w:sz w:val="24"/>
        </w:rPr>
        <w:t xml:space="preserve">GB50242-2002 </w:t>
      </w:r>
    </w:p>
    <w:p w:rsidR="00447420" w:rsidRDefault="00447420" w:rsidP="00447420">
      <w:pPr>
        <w:ind w:firstLineChars="200" w:firstLine="480"/>
        <w:rPr>
          <w:rFonts w:eastAsia="仿宋"/>
          <w:sz w:val="24"/>
        </w:rPr>
      </w:pPr>
      <w:r>
        <w:rPr>
          <w:rFonts w:eastAsia="仿宋" w:hint="eastAsia"/>
          <w:sz w:val="24"/>
        </w:rPr>
        <w:t>《建筑电气工程施工质量验收规范》</w:t>
      </w:r>
      <w:r>
        <w:rPr>
          <w:rFonts w:eastAsia="仿宋"/>
          <w:sz w:val="24"/>
        </w:rPr>
        <w:t xml:space="preserve">GB50303-2002 </w:t>
      </w:r>
    </w:p>
    <w:p w:rsidR="00447420" w:rsidRDefault="00447420" w:rsidP="00447420">
      <w:pPr>
        <w:ind w:firstLineChars="200" w:firstLine="480"/>
        <w:rPr>
          <w:rFonts w:eastAsia="仿宋"/>
          <w:sz w:val="24"/>
        </w:rPr>
      </w:pPr>
      <w:r>
        <w:rPr>
          <w:rFonts w:eastAsia="仿宋" w:hint="eastAsia"/>
          <w:sz w:val="24"/>
        </w:rPr>
        <w:t>《机械设备安装工程施工及验收通用规范》</w:t>
      </w:r>
      <w:r>
        <w:rPr>
          <w:rFonts w:eastAsia="仿宋"/>
          <w:sz w:val="24"/>
        </w:rPr>
        <w:t xml:space="preserve">GB 50231-2009 </w:t>
      </w:r>
    </w:p>
    <w:p w:rsidR="00447420" w:rsidRDefault="00447420" w:rsidP="00447420">
      <w:pPr>
        <w:ind w:firstLineChars="200" w:firstLine="480"/>
        <w:rPr>
          <w:rFonts w:eastAsia="仿宋"/>
          <w:sz w:val="24"/>
        </w:rPr>
      </w:pPr>
      <w:r>
        <w:rPr>
          <w:rFonts w:eastAsia="仿宋" w:hint="eastAsia"/>
          <w:sz w:val="24"/>
        </w:rPr>
        <w:t>《风机、压缩机、泵安装工程施工及验收规范》</w:t>
      </w:r>
      <w:r>
        <w:rPr>
          <w:rFonts w:eastAsia="仿宋"/>
          <w:sz w:val="24"/>
        </w:rPr>
        <w:t xml:space="preserve">GB 50275-2010 </w:t>
      </w:r>
    </w:p>
    <w:p w:rsidR="00447420" w:rsidRDefault="00447420" w:rsidP="00447420">
      <w:pPr>
        <w:ind w:firstLineChars="200" w:firstLine="480"/>
        <w:rPr>
          <w:rFonts w:eastAsia="仿宋"/>
          <w:sz w:val="24"/>
        </w:rPr>
      </w:pPr>
      <w:r>
        <w:rPr>
          <w:rFonts w:eastAsia="仿宋" w:hint="eastAsia"/>
          <w:sz w:val="24"/>
        </w:rPr>
        <w:t>《建设工程施工现场供用电安全规范》</w:t>
      </w:r>
      <w:r>
        <w:rPr>
          <w:rFonts w:eastAsia="仿宋"/>
          <w:sz w:val="24"/>
        </w:rPr>
        <w:t xml:space="preserve">GB 50194-2014 </w:t>
      </w:r>
    </w:p>
    <w:p w:rsidR="00447420" w:rsidRDefault="00447420" w:rsidP="00447420">
      <w:pPr>
        <w:ind w:firstLineChars="200" w:firstLine="480"/>
        <w:rPr>
          <w:rFonts w:eastAsia="仿宋"/>
          <w:sz w:val="24"/>
        </w:rPr>
      </w:pPr>
      <w:r>
        <w:rPr>
          <w:rFonts w:eastAsia="仿宋" w:hint="eastAsia"/>
          <w:sz w:val="24"/>
        </w:rPr>
        <w:t>《施工现场临时用电安全技术规范》</w:t>
      </w:r>
      <w:r>
        <w:rPr>
          <w:rFonts w:eastAsia="仿宋"/>
          <w:sz w:val="24"/>
        </w:rPr>
        <w:t xml:space="preserve">JGJ 46-2005 </w:t>
      </w:r>
    </w:p>
    <w:p w:rsidR="00447420" w:rsidRDefault="00447420" w:rsidP="00447420">
      <w:pPr>
        <w:ind w:firstLineChars="200" w:firstLine="480"/>
        <w:rPr>
          <w:rFonts w:eastAsia="仿宋"/>
          <w:sz w:val="24"/>
        </w:rPr>
      </w:pPr>
      <w:r>
        <w:rPr>
          <w:rFonts w:eastAsia="仿宋" w:hint="eastAsia"/>
          <w:sz w:val="24"/>
        </w:rPr>
        <w:t>《建筑施工安全检查标准》</w:t>
      </w:r>
      <w:r>
        <w:rPr>
          <w:rFonts w:eastAsia="仿宋"/>
          <w:sz w:val="24"/>
        </w:rPr>
        <w:t xml:space="preserve">JGJ 59-2011 </w:t>
      </w:r>
    </w:p>
    <w:p w:rsidR="00447420" w:rsidRDefault="00447420" w:rsidP="00447420">
      <w:pPr>
        <w:ind w:firstLineChars="200" w:firstLine="480"/>
        <w:rPr>
          <w:rFonts w:eastAsia="仿宋"/>
          <w:sz w:val="24"/>
        </w:rPr>
      </w:pPr>
      <w:r>
        <w:rPr>
          <w:rFonts w:eastAsia="仿宋" w:hint="eastAsia"/>
          <w:sz w:val="24"/>
        </w:rPr>
        <w:t>《建筑机械使用安全技术规程》</w:t>
      </w:r>
      <w:r>
        <w:rPr>
          <w:rFonts w:eastAsia="仿宋"/>
          <w:sz w:val="24"/>
        </w:rPr>
        <w:t xml:space="preserve">JGJ 33-2012 </w:t>
      </w:r>
    </w:p>
    <w:p w:rsidR="00447420" w:rsidRDefault="00447420" w:rsidP="00447420">
      <w:pPr>
        <w:ind w:firstLineChars="200" w:firstLine="480"/>
        <w:rPr>
          <w:rFonts w:eastAsia="仿宋"/>
          <w:sz w:val="24"/>
        </w:rPr>
      </w:pPr>
      <w:r>
        <w:rPr>
          <w:rFonts w:eastAsia="仿宋" w:hint="eastAsia"/>
          <w:sz w:val="24"/>
        </w:rPr>
        <w:t>《建筑施工扣件式钢管脚手架安全技术规范》</w:t>
      </w:r>
      <w:r>
        <w:rPr>
          <w:rFonts w:eastAsia="仿宋"/>
          <w:sz w:val="24"/>
        </w:rPr>
        <w:t xml:space="preserve">JGJ 130-2011 </w:t>
      </w:r>
    </w:p>
    <w:p w:rsidR="00447420" w:rsidRDefault="00447420" w:rsidP="00447420">
      <w:pPr>
        <w:ind w:firstLineChars="200" w:firstLine="480"/>
        <w:rPr>
          <w:rFonts w:eastAsia="仿宋"/>
          <w:sz w:val="24"/>
        </w:rPr>
      </w:pPr>
      <w:r>
        <w:rPr>
          <w:rFonts w:eastAsia="仿宋" w:hint="eastAsia"/>
          <w:sz w:val="24"/>
        </w:rPr>
        <w:t>《建筑施工工具式脚手架安全技术规范》</w:t>
      </w:r>
      <w:r>
        <w:rPr>
          <w:rFonts w:eastAsia="仿宋"/>
          <w:sz w:val="24"/>
        </w:rPr>
        <w:t xml:space="preserve">JGJ 202-2010 </w:t>
      </w:r>
    </w:p>
    <w:p w:rsidR="00447420" w:rsidRDefault="00447420" w:rsidP="00447420">
      <w:pPr>
        <w:ind w:firstLineChars="200" w:firstLine="480"/>
        <w:rPr>
          <w:rFonts w:eastAsia="仿宋"/>
          <w:sz w:val="24"/>
        </w:rPr>
      </w:pPr>
      <w:r>
        <w:rPr>
          <w:rFonts w:eastAsia="仿宋" w:hint="eastAsia"/>
          <w:sz w:val="24"/>
        </w:rPr>
        <w:t>《建筑施工场界环境噪声排放标准》</w:t>
      </w:r>
      <w:r>
        <w:rPr>
          <w:rFonts w:eastAsia="仿宋"/>
          <w:sz w:val="24"/>
        </w:rPr>
        <w:t xml:space="preserve">GB 12523-2011 </w:t>
      </w:r>
    </w:p>
    <w:p w:rsidR="00447420" w:rsidRDefault="00447420" w:rsidP="00447420">
      <w:pPr>
        <w:ind w:firstLineChars="200" w:firstLine="480"/>
        <w:rPr>
          <w:rFonts w:eastAsia="仿宋"/>
          <w:sz w:val="24"/>
        </w:rPr>
      </w:pPr>
      <w:r>
        <w:rPr>
          <w:rFonts w:eastAsia="仿宋" w:hint="eastAsia"/>
          <w:sz w:val="24"/>
        </w:rPr>
        <w:t>《北京市建筑工程施工安全操作规程》</w:t>
      </w:r>
      <w:r>
        <w:rPr>
          <w:rFonts w:eastAsia="仿宋"/>
          <w:sz w:val="24"/>
        </w:rPr>
        <w:t xml:space="preserve">DBJ 01-62-2002 </w:t>
      </w:r>
    </w:p>
    <w:p w:rsidR="00447420" w:rsidRDefault="00447420" w:rsidP="00447420">
      <w:pPr>
        <w:ind w:firstLineChars="200" w:firstLine="480"/>
        <w:rPr>
          <w:rFonts w:eastAsia="仿宋"/>
          <w:sz w:val="24"/>
        </w:rPr>
      </w:pPr>
      <w:r>
        <w:rPr>
          <w:rFonts w:eastAsia="仿宋" w:hint="eastAsia"/>
          <w:sz w:val="24"/>
        </w:rPr>
        <w:t>《北京市建设工程施工现场管理办法》北京市人民政府令第</w:t>
      </w:r>
      <w:r>
        <w:rPr>
          <w:rFonts w:eastAsia="仿宋"/>
          <w:sz w:val="24"/>
        </w:rPr>
        <w:t>247</w:t>
      </w:r>
      <w:r>
        <w:rPr>
          <w:rFonts w:eastAsia="仿宋" w:hint="eastAsia"/>
          <w:sz w:val="24"/>
        </w:rPr>
        <w:t>号</w:t>
      </w:r>
    </w:p>
    <w:p w:rsidR="00447420" w:rsidRDefault="00447420" w:rsidP="00447420">
      <w:pPr>
        <w:ind w:firstLineChars="200" w:firstLine="480"/>
        <w:rPr>
          <w:rFonts w:eastAsia="仿宋"/>
          <w:sz w:val="24"/>
        </w:rPr>
      </w:pPr>
      <w:r>
        <w:rPr>
          <w:rFonts w:eastAsia="仿宋" w:hint="eastAsia"/>
          <w:sz w:val="24"/>
        </w:rPr>
        <w:t>《北京市建设工程施工现场安全防护标准》京建施</w:t>
      </w:r>
      <w:r>
        <w:rPr>
          <w:rFonts w:eastAsia="仿宋"/>
          <w:sz w:val="24"/>
        </w:rPr>
        <w:t>[2003]1</w:t>
      </w:r>
      <w:r>
        <w:rPr>
          <w:rFonts w:eastAsia="仿宋" w:hint="eastAsia"/>
          <w:sz w:val="24"/>
        </w:rPr>
        <w:t>号</w:t>
      </w:r>
    </w:p>
    <w:p w:rsidR="00447420" w:rsidRDefault="00447420" w:rsidP="00447420">
      <w:pPr>
        <w:ind w:firstLineChars="200" w:firstLine="480"/>
        <w:rPr>
          <w:rFonts w:eastAsia="仿宋"/>
          <w:sz w:val="24"/>
        </w:rPr>
      </w:pPr>
      <w:r>
        <w:rPr>
          <w:rFonts w:eastAsia="仿宋" w:hint="eastAsia"/>
          <w:sz w:val="24"/>
        </w:rPr>
        <w:t>《北京市建设工程施工现场管理卫生标准》京建施</w:t>
      </w:r>
      <w:r>
        <w:rPr>
          <w:rFonts w:eastAsia="仿宋"/>
          <w:sz w:val="24"/>
        </w:rPr>
        <w:t>[2003]2</w:t>
      </w:r>
      <w:r>
        <w:rPr>
          <w:rFonts w:eastAsia="仿宋" w:hint="eastAsia"/>
          <w:sz w:val="24"/>
        </w:rPr>
        <w:t>号</w:t>
      </w:r>
    </w:p>
    <w:p w:rsidR="00447420" w:rsidRDefault="00447420" w:rsidP="00447420">
      <w:pPr>
        <w:ind w:firstLineChars="200" w:firstLine="480"/>
        <w:rPr>
          <w:rFonts w:eastAsia="仿宋"/>
          <w:sz w:val="24"/>
        </w:rPr>
      </w:pPr>
      <w:r>
        <w:rPr>
          <w:rFonts w:eastAsia="仿宋" w:hint="eastAsia"/>
          <w:sz w:val="24"/>
        </w:rPr>
        <w:t>《北京市建设工程施工现场环境保护标准》京建施</w:t>
      </w:r>
      <w:r>
        <w:rPr>
          <w:rFonts w:eastAsia="仿宋"/>
          <w:sz w:val="24"/>
        </w:rPr>
        <w:t>[2003]3</w:t>
      </w:r>
      <w:r>
        <w:rPr>
          <w:rFonts w:eastAsia="仿宋" w:hint="eastAsia"/>
          <w:sz w:val="24"/>
        </w:rPr>
        <w:t>号</w:t>
      </w:r>
    </w:p>
    <w:p w:rsidR="00447420" w:rsidRDefault="00447420" w:rsidP="00447420">
      <w:pPr>
        <w:ind w:firstLineChars="200" w:firstLine="480"/>
        <w:rPr>
          <w:rFonts w:eastAsia="仿宋"/>
          <w:sz w:val="24"/>
        </w:rPr>
      </w:pPr>
      <w:r>
        <w:rPr>
          <w:rFonts w:eastAsia="仿宋" w:hint="eastAsia"/>
          <w:sz w:val="24"/>
        </w:rPr>
        <w:t>《北京市建设工程施工现场消防工作标准》京建施</w:t>
      </w:r>
      <w:r>
        <w:rPr>
          <w:rFonts w:eastAsia="仿宋"/>
          <w:sz w:val="24"/>
        </w:rPr>
        <w:t>[2003]4</w:t>
      </w:r>
      <w:r>
        <w:rPr>
          <w:rFonts w:eastAsia="仿宋" w:hint="eastAsia"/>
          <w:sz w:val="24"/>
        </w:rPr>
        <w:t>号</w:t>
      </w:r>
    </w:p>
    <w:p w:rsidR="00447420" w:rsidRDefault="00447420" w:rsidP="00447420">
      <w:pPr>
        <w:ind w:firstLineChars="200" w:firstLine="480"/>
        <w:rPr>
          <w:rFonts w:eastAsia="仿宋"/>
          <w:sz w:val="24"/>
        </w:rPr>
      </w:pPr>
      <w:r>
        <w:rPr>
          <w:rFonts w:eastAsia="仿宋" w:hint="eastAsia"/>
          <w:sz w:val="24"/>
        </w:rPr>
        <w:t>《北京市建设工程施工现场生活区设置和管理标准》京建施</w:t>
      </w:r>
      <w:r>
        <w:rPr>
          <w:rFonts w:eastAsia="仿宋"/>
          <w:sz w:val="24"/>
        </w:rPr>
        <w:t>[2003]382</w:t>
      </w:r>
      <w:r>
        <w:rPr>
          <w:rFonts w:eastAsia="仿宋" w:hint="eastAsia"/>
          <w:sz w:val="24"/>
        </w:rPr>
        <w:t>号</w:t>
      </w:r>
    </w:p>
    <w:p w:rsidR="00447420" w:rsidRDefault="00447420" w:rsidP="00447420">
      <w:pPr>
        <w:ind w:firstLineChars="200" w:firstLine="480"/>
        <w:rPr>
          <w:rFonts w:eastAsia="仿宋"/>
          <w:sz w:val="24"/>
        </w:rPr>
      </w:pPr>
      <w:r>
        <w:rPr>
          <w:rFonts w:eastAsia="仿宋" w:hint="eastAsia"/>
          <w:sz w:val="24"/>
        </w:rPr>
        <w:t>《板式热交换器》</w:t>
      </w:r>
      <w:r>
        <w:rPr>
          <w:rFonts w:eastAsia="仿宋"/>
          <w:sz w:val="24"/>
        </w:rPr>
        <w:t>NB/T 47004-2009</w:t>
      </w:r>
    </w:p>
    <w:p w:rsidR="00447420" w:rsidRDefault="00447420" w:rsidP="00447420">
      <w:pPr>
        <w:ind w:firstLineChars="200" w:firstLine="480"/>
        <w:rPr>
          <w:rFonts w:eastAsia="仿宋"/>
          <w:sz w:val="24"/>
        </w:rPr>
      </w:pPr>
    </w:p>
    <w:p w:rsidR="00447420" w:rsidRDefault="00447420" w:rsidP="00447420">
      <w:pPr>
        <w:ind w:firstLineChars="200" w:firstLine="480"/>
        <w:rPr>
          <w:rFonts w:eastAsia="仿宋"/>
          <w:sz w:val="24"/>
        </w:rPr>
      </w:pPr>
    </w:p>
    <w:p w:rsidR="00447420" w:rsidRDefault="00447420" w:rsidP="00447420">
      <w:pPr>
        <w:ind w:firstLineChars="200" w:firstLine="480"/>
        <w:rPr>
          <w:rFonts w:eastAsia="仿宋"/>
          <w:sz w:val="24"/>
        </w:rPr>
      </w:pPr>
    </w:p>
    <w:p w:rsidR="00447420" w:rsidRDefault="00447420" w:rsidP="00447420">
      <w:pPr>
        <w:pStyle w:val="2"/>
        <w:spacing w:after="0" w:line="240" w:lineRule="auto"/>
        <w:ind w:leftChars="0" w:left="0" w:firstLine="482"/>
        <w:rPr>
          <w:rFonts w:eastAsia="仿宋"/>
          <w:b/>
          <w:sz w:val="24"/>
          <w:szCs w:val="20"/>
          <w:lang w:val="zh-CN"/>
        </w:rPr>
      </w:pPr>
      <w:r>
        <w:rPr>
          <w:rFonts w:eastAsia="仿宋"/>
          <w:b/>
          <w:sz w:val="24"/>
          <w:szCs w:val="20"/>
          <w:lang w:val="zh-CN"/>
        </w:rPr>
        <w:lastRenderedPageBreak/>
        <w:t>3</w:t>
      </w:r>
      <w:r>
        <w:rPr>
          <w:rFonts w:eastAsia="仿宋" w:hint="eastAsia"/>
          <w:b/>
          <w:sz w:val="24"/>
          <w:szCs w:val="20"/>
          <w:lang w:val="zh-CN"/>
        </w:rPr>
        <w:t>、设备清单（具体数量和技术参数以招标人提供的施工图纸为准）</w:t>
      </w:r>
    </w:p>
    <w:tbl>
      <w:tblPr>
        <w:tblW w:w="8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77"/>
        <w:gridCol w:w="887"/>
        <w:gridCol w:w="5251"/>
      </w:tblGrid>
      <w:tr w:rsidR="00447420" w:rsidTr="00114B83">
        <w:tc>
          <w:tcPr>
            <w:tcW w:w="227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center"/>
              <w:rPr>
                <w:rFonts w:ascii="Times New Roman" w:eastAsia="仿宋" w:hAnsi="Times New Roman" w:cs="Times New Roman"/>
                <w:sz w:val="24"/>
                <w:szCs w:val="24"/>
                <w:lang w:val="zh-CN"/>
              </w:rPr>
            </w:pPr>
            <w:r>
              <w:rPr>
                <w:rFonts w:eastAsia="仿宋" w:hint="eastAsia"/>
                <w:sz w:val="24"/>
                <w:lang w:val="zh-CN"/>
              </w:rPr>
              <w:t>招标货物名称</w:t>
            </w:r>
          </w:p>
        </w:tc>
        <w:tc>
          <w:tcPr>
            <w:tcW w:w="88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center"/>
              <w:rPr>
                <w:rFonts w:ascii="Times New Roman" w:eastAsia="仿宋" w:hAnsi="Times New Roman" w:cs="Times New Roman"/>
                <w:sz w:val="24"/>
                <w:szCs w:val="24"/>
                <w:lang w:val="zh-CN"/>
              </w:rPr>
            </w:pPr>
            <w:r>
              <w:rPr>
                <w:rFonts w:eastAsia="仿宋" w:hint="eastAsia"/>
                <w:sz w:val="24"/>
                <w:lang w:val="zh-CN"/>
              </w:rPr>
              <w:t>数量</w:t>
            </w:r>
          </w:p>
        </w:tc>
        <w:tc>
          <w:tcPr>
            <w:tcW w:w="5251"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center"/>
              <w:rPr>
                <w:rFonts w:ascii="Times New Roman" w:eastAsia="仿宋" w:hAnsi="Times New Roman" w:cs="Times New Roman"/>
                <w:sz w:val="24"/>
                <w:szCs w:val="24"/>
                <w:lang w:val="zh-CN"/>
              </w:rPr>
            </w:pPr>
            <w:r>
              <w:rPr>
                <w:rFonts w:eastAsia="仿宋" w:hint="eastAsia"/>
                <w:sz w:val="24"/>
                <w:lang w:val="zh-CN"/>
              </w:rPr>
              <w:t>主要技术参数及要求</w:t>
            </w:r>
          </w:p>
        </w:tc>
      </w:tr>
      <w:tr w:rsidR="00447420" w:rsidTr="00114B83">
        <w:tc>
          <w:tcPr>
            <w:tcW w:w="227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center"/>
              <w:rPr>
                <w:rFonts w:ascii="Times New Roman" w:eastAsia="仿宋" w:hAnsi="Times New Roman" w:cs="Times New Roman"/>
                <w:sz w:val="24"/>
                <w:szCs w:val="24"/>
                <w:lang w:val="zh-CN"/>
              </w:rPr>
            </w:pPr>
            <w:r>
              <w:rPr>
                <w:rFonts w:eastAsia="仿宋" w:hint="eastAsia"/>
                <w:sz w:val="24"/>
                <w:lang w:val="zh-CN"/>
              </w:rPr>
              <w:t>燃气承压热水锅炉</w:t>
            </w:r>
            <w:r w:rsidR="00114B83">
              <w:rPr>
                <w:rFonts w:eastAsia="仿宋" w:hint="eastAsia"/>
                <w:sz w:val="24"/>
                <w:lang w:val="zh-CN"/>
              </w:rPr>
              <w:t>（含</w:t>
            </w:r>
            <w:r w:rsidR="00114B83" w:rsidRPr="00220696">
              <w:rPr>
                <w:rFonts w:eastAsia="仿宋" w:hint="eastAsia"/>
                <w:color w:val="FF0000"/>
                <w:sz w:val="24"/>
                <w:lang w:val="zh-CN"/>
              </w:rPr>
              <w:t>燃气燃烧器</w:t>
            </w:r>
            <w:r w:rsidR="00114B83">
              <w:rPr>
                <w:rFonts w:eastAsia="仿宋" w:hint="eastAsia"/>
                <w:sz w:val="24"/>
                <w:lang w:val="zh-CN"/>
              </w:rPr>
              <w:t>）</w:t>
            </w:r>
          </w:p>
        </w:tc>
        <w:tc>
          <w:tcPr>
            <w:tcW w:w="88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center"/>
              <w:rPr>
                <w:rFonts w:ascii="Times New Roman" w:eastAsia="仿宋" w:hAnsi="Times New Roman" w:cs="Times New Roman"/>
                <w:sz w:val="24"/>
                <w:szCs w:val="24"/>
                <w:lang w:val="zh-CN"/>
              </w:rPr>
            </w:pPr>
            <w:r>
              <w:rPr>
                <w:rFonts w:eastAsia="仿宋"/>
                <w:sz w:val="24"/>
                <w:lang w:val="zh-CN"/>
              </w:rPr>
              <w:t>2</w:t>
            </w:r>
            <w:r>
              <w:rPr>
                <w:rFonts w:eastAsia="仿宋" w:hint="eastAsia"/>
                <w:sz w:val="24"/>
                <w:lang w:val="zh-CN"/>
              </w:rPr>
              <w:t>台</w:t>
            </w:r>
          </w:p>
        </w:tc>
        <w:tc>
          <w:tcPr>
            <w:tcW w:w="5251" w:type="dxa"/>
            <w:tcBorders>
              <w:top w:val="single" w:sz="4" w:space="0" w:color="auto"/>
              <w:left w:val="single" w:sz="4" w:space="0" w:color="auto"/>
              <w:bottom w:val="single" w:sz="4" w:space="0" w:color="auto"/>
              <w:right w:val="single" w:sz="4" w:space="0" w:color="auto"/>
            </w:tcBorders>
            <w:vAlign w:val="center"/>
            <w:hideMark/>
          </w:tcPr>
          <w:p w:rsidR="00447420" w:rsidRDefault="00447420" w:rsidP="00114B83">
            <w:pPr>
              <w:spacing w:line="196" w:lineRule="auto"/>
              <w:ind w:firstLineChars="200" w:firstLine="480"/>
              <w:jc w:val="left"/>
              <w:rPr>
                <w:rFonts w:ascii="Times New Roman" w:eastAsia="仿宋" w:hAnsi="Times New Roman" w:cs="Times New Roman"/>
                <w:sz w:val="24"/>
                <w:szCs w:val="24"/>
                <w:lang w:val="zh-CN"/>
              </w:rPr>
            </w:pPr>
            <w:r>
              <w:rPr>
                <w:rFonts w:eastAsia="仿宋"/>
                <w:sz w:val="24"/>
                <w:lang w:val="zh-CN"/>
              </w:rPr>
              <w:t>WNS2.8-1.0/95/70-Y.q</w:t>
            </w:r>
            <w:r>
              <w:rPr>
                <w:rFonts w:eastAsia="仿宋" w:hint="eastAsia"/>
                <w:sz w:val="24"/>
                <w:lang w:val="zh-CN"/>
              </w:rPr>
              <w:t>（</w:t>
            </w:r>
            <w:r>
              <w:rPr>
                <w:rFonts w:eastAsia="仿宋"/>
                <w:sz w:val="24"/>
                <w:lang w:val="zh-CN"/>
              </w:rPr>
              <w:t>2</w:t>
            </w:r>
            <w:r>
              <w:rPr>
                <w:rFonts w:eastAsia="仿宋" w:hint="eastAsia"/>
                <w:sz w:val="24"/>
                <w:lang w:val="zh-CN"/>
              </w:rPr>
              <w:t>台），额定供热量：</w:t>
            </w:r>
            <w:r>
              <w:rPr>
                <w:rFonts w:eastAsia="仿宋"/>
                <w:sz w:val="24"/>
                <w:lang w:val="zh-CN"/>
              </w:rPr>
              <w:t>2.8MW</w:t>
            </w:r>
            <w:r>
              <w:rPr>
                <w:rFonts w:eastAsia="仿宋" w:hint="eastAsia"/>
                <w:sz w:val="24"/>
                <w:lang w:val="zh-CN"/>
              </w:rPr>
              <w:t>，额定供水</w:t>
            </w:r>
            <w:r>
              <w:rPr>
                <w:rFonts w:eastAsia="仿宋"/>
                <w:sz w:val="24"/>
                <w:lang w:val="zh-CN"/>
              </w:rPr>
              <w:t>/</w:t>
            </w:r>
            <w:r>
              <w:rPr>
                <w:rFonts w:eastAsia="仿宋" w:hint="eastAsia"/>
                <w:sz w:val="24"/>
                <w:lang w:val="zh-CN"/>
              </w:rPr>
              <w:t>回水温度（℃）：</w:t>
            </w:r>
            <w:r>
              <w:rPr>
                <w:rFonts w:eastAsia="仿宋"/>
                <w:sz w:val="24"/>
                <w:lang w:val="zh-CN"/>
              </w:rPr>
              <w:t>95/70</w:t>
            </w:r>
            <w:r>
              <w:rPr>
                <w:rFonts w:eastAsia="仿宋" w:hint="eastAsia"/>
                <w:sz w:val="24"/>
                <w:lang w:val="zh-CN"/>
              </w:rPr>
              <w:t>，额定工作压力：</w:t>
            </w:r>
            <w:r>
              <w:rPr>
                <w:rFonts w:eastAsia="仿宋"/>
                <w:sz w:val="24"/>
                <w:lang w:val="zh-CN"/>
              </w:rPr>
              <w:t>1.0Mpa</w:t>
            </w:r>
            <w:r>
              <w:rPr>
                <w:rFonts w:eastAsia="仿宋" w:hint="eastAsia"/>
                <w:sz w:val="24"/>
                <w:lang w:val="zh-CN"/>
              </w:rPr>
              <w:t>；结构型式：卧式内燃全湿背式、波纹炉胆，配套控制箱（柜），节能器、冷凝器采用</w:t>
            </w:r>
            <w:r>
              <w:rPr>
                <w:rFonts w:eastAsia="仿宋"/>
                <w:sz w:val="24"/>
                <w:lang w:val="zh-CN"/>
              </w:rPr>
              <w:t>304</w:t>
            </w:r>
            <w:r>
              <w:rPr>
                <w:rFonts w:eastAsia="仿宋" w:hint="eastAsia"/>
                <w:sz w:val="24"/>
                <w:lang w:val="zh-CN"/>
              </w:rPr>
              <w:t>不锈钢或</w:t>
            </w:r>
            <w:r>
              <w:rPr>
                <w:rFonts w:eastAsia="仿宋"/>
                <w:sz w:val="24"/>
                <w:lang w:val="zh-CN"/>
              </w:rPr>
              <w:t>ND</w:t>
            </w:r>
            <w:r>
              <w:rPr>
                <w:rFonts w:eastAsia="仿宋" w:hint="eastAsia"/>
                <w:sz w:val="24"/>
                <w:lang w:val="zh-CN"/>
              </w:rPr>
              <w:t>钢。外包装材质采用不锈钢</w:t>
            </w:r>
            <w:r w:rsidR="00114B83">
              <w:rPr>
                <w:rFonts w:eastAsia="仿宋" w:hint="eastAsia"/>
                <w:sz w:val="24"/>
                <w:lang w:val="zh-CN"/>
              </w:rPr>
              <w:t>。</w:t>
            </w:r>
            <w:r w:rsidR="00114B83" w:rsidRPr="00220696">
              <w:rPr>
                <w:rFonts w:eastAsia="仿宋" w:hint="eastAsia"/>
                <w:color w:val="FF0000"/>
                <w:sz w:val="24"/>
                <w:lang w:val="zh-CN"/>
              </w:rPr>
              <w:t>燃烧器</w:t>
            </w:r>
            <w:r w:rsidR="00114B83">
              <w:rPr>
                <w:rFonts w:eastAsia="仿宋" w:hint="eastAsia"/>
                <w:color w:val="FF0000"/>
                <w:sz w:val="24"/>
                <w:lang w:val="zh-CN"/>
              </w:rPr>
              <w:t>采用</w:t>
            </w:r>
            <w:r w:rsidR="00114B83" w:rsidRPr="00220696">
              <w:rPr>
                <w:rFonts w:eastAsia="仿宋" w:hint="eastAsia"/>
                <w:color w:val="FF0000"/>
                <w:sz w:val="24"/>
                <w:lang w:val="zh-CN"/>
              </w:rPr>
              <w:t>全自动电子比调一体式，调节比不低于</w:t>
            </w:r>
            <w:r w:rsidR="00114B83" w:rsidRPr="00220696">
              <w:rPr>
                <w:rFonts w:eastAsia="仿宋"/>
                <w:color w:val="FF0000"/>
                <w:sz w:val="24"/>
                <w:lang w:val="zh-CN"/>
              </w:rPr>
              <w:t>1</w:t>
            </w:r>
            <w:r w:rsidR="00114B83" w:rsidRPr="00220696">
              <w:rPr>
                <w:rFonts w:eastAsia="仿宋" w:hint="eastAsia"/>
                <w:color w:val="FF0000"/>
                <w:sz w:val="24"/>
                <w:lang w:val="zh-CN"/>
              </w:rPr>
              <w:t>：</w:t>
            </w:r>
            <w:r w:rsidR="00114B83" w:rsidRPr="00220696">
              <w:rPr>
                <w:rFonts w:eastAsia="仿宋"/>
                <w:color w:val="FF0000"/>
                <w:sz w:val="24"/>
                <w:lang w:val="zh-CN"/>
              </w:rPr>
              <w:t>6</w:t>
            </w:r>
            <w:r w:rsidR="00114B83" w:rsidRPr="00220696">
              <w:rPr>
                <w:rFonts w:eastAsia="仿宋" w:hint="eastAsia"/>
                <w:color w:val="FF0000"/>
                <w:sz w:val="24"/>
                <w:lang w:val="zh-CN"/>
              </w:rPr>
              <w:t>，氮氧化物排放量≤</w:t>
            </w:r>
            <w:r w:rsidR="00114B83" w:rsidRPr="00220696">
              <w:rPr>
                <w:rFonts w:eastAsia="仿宋"/>
                <w:color w:val="FF0000"/>
                <w:sz w:val="24"/>
                <w:lang w:val="zh-CN"/>
              </w:rPr>
              <w:t xml:space="preserve">30mg/m3 </w:t>
            </w:r>
            <w:r w:rsidR="00114B83" w:rsidRPr="00220696">
              <w:rPr>
                <w:rFonts w:eastAsia="仿宋" w:hint="eastAsia"/>
                <w:color w:val="FF0000"/>
                <w:sz w:val="24"/>
                <w:lang w:val="zh-CN"/>
              </w:rPr>
              <w:t>，燃烧器本体</w:t>
            </w:r>
            <w:r w:rsidR="00114B83">
              <w:rPr>
                <w:rFonts w:eastAsia="仿宋" w:hint="eastAsia"/>
                <w:color w:val="FF0000"/>
                <w:sz w:val="24"/>
                <w:lang w:val="zh-CN"/>
              </w:rPr>
              <w:t>设置</w:t>
            </w:r>
            <w:r w:rsidR="00114B83" w:rsidRPr="00220696">
              <w:rPr>
                <w:rFonts w:eastAsia="仿宋" w:hint="eastAsia"/>
                <w:color w:val="FF0000"/>
                <w:sz w:val="24"/>
                <w:lang w:val="zh-CN"/>
              </w:rPr>
              <w:t>不锈钢消音置整罩，风机采用变频控制，每台燃烧器设一个观察孔。</w:t>
            </w:r>
          </w:p>
        </w:tc>
      </w:tr>
      <w:tr w:rsidR="00447420" w:rsidTr="00114B83">
        <w:tc>
          <w:tcPr>
            <w:tcW w:w="227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center"/>
              <w:rPr>
                <w:rFonts w:ascii="Times New Roman" w:eastAsia="仿宋" w:hAnsi="Times New Roman" w:cs="Times New Roman"/>
                <w:sz w:val="24"/>
                <w:szCs w:val="24"/>
                <w:lang w:val="zh-CN"/>
              </w:rPr>
            </w:pPr>
            <w:r>
              <w:rPr>
                <w:rFonts w:eastAsia="仿宋" w:hint="eastAsia"/>
                <w:sz w:val="24"/>
                <w:lang w:val="zh-CN"/>
              </w:rPr>
              <w:t>燃气承压热水锅炉</w:t>
            </w:r>
            <w:r w:rsidR="00114B83">
              <w:rPr>
                <w:rFonts w:eastAsia="仿宋" w:hint="eastAsia"/>
                <w:sz w:val="24"/>
                <w:lang w:val="zh-CN"/>
              </w:rPr>
              <w:t>（含</w:t>
            </w:r>
            <w:r w:rsidR="00114B83" w:rsidRPr="00220696">
              <w:rPr>
                <w:rFonts w:eastAsia="仿宋" w:hint="eastAsia"/>
                <w:color w:val="FF0000"/>
                <w:sz w:val="24"/>
                <w:lang w:val="zh-CN"/>
              </w:rPr>
              <w:t>燃气燃烧器</w:t>
            </w:r>
            <w:r w:rsidR="00114B83">
              <w:rPr>
                <w:rFonts w:eastAsia="仿宋" w:hint="eastAsia"/>
                <w:sz w:val="24"/>
                <w:lang w:val="zh-CN"/>
              </w:rPr>
              <w:t>）</w:t>
            </w:r>
          </w:p>
        </w:tc>
        <w:tc>
          <w:tcPr>
            <w:tcW w:w="88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center"/>
              <w:rPr>
                <w:rFonts w:ascii="Times New Roman" w:eastAsia="仿宋" w:hAnsi="Times New Roman" w:cs="Times New Roman"/>
                <w:sz w:val="24"/>
                <w:szCs w:val="24"/>
                <w:lang w:val="zh-CN"/>
              </w:rPr>
            </w:pPr>
            <w:r>
              <w:rPr>
                <w:rFonts w:eastAsia="仿宋"/>
                <w:sz w:val="24"/>
                <w:lang w:val="zh-CN"/>
              </w:rPr>
              <w:t>1</w:t>
            </w:r>
            <w:r>
              <w:rPr>
                <w:rFonts w:eastAsia="仿宋" w:hint="eastAsia"/>
                <w:sz w:val="24"/>
                <w:lang w:val="zh-CN"/>
              </w:rPr>
              <w:t>台</w:t>
            </w:r>
          </w:p>
        </w:tc>
        <w:tc>
          <w:tcPr>
            <w:tcW w:w="5251"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left"/>
              <w:rPr>
                <w:rFonts w:ascii="Times New Roman" w:eastAsia="仿宋" w:hAnsi="Times New Roman" w:cs="Times New Roman"/>
                <w:sz w:val="24"/>
                <w:szCs w:val="24"/>
                <w:lang w:val="zh-CN"/>
              </w:rPr>
            </w:pPr>
            <w:r>
              <w:rPr>
                <w:rFonts w:eastAsia="仿宋"/>
                <w:sz w:val="24"/>
                <w:lang w:val="zh-CN"/>
              </w:rPr>
              <w:t>WNS4.2-1.0/95/70-Y.q</w:t>
            </w:r>
            <w:r>
              <w:rPr>
                <w:rFonts w:eastAsia="仿宋" w:hint="eastAsia"/>
                <w:sz w:val="24"/>
                <w:lang w:val="zh-CN"/>
              </w:rPr>
              <w:t>（</w:t>
            </w:r>
            <w:r>
              <w:rPr>
                <w:rFonts w:eastAsia="仿宋"/>
                <w:sz w:val="24"/>
                <w:lang w:val="zh-CN"/>
              </w:rPr>
              <w:t>1</w:t>
            </w:r>
            <w:r>
              <w:rPr>
                <w:rFonts w:eastAsia="仿宋" w:hint="eastAsia"/>
                <w:sz w:val="24"/>
                <w:lang w:val="zh-CN"/>
              </w:rPr>
              <w:t>台），额定供热量：</w:t>
            </w:r>
            <w:r>
              <w:rPr>
                <w:rFonts w:eastAsia="仿宋"/>
                <w:sz w:val="24"/>
                <w:lang w:val="zh-CN"/>
              </w:rPr>
              <w:t>4.2MW</w:t>
            </w:r>
            <w:r>
              <w:rPr>
                <w:rFonts w:eastAsia="仿宋" w:hint="eastAsia"/>
                <w:sz w:val="24"/>
                <w:lang w:val="zh-CN"/>
              </w:rPr>
              <w:t>，额定供水</w:t>
            </w:r>
            <w:r>
              <w:rPr>
                <w:rFonts w:eastAsia="仿宋"/>
                <w:sz w:val="24"/>
                <w:lang w:val="zh-CN"/>
              </w:rPr>
              <w:t>/</w:t>
            </w:r>
            <w:r>
              <w:rPr>
                <w:rFonts w:eastAsia="仿宋" w:hint="eastAsia"/>
                <w:sz w:val="24"/>
                <w:lang w:val="zh-CN"/>
              </w:rPr>
              <w:t>回水温度（℃）：</w:t>
            </w:r>
            <w:r>
              <w:rPr>
                <w:rFonts w:eastAsia="仿宋"/>
                <w:sz w:val="24"/>
                <w:lang w:val="zh-CN"/>
              </w:rPr>
              <w:t>95/70</w:t>
            </w:r>
            <w:r>
              <w:rPr>
                <w:rFonts w:eastAsia="仿宋" w:hint="eastAsia"/>
                <w:sz w:val="24"/>
                <w:lang w:val="zh-CN"/>
              </w:rPr>
              <w:t>，额定工作压力：</w:t>
            </w:r>
            <w:r>
              <w:rPr>
                <w:rFonts w:eastAsia="仿宋"/>
                <w:sz w:val="24"/>
                <w:lang w:val="zh-CN"/>
              </w:rPr>
              <w:t>1.0Mpa</w:t>
            </w:r>
            <w:r>
              <w:rPr>
                <w:rFonts w:eastAsia="仿宋" w:hint="eastAsia"/>
                <w:sz w:val="24"/>
                <w:lang w:val="zh-CN"/>
              </w:rPr>
              <w:t>；结构型式：卧式内燃全湿背式、波纹炉胆，配套控制箱（柜），节能器、冷凝器采用</w:t>
            </w:r>
            <w:r>
              <w:rPr>
                <w:rFonts w:eastAsia="仿宋"/>
                <w:sz w:val="24"/>
                <w:lang w:val="zh-CN"/>
              </w:rPr>
              <w:t>304</w:t>
            </w:r>
            <w:r>
              <w:rPr>
                <w:rFonts w:eastAsia="仿宋" w:hint="eastAsia"/>
                <w:sz w:val="24"/>
                <w:lang w:val="zh-CN"/>
              </w:rPr>
              <w:t>不锈钢或</w:t>
            </w:r>
            <w:r>
              <w:rPr>
                <w:rFonts w:eastAsia="仿宋"/>
                <w:sz w:val="24"/>
                <w:lang w:val="zh-CN"/>
              </w:rPr>
              <w:t>ND</w:t>
            </w:r>
            <w:r>
              <w:rPr>
                <w:rFonts w:eastAsia="仿宋" w:hint="eastAsia"/>
                <w:sz w:val="24"/>
                <w:lang w:val="zh-CN"/>
              </w:rPr>
              <w:t>钢。外包装材质采用不锈钢</w:t>
            </w:r>
            <w:r w:rsidR="00114B83">
              <w:rPr>
                <w:rFonts w:eastAsia="仿宋" w:hint="eastAsia"/>
                <w:sz w:val="24"/>
                <w:lang w:val="zh-CN"/>
              </w:rPr>
              <w:t>。</w:t>
            </w:r>
            <w:r w:rsidR="00114B83" w:rsidRPr="00220696">
              <w:rPr>
                <w:rFonts w:eastAsia="仿宋" w:hint="eastAsia"/>
                <w:color w:val="FF0000"/>
                <w:sz w:val="24"/>
                <w:lang w:val="zh-CN"/>
              </w:rPr>
              <w:t>燃烧器</w:t>
            </w:r>
            <w:r w:rsidR="00114B83">
              <w:rPr>
                <w:rFonts w:eastAsia="仿宋" w:hint="eastAsia"/>
                <w:color w:val="FF0000"/>
                <w:sz w:val="24"/>
                <w:lang w:val="zh-CN"/>
              </w:rPr>
              <w:t>采用</w:t>
            </w:r>
            <w:r w:rsidR="00114B83" w:rsidRPr="00220696">
              <w:rPr>
                <w:rFonts w:eastAsia="仿宋" w:hint="eastAsia"/>
                <w:color w:val="FF0000"/>
                <w:sz w:val="24"/>
                <w:lang w:val="zh-CN"/>
              </w:rPr>
              <w:t>全自动电子比调一体式，调节比不低于</w:t>
            </w:r>
            <w:r w:rsidR="00114B83" w:rsidRPr="00220696">
              <w:rPr>
                <w:rFonts w:eastAsia="仿宋"/>
                <w:color w:val="FF0000"/>
                <w:sz w:val="24"/>
                <w:lang w:val="zh-CN"/>
              </w:rPr>
              <w:t>1</w:t>
            </w:r>
            <w:r w:rsidR="00114B83" w:rsidRPr="00220696">
              <w:rPr>
                <w:rFonts w:eastAsia="仿宋" w:hint="eastAsia"/>
                <w:color w:val="FF0000"/>
                <w:sz w:val="24"/>
                <w:lang w:val="zh-CN"/>
              </w:rPr>
              <w:t>：</w:t>
            </w:r>
            <w:r w:rsidR="00114B83" w:rsidRPr="00220696">
              <w:rPr>
                <w:rFonts w:eastAsia="仿宋"/>
                <w:color w:val="FF0000"/>
                <w:sz w:val="24"/>
                <w:lang w:val="zh-CN"/>
              </w:rPr>
              <w:t>6</w:t>
            </w:r>
            <w:r w:rsidR="00114B83" w:rsidRPr="00220696">
              <w:rPr>
                <w:rFonts w:eastAsia="仿宋" w:hint="eastAsia"/>
                <w:color w:val="FF0000"/>
                <w:sz w:val="24"/>
                <w:lang w:val="zh-CN"/>
              </w:rPr>
              <w:t>，氮氧化物排放量≤</w:t>
            </w:r>
            <w:r w:rsidR="00114B83" w:rsidRPr="00220696">
              <w:rPr>
                <w:rFonts w:eastAsia="仿宋"/>
                <w:color w:val="FF0000"/>
                <w:sz w:val="24"/>
                <w:lang w:val="zh-CN"/>
              </w:rPr>
              <w:t xml:space="preserve">30mg/m3 </w:t>
            </w:r>
            <w:r w:rsidR="00114B83" w:rsidRPr="00220696">
              <w:rPr>
                <w:rFonts w:eastAsia="仿宋" w:hint="eastAsia"/>
                <w:color w:val="FF0000"/>
                <w:sz w:val="24"/>
                <w:lang w:val="zh-CN"/>
              </w:rPr>
              <w:t>，燃烧器本体</w:t>
            </w:r>
            <w:r w:rsidR="00114B83">
              <w:rPr>
                <w:rFonts w:eastAsia="仿宋" w:hint="eastAsia"/>
                <w:color w:val="FF0000"/>
                <w:sz w:val="24"/>
                <w:lang w:val="zh-CN"/>
              </w:rPr>
              <w:t>设置</w:t>
            </w:r>
            <w:r w:rsidR="00114B83" w:rsidRPr="00220696">
              <w:rPr>
                <w:rFonts w:eastAsia="仿宋" w:hint="eastAsia"/>
                <w:color w:val="FF0000"/>
                <w:sz w:val="24"/>
                <w:lang w:val="zh-CN"/>
              </w:rPr>
              <w:t>不锈钢消音置整罩，风机采用变频控制，每台燃烧器设一个观察孔。</w:t>
            </w:r>
          </w:p>
        </w:tc>
      </w:tr>
      <w:tr w:rsidR="00447420" w:rsidTr="00114B83">
        <w:tc>
          <w:tcPr>
            <w:tcW w:w="227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center"/>
              <w:rPr>
                <w:rFonts w:ascii="Times New Roman" w:eastAsia="仿宋" w:hAnsi="Times New Roman" w:cs="Times New Roman"/>
                <w:sz w:val="24"/>
                <w:szCs w:val="24"/>
                <w:lang w:val="zh-CN"/>
              </w:rPr>
            </w:pPr>
            <w:r>
              <w:rPr>
                <w:rFonts w:eastAsia="仿宋" w:hint="eastAsia"/>
                <w:sz w:val="24"/>
                <w:lang w:val="zh-CN"/>
              </w:rPr>
              <w:t>自控系统</w:t>
            </w:r>
          </w:p>
        </w:tc>
        <w:tc>
          <w:tcPr>
            <w:tcW w:w="88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center"/>
              <w:rPr>
                <w:rFonts w:ascii="Times New Roman" w:eastAsia="仿宋" w:hAnsi="Times New Roman" w:cs="Times New Roman"/>
                <w:sz w:val="24"/>
                <w:szCs w:val="24"/>
                <w:lang w:val="zh-CN"/>
              </w:rPr>
            </w:pPr>
            <w:r>
              <w:rPr>
                <w:rFonts w:eastAsia="仿宋"/>
                <w:sz w:val="24"/>
                <w:lang w:val="zh-CN"/>
              </w:rPr>
              <w:t>1</w:t>
            </w:r>
            <w:r>
              <w:rPr>
                <w:rFonts w:eastAsia="仿宋" w:hint="eastAsia"/>
                <w:sz w:val="24"/>
                <w:lang w:val="zh-CN"/>
              </w:rPr>
              <w:t>套</w:t>
            </w:r>
          </w:p>
        </w:tc>
        <w:tc>
          <w:tcPr>
            <w:tcW w:w="5251"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left"/>
              <w:rPr>
                <w:rFonts w:ascii="Times New Roman" w:eastAsia="仿宋" w:hAnsi="Times New Roman" w:cs="Times New Roman"/>
                <w:sz w:val="24"/>
                <w:szCs w:val="24"/>
                <w:lang w:val="zh-CN"/>
              </w:rPr>
            </w:pPr>
            <w:r>
              <w:rPr>
                <w:rFonts w:eastAsia="仿宋" w:hint="eastAsia"/>
                <w:sz w:val="24"/>
                <w:lang w:val="zh-CN"/>
              </w:rPr>
              <w:t>控制系统要求全自动运行，采用简体中文人机界面显示，具备语音故障报警功能，可根据室外气温等条件变化，对热源侧和用户侧系统自动进行总体调节。详见自控技术要求及招标图纸。</w:t>
            </w:r>
          </w:p>
        </w:tc>
      </w:tr>
      <w:tr w:rsidR="00447420" w:rsidTr="00114B83">
        <w:tc>
          <w:tcPr>
            <w:tcW w:w="227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center"/>
              <w:rPr>
                <w:rFonts w:ascii="Times New Roman" w:eastAsia="仿宋" w:hAnsi="Times New Roman" w:cs="Times New Roman"/>
                <w:sz w:val="24"/>
                <w:szCs w:val="24"/>
                <w:lang w:val="zh-CN"/>
              </w:rPr>
            </w:pPr>
            <w:r>
              <w:rPr>
                <w:rFonts w:eastAsia="仿宋" w:hint="eastAsia"/>
                <w:sz w:val="24"/>
                <w:lang w:val="zh-CN"/>
              </w:rPr>
              <w:t>烟囱</w:t>
            </w:r>
          </w:p>
        </w:tc>
        <w:tc>
          <w:tcPr>
            <w:tcW w:w="88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center"/>
              <w:rPr>
                <w:rFonts w:ascii="Times New Roman" w:eastAsia="仿宋" w:hAnsi="Times New Roman" w:cs="Times New Roman"/>
                <w:sz w:val="24"/>
                <w:szCs w:val="24"/>
                <w:lang w:val="zh-CN"/>
              </w:rPr>
            </w:pPr>
            <w:r>
              <w:rPr>
                <w:rFonts w:eastAsia="仿宋"/>
                <w:sz w:val="24"/>
                <w:lang w:val="zh-CN"/>
              </w:rPr>
              <w:t>1</w:t>
            </w:r>
            <w:r>
              <w:rPr>
                <w:rFonts w:eastAsia="仿宋" w:hint="eastAsia"/>
                <w:sz w:val="24"/>
                <w:lang w:val="zh-CN"/>
              </w:rPr>
              <w:t>套</w:t>
            </w:r>
          </w:p>
        </w:tc>
        <w:tc>
          <w:tcPr>
            <w:tcW w:w="5251"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rPr>
                <w:rFonts w:ascii="Times New Roman" w:eastAsia="仿宋" w:hAnsi="Times New Roman" w:cs="Times New Roman"/>
                <w:sz w:val="24"/>
                <w:szCs w:val="24"/>
                <w:lang w:val="zh-CN"/>
              </w:rPr>
            </w:pPr>
            <w:r>
              <w:rPr>
                <w:rFonts w:eastAsia="仿宋" w:hint="eastAsia"/>
                <w:sz w:val="24"/>
                <w:lang w:val="zh-CN"/>
              </w:rPr>
              <w:t>双层保温烟囱，内、外筒均采用优质不锈钢</w:t>
            </w:r>
            <w:r>
              <w:rPr>
                <w:rFonts w:eastAsia="仿宋"/>
                <w:sz w:val="24"/>
                <w:lang w:val="zh-CN"/>
              </w:rPr>
              <w:t>SUS304</w:t>
            </w:r>
            <w:r>
              <w:rPr>
                <w:rFonts w:eastAsia="仿宋" w:hint="eastAsia"/>
                <w:sz w:val="24"/>
                <w:lang w:val="zh-CN"/>
              </w:rPr>
              <w:t>材质（</w:t>
            </w:r>
            <w:r>
              <w:rPr>
                <w:rFonts w:eastAsia="仿宋"/>
                <w:sz w:val="24"/>
                <w:lang w:val="zh-CN"/>
              </w:rPr>
              <w:t>0cr18Ni9</w:t>
            </w:r>
            <w:r>
              <w:rPr>
                <w:rFonts w:eastAsia="仿宋" w:hint="eastAsia"/>
                <w:sz w:val="24"/>
                <w:lang w:val="zh-CN"/>
              </w:rPr>
              <w:t>）制作，内筒厚</w:t>
            </w:r>
            <w:r>
              <w:rPr>
                <w:rFonts w:eastAsia="仿宋"/>
                <w:sz w:val="24"/>
                <w:lang w:val="zh-CN"/>
              </w:rPr>
              <w:t>1.2mm</w:t>
            </w:r>
            <w:r>
              <w:rPr>
                <w:rFonts w:eastAsia="仿宋" w:hint="eastAsia"/>
                <w:sz w:val="24"/>
                <w:lang w:val="zh-CN"/>
              </w:rPr>
              <w:t>，外筒厚</w:t>
            </w:r>
            <w:r>
              <w:rPr>
                <w:rFonts w:eastAsia="仿宋"/>
                <w:sz w:val="24"/>
                <w:lang w:val="zh-CN"/>
              </w:rPr>
              <w:t>0.8mm</w:t>
            </w:r>
            <w:r>
              <w:rPr>
                <w:rFonts w:eastAsia="仿宋" w:hint="eastAsia"/>
                <w:sz w:val="24"/>
                <w:lang w:val="zh-CN"/>
              </w:rPr>
              <w:t>，保温层为硅酸铝丝棉，厚</w:t>
            </w:r>
            <w:r>
              <w:rPr>
                <w:rFonts w:eastAsia="仿宋"/>
                <w:sz w:val="24"/>
                <w:lang w:val="zh-CN"/>
              </w:rPr>
              <w:t>50mm</w:t>
            </w:r>
            <w:r>
              <w:rPr>
                <w:rFonts w:eastAsia="仿宋" w:hint="eastAsia"/>
                <w:sz w:val="24"/>
                <w:lang w:val="zh-CN"/>
              </w:rPr>
              <w:t>。</w:t>
            </w:r>
          </w:p>
          <w:p w:rsidR="00447420" w:rsidRDefault="00447420">
            <w:pPr>
              <w:spacing w:line="196" w:lineRule="auto"/>
              <w:ind w:firstLineChars="200" w:firstLine="480"/>
              <w:rPr>
                <w:rFonts w:eastAsia="仿宋"/>
                <w:sz w:val="24"/>
                <w:lang w:val="zh-CN"/>
              </w:rPr>
            </w:pPr>
            <w:r>
              <w:rPr>
                <w:rFonts w:eastAsia="仿宋" w:hint="eastAsia"/>
                <w:sz w:val="24"/>
                <w:lang w:val="zh-CN"/>
              </w:rPr>
              <w:t>烟囱顶部距离室外地面高度不得小于</w:t>
            </w:r>
            <w:r>
              <w:rPr>
                <w:rFonts w:eastAsia="仿宋"/>
                <w:sz w:val="24"/>
                <w:lang w:val="zh-CN"/>
              </w:rPr>
              <w:t>15m</w:t>
            </w:r>
            <w:r>
              <w:rPr>
                <w:rFonts w:eastAsia="仿宋" w:hint="eastAsia"/>
                <w:sz w:val="24"/>
                <w:lang w:val="zh-CN"/>
              </w:rPr>
              <w:t>，倾斜率≤</w:t>
            </w:r>
            <w:r>
              <w:rPr>
                <w:rFonts w:eastAsia="仿宋"/>
                <w:sz w:val="24"/>
                <w:lang w:val="zh-CN"/>
              </w:rPr>
              <w:t>5</w:t>
            </w:r>
            <w:r>
              <w:rPr>
                <w:rFonts w:eastAsia="仿宋" w:hint="eastAsia"/>
                <w:sz w:val="24"/>
                <w:lang w:val="zh-CN"/>
              </w:rPr>
              <w:t>‰。</w:t>
            </w:r>
          </w:p>
          <w:p w:rsidR="00447420" w:rsidRDefault="00447420">
            <w:pPr>
              <w:spacing w:line="196" w:lineRule="auto"/>
              <w:ind w:firstLineChars="200" w:firstLine="480"/>
              <w:rPr>
                <w:rFonts w:ascii="Times New Roman" w:eastAsia="仿宋" w:hAnsi="Times New Roman" w:cs="Times New Roman"/>
                <w:sz w:val="24"/>
                <w:szCs w:val="24"/>
                <w:lang w:val="zh-CN"/>
              </w:rPr>
            </w:pPr>
            <w:r>
              <w:rPr>
                <w:rFonts w:eastAsia="仿宋" w:hint="eastAsia"/>
                <w:sz w:val="24"/>
                <w:lang w:val="zh-CN"/>
              </w:rPr>
              <w:t>包括调节阀、防爆门、雨帽等配件。</w:t>
            </w:r>
          </w:p>
        </w:tc>
      </w:tr>
      <w:tr w:rsidR="00447420" w:rsidTr="00114B83">
        <w:tc>
          <w:tcPr>
            <w:tcW w:w="227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center"/>
              <w:rPr>
                <w:rFonts w:ascii="Times New Roman" w:eastAsia="仿宋" w:hAnsi="Times New Roman" w:cs="Times New Roman"/>
                <w:sz w:val="24"/>
                <w:szCs w:val="24"/>
                <w:lang w:val="zh-CN"/>
              </w:rPr>
            </w:pPr>
            <w:r>
              <w:rPr>
                <w:rFonts w:eastAsia="仿宋" w:hint="eastAsia"/>
                <w:sz w:val="24"/>
                <w:lang w:val="zh-CN"/>
              </w:rPr>
              <w:t>无氧水箱</w:t>
            </w:r>
          </w:p>
        </w:tc>
        <w:tc>
          <w:tcPr>
            <w:tcW w:w="88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center"/>
              <w:rPr>
                <w:rFonts w:ascii="Times New Roman" w:eastAsia="仿宋" w:hAnsi="Times New Roman" w:cs="Times New Roman"/>
                <w:sz w:val="24"/>
                <w:szCs w:val="24"/>
                <w:lang w:val="zh-CN"/>
              </w:rPr>
            </w:pPr>
            <w:r>
              <w:rPr>
                <w:rFonts w:eastAsia="仿宋"/>
                <w:sz w:val="24"/>
                <w:lang w:val="zh-CN"/>
              </w:rPr>
              <w:t>1</w:t>
            </w:r>
            <w:r>
              <w:rPr>
                <w:rFonts w:eastAsia="仿宋" w:hint="eastAsia"/>
                <w:sz w:val="24"/>
                <w:lang w:val="zh-CN"/>
              </w:rPr>
              <w:t>个</w:t>
            </w:r>
          </w:p>
        </w:tc>
        <w:tc>
          <w:tcPr>
            <w:tcW w:w="5251"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rPr>
                <w:rFonts w:ascii="Times New Roman" w:eastAsia="仿宋" w:hAnsi="Times New Roman" w:cs="Times New Roman"/>
                <w:sz w:val="24"/>
                <w:szCs w:val="24"/>
                <w:lang w:val="zh-CN"/>
              </w:rPr>
            </w:pPr>
            <w:r>
              <w:rPr>
                <w:rFonts w:eastAsia="仿宋"/>
                <w:sz w:val="24"/>
                <w:lang w:val="zh-CN"/>
              </w:rPr>
              <w:t>V=6.8m</w:t>
            </w:r>
            <w:r>
              <w:rPr>
                <w:rFonts w:ascii="宋体" w:hAnsi="宋体" w:cs="宋体" w:hint="eastAsia"/>
                <w:sz w:val="24"/>
                <w:lang w:val="zh-CN"/>
              </w:rPr>
              <w:t>³</w:t>
            </w:r>
            <w:r>
              <w:rPr>
                <w:rFonts w:eastAsia="仿宋"/>
                <w:color w:val="FF0000"/>
                <w:sz w:val="24"/>
                <w:lang w:val="zh-CN"/>
              </w:rPr>
              <w:t xml:space="preserve"> 3000</w:t>
            </w:r>
            <w:r>
              <w:rPr>
                <w:rFonts w:eastAsia="仿宋" w:hint="eastAsia"/>
                <w:color w:val="FF0000"/>
                <w:sz w:val="24"/>
                <w:lang w:val="zh-CN"/>
              </w:rPr>
              <w:t>×</w:t>
            </w:r>
            <w:r>
              <w:rPr>
                <w:rFonts w:eastAsia="仿宋"/>
                <w:color w:val="FF0000"/>
                <w:sz w:val="24"/>
                <w:lang w:val="zh-CN"/>
              </w:rPr>
              <w:t>2000x2000(h)</w:t>
            </w:r>
          </w:p>
        </w:tc>
      </w:tr>
      <w:tr w:rsidR="00447420" w:rsidTr="00114B83">
        <w:tc>
          <w:tcPr>
            <w:tcW w:w="227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center"/>
              <w:rPr>
                <w:rFonts w:ascii="Times New Roman" w:eastAsia="仿宋" w:hAnsi="Times New Roman" w:cs="Times New Roman"/>
                <w:sz w:val="24"/>
                <w:szCs w:val="24"/>
                <w:lang w:val="zh-CN"/>
              </w:rPr>
            </w:pPr>
            <w:r>
              <w:rPr>
                <w:rFonts w:eastAsia="仿宋" w:hint="eastAsia"/>
                <w:sz w:val="24"/>
                <w:lang w:val="zh-CN"/>
              </w:rPr>
              <w:t>软化水箱</w:t>
            </w:r>
          </w:p>
        </w:tc>
        <w:tc>
          <w:tcPr>
            <w:tcW w:w="88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center"/>
              <w:rPr>
                <w:rFonts w:ascii="Times New Roman" w:eastAsia="仿宋" w:hAnsi="Times New Roman" w:cs="Times New Roman"/>
                <w:sz w:val="24"/>
                <w:szCs w:val="24"/>
                <w:lang w:val="zh-CN"/>
              </w:rPr>
            </w:pPr>
            <w:r>
              <w:rPr>
                <w:rFonts w:eastAsia="仿宋"/>
                <w:sz w:val="24"/>
                <w:lang w:val="zh-CN"/>
              </w:rPr>
              <w:t>1</w:t>
            </w:r>
            <w:r>
              <w:rPr>
                <w:rFonts w:eastAsia="仿宋" w:hint="eastAsia"/>
                <w:sz w:val="24"/>
                <w:lang w:val="zh-CN"/>
              </w:rPr>
              <w:t>个</w:t>
            </w:r>
          </w:p>
        </w:tc>
        <w:tc>
          <w:tcPr>
            <w:tcW w:w="5251"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left"/>
              <w:rPr>
                <w:rFonts w:ascii="Times New Roman" w:eastAsia="仿宋" w:hAnsi="Times New Roman" w:cs="Times New Roman"/>
                <w:sz w:val="24"/>
                <w:szCs w:val="24"/>
                <w:lang w:val="zh-CN"/>
              </w:rPr>
            </w:pPr>
            <w:r>
              <w:rPr>
                <w:rFonts w:eastAsia="仿宋"/>
                <w:sz w:val="24"/>
                <w:lang w:val="zh-CN"/>
              </w:rPr>
              <w:t>V=0.8m</w:t>
            </w:r>
            <w:r>
              <w:rPr>
                <w:rFonts w:ascii="宋体" w:hAnsi="宋体" w:cs="宋体" w:hint="eastAsia"/>
                <w:sz w:val="24"/>
                <w:lang w:val="zh-CN"/>
              </w:rPr>
              <w:t>³</w:t>
            </w:r>
            <w:r>
              <w:rPr>
                <w:rFonts w:eastAsia="仿宋"/>
                <w:color w:val="FF0000"/>
                <w:sz w:val="24"/>
                <w:lang w:val="zh-CN"/>
              </w:rPr>
              <w:t xml:space="preserve"> 1000</w:t>
            </w:r>
            <w:r>
              <w:rPr>
                <w:rFonts w:eastAsia="仿宋" w:hint="eastAsia"/>
                <w:color w:val="FF0000"/>
                <w:sz w:val="24"/>
                <w:lang w:val="zh-CN"/>
              </w:rPr>
              <w:t>×</w:t>
            </w:r>
            <w:r>
              <w:rPr>
                <w:rFonts w:eastAsia="仿宋"/>
                <w:color w:val="FF0000"/>
                <w:sz w:val="24"/>
                <w:lang w:val="zh-CN"/>
              </w:rPr>
              <w:t>1000x1000(h)</w:t>
            </w:r>
          </w:p>
        </w:tc>
      </w:tr>
      <w:tr w:rsidR="00447420" w:rsidTr="00114B83">
        <w:tc>
          <w:tcPr>
            <w:tcW w:w="227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center"/>
              <w:rPr>
                <w:rFonts w:ascii="Times New Roman" w:eastAsia="仿宋" w:hAnsi="Times New Roman" w:cs="Times New Roman"/>
                <w:sz w:val="24"/>
                <w:szCs w:val="24"/>
                <w:lang w:val="zh-CN"/>
              </w:rPr>
            </w:pPr>
            <w:r>
              <w:rPr>
                <w:rFonts w:eastAsia="仿宋" w:hint="eastAsia"/>
                <w:sz w:val="24"/>
                <w:lang w:val="zh-CN"/>
              </w:rPr>
              <w:t>除氧泵</w:t>
            </w:r>
          </w:p>
        </w:tc>
        <w:tc>
          <w:tcPr>
            <w:tcW w:w="88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center"/>
              <w:rPr>
                <w:rFonts w:ascii="Times New Roman" w:eastAsia="仿宋" w:hAnsi="Times New Roman" w:cs="Times New Roman"/>
                <w:sz w:val="24"/>
                <w:szCs w:val="24"/>
                <w:lang w:val="zh-CN"/>
              </w:rPr>
            </w:pPr>
            <w:r>
              <w:rPr>
                <w:rFonts w:eastAsia="仿宋"/>
                <w:sz w:val="24"/>
                <w:lang w:val="zh-CN"/>
              </w:rPr>
              <w:t>2</w:t>
            </w:r>
            <w:r>
              <w:rPr>
                <w:rFonts w:eastAsia="仿宋" w:hint="eastAsia"/>
                <w:sz w:val="24"/>
                <w:lang w:val="zh-CN"/>
              </w:rPr>
              <w:t>台</w:t>
            </w:r>
          </w:p>
        </w:tc>
        <w:tc>
          <w:tcPr>
            <w:tcW w:w="5251"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left"/>
              <w:rPr>
                <w:rFonts w:ascii="Times New Roman" w:eastAsia="仿宋" w:hAnsi="Times New Roman" w:cs="Times New Roman"/>
                <w:sz w:val="24"/>
                <w:szCs w:val="24"/>
                <w:lang w:val="zh-CN"/>
              </w:rPr>
            </w:pPr>
            <w:r>
              <w:rPr>
                <w:rFonts w:eastAsia="仿宋"/>
                <w:sz w:val="24"/>
                <w:lang w:val="zh-CN"/>
              </w:rPr>
              <w:t>Q=8m</w:t>
            </w:r>
            <w:r>
              <w:rPr>
                <w:rFonts w:ascii="宋体" w:hAnsi="宋体" w:cs="宋体" w:hint="eastAsia"/>
                <w:sz w:val="24"/>
                <w:lang w:val="zh-CN"/>
              </w:rPr>
              <w:t>³</w:t>
            </w:r>
            <w:r>
              <w:rPr>
                <w:rFonts w:eastAsia="仿宋"/>
                <w:sz w:val="24"/>
                <w:lang w:val="zh-CN"/>
              </w:rPr>
              <w:t>/h</w:t>
            </w:r>
            <w:r>
              <w:rPr>
                <w:rFonts w:eastAsia="仿宋" w:hint="eastAsia"/>
                <w:sz w:val="24"/>
                <w:lang w:val="zh-CN"/>
              </w:rPr>
              <w:t>，</w:t>
            </w:r>
            <w:r>
              <w:rPr>
                <w:rFonts w:eastAsia="仿宋"/>
                <w:sz w:val="24"/>
                <w:lang w:val="zh-CN"/>
              </w:rPr>
              <w:t>H=55m</w:t>
            </w:r>
            <w:r>
              <w:rPr>
                <w:rFonts w:eastAsia="仿宋" w:hint="eastAsia"/>
                <w:sz w:val="24"/>
                <w:lang w:val="zh-CN"/>
              </w:rPr>
              <w:t>，</w:t>
            </w:r>
            <w:r>
              <w:rPr>
                <w:rFonts w:eastAsia="仿宋"/>
                <w:sz w:val="24"/>
                <w:lang w:val="zh-CN"/>
              </w:rPr>
              <w:t>P=5KW</w:t>
            </w:r>
            <w:r>
              <w:rPr>
                <w:rFonts w:eastAsia="仿宋" w:hint="eastAsia"/>
                <w:sz w:val="24"/>
                <w:lang w:val="zh-CN"/>
              </w:rPr>
              <w:t>，一用一备</w:t>
            </w:r>
          </w:p>
        </w:tc>
      </w:tr>
      <w:tr w:rsidR="00447420" w:rsidTr="00114B83">
        <w:tc>
          <w:tcPr>
            <w:tcW w:w="227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center"/>
              <w:rPr>
                <w:rFonts w:ascii="Times New Roman" w:eastAsia="仿宋" w:hAnsi="Times New Roman" w:cs="Times New Roman"/>
                <w:sz w:val="24"/>
                <w:szCs w:val="24"/>
                <w:lang w:val="zh-CN"/>
              </w:rPr>
            </w:pPr>
            <w:r>
              <w:rPr>
                <w:rFonts w:eastAsia="仿宋" w:hint="eastAsia"/>
                <w:sz w:val="24"/>
                <w:lang w:val="zh-CN"/>
              </w:rPr>
              <w:t>采暖补水泵组</w:t>
            </w:r>
          </w:p>
        </w:tc>
        <w:tc>
          <w:tcPr>
            <w:tcW w:w="88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center"/>
              <w:rPr>
                <w:rFonts w:ascii="Times New Roman" w:eastAsia="仿宋" w:hAnsi="Times New Roman" w:cs="Times New Roman"/>
                <w:sz w:val="24"/>
                <w:szCs w:val="24"/>
                <w:lang w:val="zh-CN"/>
              </w:rPr>
            </w:pPr>
            <w:r>
              <w:rPr>
                <w:rFonts w:eastAsia="仿宋"/>
                <w:sz w:val="24"/>
                <w:lang w:val="zh-CN"/>
              </w:rPr>
              <w:t>1</w:t>
            </w:r>
            <w:r>
              <w:rPr>
                <w:rFonts w:eastAsia="仿宋" w:hint="eastAsia"/>
                <w:sz w:val="24"/>
                <w:lang w:val="zh-CN"/>
              </w:rPr>
              <w:t>套</w:t>
            </w:r>
          </w:p>
        </w:tc>
        <w:tc>
          <w:tcPr>
            <w:tcW w:w="5251"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left"/>
              <w:rPr>
                <w:rFonts w:ascii="Times New Roman" w:eastAsia="仿宋" w:hAnsi="Times New Roman" w:cs="Times New Roman"/>
                <w:sz w:val="24"/>
                <w:szCs w:val="24"/>
                <w:lang w:val="zh-CN"/>
              </w:rPr>
            </w:pPr>
            <w:r>
              <w:rPr>
                <w:rFonts w:eastAsia="仿宋"/>
                <w:sz w:val="24"/>
                <w:lang w:val="zh-CN"/>
              </w:rPr>
              <w:t>Q=4 m</w:t>
            </w:r>
            <w:r>
              <w:rPr>
                <w:rFonts w:ascii="宋体" w:hAnsi="宋体" w:cs="宋体" w:hint="eastAsia"/>
                <w:sz w:val="24"/>
                <w:lang w:val="zh-CN"/>
              </w:rPr>
              <w:t>³</w:t>
            </w:r>
            <w:r>
              <w:rPr>
                <w:rFonts w:eastAsia="仿宋"/>
                <w:sz w:val="24"/>
                <w:lang w:val="zh-CN"/>
              </w:rPr>
              <w:t>/h</w:t>
            </w:r>
            <w:r>
              <w:rPr>
                <w:rFonts w:eastAsia="仿宋" w:hint="eastAsia"/>
                <w:sz w:val="24"/>
                <w:lang w:val="zh-CN"/>
              </w:rPr>
              <w:t>，</w:t>
            </w:r>
            <w:r>
              <w:rPr>
                <w:rFonts w:eastAsia="仿宋"/>
                <w:sz w:val="24"/>
                <w:lang w:val="zh-CN"/>
              </w:rPr>
              <w:t>H=40m</w:t>
            </w:r>
            <w:r>
              <w:rPr>
                <w:rFonts w:eastAsia="仿宋" w:hint="eastAsia"/>
                <w:sz w:val="24"/>
                <w:lang w:val="zh-CN"/>
              </w:rPr>
              <w:t>，</w:t>
            </w:r>
            <w:r>
              <w:rPr>
                <w:rFonts w:eastAsia="仿宋"/>
                <w:sz w:val="24"/>
                <w:lang w:val="zh-CN"/>
              </w:rPr>
              <w:t>P=4KW</w:t>
            </w:r>
            <w:r>
              <w:rPr>
                <w:rFonts w:eastAsia="仿宋" w:hint="eastAsia"/>
                <w:sz w:val="24"/>
                <w:lang w:val="zh-CN"/>
              </w:rPr>
              <w:t>，一用一备。</w:t>
            </w:r>
          </w:p>
          <w:p w:rsidR="00447420" w:rsidRDefault="00447420">
            <w:pPr>
              <w:spacing w:line="196" w:lineRule="auto"/>
              <w:ind w:firstLineChars="200" w:firstLine="480"/>
              <w:jc w:val="left"/>
              <w:rPr>
                <w:rFonts w:ascii="Times New Roman" w:eastAsia="仿宋" w:hAnsi="Times New Roman" w:cs="Times New Roman"/>
                <w:sz w:val="24"/>
                <w:szCs w:val="24"/>
                <w:lang w:val="zh-CN"/>
              </w:rPr>
            </w:pPr>
            <w:r>
              <w:rPr>
                <w:rFonts w:eastAsia="仿宋" w:hint="eastAsia"/>
                <w:sz w:val="24"/>
                <w:lang w:val="zh-CN"/>
              </w:rPr>
              <w:t>隔膜式定压罐一台，Ф</w:t>
            </w:r>
            <w:r>
              <w:rPr>
                <w:rFonts w:eastAsia="仿宋"/>
                <w:sz w:val="24"/>
                <w:lang w:val="zh-CN"/>
              </w:rPr>
              <w:t>2000mm</w:t>
            </w:r>
            <w:r>
              <w:rPr>
                <w:rFonts w:eastAsia="仿宋" w:hint="eastAsia"/>
                <w:sz w:val="24"/>
                <w:lang w:val="zh-CN"/>
              </w:rPr>
              <w:t>，承压</w:t>
            </w:r>
            <w:r>
              <w:rPr>
                <w:rFonts w:eastAsia="仿宋"/>
                <w:sz w:val="24"/>
                <w:lang w:val="zh-CN"/>
              </w:rPr>
              <w:t>1.0MPa</w:t>
            </w:r>
            <w:r>
              <w:rPr>
                <w:rFonts w:eastAsia="仿宋" w:hint="eastAsia"/>
                <w:sz w:val="24"/>
                <w:lang w:val="zh-CN"/>
              </w:rPr>
              <w:t>，采暖补水配套。</w:t>
            </w:r>
          </w:p>
        </w:tc>
      </w:tr>
      <w:tr w:rsidR="00447420" w:rsidTr="00114B83">
        <w:tc>
          <w:tcPr>
            <w:tcW w:w="227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center"/>
              <w:rPr>
                <w:rFonts w:ascii="Times New Roman" w:eastAsia="仿宋" w:hAnsi="Times New Roman" w:cs="Times New Roman"/>
                <w:sz w:val="24"/>
                <w:szCs w:val="24"/>
                <w:lang w:val="zh-CN"/>
              </w:rPr>
            </w:pPr>
            <w:r>
              <w:rPr>
                <w:rFonts w:eastAsia="仿宋" w:hint="eastAsia"/>
                <w:sz w:val="24"/>
                <w:lang w:val="zh-CN"/>
              </w:rPr>
              <w:t>锅炉补水泵组</w:t>
            </w:r>
          </w:p>
        </w:tc>
        <w:tc>
          <w:tcPr>
            <w:tcW w:w="88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center"/>
              <w:rPr>
                <w:rFonts w:ascii="Times New Roman" w:eastAsia="仿宋" w:hAnsi="Times New Roman" w:cs="Times New Roman"/>
                <w:sz w:val="24"/>
                <w:szCs w:val="24"/>
                <w:lang w:val="zh-CN"/>
              </w:rPr>
            </w:pPr>
            <w:r>
              <w:rPr>
                <w:rFonts w:eastAsia="仿宋"/>
                <w:sz w:val="24"/>
                <w:lang w:val="zh-CN"/>
              </w:rPr>
              <w:t>1</w:t>
            </w:r>
            <w:r>
              <w:rPr>
                <w:rFonts w:eastAsia="仿宋" w:hint="eastAsia"/>
                <w:sz w:val="24"/>
                <w:lang w:val="zh-CN"/>
              </w:rPr>
              <w:t>套</w:t>
            </w:r>
          </w:p>
        </w:tc>
        <w:tc>
          <w:tcPr>
            <w:tcW w:w="5251"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left"/>
              <w:rPr>
                <w:rFonts w:ascii="Times New Roman" w:eastAsia="仿宋" w:hAnsi="Times New Roman" w:cs="Times New Roman"/>
                <w:sz w:val="24"/>
                <w:szCs w:val="24"/>
                <w:lang w:val="zh-CN"/>
              </w:rPr>
            </w:pPr>
            <w:r>
              <w:rPr>
                <w:rFonts w:eastAsia="仿宋"/>
                <w:sz w:val="24"/>
                <w:lang w:val="zh-CN"/>
              </w:rPr>
              <w:t>Q=2 m</w:t>
            </w:r>
            <w:r>
              <w:rPr>
                <w:rFonts w:ascii="宋体" w:hAnsi="宋体" w:cs="宋体" w:hint="eastAsia"/>
                <w:sz w:val="24"/>
                <w:lang w:val="zh-CN"/>
              </w:rPr>
              <w:t>³</w:t>
            </w:r>
            <w:r>
              <w:rPr>
                <w:rFonts w:eastAsia="仿宋"/>
                <w:sz w:val="24"/>
                <w:lang w:val="zh-CN"/>
              </w:rPr>
              <w:t>/h</w:t>
            </w:r>
            <w:r>
              <w:rPr>
                <w:rFonts w:eastAsia="仿宋" w:hint="eastAsia"/>
                <w:sz w:val="24"/>
                <w:lang w:val="zh-CN"/>
              </w:rPr>
              <w:t>，</w:t>
            </w:r>
            <w:r>
              <w:rPr>
                <w:rFonts w:eastAsia="仿宋"/>
                <w:sz w:val="24"/>
                <w:lang w:val="zh-CN"/>
              </w:rPr>
              <w:t>H=20m</w:t>
            </w:r>
            <w:r>
              <w:rPr>
                <w:rFonts w:eastAsia="仿宋" w:hint="eastAsia"/>
                <w:sz w:val="24"/>
                <w:lang w:val="zh-CN"/>
              </w:rPr>
              <w:t>，</w:t>
            </w:r>
            <w:r>
              <w:rPr>
                <w:rFonts w:eastAsia="仿宋"/>
                <w:sz w:val="24"/>
                <w:lang w:val="zh-CN"/>
              </w:rPr>
              <w:t>P=1.1KW</w:t>
            </w:r>
            <w:r>
              <w:rPr>
                <w:rFonts w:eastAsia="仿宋" w:hint="eastAsia"/>
                <w:sz w:val="24"/>
                <w:lang w:val="zh-CN"/>
              </w:rPr>
              <w:t>，一用一备。</w:t>
            </w:r>
          </w:p>
          <w:p w:rsidR="00447420" w:rsidRDefault="00447420">
            <w:pPr>
              <w:spacing w:line="196" w:lineRule="auto"/>
              <w:ind w:firstLineChars="200" w:firstLine="480"/>
              <w:jc w:val="left"/>
              <w:rPr>
                <w:rFonts w:ascii="Times New Roman" w:eastAsia="仿宋" w:hAnsi="Times New Roman" w:cs="Times New Roman"/>
                <w:sz w:val="24"/>
                <w:szCs w:val="24"/>
                <w:lang w:val="zh-CN"/>
              </w:rPr>
            </w:pPr>
            <w:r>
              <w:rPr>
                <w:rFonts w:eastAsia="仿宋" w:hint="eastAsia"/>
                <w:sz w:val="24"/>
                <w:lang w:val="zh-CN"/>
              </w:rPr>
              <w:t>隔膜式定压罐一台，Ф</w:t>
            </w:r>
            <w:r>
              <w:rPr>
                <w:rFonts w:eastAsia="仿宋"/>
                <w:sz w:val="24"/>
                <w:lang w:val="zh-CN"/>
              </w:rPr>
              <w:t>1000mm</w:t>
            </w:r>
            <w:r>
              <w:rPr>
                <w:rFonts w:eastAsia="仿宋" w:hint="eastAsia"/>
                <w:sz w:val="24"/>
                <w:lang w:val="zh-CN"/>
              </w:rPr>
              <w:t>，承压</w:t>
            </w:r>
            <w:r>
              <w:rPr>
                <w:rFonts w:eastAsia="仿宋"/>
                <w:sz w:val="24"/>
                <w:lang w:val="zh-CN"/>
              </w:rPr>
              <w:t>1.0MPa</w:t>
            </w:r>
            <w:r>
              <w:rPr>
                <w:rFonts w:eastAsia="仿宋" w:hint="eastAsia"/>
                <w:sz w:val="24"/>
                <w:lang w:val="zh-CN"/>
              </w:rPr>
              <w:t>，采暖补水配套。</w:t>
            </w:r>
          </w:p>
        </w:tc>
      </w:tr>
      <w:tr w:rsidR="00447420" w:rsidTr="00114B83">
        <w:tc>
          <w:tcPr>
            <w:tcW w:w="227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center"/>
              <w:rPr>
                <w:rFonts w:ascii="Times New Roman" w:eastAsia="仿宋" w:hAnsi="Times New Roman" w:cs="Times New Roman"/>
                <w:sz w:val="24"/>
                <w:szCs w:val="24"/>
                <w:lang w:val="zh-CN"/>
              </w:rPr>
            </w:pPr>
            <w:r>
              <w:rPr>
                <w:rFonts w:eastAsia="仿宋" w:hint="eastAsia"/>
                <w:sz w:val="24"/>
                <w:lang w:val="zh-CN"/>
              </w:rPr>
              <w:t>板式换热器</w:t>
            </w:r>
          </w:p>
        </w:tc>
        <w:tc>
          <w:tcPr>
            <w:tcW w:w="88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center"/>
              <w:rPr>
                <w:rFonts w:ascii="Times New Roman" w:eastAsia="仿宋" w:hAnsi="Times New Roman" w:cs="Times New Roman"/>
                <w:sz w:val="24"/>
                <w:szCs w:val="24"/>
                <w:lang w:val="zh-CN"/>
              </w:rPr>
            </w:pPr>
            <w:r>
              <w:rPr>
                <w:rFonts w:eastAsia="仿宋"/>
                <w:sz w:val="24"/>
                <w:lang w:val="zh-CN"/>
              </w:rPr>
              <w:t>2</w:t>
            </w:r>
            <w:r>
              <w:rPr>
                <w:rFonts w:eastAsia="仿宋" w:hint="eastAsia"/>
                <w:sz w:val="24"/>
                <w:lang w:val="zh-CN"/>
              </w:rPr>
              <w:lastRenderedPageBreak/>
              <w:t>台</w:t>
            </w:r>
          </w:p>
        </w:tc>
        <w:tc>
          <w:tcPr>
            <w:tcW w:w="5251"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left"/>
              <w:rPr>
                <w:rFonts w:ascii="Times New Roman" w:eastAsia="仿宋" w:hAnsi="Times New Roman" w:cs="Times New Roman"/>
                <w:sz w:val="24"/>
                <w:szCs w:val="24"/>
                <w:lang w:val="zh-CN"/>
              </w:rPr>
            </w:pPr>
            <w:r>
              <w:rPr>
                <w:rFonts w:eastAsia="仿宋" w:hint="eastAsia"/>
                <w:sz w:val="24"/>
                <w:lang w:val="zh-CN"/>
              </w:rPr>
              <w:lastRenderedPageBreak/>
              <w:t>单台热负荷</w:t>
            </w:r>
            <w:r>
              <w:rPr>
                <w:rFonts w:eastAsia="仿宋"/>
                <w:sz w:val="24"/>
                <w:lang w:val="zh-CN"/>
              </w:rPr>
              <w:t>6370Kw</w:t>
            </w:r>
          </w:p>
        </w:tc>
      </w:tr>
      <w:tr w:rsidR="00447420" w:rsidTr="00114B83">
        <w:tc>
          <w:tcPr>
            <w:tcW w:w="227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center"/>
              <w:rPr>
                <w:rFonts w:ascii="Times New Roman" w:eastAsia="仿宋" w:hAnsi="Times New Roman" w:cs="Times New Roman"/>
                <w:sz w:val="24"/>
                <w:szCs w:val="24"/>
                <w:lang w:val="zh-CN"/>
              </w:rPr>
            </w:pPr>
            <w:r>
              <w:rPr>
                <w:rFonts w:eastAsia="仿宋" w:hint="eastAsia"/>
                <w:sz w:val="24"/>
                <w:lang w:val="zh-CN"/>
              </w:rPr>
              <w:lastRenderedPageBreak/>
              <w:t>采暖循环泵</w:t>
            </w:r>
          </w:p>
        </w:tc>
        <w:tc>
          <w:tcPr>
            <w:tcW w:w="88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center"/>
              <w:rPr>
                <w:rFonts w:ascii="Times New Roman" w:eastAsia="仿宋" w:hAnsi="Times New Roman" w:cs="Times New Roman"/>
                <w:sz w:val="24"/>
                <w:szCs w:val="24"/>
                <w:lang w:val="zh-CN"/>
              </w:rPr>
            </w:pPr>
            <w:r>
              <w:rPr>
                <w:rFonts w:eastAsia="仿宋"/>
                <w:sz w:val="24"/>
                <w:lang w:val="zh-CN"/>
              </w:rPr>
              <w:t>4</w:t>
            </w:r>
            <w:r>
              <w:rPr>
                <w:rFonts w:eastAsia="仿宋" w:hint="eastAsia"/>
                <w:sz w:val="24"/>
                <w:lang w:val="zh-CN"/>
              </w:rPr>
              <w:t>台</w:t>
            </w:r>
          </w:p>
        </w:tc>
        <w:tc>
          <w:tcPr>
            <w:tcW w:w="5251"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left"/>
              <w:rPr>
                <w:rFonts w:ascii="Times New Roman" w:eastAsia="仿宋" w:hAnsi="Times New Roman" w:cs="Times New Roman"/>
                <w:sz w:val="24"/>
                <w:szCs w:val="24"/>
                <w:lang w:val="zh-CN"/>
              </w:rPr>
            </w:pPr>
            <w:r>
              <w:rPr>
                <w:rFonts w:eastAsia="仿宋"/>
                <w:sz w:val="24"/>
                <w:lang w:val="zh-CN"/>
              </w:rPr>
              <w:t>Q=150m</w:t>
            </w:r>
            <w:r>
              <w:rPr>
                <w:rFonts w:ascii="宋体" w:hAnsi="宋体" w:cs="宋体" w:hint="eastAsia"/>
                <w:sz w:val="24"/>
                <w:lang w:val="zh-CN"/>
              </w:rPr>
              <w:t>³</w:t>
            </w:r>
            <w:r>
              <w:rPr>
                <w:rFonts w:eastAsia="仿宋"/>
                <w:sz w:val="24"/>
                <w:lang w:val="zh-CN"/>
              </w:rPr>
              <w:t>/h</w:t>
            </w:r>
            <w:r>
              <w:rPr>
                <w:rFonts w:eastAsia="仿宋" w:hint="eastAsia"/>
                <w:sz w:val="24"/>
                <w:lang w:val="zh-CN"/>
              </w:rPr>
              <w:t>，</w:t>
            </w:r>
            <w:r>
              <w:rPr>
                <w:rFonts w:eastAsia="仿宋"/>
                <w:sz w:val="24"/>
                <w:lang w:val="zh-CN"/>
              </w:rPr>
              <w:t>H=35m</w:t>
            </w:r>
            <w:r>
              <w:rPr>
                <w:rFonts w:eastAsia="仿宋" w:hint="eastAsia"/>
                <w:sz w:val="24"/>
                <w:lang w:val="zh-CN"/>
              </w:rPr>
              <w:t>，</w:t>
            </w:r>
            <w:r>
              <w:rPr>
                <w:rFonts w:eastAsia="仿宋"/>
                <w:sz w:val="24"/>
                <w:lang w:val="zh-CN"/>
              </w:rPr>
              <w:t>P=22KW</w:t>
            </w:r>
            <w:r>
              <w:rPr>
                <w:rFonts w:eastAsia="仿宋" w:hint="eastAsia"/>
                <w:sz w:val="24"/>
                <w:lang w:val="zh-CN"/>
              </w:rPr>
              <w:t>，三用一备，变频控制。</w:t>
            </w:r>
          </w:p>
        </w:tc>
      </w:tr>
      <w:tr w:rsidR="00447420" w:rsidTr="00114B83">
        <w:tc>
          <w:tcPr>
            <w:tcW w:w="227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center"/>
              <w:rPr>
                <w:rFonts w:ascii="Times New Roman" w:eastAsia="仿宋" w:hAnsi="Times New Roman" w:cs="Times New Roman"/>
                <w:sz w:val="24"/>
                <w:szCs w:val="24"/>
                <w:lang w:val="zh-CN"/>
              </w:rPr>
            </w:pPr>
            <w:r>
              <w:rPr>
                <w:rFonts w:eastAsia="仿宋" w:hint="eastAsia"/>
                <w:sz w:val="24"/>
                <w:lang w:val="zh-CN"/>
              </w:rPr>
              <w:t>锅炉循环泵</w:t>
            </w:r>
          </w:p>
        </w:tc>
        <w:tc>
          <w:tcPr>
            <w:tcW w:w="88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center"/>
              <w:rPr>
                <w:rFonts w:ascii="Times New Roman" w:eastAsia="仿宋" w:hAnsi="Times New Roman" w:cs="Times New Roman"/>
                <w:sz w:val="24"/>
                <w:szCs w:val="24"/>
                <w:lang w:val="zh-CN"/>
              </w:rPr>
            </w:pPr>
            <w:r>
              <w:rPr>
                <w:rFonts w:eastAsia="仿宋"/>
                <w:sz w:val="24"/>
                <w:lang w:val="zh-CN"/>
              </w:rPr>
              <w:t>3</w:t>
            </w:r>
            <w:r>
              <w:rPr>
                <w:rFonts w:eastAsia="仿宋" w:hint="eastAsia"/>
                <w:sz w:val="24"/>
                <w:lang w:val="zh-CN"/>
              </w:rPr>
              <w:t>台</w:t>
            </w:r>
          </w:p>
        </w:tc>
        <w:tc>
          <w:tcPr>
            <w:tcW w:w="5251"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left"/>
              <w:rPr>
                <w:rFonts w:ascii="Times New Roman" w:eastAsia="仿宋" w:hAnsi="Times New Roman" w:cs="Times New Roman"/>
                <w:sz w:val="24"/>
                <w:szCs w:val="24"/>
                <w:lang w:val="zh-CN"/>
              </w:rPr>
            </w:pPr>
            <w:r>
              <w:rPr>
                <w:rFonts w:eastAsia="仿宋"/>
                <w:sz w:val="24"/>
                <w:lang w:val="zh-CN"/>
              </w:rPr>
              <w:t>Q=121.6 m</w:t>
            </w:r>
            <w:r>
              <w:rPr>
                <w:rFonts w:ascii="宋体" w:hAnsi="宋体" w:cs="宋体" w:hint="eastAsia"/>
                <w:sz w:val="24"/>
                <w:lang w:val="zh-CN"/>
              </w:rPr>
              <w:t>³</w:t>
            </w:r>
            <w:r>
              <w:rPr>
                <w:rFonts w:eastAsia="仿宋"/>
                <w:sz w:val="24"/>
                <w:lang w:val="zh-CN"/>
              </w:rPr>
              <w:t>/h</w:t>
            </w:r>
            <w:r>
              <w:rPr>
                <w:rFonts w:eastAsia="仿宋" w:hint="eastAsia"/>
                <w:sz w:val="24"/>
                <w:lang w:val="zh-CN"/>
              </w:rPr>
              <w:t>，</w:t>
            </w:r>
            <w:r>
              <w:rPr>
                <w:rFonts w:eastAsia="仿宋"/>
                <w:sz w:val="24"/>
                <w:lang w:val="zh-CN"/>
              </w:rPr>
              <w:t>H=21m</w:t>
            </w:r>
            <w:r>
              <w:rPr>
                <w:rFonts w:eastAsia="仿宋" w:hint="eastAsia"/>
                <w:sz w:val="24"/>
                <w:lang w:val="zh-CN"/>
              </w:rPr>
              <w:t>，</w:t>
            </w:r>
            <w:r>
              <w:rPr>
                <w:rFonts w:eastAsia="仿宋"/>
                <w:sz w:val="24"/>
                <w:lang w:val="zh-CN"/>
              </w:rPr>
              <w:t>P=11KW</w:t>
            </w:r>
            <w:r>
              <w:rPr>
                <w:rFonts w:eastAsia="仿宋" w:hint="eastAsia"/>
                <w:sz w:val="24"/>
                <w:lang w:val="zh-CN"/>
              </w:rPr>
              <w:t>，二用一备，变频控制。</w:t>
            </w:r>
          </w:p>
        </w:tc>
      </w:tr>
      <w:tr w:rsidR="00447420" w:rsidTr="00114B83">
        <w:tc>
          <w:tcPr>
            <w:tcW w:w="227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center"/>
              <w:rPr>
                <w:rFonts w:ascii="Times New Roman" w:eastAsia="仿宋" w:hAnsi="Times New Roman" w:cs="Times New Roman"/>
                <w:sz w:val="24"/>
                <w:szCs w:val="24"/>
                <w:lang w:val="zh-CN"/>
              </w:rPr>
            </w:pPr>
            <w:r>
              <w:rPr>
                <w:rFonts w:eastAsia="仿宋" w:hint="eastAsia"/>
                <w:sz w:val="24"/>
                <w:lang w:val="zh-CN"/>
              </w:rPr>
              <w:t>锅炉循环泵</w:t>
            </w:r>
          </w:p>
        </w:tc>
        <w:tc>
          <w:tcPr>
            <w:tcW w:w="88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center"/>
              <w:rPr>
                <w:rFonts w:ascii="Times New Roman" w:eastAsia="仿宋" w:hAnsi="Times New Roman" w:cs="Times New Roman"/>
                <w:sz w:val="24"/>
                <w:szCs w:val="24"/>
                <w:lang w:val="zh-CN"/>
              </w:rPr>
            </w:pPr>
            <w:r>
              <w:rPr>
                <w:rFonts w:eastAsia="仿宋"/>
                <w:sz w:val="24"/>
                <w:lang w:val="zh-CN"/>
              </w:rPr>
              <w:t>2</w:t>
            </w:r>
            <w:r>
              <w:rPr>
                <w:rFonts w:eastAsia="仿宋" w:hint="eastAsia"/>
                <w:sz w:val="24"/>
                <w:lang w:val="zh-CN"/>
              </w:rPr>
              <w:t>台</w:t>
            </w:r>
          </w:p>
        </w:tc>
        <w:tc>
          <w:tcPr>
            <w:tcW w:w="5251"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left"/>
              <w:rPr>
                <w:rFonts w:ascii="Times New Roman" w:eastAsia="仿宋" w:hAnsi="Times New Roman" w:cs="Times New Roman"/>
                <w:sz w:val="24"/>
                <w:szCs w:val="24"/>
                <w:lang w:val="zh-CN"/>
              </w:rPr>
            </w:pPr>
            <w:r>
              <w:rPr>
                <w:rFonts w:eastAsia="仿宋"/>
                <w:sz w:val="24"/>
                <w:lang w:val="zh-CN"/>
              </w:rPr>
              <w:t>Q=160 m</w:t>
            </w:r>
            <w:r>
              <w:rPr>
                <w:rFonts w:ascii="宋体" w:hAnsi="宋体" w:cs="宋体" w:hint="eastAsia"/>
                <w:sz w:val="24"/>
                <w:lang w:val="zh-CN"/>
              </w:rPr>
              <w:t>³</w:t>
            </w:r>
            <w:r>
              <w:rPr>
                <w:rFonts w:eastAsia="仿宋"/>
                <w:sz w:val="24"/>
                <w:lang w:val="zh-CN"/>
              </w:rPr>
              <w:t>/h</w:t>
            </w:r>
            <w:r>
              <w:rPr>
                <w:rFonts w:eastAsia="仿宋" w:hint="eastAsia"/>
                <w:sz w:val="24"/>
                <w:lang w:val="zh-CN"/>
              </w:rPr>
              <w:t>，</w:t>
            </w:r>
            <w:r>
              <w:rPr>
                <w:rFonts w:eastAsia="仿宋"/>
                <w:sz w:val="24"/>
                <w:lang w:val="zh-CN"/>
              </w:rPr>
              <w:t>H=20m</w:t>
            </w:r>
            <w:r>
              <w:rPr>
                <w:rFonts w:eastAsia="仿宋" w:hint="eastAsia"/>
                <w:sz w:val="24"/>
                <w:lang w:val="zh-CN"/>
              </w:rPr>
              <w:t>，</w:t>
            </w:r>
            <w:r>
              <w:rPr>
                <w:rFonts w:eastAsia="仿宋"/>
                <w:sz w:val="24"/>
                <w:lang w:val="zh-CN"/>
              </w:rPr>
              <w:t>P=15KW</w:t>
            </w:r>
            <w:r>
              <w:rPr>
                <w:rFonts w:eastAsia="仿宋" w:hint="eastAsia"/>
                <w:sz w:val="24"/>
                <w:lang w:val="zh-CN"/>
              </w:rPr>
              <w:t>，一用一备，变频控制</w:t>
            </w:r>
          </w:p>
        </w:tc>
      </w:tr>
      <w:tr w:rsidR="00447420" w:rsidTr="00114B83">
        <w:tc>
          <w:tcPr>
            <w:tcW w:w="227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center"/>
              <w:rPr>
                <w:rFonts w:ascii="Times New Roman" w:eastAsia="仿宋" w:hAnsi="Times New Roman" w:cs="Times New Roman"/>
                <w:sz w:val="24"/>
                <w:szCs w:val="24"/>
                <w:lang w:val="zh-CN"/>
              </w:rPr>
            </w:pPr>
            <w:r>
              <w:rPr>
                <w:rFonts w:eastAsia="仿宋" w:hint="eastAsia"/>
                <w:sz w:val="24"/>
                <w:lang w:val="zh-CN"/>
              </w:rPr>
              <w:t>树脂除氧器</w:t>
            </w:r>
          </w:p>
        </w:tc>
        <w:tc>
          <w:tcPr>
            <w:tcW w:w="88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center"/>
              <w:rPr>
                <w:rFonts w:ascii="Times New Roman" w:eastAsia="仿宋" w:hAnsi="Times New Roman" w:cs="Times New Roman"/>
                <w:sz w:val="24"/>
                <w:szCs w:val="24"/>
                <w:lang w:val="zh-CN"/>
              </w:rPr>
            </w:pPr>
            <w:r>
              <w:rPr>
                <w:rFonts w:eastAsia="仿宋"/>
                <w:sz w:val="24"/>
                <w:lang w:val="zh-CN"/>
              </w:rPr>
              <w:t>1</w:t>
            </w:r>
            <w:r>
              <w:rPr>
                <w:rFonts w:eastAsia="仿宋" w:hint="eastAsia"/>
                <w:sz w:val="24"/>
                <w:lang w:val="zh-CN"/>
              </w:rPr>
              <w:t>台</w:t>
            </w:r>
          </w:p>
        </w:tc>
        <w:tc>
          <w:tcPr>
            <w:tcW w:w="5251"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rPr>
                <w:rFonts w:ascii="Times New Roman" w:eastAsia="仿宋" w:hAnsi="Times New Roman" w:cs="Times New Roman"/>
                <w:sz w:val="24"/>
                <w:szCs w:val="24"/>
                <w:lang w:val="zh-CN"/>
              </w:rPr>
            </w:pPr>
            <w:r>
              <w:rPr>
                <w:rFonts w:eastAsia="仿宋"/>
                <w:sz w:val="24"/>
                <w:lang w:val="zh-CN"/>
              </w:rPr>
              <w:t>Q=10t/h</w:t>
            </w:r>
          </w:p>
        </w:tc>
      </w:tr>
      <w:tr w:rsidR="00447420" w:rsidTr="00114B83">
        <w:tc>
          <w:tcPr>
            <w:tcW w:w="227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center"/>
              <w:rPr>
                <w:rFonts w:ascii="Times New Roman" w:eastAsia="仿宋" w:hAnsi="Times New Roman" w:cs="Times New Roman"/>
                <w:sz w:val="24"/>
                <w:szCs w:val="24"/>
                <w:lang w:val="zh-CN"/>
              </w:rPr>
            </w:pPr>
            <w:r>
              <w:rPr>
                <w:rFonts w:eastAsia="仿宋" w:hint="eastAsia"/>
                <w:sz w:val="24"/>
                <w:lang w:val="zh-CN"/>
              </w:rPr>
              <w:t>软水器</w:t>
            </w:r>
          </w:p>
        </w:tc>
        <w:tc>
          <w:tcPr>
            <w:tcW w:w="88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center"/>
              <w:rPr>
                <w:rFonts w:ascii="Times New Roman" w:eastAsia="仿宋" w:hAnsi="Times New Roman" w:cs="Times New Roman"/>
                <w:sz w:val="24"/>
                <w:szCs w:val="24"/>
                <w:lang w:val="zh-CN"/>
              </w:rPr>
            </w:pPr>
            <w:r>
              <w:rPr>
                <w:rFonts w:eastAsia="仿宋"/>
                <w:sz w:val="24"/>
                <w:lang w:val="zh-CN"/>
              </w:rPr>
              <w:t>1</w:t>
            </w:r>
            <w:r>
              <w:rPr>
                <w:rFonts w:eastAsia="仿宋" w:hint="eastAsia"/>
                <w:sz w:val="24"/>
                <w:lang w:val="zh-CN"/>
              </w:rPr>
              <w:t>台</w:t>
            </w:r>
          </w:p>
        </w:tc>
        <w:tc>
          <w:tcPr>
            <w:tcW w:w="5251"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rPr>
                <w:rFonts w:ascii="Times New Roman" w:eastAsia="仿宋" w:hAnsi="Times New Roman" w:cs="Times New Roman"/>
                <w:sz w:val="24"/>
                <w:szCs w:val="24"/>
                <w:lang w:val="zh-CN"/>
              </w:rPr>
            </w:pPr>
            <w:r>
              <w:rPr>
                <w:rFonts w:eastAsia="仿宋"/>
                <w:sz w:val="24"/>
                <w:lang w:val="zh-CN"/>
              </w:rPr>
              <w:t>Q=10t/h</w:t>
            </w:r>
          </w:p>
        </w:tc>
      </w:tr>
      <w:tr w:rsidR="00447420" w:rsidTr="00114B83">
        <w:tc>
          <w:tcPr>
            <w:tcW w:w="227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center"/>
              <w:rPr>
                <w:rFonts w:ascii="Times New Roman" w:eastAsia="仿宋" w:hAnsi="Times New Roman" w:cs="Times New Roman"/>
                <w:sz w:val="24"/>
                <w:szCs w:val="24"/>
                <w:lang w:val="zh-CN"/>
              </w:rPr>
            </w:pPr>
            <w:r>
              <w:rPr>
                <w:rFonts w:eastAsia="仿宋" w:hint="eastAsia"/>
                <w:sz w:val="24"/>
                <w:lang w:val="zh-CN"/>
              </w:rPr>
              <w:t>全程水处理器</w:t>
            </w:r>
          </w:p>
        </w:tc>
        <w:tc>
          <w:tcPr>
            <w:tcW w:w="88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center"/>
              <w:rPr>
                <w:rFonts w:ascii="Times New Roman" w:eastAsia="仿宋" w:hAnsi="Times New Roman" w:cs="Times New Roman"/>
                <w:sz w:val="24"/>
                <w:szCs w:val="24"/>
                <w:lang w:val="zh-CN"/>
              </w:rPr>
            </w:pPr>
            <w:r>
              <w:rPr>
                <w:rFonts w:eastAsia="仿宋"/>
                <w:sz w:val="24"/>
                <w:lang w:val="zh-CN"/>
              </w:rPr>
              <w:t>1</w:t>
            </w:r>
            <w:r>
              <w:rPr>
                <w:rFonts w:eastAsia="仿宋" w:hint="eastAsia"/>
                <w:sz w:val="24"/>
                <w:lang w:val="zh-CN"/>
              </w:rPr>
              <w:t>台</w:t>
            </w:r>
          </w:p>
        </w:tc>
        <w:tc>
          <w:tcPr>
            <w:tcW w:w="5251"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left"/>
              <w:rPr>
                <w:rFonts w:ascii="Times New Roman" w:eastAsia="仿宋" w:hAnsi="Times New Roman" w:cs="Times New Roman"/>
                <w:sz w:val="24"/>
                <w:szCs w:val="24"/>
                <w:lang w:val="zh-CN"/>
              </w:rPr>
            </w:pPr>
            <w:r>
              <w:rPr>
                <w:rFonts w:eastAsia="仿宋"/>
                <w:sz w:val="24"/>
                <w:lang w:val="zh-CN"/>
              </w:rPr>
              <w:t>DN250  220V</w:t>
            </w:r>
          </w:p>
        </w:tc>
      </w:tr>
      <w:tr w:rsidR="00447420" w:rsidTr="00114B83">
        <w:tc>
          <w:tcPr>
            <w:tcW w:w="227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center"/>
              <w:rPr>
                <w:rFonts w:ascii="Times New Roman" w:eastAsia="仿宋" w:hAnsi="Times New Roman" w:cs="Times New Roman"/>
                <w:sz w:val="24"/>
                <w:szCs w:val="24"/>
                <w:lang w:val="zh-CN"/>
              </w:rPr>
            </w:pPr>
            <w:r>
              <w:rPr>
                <w:rFonts w:eastAsia="仿宋" w:hint="eastAsia"/>
                <w:sz w:val="24"/>
                <w:lang w:val="zh-CN"/>
              </w:rPr>
              <w:t>加药罐</w:t>
            </w:r>
          </w:p>
        </w:tc>
        <w:tc>
          <w:tcPr>
            <w:tcW w:w="88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center"/>
              <w:rPr>
                <w:rFonts w:ascii="Times New Roman" w:eastAsia="仿宋" w:hAnsi="Times New Roman" w:cs="Times New Roman"/>
                <w:sz w:val="24"/>
                <w:szCs w:val="24"/>
                <w:lang w:val="zh-CN"/>
              </w:rPr>
            </w:pPr>
            <w:r>
              <w:rPr>
                <w:rFonts w:eastAsia="仿宋"/>
                <w:sz w:val="24"/>
                <w:lang w:val="zh-CN"/>
              </w:rPr>
              <w:t>1</w:t>
            </w:r>
            <w:r>
              <w:rPr>
                <w:rFonts w:eastAsia="仿宋" w:hint="eastAsia"/>
                <w:sz w:val="24"/>
                <w:lang w:val="zh-CN"/>
              </w:rPr>
              <w:t>套</w:t>
            </w:r>
          </w:p>
        </w:tc>
        <w:tc>
          <w:tcPr>
            <w:tcW w:w="5251"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left"/>
              <w:rPr>
                <w:rFonts w:ascii="Times New Roman" w:eastAsia="仿宋" w:hAnsi="Times New Roman" w:cs="Times New Roman"/>
                <w:sz w:val="24"/>
                <w:szCs w:val="24"/>
                <w:lang w:val="zh-CN"/>
              </w:rPr>
            </w:pPr>
            <w:r>
              <w:rPr>
                <w:rFonts w:eastAsia="仿宋"/>
                <w:sz w:val="24"/>
                <w:lang w:val="zh-CN"/>
              </w:rPr>
              <w:t>DN250</w:t>
            </w:r>
          </w:p>
        </w:tc>
      </w:tr>
      <w:tr w:rsidR="00447420" w:rsidTr="00114B83">
        <w:tc>
          <w:tcPr>
            <w:tcW w:w="227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center"/>
              <w:rPr>
                <w:rFonts w:ascii="Times New Roman" w:eastAsia="仿宋" w:hAnsi="Times New Roman" w:cs="Times New Roman"/>
                <w:sz w:val="24"/>
                <w:szCs w:val="24"/>
                <w:lang w:val="zh-CN"/>
              </w:rPr>
            </w:pPr>
            <w:r>
              <w:rPr>
                <w:rFonts w:eastAsia="仿宋" w:hint="eastAsia"/>
                <w:sz w:val="24"/>
                <w:lang w:val="zh-CN"/>
              </w:rPr>
              <w:t>锅炉房电源柜</w:t>
            </w:r>
          </w:p>
        </w:tc>
        <w:tc>
          <w:tcPr>
            <w:tcW w:w="88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center"/>
              <w:rPr>
                <w:rFonts w:ascii="Times New Roman" w:eastAsia="仿宋" w:hAnsi="Times New Roman" w:cs="Times New Roman"/>
                <w:sz w:val="24"/>
                <w:szCs w:val="24"/>
                <w:lang w:val="zh-CN"/>
              </w:rPr>
            </w:pPr>
            <w:r>
              <w:rPr>
                <w:rFonts w:eastAsia="仿宋"/>
                <w:sz w:val="24"/>
                <w:lang w:val="zh-CN"/>
              </w:rPr>
              <w:t>1</w:t>
            </w:r>
            <w:r>
              <w:rPr>
                <w:rFonts w:eastAsia="仿宋" w:hint="eastAsia"/>
                <w:sz w:val="24"/>
                <w:lang w:val="zh-CN"/>
              </w:rPr>
              <w:t>台</w:t>
            </w:r>
          </w:p>
        </w:tc>
        <w:tc>
          <w:tcPr>
            <w:tcW w:w="5251"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left"/>
              <w:rPr>
                <w:rFonts w:ascii="Times New Roman" w:eastAsia="仿宋" w:hAnsi="Times New Roman" w:cs="Times New Roman"/>
                <w:sz w:val="24"/>
                <w:szCs w:val="24"/>
                <w:lang w:val="zh-CN"/>
              </w:rPr>
            </w:pPr>
            <w:r>
              <w:rPr>
                <w:rFonts w:eastAsia="仿宋"/>
                <w:sz w:val="24"/>
                <w:lang w:val="zh-CN"/>
              </w:rPr>
              <w:t xml:space="preserve">AA1  </w:t>
            </w:r>
            <w:r>
              <w:rPr>
                <w:rFonts w:eastAsia="仿宋" w:hint="eastAsia"/>
                <w:sz w:val="24"/>
                <w:lang w:val="zh-CN"/>
              </w:rPr>
              <w:t>详见招标图纸</w:t>
            </w:r>
          </w:p>
        </w:tc>
      </w:tr>
      <w:tr w:rsidR="00447420" w:rsidTr="00114B83">
        <w:tc>
          <w:tcPr>
            <w:tcW w:w="227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center"/>
              <w:rPr>
                <w:rFonts w:ascii="Times New Roman" w:eastAsia="仿宋" w:hAnsi="Times New Roman" w:cs="Times New Roman"/>
                <w:sz w:val="24"/>
                <w:szCs w:val="24"/>
                <w:lang w:val="zh-CN"/>
              </w:rPr>
            </w:pPr>
            <w:r>
              <w:rPr>
                <w:rFonts w:eastAsia="仿宋" w:hint="eastAsia"/>
                <w:sz w:val="24"/>
                <w:lang w:val="zh-CN"/>
              </w:rPr>
              <w:t>锅炉房配电柜</w:t>
            </w:r>
          </w:p>
        </w:tc>
        <w:tc>
          <w:tcPr>
            <w:tcW w:w="88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center"/>
              <w:rPr>
                <w:rFonts w:ascii="Times New Roman" w:eastAsia="仿宋" w:hAnsi="Times New Roman" w:cs="Times New Roman"/>
                <w:sz w:val="24"/>
                <w:szCs w:val="24"/>
                <w:lang w:val="zh-CN"/>
              </w:rPr>
            </w:pPr>
            <w:r>
              <w:rPr>
                <w:rFonts w:eastAsia="仿宋"/>
                <w:sz w:val="24"/>
                <w:lang w:val="zh-CN"/>
              </w:rPr>
              <w:t>1</w:t>
            </w:r>
            <w:r>
              <w:rPr>
                <w:rFonts w:eastAsia="仿宋" w:hint="eastAsia"/>
                <w:sz w:val="24"/>
                <w:lang w:val="zh-CN"/>
              </w:rPr>
              <w:t>台</w:t>
            </w:r>
          </w:p>
        </w:tc>
        <w:tc>
          <w:tcPr>
            <w:tcW w:w="5251"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left"/>
              <w:rPr>
                <w:rFonts w:ascii="Times New Roman" w:eastAsia="仿宋" w:hAnsi="Times New Roman" w:cs="Times New Roman"/>
                <w:sz w:val="24"/>
                <w:szCs w:val="24"/>
                <w:lang w:val="zh-CN"/>
              </w:rPr>
            </w:pPr>
            <w:r>
              <w:rPr>
                <w:rFonts w:eastAsia="仿宋"/>
                <w:sz w:val="24"/>
                <w:lang w:val="zh-CN"/>
              </w:rPr>
              <w:t xml:space="preserve">AA2  </w:t>
            </w:r>
            <w:r>
              <w:rPr>
                <w:rFonts w:eastAsia="仿宋" w:hint="eastAsia"/>
                <w:sz w:val="24"/>
                <w:lang w:val="zh-CN"/>
              </w:rPr>
              <w:t>详见招标图纸</w:t>
            </w:r>
          </w:p>
        </w:tc>
      </w:tr>
      <w:tr w:rsidR="00447420" w:rsidTr="00114B83">
        <w:tc>
          <w:tcPr>
            <w:tcW w:w="227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center"/>
              <w:rPr>
                <w:rFonts w:ascii="Times New Roman" w:eastAsia="仿宋" w:hAnsi="Times New Roman" w:cs="Times New Roman"/>
                <w:sz w:val="24"/>
                <w:szCs w:val="24"/>
                <w:lang w:val="zh-CN"/>
              </w:rPr>
            </w:pPr>
            <w:r>
              <w:rPr>
                <w:rFonts w:eastAsia="仿宋" w:hint="eastAsia"/>
                <w:sz w:val="24"/>
                <w:lang w:val="zh-CN"/>
              </w:rPr>
              <w:t>锅炉循环控制柜</w:t>
            </w:r>
          </w:p>
        </w:tc>
        <w:tc>
          <w:tcPr>
            <w:tcW w:w="88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center"/>
              <w:rPr>
                <w:rFonts w:ascii="Times New Roman" w:eastAsia="仿宋" w:hAnsi="Times New Roman" w:cs="Times New Roman"/>
                <w:sz w:val="24"/>
                <w:szCs w:val="24"/>
                <w:lang w:val="zh-CN"/>
              </w:rPr>
            </w:pPr>
            <w:r>
              <w:rPr>
                <w:rFonts w:eastAsia="仿宋"/>
                <w:sz w:val="24"/>
                <w:lang w:val="zh-CN"/>
              </w:rPr>
              <w:t>1</w:t>
            </w:r>
            <w:r>
              <w:rPr>
                <w:rFonts w:eastAsia="仿宋" w:hint="eastAsia"/>
                <w:sz w:val="24"/>
                <w:lang w:val="zh-CN"/>
              </w:rPr>
              <w:t>台</w:t>
            </w:r>
          </w:p>
        </w:tc>
        <w:tc>
          <w:tcPr>
            <w:tcW w:w="5251"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left"/>
              <w:rPr>
                <w:rFonts w:ascii="Times New Roman" w:eastAsia="仿宋" w:hAnsi="Times New Roman" w:cs="Times New Roman"/>
                <w:sz w:val="24"/>
                <w:szCs w:val="24"/>
                <w:lang w:val="zh-CN"/>
              </w:rPr>
            </w:pPr>
            <w:r>
              <w:rPr>
                <w:rFonts w:eastAsia="仿宋"/>
                <w:sz w:val="24"/>
                <w:lang w:val="zh-CN"/>
              </w:rPr>
              <w:t xml:space="preserve">AP-XH1  </w:t>
            </w:r>
            <w:r>
              <w:rPr>
                <w:rFonts w:eastAsia="仿宋" w:hint="eastAsia"/>
                <w:sz w:val="24"/>
                <w:lang w:val="zh-CN"/>
              </w:rPr>
              <w:t>详见招标图纸</w:t>
            </w:r>
          </w:p>
        </w:tc>
      </w:tr>
      <w:tr w:rsidR="00447420" w:rsidTr="00114B83">
        <w:tc>
          <w:tcPr>
            <w:tcW w:w="227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center"/>
              <w:rPr>
                <w:rFonts w:ascii="Times New Roman" w:eastAsia="仿宋" w:hAnsi="Times New Roman" w:cs="Times New Roman"/>
                <w:sz w:val="24"/>
                <w:szCs w:val="24"/>
                <w:lang w:val="zh-CN"/>
              </w:rPr>
            </w:pPr>
            <w:r>
              <w:rPr>
                <w:rFonts w:eastAsia="仿宋" w:hint="eastAsia"/>
                <w:sz w:val="24"/>
                <w:lang w:val="zh-CN"/>
              </w:rPr>
              <w:t>采暖循环控制柜</w:t>
            </w:r>
          </w:p>
        </w:tc>
        <w:tc>
          <w:tcPr>
            <w:tcW w:w="88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center"/>
              <w:rPr>
                <w:rFonts w:ascii="Times New Roman" w:eastAsia="仿宋" w:hAnsi="Times New Roman" w:cs="Times New Roman"/>
                <w:sz w:val="24"/>
                <w:szCs w:val="24"/>
                <w:lang w:val="zh-CN"/>
              </w:rPr>
            </w:pPr>
            <w:r>
              <w:rPr>
                <w:rFonts w:eastAsia="仿宋"/>
                <w:sz w:val="24"/>
                <w:lang w:val="zh-CN"/>
              </w:rPr>
              <w:t>1</w:t>
            </w:r>
            <w:r>
              <w:rPr>
                <w:rFonts w:eastAsia="仿宋" w:hint="eastAsia"/>
                <w:sz w:val="24"/>
                <w:lang w:val="zh-CN"/>
              </w:rPr>
              <w:t>台</w:t>
            </w:r>
          </w:p>
        </w:tc>
        <w:tc>
          <w:tcPr>
            <w:tcW w:w="5251"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left"/>
              <w:rPr>
                <w:rFonts w:ascii="Times New Roman" w:eastAsia="仿宋" w:hAnsi="Times New Roman" w:cs="Times New Roman"/>
                <w:sz w:val="24"/>
                <w:szCs w:val="24"/>
                <w:lang w:val="zh-CN"/>
              </w:rPr>
            </w:pPr>
            <w:r>
              <w:rPr>
                <w:rFonts w:eastAsia="仿宋"/>
                <w:sz w:val="24"/>
                <w:lang w:val="zh-CN"/>
              </w:rPr>
              <w:t xml:space="preserve">AP-XH2  </w:t>
            </w:r>
            <w:r>
              <w:rPr>
                <w:rFonts w:eastAsia="仿宋" w:hint="eastAsia"/>
                <w:sz w:val="24"/>
                <w:lang w:val="zh-CN"/>
              </w:rPr>
              <w:t>详见招标图纸</w:t>
            </w:r>
          </w:p>
        </w:tc>
      </w:tr>
      <w:tr w:rsidR="00447420" w:rsidTr="00114B83">
        <w:tc>
          <w:tcPr>
            <w:tcW w:w="227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center"/>
              <w:rPr>
                <w:rFonts w:ascii="Times New Roman" w:eastAsia="仿宋" w:hAnsi="Times New Roman" w:cs="Times New Roman"/>
                <w:sz w:val="24"/>
                <w:szCs w:val="24"/>
                <w:lang w:val="zh-CN"/>
              </w:rPr>
            </w:pPr>
            <w:r>
              <w:rPr>
                <w:rFonts w:eastAsia="仿宋" w:hint="eastAsia"/>
                <w:sz w:val="24"/>
                <w:lang w:val="zh-CN"/>
              </w:rPr>
              <w:t>除氧泵控制柜</w:t>
            </w:r>
          </w:p>
        </w:tc>
        <w:tc>
          <w:tcPr>
            <w:tcW w:w="88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center"/>
              <w:rPr>
                <w:rFonts w:ascii="Times New Roman" w:eastAsia="仿宋" w:hAnsi="Times New Roman" w:cs="Times New Roman"/>
                <w:sz w:val="24"/>
                <w:szCs w:val="24"/>
                <w:lang w:val="zh-CN"/>
              </w:rPr>
            </w:pPr>
            <w:r>
              <w:rPr>
                <w:rFonts w:eastAsia="仿宋"/>
                <w:sz w:val="24"/>
                <w:lang w:val="zh-CN"/>
              </w:rPr>
              <w:t>1</w:t>
            </w:r>
            <w:r>
              <w:rPr>
                <w:rFonts w:eastAsia="仿宋" w:hint="eastAsia"/>
                <w:sz w:val="24"/>
                <w:lang w:val="zh-CN"/>
              </w:rPr>
              <w:t>台</w:t>
            </w:r>
          </w:p>
        </w:tc>
        <w:tc>
          <w:tcPr>
            <w:tcW w:w="5251"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left"/>
              <w:rPr>
                <w:rFonts w:ascii="Times New Roman" w:eastAsia="仿宋" w:hAnsi="Times New Roman" w:cs="Times New Roman"/>
                <w:sz w:val="24"/>
                <w:szCs w:val="24"/>
                <w:lang w:val="zh-CN"/>
              </w:rPr>
            </w:pPr>
            <w:r>
              <w:rPr>
                <w:rFonts w:eastAsia="仿宋"/>
                <w:sz w:val="24"/>
                <w:lang w:val="zh-CN"/>
              </w:rPr>
              <w:t xml:space="preserve">AP-CY  </w:t>
            </w:r>
            <w:r>
              <w:rPr>
                <w:rFonts w:eastAsia="仿宋" w:hint="eastAsia"/>
                <w:sz w:val="24"/>
                <w:lang w:val="zh-CN"/>
              </w:rPr>
              <w:t>详见招标图纸</w:t>
            </w:r>
          </w:p>
        </w:tc>
      </w:tr>
      <w:tr w:rsidR="00447420" w:rsidTr="00114B83">
        <w:tc>
          <w:tcPr>
            <w:tcW w:w="227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center"/>
              <w:rPr>
                <w:rFonts w:ascii="Times New Roman" w:eastAsia="仿宋" w:hAnsi="Times New Roman" w:cs="Times New Roman"/>
                <w:sz w:val="24"/>
                <w:szCs w:val="24"/>
                <w:lang w:val="zh-CN"/>
              </w:rPr>
            </w:pPr>
            <w:r>
              <w:rPr>
                <w:rFonts w:eastAsia="仿宋" w:hint="eastAsia"/>
                <w:sz w:val="24"/>
                <w:lang w:val="zh-CN"/>
              </w:rPr>
              <w:t>采暖补水控制柜</w:t>
            </w:r>
          </w:p>
        </w:tc>
        <w:tc>
          <w:tcPr>
            <w:tcW w:w="88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center"/>
              <w:rPr>
                <w:rFonts w:ascii="Times New Roman" w:eastAsia="仿宋" w:hAnsi="Times New Roman" w:cs="Times New Roman"/>
                <w:sz w:val="24"/>
                <w:szCs w:val="24"/>
                <w:lang w:val="zh-CN"/>
              </w:rPr>
            </w:pPr>
            <w:r>
              <w:rPr>
                <w:rFonts w:eastAsia="仿宋"/>
                <w:sz w:val="24"/>
                <w:lang w:val="zh-CN"/>
              </w:rPr>
              <w:t>1</w:t>
            </w:r>
            <w:r>
              <w:rPr>
                <w:rFonts w:eastAsia="仿宋" w:hint="eastAsia"/>
                <w:sz w:val="24"/>
                <w:lang w:val="zh-CN"/>
              </w:rPr>
              <w:t>台</w:t>
            </w:r>
          </w:p>
        </w:tc>
        <w:tc>
          <w:tcPr>
            <w:tcW w:w="5251"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left"/>
              <w:rPr>
                <w:rFonts w:ascii="Times New Roman" w:eastAsia="仿宋" w:hAnsi="Times New Roman" w:cs="Times New Roman"/>
                <w:sz w:val="24"/>
                <w:szCs w:val="24"/>
                <w:lang w:val="zh-CN"/>
              </w:rPr>
            </w:pPr>
            <w:r>
              <w:rPr>
                <w:rFonts w:eastAsia="仿宋"/>
                <w:sz w:val="24"/>
                <w:lang w:val="zh-CN"/>
              </w:rPr>
              <w:t xml:space="preserve">AP-BS1  </w:t>
            </w:r>
            <w:r>
              <w:rPr>
                <w:rFonts w:eastAsia="仿宋" w:hint="eastAsia"/>
                <w:sz w:val="24"/>
                <w:lang w:val="zh-CN"/>
              </w:rPr>
              <w:t>详见招标图纸</w:t>
            </w:r>
          </w:p>
        </w:tc>
      </w:tr>
      <w:tr w:rsidR="00447420" w:rsidTr="00114B83">
        <w:tc>
          <w:tcPr>
            <w:tcW w:w="227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center"/>
              <w:rPr>
                <w:rFonts w:ascii="Times New Roman" w:eastAsia="仿宋" w:hAnsi="Times New Roman" w:cs="Times New Roman"/>
                <w:sz w:val="24"/>
                <w:szCs w:val="24"/>
                <w:lang w:val="zh-CN"/>
              </w:rPr>
            </w:pPr>
            <w:r>
              <w:rPr>
                <w:rFonts w:eastAsia="仿宋" w:hint="eastAsia"/>
                <w:sz w:val="24"/>
                <w:lang w:val="zh-CN"/>
              </w:rPr>
              <w:t>锅炉补水控制柜</w:t>
            </w:r>
          </w:p>
        </w:tc>
        <w:tc>
          <w:tcPr>
            <w:tcW w:w="88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center"/>
              <w:rPr>
                <w:rFonts w:ascii="Times New Roman" w:eastAsia="仿宋" w:hAnsi="Times New Roman" w:cs="Times New Roman"/>
                <w:sz w:val="24"/>
                <w:szCs w:val="24"/>
                <w:lang w:val="zh-CN"/>
              </w:rPr>
            </w:pPr>
            <w:r>
              <w:rPr>
                <w:rFonts w:eastAsia="仿宋"/>
                <w:sz w:val="24"/>
                <w:lang w:val="zh-CN"/>
              </w:rPr>
              <w:t>1</w:t>
            </w:r>
            <w:r>
              <w:rPr>
                <w:rFonts w:eastAsia="仿宋" w:hint="eastAsia"/>
                <w:sz w:val="24"/>
                <w:lang w:val="zh-CN"/>
              </w:rPr>
              <w:t>台</w:t>
            </w:r>
          </w:p>
        </w:tc>
        <w:tc>
          <w:tcPr>
            <w:tcW w:w="5251"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left"/>
              <w:rPr>
                <w:rFonts w:ascii="Times New Roman" w:eastAsia="仿宋" w:hAnsi="Times New Roman" w:cs="Times New Roman"/>
                <w:sz w:val="24"/>
                <w:szCs w:val="24"/>
                <w:lang w:val="zh-CN"/>
              </w:rPr>
            </w:pPr>
            <w:r>
              <w:rPr>
                <w:rFonts w:eastAsia="仿宋"/>
                <w:sz w:val="24"/>
                <w:lang w:val="zh-CN"/>
              </w:rPr>
              <w:t xml:space="preserve">AP-BS2  </w:t>
            </w:r>
            <w:r>
              <w:rPr>
                <w:rFonts w:eastAsia="仿宋" w:hint="eastAsia"/>
                <w:sz w:val="24"/>
                <w:lang w:val="zh-CN"/>
              </w:rPr>
              <w:t>详见招标图纸</w:t>
            </w:r>
          </w:p>
        </w:tc>
      </w:tr>
      <w:tr w:rsidR="00447420" w:rsidTr="00114B83">
        <w:tc>
          <w:tcPr>
            <w:tcW w:w="227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center"/>
              <w:rPr>
                <w:rFonts w:ascii="Times New Roman" w:eastAsia="仿宋" w:hAnsi="Times New Roman" w:cs="Times New Roman"/>
                <w:sz w:val="24"/>
                <w:szCs w:val="24"/>
                <w:lang w:val="zh-CN"/>
              </w:rPr>
            </w:pPr>
            <w:r>
              <w:rPr>
                <w:rFonts w:eastAsia="仿宋" w:hint="eastAsia"/>
                <w:sz w:val="24"/>
                <w:lang w:val="zh-CN"/>
              </w:rPr>
              <w:t>系统安装及调试</w:t>
            </w:r>
          </w:p>
        </w:tc>
        <w:tc>
          <w:tcPr>
            <w:tcW w:w="88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center"/>
              <w:rPr>
                <w:rFonts w:ascii="Times New Roman" w:eastAsia="仿宋" w:hAnsi="Times New Roman" w:cs="Times New Roman"/>
                <w:sz w:val="24"/>
                <w:szCs w:val="24"/>
                <w:lang w:val="zh-CN"/>
              </w:rPr>
            </w:pPr>
            <w:r>
              <w:rPr>
                <w:rFonts w:eastAsia="仿宋"/>
                <w:sz w:val="24"/>
                <w:lang w:val="zh-CN"/>
              </w:rPr>
              <w:t>1</w:t>
            </w:r>
            <w:r>
              <w:rPr>
                <w:rFonts w:eastAsia="仿宋" w:hint="eastAsia"/>
                <w:sz w:val="24"/>
                <w:lang w:val="zh-CN"/>
              </w:rPr>
              <w:t>项</w:t>
            </w:r>
          </w:p>
        </w:tc>
        <w:tc>
          <w:tcPr>
            <w:tcW w:w="5251" w:type="dxa"/>
            <w:tcBorders>
              <w:top w:val="single" w:sz="4" w:space="0" w:color="auto"/>
              <w:left w:val="single" w:sz="4" w:space="0" w:color="auto"/>
              <w:bottom w:val="single" w:sz="4" w:space="0" w:color="auto"/>
              <w:right w:val="single" w:sz="4" w:space="0" w:color="auto"/>
            </w:tcBorders>
            <w:vAlign w:val="center"/>
          </w:tcPr>
          <w:p w:rsidR="00447420" w:rsidRDefault="00447420">
            <w:pPr>
              <w:spacing w:line="196" w:lineRule="auto"/>
              <w:ind w:firstLineChars="200" w:firstLine="480"/>
              <w:jc w:val="left"/>
              <w:rPr>
                <w:rFonts w:ascii="Times New Roman" w:eastAsia="仿宋" w:hAnsi="Times New Roman" w:cs="Times New Roman"/>
                <w:sz w:val="24"/>
                <w:szCs w:val="24"/>
                <w:lang w:val="zh-CN"/>
              </w:rPr>
            </w:pPr>
          </w:p>
        </w:tc>
      </w:tr>
      <w:tr w:rsidR="00447420" w:rsidTr="00114B83">
        <w:tc>
          <w:tcPr>
            <w:tcW w:w="227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center"/>
              <w:rPr>
                <w:rFonts w:ascii="Times New Roman" w:eastAsia="仿宋" w:hAnsi="Times New Roman" w:cs="Times New Roman"/>
                <w:sz w:val="24"/>
                <w:szCs w:val="24"/>
                <w:lang w:val="zh-CN"/>
              </w:rPr>
            </w:pPr>
            <w:r>
              <w:rPr>
                <w:rFonts w:eastAsia="仿宋" w:hint="eastAsia"/>
                <w:sz w:val="24"/>
                <w:lang w:val="zh-CN"/>
              </w:rPr>
              <w:t>特种设备报检及环保检测</w:t>
            </w:r>
          </w:p>
        </w:tc>
        <w:tc>
          <w:tcPr>
            <w:tcW w:w="88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center"/>
              <w:rPr>
                <w:rFonts w:ascii="Times New Roman" w:eastAsia="仿宋" w:hAnsi="Times New Roman" w:cs="Times New Roman"/>
                <w:sz w:val="24"/>
                <w:szCs w:val="24"/>
                <w:lang w:val="zh-CN"/>
              </w:rPr>
            </w:pPr>
            <w:r>
              <w:rPr>
                <w:rFonts w:eastAsia="仿宋"/>
                <w:sz w:val="24"/>
                <w:lang w:val="zh-CN"/>
              </w:rPr>
              <w:t>1</w:t>
            </w:r>
            <w:r>
              <w:rPr>
                <w:rFonts w:eastAsia="仿宋" w:hint="eastAsia"/>
                <w:sz w:val="24"/>
                <w:lang w:val="zh-CN"/>
              </w:rPr>
              <w:t>项</w:t>
            </w:r>
          </w:p>
        </w:tc>
        <w:tc>
          <w:tcPr>
            <w:tcW w:w="5251" w:type="dxa"/>
            <w:tcBorders>
              <w:top w:val="single" w:sz="4" w:space="0" w:color="auto"/>
              <w:left w:val="single" w:sz="4" w:space="0" w:color="auto"/>
              <w:bottom w:val="single" w:sz="4" w:space="0" w:color="auto"/>
              <w:right w:val="single" w:sz="4" w:space="0" w:color="auto"/>
            </w:tcBorders>
            <w:vAlign w:val="center"/>
          </w:tcPr>
          <w:p w:rsidR="00447420" w:rsidRDefault="00447420">
            <w:pPr>
              <w:spacing w:line="196" w:lineRule="auto"/>
              <w:ind w:firstLineChars="200" w:firstLine="480"/>
              <w:jc w:val="left"/>
              <w:rPr>
                <w:rFonts w:ascii="Times New Roman" w:eastAsia="仿宋" w:hAnsi="Times New Roman" w:cs="Times New Roman"/>
                <w:sz w:val="24"/>
                <w:szCs w:val="24"/>
                <w:lang w:val="zh-CN"/>
              </w:rPr>
            </w:pPr>
          </w:p>
        </w:tc>
      </w:tr>
      <w:tr w:rsidR="00447420" w:rsidTr="00114B83">
        <w:tc>
          <w:tcPr>
            <w:tcW w:w="227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center"/>
              <w:rPr>
                <w:rFonts w:ascii="Times New Roman" w:eastAsia="仿宋" w:hAnsi="Times New Roman" w:cs="Times New Roman"/>
                <w:sz w:val="24"/>
                <w:szCs w:val="24"/>
                <w:lang w:val="zh-CN"/>
              </w:rPr>
            </w:pPr>
            <w:r>
              <w:rPr>
                <w:rFonts w:eastAsia="仿宋" w:hint="eastAsia"/>
                <w:sz w:val="24"/>
                <w:lang w:val="zh-CN"/>
              </w:rPr>
              <w:t>旧锅炉及其附属设备拆除</w:t>
            </w:r>
          </w:p>
        </w:tc>
        <w:tc>
          <w:tcPr>
            <w:tcW w:w="88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ind w:firstLineChars="200" w:firstLine="480"/>
              <w:jc w:val="center"/>
              <w:rPr>
                <w:rFonts w:ascii="Times New Roman" w:eastAsia="仿宋" w:hAnsi="Times New Roman" w:cs="Times New Roman"/>
                <w:sz w:val="24"/>
                <w:szCs w:val="24"/>
                <w:lang w:val="zh-CN"/>
              </w:rPr>
            </w:pPr>
            <w:r>
              <w:rPr>
                <w:rFonts w:eastAsia="仿宋"/>
                <w:sz w:val="24"/>
                <w:lang w:val="zh-CN"/>
              </w:rPr>
              <w:t>1</w:t>
            </w:r>
            <w:r>
              <w:rPr>
                <w:rFonts w:eastAsia="仿宋" w:hint="eastAsia"/>
                <w:sz w:val="24"/>
                <w:lang w:val="zh-CN"/>
              </w:rPr>
              <w:t>项</w:t>
            </w:r>
          </w:p>
        </w:tc>
        <w:tc>
          <w:tcPr>
            <w:tcW w:w="5251" w:type="dxa"/>
            <w:tcBorders>
              <w:top w:val="single" w:sz="4" w:space="0" w:color="auto"/>
              <w:left w:val="single" w:sz="4" w:space="0" w:color="auto"/>
              <w:bottom w:val="single" w:sz="4" w:space="0" w:color="auto"/>
              <w:right w:val="single" w:sz="4" w:space="0" w:color="auto"/>
            </w:tcBorders>
            <w:vAlign w:val="center"/>
          </w:tcPr>
          <w:p w:rsidR="00447420" w:rsidRDefault="00447420">
            <w:pPr>
              <w:spacing w:line="196" w:lineRule="auto"/>
              <w:ind w:firstLineChars="200" w:firstLine="480"/>
              <w:jc w:val="left"/>
              <w:rPr>
                <w:rFonts w:ascii="Times New Roman" w:eastAsia="仿宋" w:hAnsi="Times New Roman" w:cs="Times New Roman"/>
                <w:sz w:val="24"/>
                <w:szCs w:val="24"/>
                <w:lang w:val="zh-CN"/>
              </w:rPr>
            </w:pPr>
          </w:p>
        </w:tc>
      </w:tr>
    </w:tbl>
    <w:p w:rsidR="00447420" w:rsidRDefault="00447420" w:rsidP="00447420">
      <w:pPr>
        <w:pStyle w:val="2"/>
        <w:spacing w:after="0" w:line="240" w:lineRule="auto"/>
        <w:ind w:leftChars="0" w:left="0" w:firstLine="482"/>
        <w:rPr>
          <w:rFonts w:eastAsia="仿宋"/>
          <w:b/>
          <w:sz w:val="24"/>
          <w:szCs w:val="20"/>
        </w:rPr>
      </w:pPr>
    </w:p>
    <w:p w:rsidR="00447420" w:rsidRDefault="00447420" w:rsidP="00FB4895">
      <w:pPr>
        <w:pStyle w:val="2"/>
        <w:spacing w:after="0" w:line="240" w:lineRule="auto"/>
        <w:ind w:leftChars="0" w:left="0" w:firstLineChars="200" w:firstLine="482"/>
        <w:rPr>
          <w:rFonts w:eastAsia="仿宋"/>
          <w:b/>
          <w:sz w:val="24"/>
          <w:szCs w:val="20"/>
          <w:lang w:val="zh-CN"/>
        </w:rPr>
      </w:pPr>
      <w:r>
        <w:rPr>
          <w:rFonts w:eastAsia="仿宋"/>
          <w:b/>
          <w:sz w:val="24"/>
          <w:szCs w:val="20"/>
          <w:lang w:val="zh-CN"/>
        </w:rPr>
        <w:t>4.</w:t>
      </w:r>
      <w:r>
        <w:rPr>
          <w:rFonts w:eastAsia="仿宋" w:hint="eastAsia"/>
          <w:b/>
          <w:sz w:val="24"/>
          <w:szCs w:val="20"/>
          <w:lang w:val="zh-CN"/>
        </w:rPr>
        <w:t>锅炉本体技术要求</w:t>
      </w:r>
    </w:p>
    <w:p w:rsidR="00447420" w:rsidRDefault="00447420" w:rsidP="00447420">
      <w:pPr>
        <w:ind w:firstLineChars="200" w:firstLine="480"/>
        <w:rPr>
          <w:rFonts w:eastAsia="仿宋"/>
          <w:sz w:val="24"/>
          <w:szCs w:val="24"/>
          <w:lang w:val="zh-CN"/>
        </w:rPr>
      </w:pPr>
      <w:r>
        <w:rPr>
          <w:rFonts w:eastAsia="仿宋"/>
          <w:sz w:val="24"/>
          <w:lang w:val="zh-CN"/>
        </w:rPr>
        <w:t>4.1</w:t>
      </w:r>
      <w:r>
        <w:rPr>
          <w:rFonts w:eastAsia="仿宋" w:hint="eastAsia"/>
          <w:sz w:val="24"/>
          <w:lang w:val="zh-CN"/>
        </w:rPr>
        <w:t>新风南里小区锅炉房拟采购的燃气热水锅炉：</w:t>
      </w:r>
      <w:r>
        <w:rPr>
          <w:rFonts w:eastAsia="仿宋"/>
          <w:sz w:val="24"/>
          <w:lang w:val="zh-CN"/>
        </w:rPr>
        <w:t>2</w:t>
      </w:r>
      <w:r>
        <w:rPr>
          <w:rFonts w:eastAsia="仿宋" w:hint="eastAsia"/>
          <w:sz w:val="24"/>
          <w:lang w:val="zh-CN"/>
        </w:rPr>
        <w:t>台单台额定供热量</w:t>
      </w:r>
      <w:r>
        <w:rPr>
          <w:rFonts w:eastAsia="仿宋"/>
          <w:sz w:val="24"/>
        </w:rPr>
        <w:t>2.8MW</w:t>
      </w:r>
      <w:r>
        <w:rPr>
          <w:rFonts w:eastAsia="仿宋" w:hint="eastAsia"/>
          <w:sz w:val="24"/>
          <w:lang w:val="zh-CN"/>
        </w:rPr>
        <w:t>（</w:t>
      </w:r>
      <w:r>
        <w:rPr>
          <w:rFonts w:eastAsia="仿宋"/>
          <w:sz w:val="24"/>
        </w:rPr>
        <w:t>4</w:t>
      </w:r>
      <w:r>
        <w:rPr>
          <w:rFonts w:eastAsia="仿宋"/>
          <w:sz w:val="24"/>
          <w:lang w:val="zh-CN"/>
        </w:rPr>
        <w:t>t/h</w:t>
      </w:r>
      <w:r>
        <w:rPr>
          <w:rFonts w:eastAsia="仿宋" w:hint="eastAsia"/>
          <w:sz w:val="24"/>
          <w:lang w:val="zh-CN"/>
        </w:rPr>
        <w:t>），出水温度</w:t>
      </w:r>
      <w:r>
        <w:rPr>
          <w:rFonts w:eastAsia="仿宋"/>
          <w:sz w:val="24"/>
          <w:lang w:val="zh-CN"/>
        </w:rPr>
        <w:t>95</w:t>
      </w:r>
      <w:r>
        <w:rPr>
          <w:rFonts w:ascii="宋体" w:hAnsi="宋体" w:cs="宋体" w:hint="eastAsia"/>
          <w:sz w:val="24"/>
          <w:lang w:val="zh-CN"/>
        </w:rPr>
        <w:t>℃</w:t>
      </w:r>
      <w:r>
        <w:rPr>
          <w:rFonts w:eastAsia="仿宋" w:hint="eastAsia"/>
          <w:sz w:val="24"/>
          <w:lang w:val="zh-CN"/>
        </w:rPr>
        <w:t>、回水温度</w:t>
      </w:r>
      <w:r>
        <w:rPr>
          <w:rFonts w:eastAsia="仿宋"/>
          <w:sz w:val="24"/>
          <w:lang w:val="zh-CN"/>
        </w:rPr>
        <w:t>70</w:t>
      </w:r>
      <w:r>
        <w:rPr>
          <w:rFonts w:ascii="宋体" w:hAnsi="宋体" w:cs="宋体" w:hint="eastAsia"/>
          <w:sz w:val="24"/>
          <w:lang w:val="zh-CN"/>
        </w:rPr>
        <w:t>℃</w:t>
      </w:r>
      <w:r>
        <w:rPr>
          <w:rFonts w:eastAsia="仿宋" w:hint="eastAsia"/>
          <w:sz w:val="24"/>
          <w:lang w:val="zh-CN"/>
        </w:rPr>
        <w:t>，工作压力</w:t>
      </w:r>
      <w:r>
        <w:rPr>
          <w:rFonts w:eastAsia="仿宋"/>
          <w:sz w:val="24"/>
          <w:lang w:val="zh-CN"/>
        </w:rPr>
        <w:t>1.0</w:t>
      </w:r>
      <w:r>
        <w:rPr>
          <w:rFonts w:eastAsia="仿宋" w:hint="eastAsia"/>
          <w:sz w:val="24"/>
          <w:lang w:val="zh-CN"/>
        </w:rPr>
        <w:t>兆帕。</w:t>
      </w:r>
      <w:r>
        <w:rPr>
          <w:rFonts w:eastAsia="仿宋"/>
          <w:sz w:val="24"/>
          <w:lang w:val="zh-CN"/>
        </w:rPr>
        <w:t>1</w:t>
      </w:r>
      <w:r>
        <w:rPr>
          <w:rFonts w:eastAsia="仿宋" w:hint="eastAsia"/>
          <w:sz w:val="24"/>
          <w:lang w:val="zh-CN"/>
        </w:rPr>
        <w:t>台单台额定供热量</w:t>
      </w:r>
      <w:r>
        <w:rPr>
          <w:rFonts w:eastAsia="仿宋"/>
          <w:sz w:val="24"/>
        </w:rPr>
        <w:t>4.2MW</w:t>
      </w:r>
      <w:r>
        <w:rPr>
          <w:rFonts w:eastAsia="仿宋" w:hint="eastAsia"/>
          <w:sz w:val="24"/>
          <w:lang w:val="zh-CN"/>
        </w:rPr>
        <w:t>（</w:t>
      </w:r>
      <w:r>
        <w:rPr>
          <w:rFonts w:eastAsia="仿宋"/>
          <w:sz w:val="24"/>
        </w:rPr>
        <w:t>6</w:t>
      </w:r>
      <w:r>
        <w:rPr>
          <w:rFonts w:eastAsia="仿宋"/>
          <w:sz w:val="24"/>
          <w:lang w:val="zh-CN"/>
        </w:rPr>
        <w:t>t/h</w:t>
      </w:r>
      <w:r>
        <w:rPr>
          <w:rFonts w:eastAsia="仿宋" w:hint="eastAsia"/>
          <w:sz w:val="24"/>
          <w:lang w:val="zh-CN"/>
        </w:rPr>
        <w:t>），出水温度</w:t>
      </w:r>
      <w:r>
        <w:rPr>
          <w:rFonts w:eastAsia="仿宋"/>
          <w:sz w:val="24"/>
          <w:lang w:val="zh-CN"/>
        </w:rPr>
        <w:t>95</w:t>
      </w:r>
      <w:r>
        <w:rPr>
          <w:rFonts w:ascii="宋体" w:hAnsi="宋体" w:cs="宋体" w:hint="eastAsia"/>
          <w:sz w:val="24"/>
          <w:lang w:val="zh-CN"/>
        </w:rPr>
        <w:t>℃</w:t>
      </w:r>
      <w:r>
        <w:rPr>
          <w:rFonts w:eastAsia="仿宋" w:hint="eastAsia"/>
          <w:sz w:val="24"/>
          <w:lang w:val="zh-CN"/>
        </w:rPr>
        <w:t>、回水温度</w:t>
      </w:r>
      <w:r>
        <w:rPr>
          <w:rFonts w:eastAsia="仿宋"/>
          <w:sz w:val="24"/>
          <w:lang w:val="zh-CN"/>
        </w:rPr>
        <w:t>70</w:t>
      </w:r>
      <w:r>
        <w:rPr>
          <w:rFonts w:ascii="宋体" w:hAnsi="宋体" w:cs="宋体" w:hint="eastAsia"/>
          <w:sz w:val="24"/>
          <w:lang w:val="zh-CN"/>
        </w:rPr>
        <w:t>℃</w:t>
      </w:r>
      <w:r>
        <w:rPr>
          <w:rFonts w:eastAsia="仿宋" w:hint="eastAsia"/>
          <w:sz w:val="24"/>
          <w:lang w:val="zh-CN"/>
        </w:rPr>
        <w:t>，工作压力</w:t>
      </w:r>
      <w:r>
        <w:rPr>
          <w:rFonts w:eastAsia="仿宋"/>
          <w:sz w:val="24"/>
          <w:lang w:val="zh-CN"/>
        </w:rPr>
        <w:t>1.0</w:t>
      </w:r>
      <w:r>
        <w:rPr>
          <w:rFonts w:eastAsia="仿宋" w:hint="eastAsia"/>
          <w:sz w:val="24"/>
          <w:lang w:val="zh-CN"/>
        </w:rPr>
        <w:t>兆帕。</w:t>
      </w:r>
    </w:p>
    <w:p w:rsidR="00447420" w:rsidRDefault="00447420" w:rsidP="00447420">
      <w:pPr>
        <w:ind w:firstLineChars="200" w:firstLine="480"/>
        <w:rPr>
          <w:rFonts w:eastAsia="仿宋"/>
          <w:sz w:val="24"/>
        </w:rPr>
      </w:pPr>
      <w:r>
        <w:rPr>
          <w:rFonts w:eastAsia="仿宋"/>
          <w:sz w:val="24"/>
        </w:rPr>
        <w:t>4.2</w:t>
      </w:r>
      <w:r>
        <w:rPr>
          <w:rFonts w:eastAsia="仿宋" w:hint="eastAsia"/>
          <w:sz w:val="24"/>
        </w:rPr>
        <w:t>锅炉使用寿命应达到</w:t>
      </w:r>
      <w:r>
        <w:rPr>
          <w:rFonts w:eastAsia="仿宋"/>
          <w:sz w:val="24"/>
        </w:rPr>
        <w:t>20</w:t>
      </w:r>
      <w:r>
        <w:rPr>
          <w:rFonts w:eastAsia="仿宋" w:hint="eastAsia"/>
          <w:sz w:val="24"/>
        </w:rPr>
        <w:t>年以上，设计制造安全可靠。</w:t>
      </w:r>
    </w:p>
    <w:p w:rsidR="00447420" w:rsidRDefault="00447420" w:rsidP="00447420">
      <w:pPr>
        <w:ind w:firstLineChars="200" w:firstLine="480"/>
        <w:rPr>
          <w:rFonts w:eastAsia="仿宋"/>
          <w:sz w:val="24"/>
        </w:rPr>
      </w:pPr>
      <w:r>
        <w:rPr>
          <w:rFonts w:eastAsia="仿宋"/>
          <w:sz w:val="24"/>
        </w:rPr>
        <w:t>4.3</w:t>
      </w:r>
      <w:r>
        <w:rPr>
          <w:rFonts w:eastAsia="仿宋" w:hint="eastAsia"/>
          <w:sz w:val="24"/>
        </w:rPr>
        <w:t>锅炉的设计、加工制造、材料、焊接与探伤等必须符合</w:t>
      </w:r>
      <w:r>
        <w:rPr>
          <w:rFonts w:eastAsia="仿宋"/>
          <w:sz w:val="24"/>
        </w:rPr>
        <w:t>2.3</w:t>
      </w:r>
      <w:r>
        <w:rPr>
          <w:rFonts w:eastAsia="仿宋" w:hint="eastAsia"/>
          <w:sz w:val="24"/>
        </w:rPr>
        <w:t>条款所列的相关标准及规范。</w:t>
      </w:r>
    </w:p>
    <w:p w:rsidR="00447420" w:rsidRDefault="00447420" w:rsidP="00447420">
      <w:pPr>
        <w:ind w:firstLineChars="200" w:firstLine="480"/>
        <w:rPr>
          <w:rFonts w:eastAsia="仿宋"/>
          <w:sz w:val="24"/>
          <w:lang w:val="zh-CN"/>
        </w:rPr>
      </w:pPr>
      <w:r>
        <w:rPr>
          <w:rFonts w:eastAsia="仿宋"/>
          <w:sz w:val="24"/>
        </w:rPr>
        <w:t>4.4</w:t>
      </w:r>
      <w:r>
        <w:rPr>
          <w:rFonts w:eastAsia="仿宋" w:hint="eastAsia"/>
          <w:sz w:val="24"/>
        </w:rPr>
        <w:t>锅炉本体应附带一次仪表、阀门、爬梯、平台。</w:t>
      </w:r>
    </w:p>
    <w:p w:rsidR="00447420" w:rsidRDefault="00447420" w:rsidP="00447420">
      <w:pPr>
        <w:pStyle w:val="2"/>
        <w:spacing w:after="0" w:line="240" w:lineRule="auto"/>
        <w:ind w:leftChars="0" w:left="0" w:firstLineChars="200" w:firstLine="480"/>
        <w:rPr>
          <w:rFonts w:eastAsia="仿宋"/>
          <w:sz w:val="24"/>
          <w:szCs w:val="20"/>
          <w:lang w:val="zh-CN"/>
        </w:rPr>
      </w:pPr>
      <w:r>
        <w:rPr>
          <w:rFonts w:eastAsia="仿宋"/>
          <w:sz w:val="24"/>
          <w:szCs w:val="20"/>
          <w:lang w:val="zh-CN"/>
        </w:rPr>
        <w:lastRenderedPageBreak/>
        <w:t>4.5</w:t>
      </w:r>
      <w:r>
        <w:rPr>
          <w:rFonts w:eastAsia="仿宋" w:hint="eastAsia"/>
          <w:sz w:val="24"/>
          <w:szCs w:val="20"/>
          <w:lang w:val="zh-CN"/>
        </w:rPr>
        <w:t>全自动控制系统具备自动及手动两种控制方式，并能实现与其他监控系统相互兼容与远程监控。</w:t>
      </w:r>
    </w:p>
    <w:p w:rsidR="00447420" w:rsidRDefault="00447420" w:rsidP="00447420">
      <w:pPr>
        <w:tabs>
          <w:tab w:val="left" w:pos="360"/>
          <w:tab w:val="left" w:pos="720"/>
          <w:tab w:val="left" w:pos="900"/>
        </w:tabs>
        <w:ind w:firstLineChars="200" w:firstLine="480"/>
        <w:rPr>
          <w:rFonts w:eastAsia="仿宋"/>
          <w:sz w:val="24"/>
          <w:szCs w:val="24"/>
        </w:rPr>
      </w:pPr>
      <w:r>
        <w:rPr>
          <w:rFonts w:eastAsia="仿宋"/>
          <w:sz w:val="24"/>
        </w:rPr>
        <w:t>4.6</w:t>
      </w:r>
      <w:r>
        <w:rPr>
          <w:rFonts w:eastAsia="仿宋" w:hint="eastAsia"/>
          <w:sz w:val="24"/>
        </w:rPr>
        <w:t>锅炉受压元件所用金属材料应符合中华人民共和国现行《热水锅炉安全技术监察规程》（中华人民共和国国家质量监督检验检疫总局颁布，</w:t>
      </w:r>
      <w:r>
        <w:rPr>
          <w:rFonts w:eastAsia="仿宋"/>
          <w:sz w:val="24"/>
        </w:rPr>
        <w:t>2012</w:t>
      </w:r>
      <w:r>
        <w:rPr>
          <w:rFonts w:eastAsia="仿宋" w:hint="eastAsia"/>
          <w:sz w:val="24"/>
        </w:rPr>
        <w:t>年</w:t>
      </w:r>
      <w:r>
        <w:rPr>
          <w:rFonts w:eastAsia="仿宋"/>
          <w:sz w:val="24"/>
        </w:rPr>
        <w:t>10</w:t>
      </w:r>
      <w:r>
        <w:rPr>
          <w:rFonts w:eastAsia="仿宋" w:hint="eastAsia"/>
          <w:sz w:val="24"/>
        </w:rPr>
        <w:t>月</w:t>
      </w:r>
      <w:r>
        <w:rPr>
          <w:rFonts w:eastAsia="仿宋"/>
          <w:sz w:val="24"/>
        </w:rPr>
        <w:t>23</w:t>
      </w:r>
      <w:r>
        <w:rPr>
          <w:rFonts w:eastAsia="仿宋" w:hint="eastAsia"/>
          <w:sz w:val="24"/>
        </w:rPr>
        <w:t>日版）第二章的规定。</w:t>
      </w:r>
    </w:p>
    <w:p w:rsidR="00447420" w:rsidRDefault="00447420" w:rsidP="00447420">
      <w:pPr>
        <w:tabs>
          <w:tab w:val="left" w:pos="360"/>
          <w:tab w:val="left" w:pos="720"/>
          <w:tab w:val="left" w:pos="900"/>
        </w:tabs>
        <w:ind w:firstLineChars="200" w:firstLine="480"/>
        <w:rPr>
          <w:rFonts w:eastAsia="仿宋"/>
          <w:sz w:val="24"/>
        </w:rPr>
      </w:pPr>
      <w:r>
        <w:rPr>
          <w:rFonts w:eastAsia="仿宋"/>
          <w:sz w:val="24"/>
        </w:rPr>
        <w:t>4.7</w:t>
      </w:r>
      <w:r>
        <w:rPr>
          <w:rFonts w:eastAsia="仿宋" w:hint="eastAsia"/>
          <w:sz w:val="24"/>
        </w:rPr>
        <w:t>焊接受压元件使用的焊条应符合《热水锅炉安全技术监察规程》（中华人民共和国国家质量监督检验检疫总局颁布，</w:t>
      </w:r>
      <w:r>
        <w:rPr>
          <w:rFonts w:eastAsia="仿宋"/>
          <w:sz w:val="24"/>
        </w:rPr>
        <w:t>2012</w:t>
      </w:r>
      <w:r>
        <w:rPr>
          <w:rFonts w:eastAsia="仿宋" w:hint="eastAsia"/>
          <w:sz w:val="24"/>
        </w:rPr>
        <w:t>年</w:t>
      </w:r>
      <w:r>
        <w:rPr>
          <w:rFonts w:eastAsia="仿宋"/>
          <w:sz w:val="24"/>
        </w:rPr>
        <w:t>10</w:t>
      </w:r>
      <w:r>
        <w:rPr>
          <w:rFonts w:eastAsia="仿宋" w:hint="eastAsia"/>
          <w:sz w:val="24"/>
        </w:rPr>
        <w:t>月</w:t>
      </w:r>
      <w:r>
        <w:rPr>
          <w:rFonts w:eastAsia="仿宋"/>
          <w:sz w:val="24"/>
        </w:rPr>
        <w:t>23</w:t>
      </w:r>
      <w:r>
        <w:rPr>
          <w:rFonts w:eastAsia="仿宋" w:hint="eastAsia"/>
          <w:sz w:val="24"/>
        </w:rPr>
        <w:t>日版）第二章的规定。</w:t>
      </w:r>
    </w:p>
    <w:p w:rsidR="00447420" w:rsidRDefault="00447420" w:rsidP="00447420">
      <w:pPr>
        <w:tabs>
          <w:tab w:val="left" w:pos="360"/>
          <w:tab w:val="left" w:pos="720"/>
          <w:tab w:val="left" w:pos="900"/>
        </w:tabs>
        <w:ind w:firstLineChars="200" w:firstLine="480"/>
        <w:rPr>
          <w:rFonts w:eastAsia="仿宋"/>
          <w:sz w:val="24"/>
        </w:rPr>
      </w:pPr>
      <w:r>
        <w:rPr>
          <w:rFonts w:eastAsia="仿宋"/>
          <w:sz w:val="24"/>
        </w:rPr>
        <w:t>4.8</w:t>
      </w:r>
      <w:r>
        <w:rPr>
          <w:rFonts w:eastAsia="仿宋" w:hint="eastAsia"/>
          <w:sz w:val="24"/>
        </w:rPr>
        <w:t>锅炉的水压试验按《热水锅炉安全技术监察规程》（中华人民共和国国家质量监督检验检疫总局颁布，</w:t>
      </w:r>
      <w:r>
        <w:rPr>
          <w:rFonts w:eastAsia="仿宋"/>
          <w:sz w:val="24"/>
        </w:rPr>
        <w:t>2012</w:t>
      </w:r>
      <w:r>
        <w:rPr>
          <w:rFonts w:eastAsia="仿宋" w:hint="eastAsia"/>
          <w:sz w:val="24"/>
        </w:rPr>
        <w:t>年</w:t>
      </w:r>
      <w:r>
        <w:rPr>
          <w:rFonts w:eastAsia="仿宋"/>
          <w:sz w:val="24"/>
        </w:rPr>
        <w:t>10</w:t>
      </w:r>
      <w:r>
        <w:rPr>
          <w:rFonts w:eastAsia="仿宋" w:hint="eastAsia"/>
          <w:sz w:val="24"/>
        </w:rPr>
        <w:t>月</w:t>
      </w:r>
      <w:r>
        <w:rPr>
          <w:rFonts w:eastAsia="仿宋"/>
          <w:sz w:val="24"/>
        </w:rPr>
        <w:t>23</w:t>
      </w:r>
      <w:r>
        <w:rPr>
          <w:rFonts w:eastAsia="仿宋" w:hint="eastAsia"/>
          <w:sz w:val="24"/>
        </w:rPr>
        <w:t>日版）的规定在制造厂进行。</w:t>
      </w:r>
    </w:p>
    <w:p w:rsidR="00447420" w:rsidRDefault="00447420" w:rsidP="00447420">
      <w:pPr>
        <w:tabs>
          <w:tab w:val="left" w:pos="360"/>
          <w:tab w:val="left" w:pos="720"/>
          <w:tab w:val="left" w:pos="900"/>
        </w:tabs>
        <w:ind w:firstLineChars="200" w:firstLine="480"/>
        <w:rPr>
          <w:rFonts w:eastAsia="仿宋"/>
          <w:sz w:val="24"/>
        </w:rPr>
      </w:pPr>
      <w:r>
        <w:rPr>
          <w:rFonts w:eastAsia="仿宋"/>
          <w:sz w:val="24"/>
        </w:rPr>
        <w:t>4. 9</w:t>
      </w:r>
      <w:r>
        <w:rPr>
          <w:rFonts w:eastAsia="仿宋" w:hint="eastAsia"/>
          <w:sz w:val="24"/>
        </w:rPr>
        <w:t>锅炉受压元件的强度应按</w:t>
      </w:r>
      <w:r>
        <w:rPr>
          <w:rFonts w:eastAsia="仿宋"/>
          <w:sz w:val="24"/>
        </w:rPr>
        <w:t>GB/T16508</w:t>
      </w:r>
      <w:r>
        <w:rPr>
          <w:rFonts w:eastAsia="仿宋" w:hint="eastAsia"/>
          <w:sz w:val="24"/>
        </w:rPr>
        <w:t>《锅壳锅炉受压元件强度计算》进行强度计算和校核。</w:t>
      </w:r>
    </w:p>
    <w:p w:rsidR="00447420" w:rsidRDefault="00447420" w:rsidP="00447420">
      <w:pPr>
        <w:tabs>
          <w:tab w:val="left" w:pos="360"/>
          <w:tab w:val="left" w:pos="720"/>
          <w:tab w:val="left" w:pos="900"/>
        </w:tabs>
        <w:ind w:firstLineChars="200" w:firstLine="480"/>
        <w:rPr>
          <w:rFonts w:eastAsia="仿宋"/>
          <w:sz w:val="24"/>
        </w:rPr>
      </w:pPr>
      <w:r>
        <w:rPr>
          <w:rFonts w:eastAsia="仿宋"/>
          <w:sz w:val="24"/>
        </w:rPr>
        <w:t>4.10</w:t>
      </w:r>
      <w:r>
        <w:rPr>
          <w:rFonts w:eastAsia="仿宋" w:hint="eastAsia"/>
          <w:sz w:val="24"/>
        </w:rPr>
        <w:t>锅炉结构应符合《热水锅炉安全技术监察规程》（中华人民共和国国家质量监督检验检疫总局颁布，</w:t>
      </w:r>
      <w:r>
        <w:rPr>
          <w:rFonts w:eastAsia="仿宋"/>
          <w:sz w:val="24"/>
        </w:rPr>
        <w:t>2012</w:t>
      </w:r>
      <w:r>
        <w:rPr>
          <w:rFonts w:eastAsia="仿宋" w:hint="eastAsia"/>
          <w:sz w:val="24"/>
        </w:rPr>
        <w:t>年</w:t>
      </w:r>
      <w:r>
        <w:rPr>
          <w:rFonts w:eastAsia="仿宋"/>
          <w:sz w:val="24"/>
        </w:rPr>
        <w:t>10</w:t>
      </w:r>
      <w:r>
        <w:rPr>
          <w:rFonts w:eastAsia="仿宋" w:hint="eastAsia"/>
          <w:sz w:val="24"/>
        </w:rPr>
        <w:t>月</w:t>
      </w:r>
      <w:r>
        <w:rPr>
          <w:rFonts w:eastAsia="仿宋"/>
          <w:sz w:val="24"/>
        </w:rPr>
        <w:t>23</w:t>
      </w:r>
      <w:r>
        <w:rPr>
          <w:rFonts w:eastAsia="仿宋" w:hint="eastAsia"/>
          <w:sz w:val="24"/>
        </w:rPr>
        <w:t>日版）第三章的规定。</w:t>
      </w:r>
    </w:p>
    <w:p w:rsidR="00447420" w:rsidRDefault="00447420" w:rsidP="00447420">
      <w:pPr>
        <w:tabs>
          <w:tab w:val="left" w:pos="360"/>
          <w:tab w:val="left" w:pos="720"/>
          <w:tab w:val="left" w:pos="900"/>
        </w:tabs>
        <w:ind w:firstLineChars="200" w:firstLine="480"/>
        <w:rPr>
          <w:rFonts w:eastAsia="仿宋"/>
          <w:sz w:val="24"/>
        </w:rPr>
      </w:pPr>
      <w:r>
        <w:rPr>
          <w:rFonts w:eastAsia="仿宋"/>
          <w:sz w:val="24"/>
        </w:rPr>
        <w:t>4.11</w:t>
      </w:r>
      <w:r>
        <w:rPr>
          <w:rFonts w:eastAsia="仿宋" w:hint="eastAsia"/>
          <w:sz w:val="24"/>
        </w:rPr>
        <w:t>锅炉保温、烟道和各部位门孔必须有可靠的密封，看火孔不能装设在炉膛和烟道容易发生爆炸的部位且应方便炉膛火焰的观测。</w:t>
      </w:r>
    </w:p>
    <w:p w:rsidR="00447420" w:rsidRDefault="00447420" w:rsidP="00447420">
      <w:pPr>
        <w:tabs>
          <w:tab w:val="left" w:pos="360"/>
          <w:tab w:val="left" w:pos="720"/>
          <w:tab w:val="left" w:pos="900"/>
        </w:tabs>
        <w:ind w:firstLineChars="200" w:firstLine="480"/>
        <w:rPr>
          <w:rFonts w:eastAsia="仿宋"/>
          <w:sz w:val="24"/>
        </w:rPr>
      </w:pPr>
      <w:r>
        <w:rPr>
          <w:rFonts w:eastAsia="仿宋"/>
          <w:sz w:val="24"/>
        </w:rPr>
        <w:t>4.12</w:t>
      </w:r>
      <w:r>
        <w:rPr>
          <w:rFonts w:eastAsia="仿宋" w:hint="eastAsia"/>
          <w:sz w:val="24"/>
        </w:rPr>
        <w:t>锅炉的主要安全附件和仪表应符合《热水锅炉安全技术监察规程》（中华人民共和国国家质量监督检验检疫总局颁布，</w:t>
      </w:r>
      <w:r>
        <w:rPr>
          <w:rFonts w:eastAsia="仿宋"/>
          <w:sz w:val="24"/>
        </w:rPr>
        <w:t>2012</w:t>
      </w:r>
      <w:r>
        <w:rPr>
          <w:rFonts w:eastAsia="仿宋" w:hint="eastAsia"/>
          <w:sz w:val="24"/>
        </w:rPr>
        <w:t>年</w:t>
      </w:r>
      <w:r>
        <w:rPr>
          <w:rFonts w:eastAsia="仿宋"/>
          <w:sz w:val="24"/>
        </w:rPr>
        <w:t>10</w:t>
      </w:r>
      <w:r>
        <w:rPr>
          <w:rFonts w:eastAsia="仿宋" w:hint="eastAsia"/>
          <w:sz w:val="24"/>
        </w:rPr>
        <w:t>月</w:t>
      </w:r>
      <w:r>
        <w:rPr>
          <w:rFonts w:eastAsia="仿宋"/>
          <w:sz w:val="24"/>
        </w:rPr>
        <w:t>23</w:t>
      </w:r>
      <w:r>
        <w:rPr>
          <w:rFonts w:eastAsia="仿宋" w:hint="eastAsia"/>
          <w:sz w:val="24"/>
        </w:rPr>
        <w:t>日版）。</w:t>
      </w:r>
      <w:bookmarkStart w:id="2" w:name="OLE_LINK2"/>
      <w:bookmarkStart w:id="3" w:name="OLE_LINK3"/>
    </w:p>
    <w:p w:rsidR="00447420" w:rsidRDefault="00447420" w:rsidP="00447420">
      <w:pPr>
        <w:tabs>
          <w:tab w:val="left" w:pos="360"/>
          <w:tab w:val="left" w:pos="720"/>
          <w:tab w:val="left" w:pos="900"/>
        </w:tabs>
        <w:ind w:firstLineChars="200" w:firstLine="480"/>
        <w:rPr>
          <w:rFonts w:eastAsia="仿宋"/>
          <w:sz w:val="24"/>
        </w:rPr>
      </w:pPr>
      <w:r>
        <w:rPr>
          <w:rFonts w:eastAsia="仿宋"/>
          <w:sz w:val="24"/>
        </w:rPr>
        <w:t>4.13</w:t>
      </w:r>
      <w:r>
        <w:rPr>
          <w:rFonts w:eastAsia="仿宋" w:hint="eastAsia"/>
          <w:sz w:val="24"/>
        </w:rPr>
        <w:t>投标人需提供详细锅炉结构方案及热效率等指标计算书及说明。</w:t>
      </w:r>
      <w:bookmarkEnd w:id="2"/>
      <w:bookmarkEnd w:id="3"/>
    </w:p>
    <w:p w:rsidR="00447420" w:rsidRDefault="00447420" w:rsidP="00447420">
      <w:pPr>
        <w:tabs>
          <w:tab w:val="left" w:pos="360"/>
          <w:tab w:val="left" w:pos="720"/>
          <w:tab w:val="left" w:pos="900"/>
        </w:tabs>
        <w:ind w:firstLineChars="200" w:firstLine="480"/>
        <w:rPr>
          <w:rFonts w:eastAsia="仿宋"/>
          <w:sz w:val="24"/>
        </w:rPr>
      </w:pPr>
      <w:r>
        <w:rPr>
          <w:rFonts w:eastAsia="仿宋"/>
          <w:sz w:val="24"/>
        </w:rPr>
        <w:t>4.14</w:t>
      </w:r>
      <w:r>
        <w:rPr>
          <w:rFonts w:eastAsia="仿宋" w:hint="eastAsia"/>
          <w:sz w:val="24"/>
        </w:rPr>
        <w:t>锅炉污染排放指标应符合《锅炉大气污染物排放标准》（</w:t>
      </w:r>
      <w:r>
        <w:rPr>
          <w:rFonts w:eastAsia="仿宋"/>
          <w:sz w:val="24"/>
        </w:rPr>
        <w:t>DB11/139-2015</w:t>
      </w:r>
      <w:r>
        <w:rPr>
          <w:rFonts w:eastAsia="仿宋" w:hint="eastAsia"/>
          <w:sz w:val="24"/>
        </w:rPr>
        <w:t>）等北京市规定的现行排放标准，并符合节能要求。</w:t>
      </w:r>
    </w:p>
    <w:p w:rsidR="00447420" w:rsidRDefault="00447420" w:rsidP="00447420">
      <w:pPr>
        <w:tabs>
          <w:tab w:val="left" w:pos="360"/>
          <w:tab w:val="left" w:pos="720"/>
          <w:tab w:val="left" w:pos="900"/>
        </w:tabs>
        <w:ind w:firstLineChars="200" w:firstLine="480"/>
        <w:rPr>
          <w:rFonts w:eastAsia="仿宋"/>
          <w:sz w:val="24"/>
        </w:rPr>
      </w:pPr>
      <w:r>
        <w:rPr>
          <w:rFonts w:eastAsia="仿宋"/>
          <w:sz w:val="24"/>
        </w:rPr>
        <w:t>4.15</w:t>
      </w:r>
      <w:r>
        <w:rPr>
          <w:rFonts w:eastAsia="仿宋" w:hint="eastAsia"/>
          <w:sz w:val="24"/>
        </w:rPr>
        <w:t>为避免低温回水对锅炉本体及烟管的冷冲击及低温腐蚀，锅炉本体设有回水导流装置。</w:t>
      </w:r>
    </w:p>
    <w:p w:rsidR="00447420" w:rsidRDefault="00447420" w:rsidP="00447420">
      <w:pPr>
        <w:tabs>
          <w:tab w:val="left" w:pos="360"/>
          <w:tab w:val="left" w:pos="720"/>
          <w:tab w:val="left" w:pos="900"/>
        </w:tabs>
        <w:ind w:firstLineChars="200" w:firstLine="480"/>
        <w:rPr>
          <w:rFonts w:eastAsia="仿宋"/>
          <w:sz w:val="24"/>
        </w:rPr>
      </w:pPr>
      <w:r>
        <w:rPr>
          <w:rFonts w:eastAsia="仿宋"/>
          <w:sz w:val="24"/>
        </w:rPr>
        <w:t>4.16</w:t>
      </w:r>
      <w:r>
        <w:rPr>
          <w:rFonts w:eastAsia="仿宋" w:hint="eastAsia"/>
          <w:sz w:val="24"/>
        </w:rPr>
        <w:t>单台锅炉本体配置控制箱（柜），要求锅炉既可就地单独控制，又可远程连锁控制。本体控制箱（柜）配备彩色触摸屏显示，中文人机界面，具有超温、超压、燃烧器故障等报警功能</w:t>
      </w:r>
      <w:r>
        <w:rPr>
          <w:rFonts w:ascii="宋体" w:hAnsi="宋体" w:cs="宋体" w:hint="eastAsia"/>
          <w:color w:val="000000"/>
          <w:kern w:val="0"/>
          <w:sz w:val="24"/>
        </w:rPr>
        <w:t>。</w:t>
      </w:r>
    </w:p>
    <w:p w:rsidR="00447420" w:rsidRDefault="00447420" w:rsidP="00447420">
      <w:pPr>
        <w:tabs>
          <w:tab w:val="left" w:pos="360"/>
          <w:tab w:val="left" w:pos="720"/>
          <w:tab w:val="left" w:pos="900"/>
        </w:tabs>
        <w:ind w:firstLineChars="200" w:firstLine="480"/>
        <w:rPr>
          <w:rFonts w:eastAsia="仿宋"/>
          <w:sz w:val="24"/>
        </w:rPr>
      </w:pPr>
    </w:p>
    <w:p w:rsidR="00447420" w:rsidRDefault="00447420" w:rsidP="00447420">
      <w:pPr>
        <w:tabs>
          <w:tab w:val="left" w:pos="360"/>
          <w:tab w:val="left" w:pos="720"/>
          <w:tab w:val="left" w:pos="900"/>
        </w:tabs>
        <w:ind w:firstLineChars="200" w:firstLine="480"/>
        <w:rPr>
          <w:rFonts w:eastAsia="仿宋"/>
          <w:b/>
          <w:sz w:val="24"/>
        </w:rPr>
      </w:pPr>
      <w:r>
        <w:rPr>
          <w:rFonts w:eastAsia="仿宋"/>
          <w:sz w:val="24"/>
        </w:rPr>
        <w:t>5</w:t>
      </w:r>
      <w:r>
        <w:rPr>
          <w:rFonts w:eastAsia="仿宋" w:hint="eastAsia"/>
          <w:b/>
          <w:sz w:val="24"/>
        </w:rPr>
        <w:t>燃烧器技术要求</w:t>
      </w:r>
    </w:p>
    <w:p w:rsidR="00447420" w:rsidRDefault="00447420" w:rsidP="00447420">
      <w:pPr>
        <w:tabs>
          <w:tab w:val="left" w:pos="360"/>
          <w:tab w:val="left" w:pos="720"/>
          <w:tab w:val="left" w:pos="900"/>
        </w:tabs>
        <w:ind w:firstLineChars="200" w:firstLine="480"/>
        <w:rPr>
          <w:rFonts w:eastAsia="仿宋"/>
          <w:sz w:val="24"/>
        </w:rPr>
      </w:pPr>
      <w:r>
        <w:rPr>
          <w:rFonts w:eastAsia="仿宋"/>
          <w:sz w:val="24"/>
        </w:rPr>
        <w:t>5.1</w:t>
      </w:r>
      <w:r w:rsidR="00114B83">
        <w:rPr>
          <w:rFonts w:eastAsia="仿宋" w:hint="eastAsia"/>
          <w:sz w:val="24"/>
        </w:rPr>
        <w:t>燃烧器品牌选用</w:t>
      </w:r>
      <w:r>
        <w:rPr>
          <w:rFonts w:eastAsia="仿宋" w:hint="eastAsia"/>
          <w:sz w:val="24"/>
        </w:rPr>
        <w:t>参考欧科、奥林</w:t>
      </w:r>
      <w:r w:rsidR="00114B83">
        <w:rPr>
          <w:rFonts w:eastAsia="仿宋" w:hint="eastAsia"/>
          <w:sz w:val="24"/>
        </w:rPr>
        <w:t>、欧宝</w:t>
      </w:r>
      <w:r>
        <w:rPr>
          <w:rFonts w:eastAsia="仿宋" w:hint="eastAsia"/>
          <w:sz w:val="24"/>
        </w:rPr>
        <w:t>等品牌；</w:t>
      </w:r>
    </w:p>
    <w:p w:rsidR="00447420" w:rsidRDefault="00447420" w:rsidP="00447420">
      <w:pPr>
        <w:tabs>
          <w:tab w:val="left" w:pos="360"/>
          <w:tab w:val="left" w:pos="720"/>
          <w:tab w:val="left" w:pos="900"/>
        </w:tabs>
        <w:ind w:firstLineChars="200" w:firstLine="480"/>
        <w:rPr>
          <w:rFonts w:eastAsia="仿宋"/>
          <w:sz w:val="24"/>
        </w:rPr>
      </w:pPr>
      <w:r>
        <w:rPr>
          <w:rFonts w:eastAsia="仿宋"/>
          <w:sz w:val="24"/>
        </w:rPr>
        <w:t xml:space="preserve">5.2 </w:t>
      </w:r>
      <w:r>
        <w:rPr>
          <w:rFonts w:eastAsia="仿宋" w:hint="eastAsia"/>
          <w:sz w:val="24"/>
        </w:rPr>
        <w:t>所配燃烧器及配套阀门附件等应与锅炉本体配套，投标人应对其技术性能和质量负责。燃烧器管路上的仪表阀门（包括过滤器、检漏器）应配套使用。燃烧器阀组应为燃烧器的原装配套产品。</w:t>
      </w:r>
    </w:p>
    <w:p w:rsidR="00447420" w:rsidRDefault="00447420" w:rsidP="00447420">
      <w:pPr>
        <w:tabs>
          <w:tab w:val="left" w:pos="360"/>
          <w:tab w:val="left" w:pos="720"/>
          <w:tab w:val="left" w:pos="900"/>
        </w:tabs>
        <w:ind w:firstLineChars="200" w:firstLine="480"/>
        <w:rPr>
          <w:rFonts w:eastAsia="仿宋"/>
          <w:sz w:val="24"/>
        </w:rPr>
      </w:pPr>
      <w:r>
        <w:rPr>
          <w:rFonts w:eastAsia="仿宋"/>
          <w:sz w:val="24"/>
        </w:rPr>
        <w:t>5.3</w:t>
      </w:r>
      <w:r>
        <w:rPr>
          <w:rFonts w:eastAsia="仿宋" w:hint="eastAsia"/>
          <w:sz w:val="24"/>
        </w:rPr>
        <w:t>燃烧器选型应满足锅炉额定出力的要求，且与锅炉各项技术参数相匹配，火焰粗细、长短与炉膛形状相适应，火焰不得冲刷受热面。</w:t>
      </w:r>
    </w:p>
    <w:p w:rsidR="00447420" w:rsidRDefault="00447420" w:rsidP="00447420">
      <w:pPr>
        <w:tabs>
          <w:tab w:val="left" w:pos="360"/>
          <w:tab w:val="left" w:pos="720"/>
          <w:tab w:val="left" w:pos="900"/>
        </w:tabs>
        <w:ind w:firstLineChars="200" w:firstLine="480"/>
        <w:rPr>
          <w:rFonts w:eastAsia="仿宋"/>
          <w:sz w:val="24"/>
        </w:rPr>
      </w:pPr>
      <w:r>
        <w:rPr>
          <w:rFonts w:eastAsia="仿宋"/>
          <w:sz w:val="24"/>
        </w:rPr>
        <w:t>5.4</w:t>
      </w:r>
      <w:r>
        <w:rPr>
          <w:rFonts w:eastAsia="仿宋" w:hint="eastAsia"/>
          <w:sz w:val="24"/>
        </w:rPr>
        <w:t>燃烧器配置包括但不限于程序控制器、点火变压器、火焰检测器、安全切换阀、点火电极、电子比例调节器、电机及电动机熄火保护装置、隔音罩等。</w:t>
      </w:r>
    </w:p>
    <w:p w:rsidR="00447420" w:rsidRDefault="00447420" w:rsidP="00447420">
      <w:pPr>
        <w:tabs>
          <w:tab w:val="left" w:pos="360"/>
          <w:tab w:val="left" w:pos="720"/>
          <w:tab w:val="left" w:pos="900"/>
        </w:tabs>
        <w:ind w:firstLineChars="200" w:firstLine="480"/>
        <w:rPr>
          <w:rFonts w:eastAsia="仿宋"/>
          <w:sz w:val="24"/>
        </w:rPr>
      </w:pPr>
      <w:r>
        <w:rPr>
          <w:rFonts w:eastAsia="仿宋"/>
          <w:sz w:val="24"/>
        </w:rPr>
        <w:t>5.5</w:t>
      </w:r>
      <w:r>
        <w:rPr>
          <w:rFonts w:eastAsia="仿宋" w:hint="eastAsia"/>
          <w:sz w:val="24"/>
        </w:rPr>
        <w:t>燃烧器的技术参数与要求</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低氮燃烧器</w:t>
      </w:r>
      <w:r>
        <w:rPr>
          <w:rFonts w:eastAsia="仿宋"/>
          <w:sz w:val="24"/>
        </w:rPr>
        <w:t>,</w:t>
      </w:r>
      <w:r>
        <w:rPr>
          <w:rFonts w:eastAsia="仿宋" w:hint="eastAsia"/>
          <w:sz w:val="24"/>
        </w:rPr>
        <w:t>氮氧化物排放量≤</w:t>
      </w:r>
      <w:r>
        <w:rPr>
          <w:rFonts w:eastAsia="仿宋"/>
          <w:sz w:val="24"/>
        </w:rPr>
        <w:t>30mg</w:t>
      </w:r>
      <w:r>
        <w:rPr>
          <w:rFonts w:eastAsia="仿宋" w:hint="eastAsia"/>
          <w:sz w:val="24"/>
        </w:rPr>
        <w:t>。</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燃烧器型式：一体式燃烧器。</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调节方式：全自动电子比例调节。</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燃烧效率：不低于</w:t>
      </w:r>
      <w:r>
        <w:rPr>
          <w:rFonts w:eastAsia="仿宋"/>
          <w:sz w:val="24"/>
        </w:rPr>
        <w:t>99.8%</w:t>
      </w:r>
      <w:r>
        <w:rPr>
          <w:rFonts w:eastAsia="仿宋" w:hint="eastAsia"/>
          <w:sz w:val="24"/>
        </w:rPr>
        <w:t>。</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电源</w:t>
      </w:r>
      <w:r>
        <w:rPr>
          <w:rFonts w:eastAsia="仿宋"/>
          <w:sz w:val="24"/>
        </w:rPr>
        <w:t>380V</w:t>
      </w:r>
      <w:r>
        <w:rPr>
          <w:rFonts w:eastAsia="仿宋" w:hint="eastAsia"/>
          <w:sz w:val="24"/>
        </w:rPr>
        <w:t>，</w:t>
      </w:r>
      <w:r>
        <w:rPr>
          <w:rFonts w:eastAsia="仿宋"/>
          <w:sz w:val="24"/>
        </w:rPr>
        <w:t>50Hz</w:t>
      </w:r>
      <w:r>
        <w:rPr>
          <w:rFonts w:eastAsia="仿宋" w:hint="eastAsia"/>
          <w:sz w:val="24"/>
        </w:rPr>
        <w:t>，且可在在额定电压的</w:t>
      </w:r>
      <w:r>
        <w:rPr>
          <w:rFonts w:eastAsia="仿宋"/>
          <w:sz w:val="24"/>
        </w:rPr>
        <w:t>85%~110%</w:t>
      </w:r>
      <w:r>
        <w:rPr>
          <w:rFonts w:eastAsia="仿宋" w:hint="eastAsia"/>
          <w:sz w:val="24"/>
        </w:rPr>
        <w:t>的范围正常工作。</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燃烧器应满足最小稳燃负荷到满载负荷之间运行要求，燃烧器正常使用寿命不小于</w:t>
      </w:r>
      <w:r>
        <w:rPr>
          <w:rFonts w:eastAsia="仿宋"/>
          <w:sz w:val="24"/>
        </w:rPr>
        <w:t>15</w:t>
      </w:r>
      <w:r>
        <w:rPr>
          <w:rFonts w:eastAsia="仿宋" w:hint="eastAsia"/>
          <w:sz w:val="24"/>
        </w:rPr>
        <w:t>年。</w:t>
      </w:r>
    </w:p>
    <w:p w:rsidR="00447420" w:rsidRDefault="00447420" w:rsidP="00447420">
      <w:pPr>
        <w:tabs>
          <w:tab w:val="left" w:pos="360"/>
          <w:tab w:val="left" w:pos="720"/>
          <w:tab w:val="left" w:pos="900"/>
        </w:tabs>
        <w:ind w:firstLineChars="200" w:firstLine="480"/>
        <w:rPr>
          <w:rFonts w:eastAsia="仿宋"/>
          <w:sz w:val="24"/>
        </w:rPr>
      </w:pPr>
      <w:r>
        <w:rPr>
          <w:rFonts w:eastAsia="仿宋"/>
          <w:sz w:val="24"/>
        </w:rPr>
        <w:lastRenderedPageBreak/>
        <w:t>5.6</w:t>
      </w:r>
      <w:r>
        <w:rPr>
          <w:rFonts w:eastAsia="仿宋" w:hint="eastAsia"/>
          <w:sz w:val="24"/>
        </w:rPr>
        <w:t>燃烧器的控制必须受控于锅炉的总控制，并与锅炉的控制有相对的独立性，控制内容须满足相关标准和规范的规定，且至少满足如下要求：</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具有炉膛前、后吹扫程序。</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具有自动点火系统。</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具有熄火保护程序。</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具有火焰探测、保护程序。</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具有自动风压检测、保护程序。</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具有燃烧器故障（燃烧压力过低、燃烧压力过高、燃气泄漏、燃烧器熄火）显示功能。</w:t>
      </w:r>
    </w:p>
    <w:p w:rsidR="00447420" w:rsidRDefault="00447420" w:rsidP="00FB4895">
      <w:pPr>
        <w:tabs>
          <w:tab w:val="left" w:pos="360"/>
          <w:tab w:val="left" w:pos="720"/>
          <w:tab w:val="left" w:pos="900"/>
        </w:tabs>
        <w:ind w:firstLineChars="200" w:firstLine="482"/>
        <w:rPr>
          <w:rFonts w:eastAsia="仿宋"/>
          <w:b/>
          <w:sz w:val="24"/>
        </w:rPr>
      </w:pPr>
      <w:r>
        <w:rPr>
          <w:rFonts w:eastAsia="仿宋"/>
          <w:b/>
          <w:sz w:val="24"/>
        </w:rPr>
        <w:t>6.</w:t>
      </w:r>
      <w:r>
        <w:rPr>
          <w:rFonts w:eastAsia="仿宋" w:hint="eastAsia"/>
          <w:b/>
          <w:sz w:val="24"/>
        </w:rPr>
        <w:t>自控系统技术要求</w:t>
      </w:r>
    </w:p>
    <w:p w:rsidR="00447420" w:rsidRDefault="00447420" w:rsidP="00447420">
      <w:pPr>
        <w:tabs>
          <w:tab w:val="left" w:pos="360"/>
          <w:tab w:val="left" w:pos="720"/>
          <w:tab w:val="left" w:pos="900"/>
        </w:tabs>
        <w:ind w:firstLineChars="200" w:firstLine="480"/>
        <w:rPr>
          <w:rFonts w:eastAsia="仿宋"/>
          <w:sz w:val="24"/>
        </w:rPr>
      </w:pPr>
      <w:r>
        <w:rPr>
          <w:rFonts w:eastAsia="仿宋"/>
          <w:sz w:val="24"/>
        </w:rPr>
        <w:t xml:space="preserve">6.1 </w:t>
      </w:r>
      <w:r>
        <w:rPr>
          <w:rFonts w:eastAsia="仿宋" w:hint="eastAsia"/>
          <w:sz w:val="24"/>
        </w:rPr>
        <w:t>自控系统应具有良好的匹配性、完整性、可靠性，其硬件组成应至少包括工程师站、控制柜及系统仪表、阀部件，应具有特种设备监察部门要求的、完备的多重连锁保护。</w:t>
      </w:r>
    </w:p>
    <w:p w:rsidR="00447420" w:rsidRDefault="00447420" w:rsidP="00447420">
      <w:pPr>
        <w:tabs>
          <w:tab w:val="left" w:pos="360"/>
          <w:tab w:val="left" w:pos="720"/>
          <w:tab w:val="left" w:pos="900"/>
        </w:tabs>
        <w:ind w:firstLineChars="200" w:firstLine="480"/>
        <w:rPr>
          <w:rFonts w:eastAsia="仿宋"/>
          <w:sz w:val="24"/>
        </w:rPr>
      </w:pPr>
      <w:r>
        <w:rPr>
          <w:rFonts w:eastAsia="仿宋"/>
          <w:sz w:val="24"/>
        </w:rPr>
        <w:t xml:space="preserve">6.2 </w:t>
      </w:r>
      <w:r>
        <w:rPr>
          <w:rFonts w:eastAsia="仿宋" w:hint="eastAsia"/>
          <w:sz w:val="24"/>
        </w:rPr>
        <w:t>自控系统总体功能要求：</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使系统运行安全、供热可靠、高效节能，减少人工体力劳动，提高锅炉房自动化管理水平；</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符合《北京市居住建筑节能设计标准》（</w:t>
      </w:r>
      <w:r>
        <w:rPr>
          <w:rFonts w:eastAsia="仿宋"/>
          <w:sz w:val="24"/>
        </w:rPr>
        <w:t>DB11-891-2012</w:t>
      </w:r>
      <w:r>
        <w:rPr>
          <w:rFonts w:eastAsia="仿宋" w:hint="eastAsia"/>
          <w:sz w:val="24"/>
        </w:rPr>
        <w:t>）的相关要求。</w:t>
      </w:r>
    </w:p>
    <w:p w:rsidR="00447420" w:rsidRDefault="00447420" w:rsidP="00447420">
      <w:pPr>
        <w:tabs>
          <w:tab w:val="left" w:pos="360"/>
          <w:tab w:val="left" w:pos="720"/>
          <w:tab w:val="left" w:pos="900"/>
        </w:tabs>
        <w:ind w:firstLineChars="200" w:firstLine="480"/>
        <w:rPr>
          <w:rFonts w:eastAsia="仿宋"/>
          <w:sz w:val="24"/>
        </w:rPr>
      </w:pPr>
      <w:r>
        <w:rPr>
          <w:rFonts w:eastAsia="仿宋"/>
          <w:sz w:val="24"/>
        </w:rPr>
        <w:t xml:space="preserve">6.3 </w:t>
      </w:r>
      <w:r>
        <w:rPr>
          <w:rFonts w:eastAsia="仿宋" w:hint="eastAsia"/>
          <w:sz w:val="24"/>
        </w:rPr>
        <w:t>运行功能基本要求：</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可根据不同气候或天气状况编制不同的运行策略。</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每天根据昼夜，可分时段改变运行策略。</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可根据室外温度，进行温度补偿，实时调整当下运行方案。</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各目标设置值（压力、温度等）可手动更改。</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各运行策略下，根据二次侧实时供回水温度、热力等检测值，调整设备运行工况（如调节阀开启角度等）。</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实时监控软化水箱</w:t>
      </w:r>
      <w:r>
        <w:rPr>
          <w:rFonts w:eastAsia="仿宋"/>
          <w:sz w:val="24"/>
        </w:rPr>
        <w:t>(</w:t>
      </w:r>
      <w:r>
        <w:rPr>
          <w:rFonts w:eastAsia="仿宋" w:hint="eastAsia"/>
          <w:sz w:val="24"/>
        </w:rPr>
        <w:t>除氧水箱）的液位状态，自动补水。</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各补水系统定压补水，参数可调。</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锅炉燃烧器、循环水泵、补水泵等可实现自动</w:t>
      </w:r>
      <w:r>
        <w:rPr>
          <w:rFonts w:eastAsia="仿宋"/>
          <w:sz w:val="24"/>
        </w:rPr>
        <w:t>/</w:t>
      </w:r>
      <w:r>
        <w:rPr>
          <w:rFonts w:eastAsia="仿宋" w:hint="eastAsia"/>
          <w:sz w:val="24"/>
        </w:rPr>
        <w:t>手动控制切换，远程</w:t>
      </w:r>
      <w:r>
        <w:rPr>
          <w:rFonts w:eastAsia="仿宋"/>
          <w:sz w:val="24"/>
        </w:rPr>
        <w:t>/</w:t>
      </w:r>
      <w:r>
        <w:rPr>
          <w:rFonts w:eastAsia="仿宋" w:hint="eastAsia"/>
          <w:sz w:val="24"/>
        </w:rPr>
        <w:t>就地控制切换。</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可记录锅炉及各循环管网的运行工况，并生成、打印生产报表、历史记录等。</w:t>
      </w:r>
    </w:p>
    <w:p w:rsidR="00447420" w:rsidRDefault="00447420" w:rsidP="00447420">
      <w:pPr>
        <w:tabs>
          <w:tab w:val="left" w:pos="360"/>
          <w:tab w:val="left" w:pos="720"/>
          <w:tab w:val="left" w:pos="900"/>
        </w:tabs>
        <w:ind w:firstLineChars="200" w:firstLine="480"/>
        <w:rPr>
          <w:rFonts w:eastAsia="仿宋"/>
          <w:sz w:val="24"/>
        </w:rPr>
      </w:pPr>
      <w:r>
        <w:rPr>
          <w:rFonts w:eastAsia="仿宋"/>
          <w:sz w:val="24"/>
        </w:rPr>
        <w:t xml:space="preserve">6.4 </w:t>
      </w:r>
      <w:r>
        <w:rPr>
          <w:rFonts w:eastAsia="仿宋" w:hint="eastAsia"/>
          <w:sz w:val="24"/>
        </w:rPr>
        <w:t>保护功能基本要求：</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燃烧器熄火故障报警。</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燃烧器风压压力高、低报警。</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燃烧器故障见火或熄火联锁保护。</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燃烧器点火失败联锁保护。</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燃烧器风机故障联锁保护。</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燃烧器马达过载、故障保护。</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锅炉排烟温度超高报警。</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燃气压力故障报警。</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燃气泄漏联锁保护。</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燃气压力高联锁保护。</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燃气压力低联锁保护。</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燃气检漏失灵联锁保护。</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循环泵与锅炉联锁保护。</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二次循环超压泄水。</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lastRenderedPageBreak/>
        <w:t>二次循环超压报警。</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软化水箱（除氧水箱）液位极高、极低水位报警。</w:t>
      </w:r>
    </w:p>
    <w:p w:rsidR="00447420" w:rsidRDefault="00447420" w:rsidP="00447420">
      <w:pPr>
        <w:tabs>
          <w:tab w:val="left" w:pos="360"/>
          <w:tab w:val="left" w:pos="720"/>
          <w:tab w:val="left" w:pos="900"/>
        </w:tabs>
        <w:ind w:firstLineChars="200" w:firstLine="480"/>
        <w:rPr>
          <w:rFonts w:eastAsia="仿宋"/>
          <w:sz w:val="24"/>
        </w:rPr>
      </w:pPr>
      <w:r>
        <w:rPr>
          <w:rFonts w:eastAsia="仿宋"/>
          <w:sz w:val="24"/>
        </w:rPr>
        <w:t xml:space="preserve">6.5 </w:t>
      </w:r>
      <w:r>
        <w:rPr>
          <w:rFonts w:eastAsia="仿宋" w:hint="eastAsia"/>
          <w:sz w:val="24"/>
        </w:rPr>
        <w:t>自动停炉保护：</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锅炉超压自动停炉、人工复位。</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锅炉超温自动停炉、人工复位。</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安全联锁装置的电源中断自动停炉、人工复位。</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燃烧器故障自动停炉、人工复位。</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燃烧器风机故障自动停炉，并自动切断燃料供应。</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燃气压力超低自动停炉，并自动切断燃料供应。</w:t>
      </w:r>
      <w:r>
        <w:rPr>
          <w:rFonts w:eastAsia="仿宋"/>
          <w:sz w:val="24"/>
        </w:rPr>
        <w:t xml:space="preserve">       </w:t>
      </w:r>
    </w:p>
    <w:p w:rsidR="00447420" w:rsidRDefault="00447420" w:rsidP="00447420">
      <w:pPr>
        <w:ind w:firstLineChars="200" w:firstLine="480"/>
        <w:rPr>
          <w:rFonts w:eastAsia="仿宋"/>
          <w:sz w:val="24"/>
          <w:lang w:val="zh-CN"/>
        </w:rPr>
      </w:pPr>
      <w:r>
        <w:rPr>
          <w:rFonts w:eastAsia="仿宋"/>
          <w:sz w:val="24"/>
        </w:rPr>
        <w:t>6.6</w:t>
      </w:r>
      <w:r>
        <w:rPr>
          <w:rFonts w:eastAsia="仿宋" w:hint="eastAsia"/>
          <w:sz w:val="24"/>
          <w:lang w:val="zh-CN"/>
        </w:rPr>
        <w:t>锅炉自控元器件参考采用西门子、施耐德或霍尼韦尔</w:t>
      </w:r>
      <w:r>
        <w:rPr>
          <w:rFonts w:eastAsia="仿宋"/>
          <w:sz w:val="24"/>
          <w:lang w:val="zh-CN"/>
        </w:rPr>
        <w:t>PLC</w:t>
      </w:r>
      <w:r>
        <w:rPr>
          <w:rFonts w:eastAsia="仿宋" w:hint="eastAsia"/>
          <w:sz w:val="24"/>
          <w:lang w:val="zh-CN"/>
        </w:rPr>
        <w:t>控制和不低于</w:t>
      </w:r>
      <w:r>
        <w:rPr>
          <w:rFonts w:eastAsia="仿宋"/>
          <w:sz w:val="24"/>
          <w:lang w:val="zh-CN"/>
        </w:rPr>
        <w:t>7</w:t>
      </w:r>
      <w:r>
        <w:rPr>
          <w:rFonts w:eastAsia="仿宋" w:hint="eastAsia"/>
          <w:sz w:val="24"/>
          <w:lang w:val="zh-CN"/>
        </w:rPr>
        <w:t>寸彩色触摸屏人机交流界面，必须保证锅炉运行全过程的自控；</w:t>
      </w:r>
    </w:p>
    <w:p w:rsidR="00447420" w:rsidRDefault="00447420" w:rsidP="00447420">
      <w:pPr>
        <w:tabs>
          <w:tab w:val="left" w:pos="360"/>
          <w:tab w:val="left" w:pos="720"/>
          <w:tab w:val="left" w:pos="900"/>
        </w:tabs>
        <w:ind w:firstLineChars="200" w:firstLine="480"/>
        <w:rPr>
          <w:rFonts w:eastAsia="仿宋"/>
          <w:sz w:val="24"/>
          <w:lang w:val="zh-CN"/>
        </w:rPr>
      </w:pPr>
      <w:r>
        <w:rPr>
          <w:rFonts w:eastAsia="仿宋"/>
          <w:sz w:val="24"/>
          <w:lang w:val="zh-CN"/>
        </w:rPr>
        <w:t>6.7</w:t>
      </w:r>
      <w:r>
        <w:rPr>
          <w:rFonts w:eastAsia="仿宋" w:hint="eastAsia"/>
          <w:sz w:val="24"/>
          <w:lang w:val="zh-CN"/>
        </w:rPr>
        <w:t>远程控制窗口应能显示锅炉压力、进水温度、出水温度、烟道出口和节能器后烟气温度、锅炉水流量、风机运行状态及故障反馈等信息。</w:t>
      </w:r>
    </w:p>
    <w:p w:rsidR="00447420" w:rsidRDefault="00447420" w:rsidP="00FB4895">
      <w:pPr>
        <w:tabs>
          <w:tab w:val="left" w:pos="360"/>
          <w:tab w:val="left" w:pos="720"/>
          <w:tab w:val="left" w:pos="900"/>
        </w:tabs>
        <w:ind w:firstLineChars="200" w:firstLine="482"/>
        <w:rPr>
          <w:rFonts w:eastAsia="仿宋"/>
          <w:b/>
          <w:sz w:val="24"/>
        </w:rPr>
      </w:pPr>
      <w:r>
        <w:rPr>
          <w:rFonts w:eastAsia="仿宋"/>
          <w:b/>
          <w:sz w:val="24"/>
        </w:rPr>
        <w:t>7.</w:t>
      </w:r>
      <w:r>
        <w:rPr>
          <w:rFonts w:eastAsia="仿宋" w:hint="eastAsia"/>
          <w:b/>
          <w:sz w:val="24"/>
        </w:rPr>
        <w:t>系统附属设备技术要求</w:t>
      </w:r>
    </w:p>
    <w:p w:rsidR="00447420" w:rsidRDefault="00447420" w:rsidP="00FB4895">
      <w:pPr>
        <w:ind w:firstLineChars="200" w:firstLine="482"/>
        <w:rPr>
          <w:rFonts w:eastAsia="仿宋"/>
          <w:b/>
          <w:sz w:val="24"/>
        </w:rPr>
      </w:pPr>
      <w:r>
        <w:rPr>
          <w:rFonts w:eastAsia="仿宋"/>
          <w:b/>
          <w:sz w:val="24"/>
        </w:rPr>
        <w:t xml:space="preserve">7.1 </w:t>
      </w:r>
      <w:r>
        <w:rPr>
          <w:rFonts w:eastAsia="仿宋" w:hint="eastAsia"/>
          <w:b/>
          <w:sz w:val="24"/>
        </w:rPr>
        <w:t>板式换热器技术要求：</w:t>
      </w:r>
    </w:p>
    <w:p w:rsidR="00447420" w:rsidRDefault="00447420" w:rsidP="00447420">
      <w:pPr>
        <w:ind w:firstLineChars="200" w:firstLine="480"/>
        <w:rPr>
          <w:rFonts w:eastAsia="仿宋"/>
          <w:sz w:val="24"/>
        </w:rPr>
      </w:pPr>
      <w:r>
        <w:rPr>
          <w:rFonts w:eastAsia="仿宋" w:hint="eastAsia"/>
          <w:sz w:val="24"/>
        </w:rPr>
        <w:t>换热量等主要技术参数不得低于图纸所示要求。</w:t>
      </w:r>
    </w:p>
    <w:p w:rsidR="00447420" w:rsidRDefault="00447420" w:rsidP="00447420">
      <w:pPr>
        <w:ind w:firstLineChars="200" w:firstLine="480"/>
        <w:rPr>
          <w:rFonts w:eastAsia="仿宋"/>
          <w:sz w:val="24"/>
        </w:rPr>
      </w:pPr>
      <w:r>
        <w:rPr>
          <w:rFonts w:eastAsia="仿宋" w:hint="eastAsia"/>
          <w:sz w:val="24"/>
        </w:rPr>
        <w:t>板式换热器一、二次侧接口口径应与系统连接管道管径一致。</w:t>
      </w:r>
    </w:p>
    <w:p w:rsidR="00447420" w:rsidRDefault="00447420" w:rsidP="00447420">
      <w:pPr>
        <w:ind w:firstLineChars="200" w:firstLine="480"/>
        <w:rPr>
          <w:rFonts w:eastAsia="仿宋"/>
          <w:sz w:val="24"/>
        </w:rPr>
      </w:pPr>
      <w:r>
        <w:rPr>
          <w:rFonts w:eastAsia="仿宋" w:hint="eastAsia"/>
          <w:sz w:val="24"/>
        </w:rPr>
        <w:t>板换材料：</w:t>
      </w:r>
      <w:r>
        <w:rPr>
          <w:rFonts w:eastAsia="仿宋"/>
          <w:sz w:val="24"/>
        </w:rPr>
        <w:t>304</w:t>
      </w:r>
      <w:r>
        <w:rPr>
          <w:rFonts w:eastAsia="仿宋" w:hint="eastAsia"/>
          <w:sz w:val="24"/>
        </w:rPr>
        <w:t>不锈钢。</w:t>
      </w:r>
    </w:p>
    <w:p w:rsidR="00447420" w:rsidRDefault="00447420" w:rsidP="00447420">
      <w:pPr>
        <w:ind w:firstLineChars="200" w:firstLine="480"/>
        <w:rPr>
          <w:rFonts w:eastAsia="仿宋"/>
          <w:sz w:val="24"/>
        </w:rPr>
      </w:pPr>
      <w:r>
        <w:rPr>
          <w:rFonts w:eastAsia="仿宋" w:hint="eastAsia"/>
          <w:sz w:val="24"/>
        </w:rPr>
        <w:t>密封垫材质：丁晴橡胶。</w:t>
      </w:r>
    </w:p>
    <w:p w:rsidR="00447420" w:rsidRDefault="00447420" w:rsidP="00447420">
      <w:pPr>
        <w:ind w:firstLineChars="200" w:firstLine="480"/>
        <w:rPr>
          <w:rFonts w:eastAsia="仿宋"/>
          <w:sz w:val="24"/>
        </w:rPr>
      </w:pPr>
      <w:r>
        <w:rPr>
          <w:rFonts w:eastAsia="仿宋" w:hint="eastAsia"/>
          <w:sz w:val="24"/>
        </w:rPr>
        <w:t>板换承压等级：</w:t>
      </w:r>
      <w:r>
        <w:rPr>
          <w:rFonts w:eastAsia="仿宋"/>
          <w:sz w:val="24"/>
        </w:rPr>
        <w:t>1MPa</w:t>
      </w:r>
      <w:r>
        <w:rPr>
          <w:rFonts w:eastAsia="仿宋" w:hint="eastAsia"/>
          <w:sz w:val="24"/>
        </w:rPr>
        <w:t>。</w:t>
      </w:r>
    </w:p>
    <w:p w:rsidR="00447420" w:rsidRDefault="00447420" w:rsidP="00447420">
      <w:pPr>
        <w:ind w:firstLineChars="200" w:firstLine="480"/>
        <w:rPr>
          <w:rFonts w:eastAsia="仿宋"/>
          <w:sz w:val="24"/>
        </w:rPr>
      </w:pPr>
      <w:r>
        <w:rPr>
          <w:rFonts w:eastAsia="仿宋" w:hint="eastAsia"/>
          <w:sz w:val="24"/>
        </w:rPr>
        <w:t>压损：不大于</w:t>
      </w:r>
      <w:r>
        <w:rPr>
          <w:rFonts w:eastAsia="仿宋"/>
          <w:sz w:val="24"/>
        </w:rPr>
        <w:t>5m</w:t>
      </w:r>
      <w:r>
        <w:rPr>
          <w:rFonts w:eastAsia="仿宋" w:hint="eastAsia"/>
          <w:sz w:val="24"/>
        </w:rPr>
        <w:t>。</w:t>
      </w:r>
    </w:p>
    <w:p w:rsidR="00447420" w:rsidRDefault="00447420" w:rsidP="00447420">
      <w:pPr>
        <w:ind w:firstLineChars="200" w:firstLine="480"/>
        <w:rPr>
          <w:rFonts w:eastAsia="仿宋"/>
          <w:sz w:val="24"/>
        </w:rPr>
      </w:pPr>
      <w:r>
        <w:rPr>
          <w:rFonts w:eastAsia="仿宋" w:hint="eastAsia"/>
          <w:sz w:val="24"/>
        </w:rPr>
        <w:t>投标人应提供板式换热器详细的技术参数，包括但不限于板片的长、宽、高以及数量和平方面积，流量、压力、水阻，同时也包括外固定板的外型尺寸。</w:t>
      </w:r>
    </w:p>
    <w:p w:rsidR="00447420" w:rsidRDefault="00447420" w:rsidP="00447420">
      <w:pPr>
        <w:ind w:firstLineChars="200" w:firstLine="480"/>
        <w:rPr>
          <w:rFonts w:eastAsia="仿宋"/>
          <w:sz w:val="24"/>
        </w:rPr>
      </w:pPr>
      <w:r>
        <w:rPr>
          <w:rFonts w:eastAsia="仿宋" w:hint="eastAsia"/>
          <w:sz w:val="24"/>
        </w:rPr>
        <w:t>支承换热板片的顶部及底部导杆须由不锈钢制造。</w:t>
      </w:r>
    </w:p>
    <w:p w:rsidR="00447420" w:rsidRDefault="00447420" w:rsidP="00447420">
      <w:pPr>
        <w:ind w:firstLineChars="200" w:firstLine="480"/>
        <w:rPr>
          <w:rFonts w:eastAsia="仿宋"/>
          <w:sz w:val="24"/>
        </w:rPr>
      </w:pPr>
      <w:r>
        <w:rPr>
          <w:rFonts w:eastAsia="仿宋" w:hint="eastAsia"/>
          <w:sz w:val="24"/>
        </w:rPr>
        <w:t>热交换器的设计须能保证低碳钢框架的任何部份，不能接触流经热交器的加热或冷却介质，要求同侧逆流。</w:t>
      </w:r>
    </w:p>
    <w:p w:rsidR="00447420" w:rsidRDefault="00447420" w:rsidP="00447420">
      <w:pPr>
        <w:ind w:firstLineChars="200" w:firstLine="480"/>
        <w:rPr>
          <w:rFonts w:eastAsia="仿宋"/>
          <w:sz w:val="24"/>
        </w:rPr>
      </w:pPr>
      <w:r>
        <w:rPr>
          <w:rFonts w:eastAsia="仿宋" w:hint="eastAsia"/>
          <w:sz w:val="24"/>
        </w:rPr>
        <w:t>换热器需预留足够的空间以供日后可增添相当于原换热功能百份之二十的换热板片。制造商须保证有关规格的板片供应期不少于十五年。</w:t>
      </w:r>
    </w:p>
    <w:p w:rsidR="00447420" w:rsidRDefault="00447420" w:rsidP="00447420">
      <w:pPr>
        <w:ind w:firstLineChars="200" w:firstLine="480"/>
        <w:rPr>
          <w:rFonts w:eastAsia="仿宋"/>
          <w:sz w:val="24"/>
        </w:rPr>
      </w:pPr>
      <w:r>
        <w:rPr>
          <w:rFonts w:eastAsia="仿宋" w:hint="eastAsia"/>
          <w:sz w:val="24"/>
        </w:rPr>
        <w:t>板换厂家需提供</w:t>
      </w:r>
      <w:r>
        <w:rPr>
          <w:rFonts w:eastAsia="仿宋"/>
          <w:sz w:val="24"/>
        </w:rPr>
        <w:t>AHRI</w:t>
      </w:r>
      <w:r>
        <w:rPr>
          <w:rFonts w:eastAsia="仿宋" w:hint="eastAsia"/>
          <w:sz w:val="24"/>
        </w:rPr>
        <w:t>认证方案，参考品牌：阿法拉伐、传特、</w:t>
      </w:r>
      <w:r>
        <w:rPr>
          <w:rFonts w:eastAsia="仿宋"/>
          <w:sz w:val="24"/>
        </w:rPr>
        <w:t>APV</w:t>
      </w:r>
      <w:r>
        <w:rPr>
          <w:rFonts w:eastAsia="仿宋" w:hint="eastAsia"/>
          <w:sz w:val="24"/>
        </w:rPr>
        <w:t>。</w:t>
      </w:r>
    </w:p>
    <w:p w:rsidR="00447420" w:rsidRDefault="00447420" w:rsidP="00FB4895">
      <w:pPr>
        <w:ind w:firstLineChars="200" w:firstLine="482"/>
        <w:rPr>
          <w:rFonts w:eastAsia="仿宋"/>
          <w:sz w:val="24"/>
        </w:rPr>
      </w:pPr>
      <w:r>
        <w:rPr>
          <w:rFonts w:eastAsia="仿宋"/>
          <w:b/>
          <w:sz w:val="24"/>
        </w:rPr>
        <w:t xml:space="preserve">7.2 </w:t>
      </w:r>
      <w:r>
        <w:rPr>
          <w:rFonts w:eastAsia="仿宋" w:hint="eastAsia"/>
          <w:b/>
          <w:sz w:val="24"/>
        </w:rPr>
        <w:t>水泵技术要求</w:t>
      </w:r>
      <w:r>
        <w:rPr>
          <w:rFonts w:eastAsia="仿宋" w:hint="eastAsia"/>
          <w:sz w:val="24"/>
        </w:rPr>
        <w:t>：</w:t>
      </w:r>
    </w:p>
    <w:p w:rsidR="00447420" w:rsidRDefault="00447420" w:rsidP="00447420">
      <w:pPr>
        <w:ind w:firstLineChars="200" w:firstLine="480"/>
        <w:rPr>
          <w:rFonts w:eastAsia="仿宋"/>
          <w:sz w:val="24"/>
        </w:rPr>
      </w:pPr>
      <w:r>
        <w:rPr>
          <w:rFonts w:eastAsia="仿宋" w:hint="eastAsia"/>
          <w:sz w:val="24"/>
        </w:rPr>
        <w:t>所有循环水泵采用屏蔽泵，参考品牌：江苏富勒、新沪、华大创科。补水泵、除氧泵采用多级离心泵，参考品牌：利欧、南方泵业、新沪。</w:t>
      </w:r>
    </w:p>
    <w:p w:rsidR="00447420" w:rsidRDefault="00447420" w:rsidP="00447420">
      <w:pPr>
        <w:ind w:firstLineChars="200" w:firstLine="480"/>
        <w:rPr>
          <w:rFonts w:eastAsia="仿宋"/>
          <w:sz w:val="24"/>
        </w:rPr>
      </w:pPr>
      <w:r>
        <w:rPr>
          <w:rFonts w:eastAsia="仿宋" w:hint="eastAsia"/>
          <w:sz w:val="24"/>
        </w:rPr>
        <w:t>水泵运行安全可靠，管理方便，供水压力稳定，流量连续可调，水泵性能参数符合要求。</w:t>
      </w:r>
    </w:p>
    <w:p w:rsidR="00447420" w:rsidRDefault="00447420" w:rsidP="00447420">
      <w:pPr>
        <w:ind w:firstLineChars="200" w:firstLine="480"/>
        <w:rPr>
          <w:rFonts w:eastAsia="仿宋"/>
          <w:sz w:val="24"/>
        </w:rPr>
      </w:pPr>
      <w:r>
        <w:rPr>
          <w:rFonts w:eastAsia="仿宋" w:hint="eastAsia"/>
          <w:sz w:val="24"/>
        </w:rPr>
        <w:t>水泵的特性曲线应较为平坦，适合独立或并联运转操作。</w:t>
      </w:r>
    </w:p>
    <w:p w:rsidR="00447420" w:rsidRDefault="00447420" w:rsidP="00447420">
      <w:pPr>
        <w:ind w:firstLineChars="200" w:firstLine="480"/>
        <w:rPr>
          <w:rFonts w:eastAsia="仿宋"/>
          <w:sz w:val="24"/>
        </w:rPr>
      </w:pPr>
      <w:r>
        <w:rPr>
          <w:rFonts w:eastAsia="仿宋" w:hint="eastAsia"/>
          <w:sz w:val="24"/>
        </w:rPr>
        <w:t>水泵的运行应平稳、自如，无卡阻现象。</w:t>
      </w:r>
    </w:p>
    <w:p w:rsidR="00447420" w:rsidRDefault="00447420" w:rsidP="00447420">
      <w:pPr>
        <w:ind w:firstLineChars="200" w:firstLine="480"/>
        <w:rPr>
          <w:rFonts w:eastAsia="仿宋"/>
          <w:sz w:val="24"/>
        </w:rPr>
      </w:pPr>
      <w:r>
        <w:rPr>
          <w:rFonts w:eastAsia="仿宋" w:hint="eastAsia"/>
          <w:sz w:val="24"/>
        </w:rPr>
        <w:t>水泵的振动值、噪音级以及安全性能的要求应符合国际及行业相关标准规定。</w:t>
      </w:r>
    </w:p>
    <w:p w:rsidR="00447420" w:rsidRDefault="00447420" w:rsidP="00447420">
      <w:pPr>
        <w:ind w:firstLineChars="200" w:firstLine="480"/>
        <w:rPr>
          <w:rFonts w:eastAsia="仿宋"/>
          <w:sz w:val="24"/>
        </w:rPr>
      </w:pPr>
      <w:r>
        <w:rPr>
          <w:rFonts w:eastAsia="仿宋" w:hint="eastAsia"/>
          <w:sz w:val="24"/>
        </w:rPr>
        <w:t>除易损件可在正常使用期间更换外，水泵使用寿命应不低于十五年。</w:t>
      </w:r>
    </w:p>
    <w:p w:rsidR="00447420" w:rsidRDefault="00447420" w:rsidP="00FB4895">
      <w:pPr>
        <w:ind w:firstLineChars="200" w:firstLine="482"/>
        <w:rPr>
          <w:rFonts w:eastAsia="仿宋"/>
          <w:sz w:val="24"/>
        </w:rPr>
      </w:pPr>
      <w:r>
        <w:rPr>
          <w:rFonts w:eastAsia="仿宋"/>
          <w:b/>
          <w:sz w:val="24"/>
        </w:rPr>
        <w:t>7.3</w:t>
      </w:r>
      <w:r>
        <w:rPr>
          <w:rFonts w:eastAsia="仿宋" w:hint="eastAsia"/>
          <w:b/>
          <w:sz w:val="24"/>
        </w:rPr>
        <w:t>配电箱柜</w:t>
      </w:r>
      <w:r>
        <w:rPr>
          <w:rFonts w:eastAsia="仿宋" w:hint="eastAsia"/>
          <w:sz w:val="24"/>
        </w:rPr>
        <w:t>：</w:t>
      </w:r>
    </w:p>
    <w:p w:rsidR="00447420" w:rsidRDefault="00447420" w:rsidP="00447420">
      <w:pPr>
        <w:ind w:firstLineChars="200" w:firstLine="480"/>
        <w:rPr>
          <w:rFonts w:eastAsia="仿宋"/>
          <w:sz w:val="24"/>
        </w:rPr>
      </w:pPr>
      <w:r>
        <w:rPr>
          <w:rFonts w:eastAsia="仿宋" w:hint="eastAsia"/>
          <w:sz w:val="24"/>
        </w:rPr>
        <w:t>所有配电箱柜应为国内知名厂商生产的成套产品，符合《低压配电设计规范》（</w:t>
      </w:r>
      <w:r>
        <w:rPr>
          <w:rFonts w:eastAsia="仿宋"/>
          <w:sz w:val="24"/>
        </w:rPr>
        <w:t>GB 50054-2011</w:t>
      </w:r>
      <w:r>
        <w:rPr>
          <w:rFonts w:eastAsia="仿宋" w:hint="eastAsia"/>
          <w:sz w:val="24"/>
        </w:rPr>
        <w:t>）等相关国家标准、规范的要求。</w:t>
      </w:r>
    </w:p>
    <w:p w:rsidR="00447420" w:rsidRDefault="00447420" w:rsidP="00447420">
      <w:pPr>
        <w:ind w:firstLineChars="200" w:firstLine="480"/>
        <w:rPr>
          <w:rFonts w:eastAsia="仿宋"/>
          <w:sz w:val="24"/>
        </w:rPr>
      </w:pPr>
      <w:r>
        <w:rPr>
          <w:rFonts w:eastAsia="仿宋" w:hint="eastAsia"/>
          <w:sz w:val="24"/>
        </w:rPr>
        <w:t>地排和零排须按图纸标明容量配置，所有铜排须镀镍处理。</w:t>
      </w:r>
    </w:p>
    <w:p w:rsidR="00447420" w:rsidRDefault="00447420" w:rsidP="00447420">
      <w:pPr>
        <w:ind w:firstLineChars="200" w:firstLine="480"/>
        <w:rPr>
          <w:rFonts w:eastAsia="仿宋"/>
          <w:sz w:val="24"/>
        </w:rPr>
      </w:pPr>
      <w:r>
        <w:rPr>
          <w:rFonts w:eastAsia="仿宋" w:hint="eastAsia"/>
          <w:sz w:val="24"/>
        </w:rPr>
        <w:t>箱、柜体采用冷轧钢板制作，表面必须经过酸洗、磷化处理、静电喷涂。</w:t>
      </w:r>
    </w:p>
    <w:p w:rsidR="00447420" w:rsidRDefault="00447420" w:rsidP="00447420">
      <w:pPr>
        <w:ind w:firstLineChars="200" w:firstLine="480"/>
        <w:rPr>
          <w:rFonts w:eastAsia="仿宋"/>
          <w:sz w:val="24"/>
        </w:rPr>
      </w:pPr>
      <w:r>
        <w:rPr>
          <w:rFonts w:eastAsia="仿宋" w:hint="eastAsia"/>
          <w:sz w:val="24"/>
        </w:rPr>
        <w:t>配电箱体、箱门采用</w:t>
      </w:r>
      <w:r>
        <w:rPr>
          <w:rFonts w:eastAsia="仿宋"/>
          <w:sz w:val="24"/>
        </w:rPr>
        <w:t>1.2mm</w:t>
      </w:r>
      <w:r>
        <w:rPr>
          <w:rFonts w:eastAsia="仿宋" w:hint="eastAsia"/>
          <w:sz w:val="24"/>
        </w:rPr>
        <w:t>厚冷轧钢板，配电柜柜体、柜门采用</w:t>
      </w:r>
      <w:r>
        <w:rPr>
          <w:rFonts w:eastAsia="仿宋"/>
          <w:sz w:val="24"/>
        </w:rPr>
        <w:t>2.0mm</w:t>
      </w:r>
      <w:r>
        <w:rPr>
          <w:rFonts w:eastAsia="仿宋" w:hint="eastAsia"/>
          <w:sz w:val="24"/>
        </w:rPr>
        <w:t>厚</w:t>
      </w:r>
      <w:r>
        <w:rPr>
          <w:rFonts w:eastAsia="仿宋" w:hint="eastAsia"/>
          <w:sz w:val="24"/>
        </w:rPr>
        <w:lastRenderedPageBreak/>
        <w:t>冷轧钢板，金属箱门须有保护接地。</w:t>
      </w:r>
    </w:p>
    <w:p w:rsidR="00447420" w:rsidRDefault="00447420" w:rsidP="00447420">
      <w:pPr>
        <w:ind w:firstLineChars="200" w:firstLine="480"/>
        <w:rPr>
          <w:rFonts w:eastAsia="仿宋"/>
          <w:sz w:val="24"/>
        </w:rPr>
      </w:pPr>
      <w:r>
        <w:rPr>
          <w:rFonts w:eastAsia="仿宋" w:hint="eastAsia"/>
          <w:sz w:val="24"/>
        </w:rPr>
        <w:t>配电箱、柜的防尘防潮等级应满足安装位置的使用要求，位于设备间内的配电箱柜防护等级一般为</w:t>
      </w:r>
      <w:r>
        <w:rPr>
          <w:rFonts w:eastAsia="仿宋"/>
          <w:sz w:val="24"/>
        </w:rPr>
        <w:t>IP54</w:t>
      </w:r>
      <w:r>
        <w:rPr>
          <w:rFonts w:eastAsia="仿宋" w:hint="eastAsia"/>
          <w:sz w:val="24"/>
        </w:rPr>
        <w:t>。</w:t>
      </w:r>
    </w:p>
    <w:p w:rsidR="00447420" w:rsidRDefault="00447420" w:rsidP="00447420">
      <w:pPr>
        <w:ind w:firstLineChars="200" w:firstLine="480"/>
        <w:rPr>
          <w:rFonts w:eastAsia="仿宋"/>
          <w:sz w:val="24"/>
        </w:rPr>
      </w:pPr>
      <w:r>
        <w:rPr>
          <w:rFonts w:eastAsia="仿宋" w:hint="eastAsia"/>
          <w:sz w:val="24"/>
        </w:rPr>
        <w:t>配电箱、柜必须有回路编号，并在箱体底部、门和内芯上分别编上名称编号。</w:t>
      </w:r>
    </w:p>
    <w:p w:rsidR="00447420" w:rsidRDefault="00447420" w:rsidP="00447420">
      <w:pPr>
        <w:ind w:firstLineChars="200" w:firstLine="480"/>
        <w:rPr>
          <w:rFonts w:eastAsia="仿宋"/>
          <w:sz w:val="24"/>
        </w:rPr>
      </w:pPr>
      <w:r>
        <w:rPr>
          <w:rFonts w:eastAsia="仿宋" w:hint="eastAsia"/>
          <w:sz w:val="24"/>
        </w:rPr>
        <w:t>箱、柜内部的原理图、线路图等回应清晰、醒目。</w:t>
      </w:r>
    </w:p>
    <w:p w:rsidR="00447420" w:rsidRDefault="00447420" w:rsidP="00447420">
      <w:pPr>
        <w:ind w:firstLineChars="200" w:firstLine="480"/>
        <w:rPr>
          <w:rFonts w:eastAsia="仿宋"/>
          <w:sz w:val="24"/>
        </w:rPr>
      </w:pPr>
      <w:r>
        <w:rPr>
          <w:rFonts w:eastAsia="仿宋" w:hint="eastAsia"/>
          <w:sz w:val="24"/>
        </w:rPr>
        <w:t>配电箱、柜内的导线颜色严格按照国家规范相序规定装配，母线排相线编号贴色标，导线截面须与设计图纸进出线一致，铜母线的截面流量标准满足热稳定和动稳定的要求。</w:t>
      </w:r>
    </w:p>
    <w:p w:rsidR="00447420" w:rsidRDefault="00447420" w:rsidP="00447420">
      <w:pPr>
        <w:ind w:firstLineChars="200" w:firstLine="480"/>
        <w:rPr>
          <w:rFonts w:eastAsia="仿宋"/>
          <w:sz w:val="24"/>
        </w:rPr>
      </w:pPr>
      <w:r>
        <w:rPr>
          <w:rFonts w:eastAsia="仿宋" w:hint="eastAsia"/>
          <w:sz w:val="24"/>
        </w:rPr>
        <w:t>设备（水泵）动力柜应具备运行故障指示、电压电流指示、过载保护、热保护、等基本功能。</w:t>
      </w:r>
    </w:p>
    <w:p w:rsidR="00447420" w:rsidRDefault="00447420" w:rsidP="00447420">
      <w:pPr>
        <w:ind w:firstLineChars="200" w:firstLine="480"/>
        <w:rPr>
          <w:rFonts w:eastAsia="仿宋"/>
          <w:sz w:val="24"/>
        </w:rPr>
      </w:pPr>
      <w:r>
        <w:rPr>
          <w:rFonts w:eastAsia="仿宋" w:hint="eastAsia"/>
          <w:sz w:val="24"/>
        </w:rPr>
        <w:t>动力柜应具备远程</w:t>
      </w:r>
      <w:r>
        <w:rPr>
          <w:rFonts w:eastAsia="仿宋"/>
          <w:sz w:val="24"/>
        </w:rPr>
        <w:t>/</w:t>
      </w:r>
      <w:r>
        <w:rPr>
          <w:rFonts w:eastAsia="仿宋" w:hint="eastAsia"/>
          <w:sz w:val="24"/>
        </w:rPr>
        <w:t>就地操作切换等功能，且满足锅炉房自控的相关要求。</w:t>
      </w:r>
    </w:p>
    <w:p w:rsidR="00447420" w:rsidRDefault="00447420" w:rsidP="00447420">
      <w:pPr>
        <w:ind w:firstLineChars="200" w:firstLine="480"/>
        <w:rPr>
          <w:rFonts w:eastAsia="仿宋"/>
          <w:sz w:val="24"/>
        </w:rPr>
      </w:pPr>
      <w:r>
        <w:rPr>
          <w:rFonts w:eastAsia="仿宋" w:hint="eastAsia"/>
          <w:sz w:val="24"/>
        </w:rPr>
        <w:t>当水泵出现过热、过载、短路、缺相等情况时，控制柜应有相应的保护措施。、短路、缺相等情况时，控制柜应有相应的保护措施。</w:t>
      </w:r>
    </w:p>
    <w:p w:rsidR="00447420" w:rsidRDefault="00447420" w:rsidP="00447420">
      <w:pPr>
        <w:ind w:firstLineChars="200" w:firstLine="480"/>
        <w:rPr>
          <w:rFonts w:eastAsia="仿宋"/>
          <w:sz w:val="24"/>
          <w:lang w:val="zh-CN"/>
        </w:rPr>
      </w:pPr>
      <w:r>
        <w:rPr>
          <w:rFonts w:eastAsia="仿宋" w:hint="eastAsia"/>
          <w:sz w:val="24"/>
          <w:lang w:val="zh-CN"/>
        </w:rPr>
        <w:t>主要电气元件参考采用西门子、施耐德或</w:t>
      </w:r>
      <w:r>
        <w:rPr>
          <w:rFonts w:eastAsia="仿宋"/>
          <w:sz w:val="24"/>
          <w:lang w:val="zh-CN"/>
        </w:rPr>
        <w:t>ABB</w:t>
      </w:r>
      <w:r>
        <w:rPr>
          <w:rFonts w:eastAsia="仿宋" w:hint="eastAsia"/>
          <w:sz w:val="24"/>
          <w:lang w:val="zh-CN"/>
        </w:rPr>
        <w:t>同等品牌；</w:t>
      </w:r>
    </w:p>
    <w:p w:rsidR="00447420" w:rsidRDefault="00447420" w:rsidP="00FB4895">
      <w:pPr>
        <w:ind w:firstLineChars="200" w:firstLine="482"/>
        <w:rPr>
          <w:rFonts w:eastAsia="仿宋"/>
          <w:b/>
          <w:sz w:val="24"/>
        </w:rPr>
      </w:pPr>
      <w:r>
        <w:rPr>
          <w:rFonts w:eastAsia="仿宋"/>
          <w:b/>
          <w:sz w:val="24"/>
        </w:rPr>
        <w:t>7.4</w:t>
      </w:r>
      <w:r>
        <w:rPr>
          <w:rFonts w:eastAsia="仿宋" w:hint="eastAsia"/>
          <w:b/>
          <w:sz w:val="24"/>
        </w:rPr>
        <w:t>其余未提到的设备，其技术要求详见招标图纸。</w:t>
      </w:r>
    </w:p>
    <w:p w:rsidR="00447420" w:rsidRDefault="00447420" w:rsidP="00447420">
      <w:pPr>
        <w:rPr>
          <w:rFonts w:eastAsia="宋体"/>
        </w:rPr>
      </w:pPr>
    </w:p>
    <w:p w:rsidR="00447420" w:rsidRPr="00447420" w:rsidRDefault="00447420">
      <w:r>
        <w:rPr>
          <w:rFonts w:hint="eastAsia"/>
        </w:rPr>
        <w:t>（二）</w:t>
      </w:r>
      <w:r w:rsidRPr="00447420">
        <w:rPr>
          <w:rFonts w:hint="eastAsia"/>
        </w:rPr>
        <w:t>（新风街</w:t>
      </w:r>
      <w:r w:rsidRPr="00447420">
        <w:t>1</w:t>
      </w:r>
      <w:r w:rsidRPr="00447420">
        <w:rPr>
          <w:rFonts w:hint="eastAsia"/>
        </w:rPr>
        <w:t>号院燃气锅炉房设备供货及安装）技术需求</w:t>
      </w:r>
    </w:p>
    <w:p w:rsidR="00447420" w:rsidRDefault="00447420" w:rsidP="00FB4895">
      <w:pPr>
        <w:ind w:firstLineChars="200" w:firstLine="482"/>
        <w:rPr>
          <w:rFonts w:eastAsia="仿宋"/>
          <w:b/>
          <w:sz w:val="24"/>
          <w:szCs w:val="24"/>
        </w:rPr>
      </w:pPr>
      <w:r>
        <w:rPr>
          <w:rFonts w:eastAsia="仿宋"/>
          <w:b/>
          <w:sz w:val="24"/>
        </w:rPr>
        <w:t>1.</w:t>
      </w:r>
      <w:r>
        <w:rPr>
          <w:rFonts w:eastAsia="仿宋" w:hint="eastAsia"/>
          <w:b/>
          <w:sz w:val="24"/>
        </w:rPr>
        <w:t>招标范围</w:t>
      </w:r>
    </w:p>
    <w:p w:rsidR="00447420" w:rsidRDefault="00447420" w:rsidP="00447420">
      <w:pPr>
        <w:ind w:firstLineChars="200" w:firstLine="480"/>
        <w:rPr>
          <w:rFonts w:eastAsia="仿宋"/>
          <w:sz w:val="24"/>
        </w:rPr>
      </w:pPr>
      <w:r>
        <w:rPr>
          <w:rFonts w:eastAsia="仿宋"/>
          <w:sz w:val="24"/>
        </w:rPr>
        <w:t>1.1</w:t>
      </w:r>
      <w:r>
        <w:rPr>
          <w:rFonts w:eastAsia="仿宋" w:hint="eastAsia"/>
          <w:sz w:val="24"/>
        </w:rPr>
        <w:t>锅炉系统原有设备、仪器仪表、阀门、烟囱等的拆除及处置</w:t>
      </w:r>
      <w:r>
        <w:rPr>
          <w:rFonts w:eastAsia="仿宋"/>
          <w:sz w:val="24"/>
        </w:rPr>
        <w:t>;</w:t>
      </w:r>
    </w:p>
    <w:p w:rsidR="00447420" w:rsidRDefault="00447420" w:rsidP="00447420">
      <w:pPr>
        <w:ind w:firstLineChars="200" w:firstLine="480"/>
        <w:rPr>
          <w:rFonts w:eastAsia="仿宋"/>
          <w:sz w:val="24"/>
        </w:rPr>
      </w:pPr>
      <w:r>
        <w:rPr>
          <w:rFonts w:eastAsia="仿宋"/>
          <w:sz w:val="24"/>
        </w:rPr>
        <w:t>1.2</w:t>
      </w:r>
      <w:r>
        <w:rPr>
          <w:rFonts w:eastAsia="仿宋" w:hint="eastAsia"/>
          <w:sz w:val="24"/>
        </w:rPr>
        <w:t>包括但不限于锅炉本体、燃烧器、辅机、管道、仪器仪表、阀门、烟囱（不含基础及支架）、配电箱柜及电线电缆、自控系统等的供货、安装、调试、环保检测、特种设备报检等。</w:t>
      </w:r>
    </w:p>
    <w:p w:rsidR="00447420" w:rsidRDefault="00447420" w:rsidP="00FB4895">
      <w:pPr>
        <w:ind w:firstLineChars="200" w:firstLine="482"/>
        <w:rPr>
          <w:rFonts w:eastAsia="仿宋"/>
          <w:b/>
          <w:sz w:val="24"/>
        </w:rPr>
      </w:pPr>
      <w:r>
        <w:rPr>
          <w:rFonts w:eastAsia="仿宋"/>
          <w:b/>
          <w:sz w:val="24"/>
        </w:rPr>
        <w:t>2.</w:t>
      </w:r>
      <w:r>
        <w:rPr>
          <w:rFonts w:eastAsia="仿宋" w:hint="eastAsia"/>
          <w:b/>
          <w:sz w:val="24"/>
        </w:rPr>
        <w:t>适用的规范和标准</w:t>
      </w:r>
    </w:p>
    <w:p w:rsidR="00447420" w:rsidRDefault="00447420" w:rsidP="00447420">
      <w:pPr>
        <w:ind w:firstLineChars="200" w:firstLine="480"/>
        <w:rPr>
          <w:rFonts w:eastAsia="仿宋"/>
          <w:sz w:val="24"/>
        </w:rPr>
      </w:pPr>
      <w:r>
        <w:rPr>
          <w:rFonts w:eastAsia="仿宋"/>
          <w:sz w:val="24"/>
        </w:rPr>
        <w:t xml:space="preserve">2.1 </w:t>
      </w:r>
      <w:r>
        <w:rPr>
          <w:rFonts w:eastAsia="仿宋" w:hint="eastAsia"/>
          <w:sz w:val="24"/>
        </w:rPr>
        <w:t>招标范围内的供应货物及安装工程应符合现行的国家、地方（北京市）、行业相关规范、标准和规程。</w:t>
      </w:r>
    </w:p>
    <w:p w:rsidR="00447420" w:rsidRDefault="00447420" w:rsidP="00447420">
      <w:pPr>
        <w:ind w:firstLineChars="200" w:firstLine="480"/>
        <w:rPr>
          <w:rFonts w:eastAsia="仿宋"/>
          <w:sz w:val="24"/>
        </w:rPr>
      </w:pPr>
      <w:r>
        <w:rPr>
          <w:rFonts w:eastAsia="仿宋"/>
          <w:sz w:val="24"/>
        </w:rPr>
        <w:t xml:space="preserve">2.2 </w:t>
      </w:r>
      <w:r>
        <w:rPr>
          <w:rFonts w:eastAsia="仿宋" w:hint="eastAsia"/>
          <w:sz w:val="24"/>
        </w:rPr>
        <w:t>招标范围内的供应货物及安装工程应符合设计图纸要求和其他设计文件中的有关文字说明。</w:t>
      </w:r>
    </w:p>
    <w:p w:rsidR="00447420" w:rsidRDefault="00447420" w:rsidP="00447420">
      <w:pPr>
        <w:ind w:firstLineChars="200" w:firstLine="480"/>
        <w:rPr>
          <w:rFonts w:eastAsia="仿宋"/>
          <w:sz w:val="24"/>
        </w:rPr>
      </w:pPr>
      <w:r>
        <w:rPr>
          <w:rFonts w:eastAsia="仿宋"/>
          <w:sz w:val="24"/>
        </w:rPr>
        <w:t>2.3</w:t>
      </w:r>
      <w:r>
        <w:rPr>
          <w:rFonts w:eastAsia="仿宋" w:hint="eastAsia"/>
          <w:sz w:val="24"/>
        </w:rPr>
        <w:t>适用的规范和标准（以下标准，如有新版本，以发标时最新版本为准）</w:t>
      </w:r>
    </w:p>
    <w:p w:rsidR="00447420" w:rsidRDefault="00447420" w:rsidP="00447420">
      <w:pPr>
        <w:ind w:firstLineChars="200" w:firstLine="480"/>
        <w:rPr>
          <w:rFonts w:eastAsia="仿宋"/>
          <w:sz w:val="24"/>
        </w:rPr>
      </w:pPr>
      <w:r>
        <w:rPr>
          <w:rFonts w:eastAsia="仿宋" w:hint="eastAsia"/>
          <w:sz w:val="24"/>
        </w:rPr>
        <w:t>《特种设备安全监察条例》（国务院令第</w:t>
      </w:r>
      <w:r>
        <w:rPr>
          <w:rFonts w:eastAsia="仿宋"/>
          <w:sz w:val="24"/>
        </w:rPr>
        <w:t>373</w:t>
      </w:r>
      <w:r>
        <w:rPr>
          <w:rFonts w:eastAsia="仿宋" w:hint="eastAsia"/>
          <w:sz w:val="24"/>
        </w:rPr>
        <w:t>号）</w:t>
      </w:r>
    </w:p>
    <w:p w:rsidR="00447420" w:rsidRDefault="00447420" w:rsidP="00447420">
      <w:pPr>
        <w:ind w:firstLineChars="200" w:firstLine="480"/>
        <w:rPr>
          <w:rFonts w:eastAsia="仿宋"/>
          <w:sz w:val="24"/>
        </w:rPr>
      </w:pPr>
      <w:r>
        <w:rPr>
          <w:rFonts w:eastAsia="仿宋" w:hint="eastAsia"/>
          <w:sz w:val="24"/>
        </w:rPr>
        <w:t>《锅炉压力容器制造监察管理办法》（国家质检总局局长令第</w:t>
      </w:r>
      <w:r>
        <w:rPr>
          <w:rFonts w:eastAsia="仿宋"/>
          <w:sz w:val="24"/>
        </w:rPr>
        <w:t>22</w:t>
      </w:r>
      <w:r>
        <w:rPr>
          <w:rFonts w:eastAsia="仿宋" w:hint="eastAsia"/>
          <w:sz w:val="24"/>
        </w:rPr>
        <w:t>号）</w:t>
      </w:r>
    </w:p>
    <w:p w:rsidR="00447420" w:rsidRDefault="00447420" w:rsidP="00447420">
      <w:pPr>
        <w:ind w:firstLineChars="200" w:firstLine="480"/>
        <w:rPr>
          <w:rFonts w:eastAsia="仿宋"/>
          <w:sz w:val="24"/>
        </w:rPr>
      </w:pPr>
      <w:r>
        <w:rPr>
          <w:rFonts w:eastAsia="仿宋" w:hint="eastAsia"/>
          <w:sz w:val="24"/>
        </w:rPr>
        <w:t>《压力容器制造许可条件》</w:t>
      </w:r>
      <w:r>
        <w:rPr>
          <w:rFonts w:eastAsia="仿宋"/>
          <w:sz w:val="24"/>
        </w:rPr>
        <w:t>TSG R2001-2010</w:t>
      </w:r>
    </w:p>
    <w:p w:rsidR="00447420" w:rsidRDefault="00447420" w:rsidP="00447420">
      <w:pPr>
        <w:ind w:firstLineChars="200" w:firstLine="480"/>
        <w:rPr>
          <w:rFonts w:eastAsia="仿宋"/>
          <w:sz w:val="24"/>
        </w:rPr>
      </w:pPr>
      <w:r>
        <w:rPr>
          <w:rFonts w:eastAsia="仿宋" w:hint="eastAsia"/>
          <w:sz w:val="24"/>
        </w:rPr>
        <w:t>《锅炉安全技术监察规程》</w:t>
      </w:r>
      <w:r>
        <w:rPr>
          <w:rFonts w:eastAsia="仿宋"/>
          <w:sz w:val="24"/>
        </w:rPr>
        <w:t>TSG G0001-2012</w:t>
      </w:r>
    </w:p>
    <w:p w:rsidR="00447420" w:rsidRDefault="00447420" w:rsidP="00447420">
      <w:pPr>
        <w:ind w:firstLineChars="200" w:firstLine="480"/>
        <w:rPr>
          <w:rFonts w:eastAsia="仿宋"/>
          <w:sz w:val="24"/>
        </w:rPr>
      </w:pPr>
      <w:r>
        <w:rPr>
          <w:rFonts w:eastAsia="仿宋" w:hint="eastAsia"/>
          <w:sz w:val="24"/>
        </w:rPr>
        <w:t>《固定式压力容器安全技术监察规程》</w:t>
      </w:r>
      <w:r>
        <w:rPr>
          <w:rFonts w:eastAsia="仿宋"/>
          <w:sz w:val="24"/>
        </w:rPr>
        <w:t>TSG R004-2009</w:t>
      </w:r>
    </w:p>
    <w:p w:rsidR="00447420" w:rsidRDefault="00447420" w:rsidP="00447420">
      <w:pPr>
        <w:ind w:firstLineChars="200" w:firstLine="480"/>
        <w:rPr>
          <w:rFonts w:eastAsia="仿宋"/>
          <w:sz w:val="24"/>
        </w:rPr>
      </w:pPr>
      <w:r>
        <w:rPr>
          <w:rFonts w:eastAsia="仿宋" w:hint="eastAsia"/>
          <w:sz w:val="24"/>
        </w:rPr>
        <w:t>《锅炉锅筒制造技术条件》</w:t>
      </w:r>
      <w:r>
        <w:rPr>
          <w:rFonts w:eastAsia="仿宋"/>
          <w:sz w:val="24"/>
        </w:rPr>
        <w:t>JB/T1609</w:t>
      </w:r>
      <w:r>
        <w:rPr>
          <w:rFonts w:eastAsia="仿宋" w:hint="eastAsia"/>
          <w:sz w:val="24"/>
        </w:rPr>
        <w:t>—</w:t>
      </w:r>
      <w:r>
        <w:rPr>
          <w:rFonts w:eastAsia="仿宋"/>
          <w:sz w:val="24"/>
        </w:rPr>
        <w:t>93</w:t>
      </w:r>
    </w:p>
    <w:p w:rsidR="00447420" w:rsidRDefault="00447420" w:rsidP="00447420">
      <w:pPr>
        <w:ind w:firstLineChars="200" w:firstLine="480"/>
        <w:rPr>
          <w:rFonts w:eastAsia="仿宋"/>
          <w:sz w:val="24"/>
        </w:rPr>
      </w:pPr>
      <w:r>
        <w:rPr>
          <w:rFonts w:eastAsia="仿宋" w:hint="eastAsia"/>
          <w:sz w:val="24"/>
        </w:rPr>
        <w:t>《锅炉集箱制造技术条件》</w:t>
      </w:r>
      <w:r>
        <w:rPr>
          <w:rFonts w:eastAsia="仿宋"/>
          <w:sz w:val="24"/>
        </w:rPr>
        <w:t>JB/T1610</w:t>
      </w:r>
      <w:r>
        <w:rPr>
          <w:rFonts w:eastAsia="仿宋" w:hint="eastAsia"/>
          <w:sz w:val="24"/>
        </w:rPr>
        <w:t>—</w:t>
      </w:r>
      <w:r>
        <w:rPr>
          <w:rFonts w:eastAsia="仿宋"/>
          <w:sz w:val="24"/>
        </w:rPr>
        <w:t>93</w:t>
      </w:r>
    </w:p>
    <w:p w:rsidR="00447420" w:rsidRDefault="00447420" w:rsidP="00447420">
      <w:pPr>
        <w:ind w:firstLineChars="200" w:firstLine="480"/>
        <w:rPr>
          <w:rFonts w:eastAsia="仿宋"/>
          <w:sz w:val="24"/>
        </w:rPr>
      </w:pPr>
      <w:r>
        <w:rPr>
          <w:rFonts w:eastAsia="仿宋" w:hint="eastAsia"/>
          <w:sz w:val="24"/>
        </w:rPr>
        <w:t>《锅炉管子制造技术条件》</w:t>
      </w:r>
      <w:r>
        <w:rPr>
          <w:rFonts w:eastAsia="仿宋"/>
          <w:sz w:val="24"/>
        </w:rPr>
        <w:t>JB/T1611</w:t>
      </w:r>
      <w:r>
        <w:rPr>
          <w:rFonts w:eastAsia="仿宋" w:hint="eastAsia"/>
          <w:sz w:val="24"/>
        </w:rPr>
        <w:t>—</w:t>
      </w:r>
      <w:r>
        <w:rPr>
          <w:rFonts w:eastAsia="仿宋"/>
          <w:sz w:val="24"/>
        </w:rPr>
        <w:t>93</w:t>
      </w:r>
    </w:p>
    <w:p w:rsidR="00447420" w:rsidRDefault="00447420" w:rsidP="00447420">
      <w:pPr>
        <w:ind w:firstLineChars="200" w:firstLine="480"/>
        <w:rPr>
          <w:rFonts w:eastAsia="仿宋"/>
          <w:sz w:val="24"/>
        </w:rPr>
      </w:pPr>
      <w:r>
        <w:rPr>
          <w:rFonts w:eastAsia="仿宋" w:hint="eastAsia"/>
          <w:sz w:val="24"/>
        </w:rPr>
        <w:t>《锅炉水压试验技术条件》</w:t>
      </w:r>
      <w:r>
        <w:rPr>
          <w:rFonts w:eastAsia="仿宋"/>
          <w:sz w:val="24"/>
        </w:rPr>
        <w:t>JB/T1612</w:t>
      </w:r>
      <w:r>
        <w:rPr>
          <w:rFonts w:eastAsia="仿宋" w:hint="eastAsia"/>
          <w:sz w:val="24"/>
        </w:rPr>
        <w:t>—</w:t>
      </w:r>
      <w:r>
        <w:rPr>
          <w:rFonts w:eastAsia="仿宋"/>
          <w:sz w:val="24"/>
        </w:rPr>
        <w:t>94</w:t>
      </w:r>
    </w:p>
    <w:p w:rsidR="00447420" w:rsidRDefault="00447420" w:rsidP="00447420">
      <w:pPr>
        <w:ind w:firstLineChars="200" w:firstLine="480"/>
        <w:rPr>
          <w:rFonts w:eastAsia="仿宋"/>
          <w:sz w:val="24"/>
        </w:rPr>
      </w:pPr>
      <w:r>
        <w:rPr>
          <w:rFonts w:eastAsia="仿宋" w:hint="eastAsia"/>
          <w:sz w:val="24"/>
        </w:rPr>
        <w:t>《锅炉受压元件焊接技术条件》</w:t>
      </w:r>
      <w:r>
        <w:rPr>
          <w:rFonts w:eastAsia="仿宋"/>
          <w:sz w:val="24"/>
        </w:rPr>
        <w:t>JB/T1613</w:t>
      </w:r>
      <w:r>
        <w:rPr>
          <w:rFonts w:eastAsia="仿宋" w:hint="eastAsia"/>
          <w:sz w:val="24"/>
        </w:rPr>
        <w:t>—</w:t>
      </w:r>
      <w:r>
        <w:rPr>
          <w:rFonts w:eastAsia="仿宋"/>
          <w:sz w:val="24"/>
        </w:rPr>
        <w:t>2002</w:t>
      </w:r>
    </w:p>
    <w:p w:rsidR="00447420" w:rsidRDefault="00447420" w:rsidP="00447420">
      <w:pPr>
        <w:ind w:firstLineChars="200" w:firstLine="480"/>
        <w:rPr>
          <w:rFonts w:eastAsia="仿宋"/>
          <w:sz w:val="24"/>
        </w:rPr>
      </w:pPr>
      <w:r>
        <w:rPr>
          <w:rFonts w:eastAsia="仿宋" w:hint="eastAsia"/>
          <w:sz w:val="24"/>
        </w:rPr>
        <w:t>《锅炉受压元件焊接接头力学性能试验方法》</w:t>
      </w:r>
      <w:r>
        <w:rPr>
          <w:rFonts w:eastAsia="仿宋"/>
          <w:sz w:val="24"/>
        </w:rPr>
        <w:t>JB/T1614</w:t>
      </w:r>
      <w:r>
        <w:rPr>
          <w:rFonts w:eastAsia="仿宋" w:hint="eastAsia"/>
          <w:sz w:val="24"/>
        </w:rPr>
        <w:t>—</w:t>
      </w:r>
      <w:r>
        <w:rPr>
          <w:rFonts w:eastAsia="仿宋"/>
          <w:sz w:val="24"/>
        </w:rPr>
        <w:t>94</w:t>
      </w:r>
    </w:p>
    <w:p w:rsidR="00447420" w:rsidRDefault="00447420" w:rsidP="00447420">
      <w:pPr>
        <w:ind w:firstLineChars="200" w:firstLine="480"/>
        <w:rPr>
          <w:rFonts w:eastAsia="仿宋"/>
          <w:sz w:val="24"/>
        </w:rPr>
      </w:pPr>
      <w:r>
        <w:rPr>
          <w:rFonts w:eastAsia="仿宋" w:hint="eastAsia"/>
          <w:sz w:val="24"/>
        </w:rPr>
        <w:t>《工业锅炉焊接管孔》</w:t>
      </w:r>
      <w:r>
        <w:rPr>
          <w:rFonts w:eastAsia="仿宋"/>
          <w:sz w:val="24"/>
        </w:rPr>
        <w:t>JB/T1625</w:t>
      </w:r>
      <w:r>
        <w:rPr>
          <w:rFonts w:eastAsia="仿宋" w:hint="eastAsia"/>
          <w:sz w:val="24"/>
        </w:rPr>
        <w:t>—</w:t>
      </w:r>
      <w:r>
        <w:rPr>
          <w:rFonts w:eastAsia="仿宋"/>
          <w:sz w:val="24"/>
        </w:rPr>
        <w:t>2002</w:t>
      </w:r>
    </w:p>
    <w:p w:rsidR="00447420" w:rsidRDefault="00447420" w:rsidP="00447420">
      <w:pPr>
        <w:ind w:firstLineChars="200" w:firstLine="480"/>
        <w:rPr>
          <w:rFonts w:eastAsia="仿宋"/>
          <w:sz w:val="24"/>
        </w:rPr>
      </w:pPr>
      <w:r>
        <w:rPr>
          <w:rFonts w:eastAsia="仿宋" w:hint="eastAsia"/>
          <w:sz w:val="24"/>
        </w:rPr>
        <w:t>《锅炉用材料入厂验收规则》</w:t>
      </w:r>
      <w:r>
        <w:rPr>
          <w:rFonts w:eastAsia="仿宋"/>
          <w:sz w:val="24"/>
        </w:rPr>
        <w:t>JB/T3375</w:t>
      </w:r>
      <w:r>
        <w:rPr>
          <w:rFonts w:eastAsia="仿宋" w:hint="eastAsia"/>
          <w:sz w:val="24"/>
        </w:rPr>
        <w:t>—</w:t>
      </w:r>
      <w:r>
        <w:rPr>
          <w:rFonts w:eastAsia="仿宋"/>
          <w:sz w:val="24"/>
        </w:rPr>
        <w:t>2002</w:t>
      </w:r>
    </w:p>
    <w:p w:rsidR="00447420" w:rsidRDefault="00447420" w:rsidP="00447420">
      <w:pPr>
        <w:ind w:firstLineChars="200" w:firstLine="480"/>
        <w:rPr>
          <w:rFonts w:eastAsia="仿宋"/>
          <w:sz w:val="24"/>
        </w:rPr>
      </w:pPr>
      <w:r>
        <w:rPr>
          <w:rFonts w:eastAsia="仿宋" w:hint="eastAsia"/>
          <w:sz w:val="24"/>
        </w:rPr>
        <w:t>《锅炉钢结构技术条件》</w:t>
      </w:r>
      <w:r>
        <w:rPr>
          <w:rFonts w:eastAsia="仿宋"/>
          <w:sz w:val="24"/>
        </w:rPr>
        <w:t>JB/T1620</w:t>
      </w:r>
      <w:r>
        <w:rPr>
          <w:rFonts w:eastAsia="仿宋" w:hint="eastAsia"/>
          <w:sz w:val="24"/>
        </w:rPr>
        <w:t>—</w:t>
      </w:r>
      <w:r>
        <w:rPr>
          <w:rFonts w:eastAsia="仿宋"/>
          <w:sz w:val="24"/>
        </w:rPr>
        <w:t>93</w:t>
      </w:r>
    </w:p>
    <w:p w:rsidR="00447420" w:rsidRDefault="00447420" w:rsidP="00447420">
      <w:pPr>
        <w:ind w:firstLineChars="200" w:firstLine="480"/>
        <w:rPr>
          <w:rFonts w:eastAsia="仿宋"/>
          <w:sz w:val="24"/>
        </w:rPr>
      </w:pPr>
      <w:r>
        <w:rPr>
          <w:rFonts w:eastAsia="仿宋" w:hint="eastAsia"/>
          <w:sz w:val="24"/>
        </w:rPr>
        <w:t>《承压设备无损检测》</w:t>
      </w:r>
      <w:r>
        <w:rPr>
          <w:rFonts w:eastAsia="仿宋"/>
          <w:sz w:val="24"/>
        </w:rPr>
        <w:t>JB/T 4730-2005</w:t>
      </w:r>
    </w:p>
    <w:p w:rsidR="00447420" w:rsidRDefault="00447420" w:rsidP="00447420">
      <w:pPr>
        <w:ind w:firstLineChars="200" w:firstLine="480"/>
        <w:rPr>
          <w:rFonts w:eastAsia="仿宋"/>
          <w:sz w:val="24"/>
        </w:rPr>
      </w:pPr>
      <w:r>
        <w:rPr>
          <w:rFonts w:eastAsia="仿宋" w:hint="eastAsia"/>
          <w:sz w:val="24"/>
        </w:rPr>
        <w:t>《钢熔化焊对接接头射线照相和质量分级》</w:t>
      </w:r>
      <w:r>
        <w:rPr>
          <w:rFonts w:eastAsia="仿宋"/>
          <w:sz w:val="24"/>
        </w:rPr>
        <w:t>GB3323</w:t>
      </w:r>
      <w:r>
        <w:rPr>
          <w:rFonts w:eastAsia="仿宋" w:hint="eastAsia"/>
          <w:sz w:val="24"/>
        </w:rPr>
        <w:t>—</w:t>
      </w:r>
      <w:r>
        <w:rPr>
          <w:rFonts w:eastAsia="仿宋"/>
          <w:sz w:val="24"/>
        </w:rPr>
        <w:t>87</w:t>
      </w:r>
    </w:p>
    <w:p w:rsidR="00447420" w:rsidRDefault="00447420" w:rsidP="00447420">
      <w:pPr>
        <w:ind w:firstLineChars="200" w:firstLine="480"/>
        <w:rPr>
          <w:rFonts w:eastAsia="仿宋"/>
          <w:sz w:val="24"/>
        </w:rPr>
      </w:pPr>
      <w:r>
        <w:rPr>
          <w:rFonts w:eastAsia="仿宋" w:hint="eastAsia"/>
          <w:sz w:val="24"/>
        </w:rPr>
        <w:lastRenderedPageBreak/>
        <w:t>《工业锅炉通用技术条件》</w:t>
      </w:r>
      <w:r>
        <w:rPr>
          <w:rFonts w:eastAsia="仿宋"/>
          <w:sz w:val="24"/>
        </w:rPr>
        <w:t>JB/T10094</w:t>
      </w:r>
      <w:r>
        <w:rPr>
          <w:rFonts w:eastAsia="仿宋" w:hint="eastAsia"/>
          <w:sz w:val="24"/>
        </w:rPr>
        <w:t>—</w:t>
      </w:r>
      <w:r>
        <w:rPr>
          <w:rFonts w:eastAsia="仿宋"/>
          <w:sz w:val="24"/>
        </w:rPr>
        <w:t>2002</w:t>
      </w:r>
    </w:p>
    <w:p w:rsidR="00447420" w:rsidRDefault="00447420" w:rsidP="00447420">
      <w:pPr>
        <w:ind w:firstLineChars="200" w:firstLine="480"/>
        <w:rPr>
          <w:rFonts w:eastAsia="仿宋"/>
          <w:sz w:val="24"/>
        </w:rPr>
      </w:pPr>
      <w:r>
        <w:rPr>
          <w:rFonts w:eastAsia="仿宋" w:hint="eastAsia"/>
          <w:sz w:val="24"/>
        </w:rPr>
        <w:t>《工业锅炉热工性能试验规范》</w:t>
      </w:r>
      <w:r>
        <w:rPr>
          <w:rFonts w:eastAsia="仿宋"/>
          <w:sz w:val="24"/>
        </w:rPr>
        <w:t>GB/T10180</w:t>
      </w:r>
      <w:r>
        <w:rPr>
          <w:rFonts w:eastAsia="仿宋" w:hint="eastAsia"/>
          <w:sz w:val="24"/>
        </w:rPr>
        <w:t>—</w:t>
      </w:r>
      <w:r>
        <w:rPr>
          <w:rFonts w:eastAsia="仿宋"/>
          <w:sz w:val="24"/>
        </w:rPr>
        <w:t>2003</w:t>
      </w:r>
    </w:p>
    <w:p w:rsidR="00447420" w:rsidRDefault="00447420" w:rsidP="00447420">
      <w:pPr>
        <w:ind w:firstLineChars="200" w:firstLine="480"/>
        <w:rPr>
          <w:rFonts w:eastAsia="仿宋"/>
          <w:sz w:val="24"/>
        </w:rPr>
      </w:pPr>
      <w:r>
        <w:rPr>
          <w:rFonts w:eastAsia="仿宋" w:hint="eastAsia"/>
          <w:sz w:val="24"/>
        </w:rPr>
        <w:t>《锅炉钢结构制造技术条件》</w:t>
      </w:r>
      <w:r>
        <w:rPr>
          <w:rFonts w:eastAsia="仿宋"/>
          <w:sz w:val="24"/>
        </w:rPr>
        <w:t>GB713</w:t>
      </w:r>
      <w:r>
        <w:rPr>
          <w:rFonts w:eastAsia="仿宋" w:hint="eastAsia"/>
          <w:sz w:val="24"/>
        </w:rPr>
        <w:t>—</w:t>
      </w:r>
      <w:r>
        <w:rPr>
          <w:rFonts w:eastAsia="仿宋"/>
          <w:sz w:val="24"/>
        </w:rPr>
        <w:t>2008</w:t>
      </w:r>
    </w:p>
    <w:p w:rsidR="00447420" w:rsidRDefault="00447420" w:rsidP="00447420">
      <w:pPr>
        <w:ind w:firstLineChars="200" w:firstLine="480"/>
        <w:rPr>
          <w:rFonts w:eastAsia="仿宋"/>
          <w:sz w:val="24"/>
        </w:rPr>
      </w:pPr>
      <w:r>
        <w:rPr>
          <w:rFonts w:eastAsia="仿宋" w:hint="eastAsia"/>
          <w:sz w:val="24"/>
        </w:rPr>
        <w:t>《低中压锅炉无缝钢管》</w:t>
      </w:r>
      <w:r>
        <w:rPr>
          <w:rFonts w:eastAsia="仿宋"/>
          <w:sz w:val="24"/>
        </w:rPr>
        <w:t>GB3087</w:t>
      </w:r>
      <w:r>
        <w:rPr>
          <w:rFonts w:eastAsia="仿宋" w:hint="eastAsia"/>
          <w:sz w:val="24"/>
        </w:rPr>
        <w:t>—</w:t>
      </w:r>
      <w:r>
        <w:rPr>
          <w:rFonts w:eastAsia="仿宋"/>
          <w:sz w:val="24"/>
        </w:rPr>
        <w:t>2008</w:t>
      </w:r>
    </w:p>
    <w:p w:rsidR="00447420" w:rsidRDefault="00447420" w:rsidP="00447420">
      <w:pPr>
        <w:ind w:firstLineChars="200" w:firstLine="480"/>
        <w:rPr>
          <w:rFonts w:eastAsia="仿宋"/>
          <w:sz w:val="24"/>
        </w:rPr>
      </w:pPr>
      <w:r>
        <w:rPr>
          <w:rFonts w:eastAsia="仿宋" w:hint="eastAsia"/>
          <w:sz w:val="24"/>
        </w:rPr>
        <w:t>《锅炉大气污染物排放标准》</w:t>
      </w:r>
      <w:r>
        <w:rPr>
          <w:rFonts w:eastAsia="仿宋"/>
          <w:sz w:val="24"/>
        </w:rPr>
        <w:t>GB13271</w:t>
      </w:r>
      <w:r>
        <w:rPr>
          <w:rFonts w:eastAsia="仿宋" w:hint="eastAsia"/>
          <w:sz w:val="24"/>
        </w:rPr>
        <w:t>—</w:t>
      </w:r>
      <w:r>
        <w:rPr>
          <w:rFonts w:eastAsia="仿宋"/>
          <w:sz w:val="24"/>
        </w:rPr>
        <w:t>2014</w:t>
      </w:r>
    </w:p>
    <w:p w:rsidR="00447420" w:rsidRDefault="00447420" w:rsidP="00447420">
      <w:pPr>
        <w:ind w:firstLineChars="200" w:firstLine="480"/>
        <w:rPr>
          <w:rFonts w:eastAsia="仿宋"/>
          <w:sz w:val="24"/>
        </w:rPr>
      </w:pPr>
      <w:r>
        <w:rPr>
          <w:rFonts w:eastAsia="仿宋" w:hint="eastAsia"/>
          <w:sz w:val="24"/>
        </w:rPr>
        <w:t>《北京市锅炉大气污染物排放标准》</w:t>
      </w:r>
      <w:r>
        <w:rPr>
          <w:rFonts w:eastAsia="仿宋"/>
          <w:sz w:val="24"/>
        </w:rPr>
        <w:t>DB11 139-2015</w:t>
      </w:r>
    </w:p>
    <w:p w:rsidR="00447420" w:rsidRDefault="00447420" w:rsidP="00447420">
      <w:pPr>
        <w:ind w:firstLineChars="200" w:firstLine="480"/>
        <w:rPr>
          <w:rFonts w:eastAsia="仿宋"/>
          <w:sz w:val="24"/>
        </w:rPr>
      </w:pPr>
      <w:r>
        <w:rPr>
          <w:rFonts w:eastAsia="仿宋" w:hint="eastAsia"/>
          <w:sz w:val="24"/>
        </w:rPr>
        <w:t>《工业锅炉安装工程施工及验收规范》</w:t>
      </w:r>
      <w:r>
        <w:rPr>
          <w:rFonts w:eastAsia="仿宋"/>
          <w:sz w:val="24"/>
        </w:rPr>
        <w:t>GB50273</w:t>
      </w:r>
      <w:r>
        <w:rPr>
          <w:rFonts w:eastAsia="仿宋" w:hint="eastAsia"/>
          <w:sz w:val="24"/>
        </w:rPr>
        <w:t>—</w:t>
      </w:r>
      <w:r>
        <w:rPr>
          <w:rFonts w:eastAsia="仿宋"/>
          <w:sz w:val="24"/>
        </w:rPr>
        <w:t>2009</w:t>
      </w:r>
    </w:p>
    <w:p w:rsidR="00447420" w:rsidRDefault="00447420" w:rsidP="00447420">
      <w:pPr>
        <w:ind w:firstLineChars="200" w:firstLine="480"/>
        <w:rPr>
          <w:rFonts w:eastAsia="仿宋"/>
          <w:sz w:val="24"/>
        </w:rPr>
      </w:pPr>
      <w:r>
        <w:rPr>
          <w:rFonts w:eastAsia="仿宋" w:hint="eastAsia"/>
          <w:sz w:val="24"/>
        </w:rPr>
        <w:t>《工业锅炉运行规程》</w:t>
      </w:r>
      <w:r>
        <w:rPr>
          <w:rFonts w:eastAsia="仿宋"/>
          <w:sz w:val="24"/>
        </w:rPr>
        <w:t>JB/T10354</w:t>
      </w:r>
      <w:r>
        <w:rPr>
          <w:rFonts w:eastAsia="仿宋" w:hint="eastAsia"/>
          <w:sz w:val="24"/>
        </w:rPr>
        <w:t>—</w:t>
      </w:r>
      <w:r>
        <w:rPr>
          <w:rFonts w:eastAsia="仿宋"/>
          <w:sz w:val="24"/>
        </w:rPr>
        <w:t>2002</w:t>
      </w:r>
    </w:p>
    <w:p w:rsidR="00447420" w:rsidRDefault="00447420" w:rsidP="00447420">
      <w:pPr>
        <w:ind w:firstLineChars="200" w:firstLine="480"/>
        <w:rPr>
          <w:rFonts w:eastAsia="仿宋"/>
          <w:sz w:val="24"/>
        </w:rPr>
      </w:pPr>
      <w:r>
        <w:rPr>
          <w:rFonts w:eastAsia="仿宋" w:hint="eastAsia"/>
          <w:sz w:val="24"/>
        </w:rPr>
        <w:t>《锅壳锅炉受压元件强度计算》</w:t>
      </w:r>
      <w:r>
        <w:rPr>
          <w:rFonts w:eastAsia="仿宋"/>
          <w:sz w:val="24"/>
        </w:rPr>
        <w:t>GB/T16508</w:t>
      </w:r>
      <w:r>
        <w:rPr>
          <w:rFonts w:eastAsia="仿宋" w:hint="eastAsia"/>
          <w:sz w:val="24"/>
        </w:rPr>
        <w:t>—</w:t>
      </w:r>
      <w:r>
        <w:rPr>
          <w:rFonts w:eastAsia="仿宋"/>
          <w:sz w:val="24"/>
        </w:rPr>
        <w:t>1996</w:t>
      </w:r>
    </w:p>
    <w:p w:rsidR="00447420" w:rsidRDefault="00447420" w:rsidP="00447420">
      <w:pPr>
        <w:ind w:firstLineChars="200" w:firstLine="480"/>
        <w:rPr>
          <w:rFonts w:eastAsia="仿宋"/>
          <w:sz w:val="24"/>
        </w:rPr>
      </w:pPr>
      <w:r>
        <w:rPr>
          <w:rFonts w:eastAsia="仿宋" w:hint="eastAsia"/>
          <w:sz w:val="24"/>
        </w:rPr>
        <w:t>《水管锅炉受压元件强度计算》</w:t>
      </w:r>
      <w:r>
        <w:rPr>
          <w:rFonts w:eastAsia="仿宋"/>
          <w:sz w:val="24"/>
        </w:rPr>
        <w:t>GB9222</w:t>
      </w:r>
      <w:r>
        <w:rPr>
          <w:rFonts w:eastAsia="仿宋" w:hint="eastAsia"/>
          <w:sz w:val="24"/>
        </w:rPr>
        <w:t>—</w:t>
      </w:r>
      <w:r>
        <w:rPr>
          <w:rFonts w:eastAsia="仿宋"/>
          <w:sz w:val="24"/>
        </w:rPr>
        <w:t>2008</w:t>
      </w:r>
    </w:p>
    <w:p w:rsidR="00447420" w:rsidRDefault="00447420" w:rsidP="00447420">
      <w:pPr>
        <w:ind w:firstLineChars="200" w:firstLine="480"/>
        <w:rPr>
          <w:rFonts w:eastAsia="仿宋"/>
          <w:sz w:val="24"/>
        </w:rPr>
      </w:pPr>
      <w:r>
        <w:rPr>
          <w:rFonts w:eastAsia="仿宋" w:hint="eastAsia"/>
          <w:sz w:val="24"/>
        </w:rPr>
        <w:t>《工业锅炉水质》</w:t>
      </w:r>
      <w:r>
        <w:rPr>
          <w:rFonts w:eastAsia="仿宋"/>
          <w:sz w:val="24"/>
        </w:rPr>
        <w:t>GB1576</w:t>
      </w:r>
      <w:r>
        <w:rPr>
          <w:rFonts w:eastAsia="仿宋" w:hint="eastAsia"/>
          <w:sz w:val="24"/>
        </w:rPr>
        <w:t>—</w:t>
      </w:r>
      <w:r>
        <w:rPr>
          <w:rFonts w:eastAsia="仿宋"/>
          <w:sz w:val="24"/>
        </w:rPr>
        <w:t>2001</w:t>
      </w:r>
    </w:p>
    <w:p w:rsidR="00447420" w:rsidRDefault="00447420" w:rsidP="00447420">
      <w:pPr>
        <w:ind w:firstLineChars="200" w:firstLine="480"/>
        <w:rPr>
          <w:rFonts w:eastAsia="仿宋"/>
          <w:sz w:val="24"/>
        </w:rPr>
      </w:pPr>
      <w:r>
        <w:rPr>
          <w:rFonts w:eastAsia="仿宋" w:hint="eastAsia"/>
          <w:sz w:val="24"/>
        </w:rPr>
        <w:t>《声环境质量标准》</w:t>
      </w:r>
      <w:r>
        <w:rPr>
          <w:rFonts w:eastAsia="仿宋"/>
          <w:sz w:val="24"/>
        </w:rPr>
        <w:t>GB3096</w:t>
      </w:r>
      <w:r>
        <w:rPr>
          <w:rFonts w:eastAsia="仿宋" w:hint="eastAsia"/>
          <w:sz w:val="24"/>
        </w:rPr>
        <w:t>—</w:t>
      </w:r>
      <w:r>
        <w:rPr>
          <w:rFonts w:eastAsia="仿宋"/>
          <w:sz w:val="24"/>
        </w:rPr>
        <w:t>2008</w:t>
      </w:r>
    </w:p>
    <w:p w:rsidR="00447420" w:rsidRDefault="00447420" w:rsidP="00447420">
      <w:pPr>
        <w:ind w:firstLineChars="200" w:firstLine="480"/>
        <w:rPr>
          <w:rFonts w:eastAsia="仿宋"/>
          <w:sz w:val="24"/>
        </w:rPr>
      </w:pPr>
      <w:r>
        <w:rPr>
          <w:rFonts w:eastAsia="仿宋" w:hint="eastAsia"/>
          <w:sz w:val="24"/>
        </w:rPr>
        <w:t>《锅炉油漆和包装技术条件》</w:t>
      </w:r>
      <w:r>
        <w:rPr>
          <w:rFonts w:eastAsia="仿宋"/>
          <w:sz w:val="24"/>
        </w:rPr>
        <w:t>JB/T1615</w:t>
      </w:r>
      <w:r>
        <w:rPr>
          <w:rFonts w:eastAsia="仿宋" w:hint="eastAsia"/>
          <w:sz w:val="24"/>
        </w:rPr>
        <w:t>—</w:t>
      </w:r>
      <w:r>
        <w:rPr>
          <w:rFonts w:eastAsia="仿宋"/>
          <w:sz w:val="24"/>
        </w:rPr>
        <w:t>91</w:t>
      </w:r>
    </w:p>
    <w:p w:rsidR="00447420" w:rsidRDefault="00447420" w:rsidP="00447420">
      <w:pPr>
        <w:ind w:firstLineChars="200" w:firstLine="480"/>
        <w:rPr>
          <w:rFonts w:eastAsia="仿宋"/>
          <w:sz w:val="24"/>
        </w:rPr>
      </w:pPr>
      <w:r>
        <w:rPr>
          <w:rFonts w:eastAsia="仿宋" w:hint="eastAsia"/>
          <w:sz w:val="24"/>
        </w:rPr>
        <w:t>《热水锅炉安全技术监察规程》</w:t>
      </w:r>
      <w:r>
        <w:rPr>
          <w:rFonts w:eastAsia="仿宋"/>
          <w:sz w:val="24"/>
        </w:rPr>
        <w:t>TSG G0001-2012</w:t>
      </w:r>
    </w:p>
    <w:p w:rsidR="00447420" w:rsidRDefault="00447420" w:rsidP="00447420">
      <w:pPr>
        <w:ind w:firstLineChars="200" w:firstLine="480"/>
        <w:rPr>
          <w:rFonts w:eastAsia="仿宋"/>
          <w:sz w:val="24"/>
        </w:rPr>
      </w:pPr>
      <w:r>
        <w:rPr>
          <w:rFonts w:eastAsia="仿宋" w:hint="eastAsia"/>
          <w:sz w:val="24"/>
        </w:rPr>
        <w:t>《水管锅炉受压元件强度计算》</w:t>
      </w:r>
      <w:r>
        <w:rPr>
          <w:rFonts w:eastAsia="仿宋"/>
          <w:sz w:val="24"/>
        </w:rPr>
        <w:t>GB/T 9222-1998</w:t>
      </w:r>
    </w:p>
    <w:p w:rsidR="00447420" w:rsidRDefault="00447420" w:rsidP="00447420">
      <w:pPr>
        <w:ind w:firstLineChars="200" w:firstLine="480"/>
        <w:rPr>
          <w:rFonts w:eastAsia="仿宋"/>
          <w:sz w:val="24"/>
        </w:rPr>
      </w:pPr>
      <w:r>
        <w:rPr>
          <w:rFonts w:eastAsia="仿宋" w:hint="eastAsia"/>
          <w:sz w:val="24"/>
        </w:rPr>
        <w:t>《工业企业煤气安全规程》</w:t>
      </w:r>
      <w:r>
        <w:rPr>
          <w:rFonts w:eastAsia="仿宋"/>
          <w:sz w:val="24"/>
        </w:rPr>
        <w:t>GB6222-2005</w:t>
      </w:r>
    </w:p>
    <w:p w:rsidR="00447420" w:rsidRDefault="00447420" w:rsidP="00447420">
      <w:pPr>
        <w:ind w:firstLineChars="200" w:firstLine="480"/>
        <w:rPr>
          <w:rFonts w:eastAsia="仿宋"/>
          <w:sz w:val="24"/>
        </w:rPr>
      </w:pPr>
      <w:r>
        <w:rPr>
          <w:rFonts w:eastAsia="仿宋" w:hint="eastAsia"/>
          <w:sz w:val="24"/>
        </w:rPr>
        <w:t>《石油天然气安全规程》</w:t>
      </w:r>
      <w:r>
        <w:rPr>
          <w:rFonts w:eastAsia="仿宋"/>
          <w:sz w:val="24"/>
        </w:rPr>
        <w:t>AQ2012-2007</w:t>
      </w:r>
    </w:p>
    <w:p w:rsidR="00447420" w:rsidRDefault="00447420" w:rsidP="00447420">
      <w:pPr>
        <w:ind w:firstLineChars="200" w:firstLine="480"/>
        <w:rPr>
          <w:rFonts w:eastAsia="仿宋"/>
          <w:sz w:val="24"/>
        </w:rPr>
      </w:pPr>
      <w:r>
        <w:rPr>
          <w:rFonts w:eastAsia="仿宋" w:hint="eastAsia"/>
          <w:sz w:val="24"/>
        </w:rPr>
        <w:t>《爆炸和火灾危险环境电力装置设计规范》</w:t>
      </w:r>
      <w:r>
        <w:rPr>
          <w:rFonts w:eastAsia="仿宋"/>
          <w:sz w:val="24"/>
        </w:rPr>
        <w:t>GB50058-2014</w:t>
      </w:r>
    </w:p>
    <w:p w:rsidR="00447420" w:rsidRDefault="00447420" w:rsidP="00447420">
      <w:pPr>
        <w:ind w:firstLineChars="200" w:firstLine="480"/>
        <w:rPr>
          <w:rFonts w:eastAsia="仿宋"/>
          <w:sz w:val="24"/>
        </w:rPr>
      </w:pPr>
      <w:r>
        <w:rPr>
          <w:rFonts w:eastAsia="仿宋" w:hint="eastAsia"/>
          <w:sz w:val="24"/>
        </w:rPr>
        <w:t>《设备及管道保温技术通则》</w:t>
      </w:r>
      <w:r>
        <w:rPr>
          <w:rFonts w:eastAsia="仿宋"/>
          <w:sz w:val="24"/>
        </w:rPr>
        <w:t>GB-T 11790-1996</w:t>
      </w:r>
    </w:p>
    <w:p w:rsidR="00447420" w:rsidRDefault="00447420" w:rsidP="00447420">
      <w:pPr>
        <w:ind w:firstLineChars="200" w:firstLine="480"/>
        <w:rPr>
          <w:rFonts w:eastAsia="仿宋"/>
          <w:sz w:val="24"/>
        </w:rPr>
      </w:pPr>
      <w:r>
        <w:rPr>
          <w:rFonts w:eastAsia="仿宋" w:hint="eastAsia"/>
          <w:sz w:val="24"/>
        </w:rPr>
        <w:t>《锅炉用材料入厂验收规则》</w:t>
      </w:r>
      <w:r>
        <w:rPr>
          <w:rFonts w:eastAsia="仿宋"/>
          <w:sz w:val="24"/>
        </w:rPr>
        <w:t>JB/T 3375-2002</w:t>
      </w:r>
    </w:p>
    <w:p w:rsidR="00447420" w:rsidRDefault="00447420" w:rsidP="00447420">
      <w:pPr>
        <w:ind w:firstLineChars="200" w:firstLine="480"/>
        <w:rPr>
          <w:rFonts w:eastAsia="仿宋"/>
          <w:sz w:val="24"/>
        </w:rPr>
      </w:pPr>
      <w:r>
        <w:rPr>
          <w:rFonts w:eastAsia="仿宋" w:hint="eastAsia"/>
          <w:sz w:val="24"/>
        </w:rPr>
        <w:t>《中华人民共和国进出口锅炉压力容器监督管理办法》（劳部发（</w:t>
      </w:r>
      <w:r>
        <w:rPr>
          <w:rFonts w:eastAsia="仿宋"/>
          <w:sz w:val="24"/>
        </w:rPr>
        <w:t>1997</w:t>
      </w:r>
      <w:r>
        <w:rPr>
          <w:rFonts w:eastAsia="仿宋" w:hint="eastAsia"/>
          <w:sz w:val="24"/>
        </w:rPr>
        <w:t>）</w:t>
      </w:r>
      <w:r>
        <w:rPr>
          <w:rFonts w:eastAsia="仿宋"/>
          <w:sz w:val="24"/>
        </w:rPr>
        <w:t>293</w:t>
      </w:r>
      <w:r>
        <w:rPr>
          <w:rFonts w:eastAsia="仿宋" w:hint="eastAsia"/>
          <w:sz w:val="24"/>
        </w:rPr>
        <w:t>号）</w:t>
      </w:r>
    </w:p>
    <w:p w:rsidR="00447420" w:rsidRDefault="00447420" w:rsidP="00447420">
      <w:pPr>
        <w:ind w:firstLineChars="200" w:firstLine="480"/>
        <w:rPr>
          <w:rFonts w:eastAsia="仿宋"/>
          <w:sz w:val="24"/>
        </w:rPr>
      </w:pPr>
      <w:r>
        <w:rPr>
          <w:rFonts w:eastAsia="仿宋" w:hint="eastAsia"/>
          <w:sz w:val="24"/>
        </w:rPr>
        <w:t>《劳动部关于进口锅炉压力容器检验工作中有关问题的通知》（劳部发</w:t>
      </w:r>
      <w:r>
        <w:rPr>
          <w:rFonts w:eastAsia="仿宋"/>
          <w:sz w:val="24"/>
        </w:rPr>
        <w:t>[1997]171</w:t>
      </w:r>
      <w:r>
        <w:rPr>
          <w:rFonts w:eastAsia="仿宋" w:hint="eastAsia"/>
          <w:sz w:val="24"/>
        </w:rPr>
        <w:t>号）</w:t>
      </w:r>
    </w:p>
    <w:p w:rsidR="00447420" w:rsidRDefault="00447420" w:rsidP="00447420">
      <w:pPr>
        <w:ind w:firstLineChars="200" w:firstLine="480"/>
        <w:rPr>
          <w:rFonts w:eastAsia="仿宋"/>
          <w:sz w:val="24"/>
        </w:rPr>
      </w:pPr>
      <w:r>
        <w:rPr>
          <w:rFonts w:eastAsia="仿宋" w:hint="eastAsia"/>
          <w:sz w:val="24"/>
        </w:rPr>
        <w:t>《锅炉房设计规范》</w:t>
      </w:r>
      <w:r>
        <w:rPr>
          <w:rFonts w:eastAsia="仿宋"/>
          <w:sz w:val="24"/>
        </w:rPr>
        <w:t xml:space="preserve">GB50041-2008 </w:t>
      </w:r>
    </w:p>
    <w:p w:rsidR="00447420" w:rsidRDefault="00447420" w:rsidP="00447420">
      <w:pPr>
        <w:ind w:firstLineChars="200" w:firstLine="480"/>
        <w:rPr>
          <w:rFonts w:eastAsia="仿宋"/>
          <w:sz w:val="24"/>
        </w:rPr>
      </w:pPr>
      <w:r>
        <w:rPr>
          <w:rFonts w:eastAsia="仿宋" w:hint="eastAsia"/>
          <w:sz w:val="24"/>
        </w:rPr>
        <w:t>《北京市居住建筑节能设计标准》</w:t>
      </w:r>
      <w:r>
        <w:rPr>
          <w:rFonts w:eastAsia="仿宋"/>
          <w:sz w:val="24"/>
        </w:rPr>
        <w:t>DB11-891-2012</w:t>
      </w:r>
    </w:p>
    <w:p w:rsidR="00447420" w:rsidRDefault="00447420" w:rsidP="00447420">
      <w:pPr>
        <w:ind w:firstLineChars="200" w:firstLine="480"/>
        <w:rPr>
          <w:rFonts w:eastAsia="仿宋"/>
          <w:sz w:val="24"/>
        </w:rPr>
      </w:pPr>
      <w:r>
        <w:rPr>
          <w:rFonts w:eastAsia="仿宋" w:hint="eastAsia"/>
          <w:sz w:val="24"/>
        </w:rPr>
        <w:t>《城镇燃气设计规范》</w:t>
      </w:r>
      <w:r>
        <w:rPr>
          <w:rFonts w:eastAsia="仿宋"/>
          <w:sz w:val="24"/>
        </w:rPr>
        <w:t xml:space="preserve">GB50028-93 </w:t>
      </w:r>
    </w:p>
    <w:p w:rsidR="00447420" w:rsidRDefault="00447420" w:rsidP="00447420">
      <w:pPr>
        <w:ind w:firstLineChars="200" w:firstLine="480"/>
        <w:rPr>
          <w:rFonts w:eastAsia="仿宋"/>
          <w:sz w:val="24"/>
        </w:rPr>
      </w:pPr>
      <w:r>
        <w:rPr>
          <w:rFonts w:eastAsia="仿宋" w:hint="eastAsia"/>
          <w:sz w:val="24"/>
        </w:rPr>
        <w:t>《锅炉安全技术监察规程》</w:t>
      </w:r>
      <w:r>
        <w:rPr>
          <w:rFonts w:eastAsia="仿宋"/>
          <w:sz w:val="24"/>
        </w:rPr>
        <w:t>TSG G0001-2012</w:t>
      </w:r>
    </w:p>
    <w:p w:rsidR="00447420" w:rsidRDefault="00447420" w:rsidP="00447420">
      <w:pPr>
        <w:ind w:firstLineChars="200" w:firstLine="480"/>
        <w:rPr>
          <w:rFonts w:eastAsia="仿宋"/>
          <w:sz w:val="24"/>
        </w:rPr>
      </w:pPr>
      <w:r>
        <w:rPr>
          <w:rFonts w:eastAsia="仿宋" w:hint="eastAsia"/>
          <w:sz w:val="24"/>
        </w:rPr>
        <w:t>《锅炉压力容器制造监督管理办法》国家质检总局令第</w:t>
      </w:r>
      <w:r>
        <w:rPr>
          <w:rFonts w:eastAsia="仿宋"/>
          <w:sz w:val="24"/>
        </w:rPr>
        <w:t>22</w:t>
      </w:r>
      <w:r>
        <w:rPr>
          <w:rFonts w:eastAsia="仿宋" w:hint="eastAsia"/>
          <w:sz w:val="24"/>
        </w:rPr>
        <w:t>号</w:t>
      </w:r>
    </w:p>
    <w:p w:rsidR="00447420" w:rsidRDefault="00447420" w:rsidP="00447420">
      <w:pPr>
        <w:ind w:firstLineChars="200" w:firstLine="480"/>
        <w:rPr>
          <w:rFonts w:eastAsia="仿宋"/>
          <w:sz w:val="24"/>
        </w:rPr>
      </w:pPr>
      <w:r>
        <w:rPr>
          <w:rFonts w:eastAsia="仿宋" w:hint="eastAsia"/>
          <w:sz w:val="24"/>
        </w:rPr>
        <w:t>《工业锅炉通用技术条件》</w:t>
      </w:r>
      <w:r>
        <w:rPr>
          <w:rFonts w:eastAsia="仿宋"/>
          <w:sz w:val="24"/>
        </w:rPr>
        <w:t xml:space="preserve">JBT 10094-2002 </w:t>
      </w:r>
    </w:p>
    <w:p w:rsidR="00447420" w:rsidRDefault="00447420" w:rsidP="00447420">
      <w:pPr>
        <w:ind w:firstLineChars="200" w:firstLine="480"/>
        <w:rPr>
          <w:rFonts w:eastAsia="仿宋"/>
          <w:sz w:val="24"/>
        </w:rPr>
      </w:pPr>
      <w:r>
        <w:rPr>
          <w:rFonts w:eastAsia="仿宋" w:hint="eastAsia"/>
          <w:sz w:val="24"/>
        </w:rPr>
        <w:t>《工业锅炉热工性能试验规程》</w:t>
      </w:r>
      <w:r>
        <w:rPr>
          <w:rFonts w:eastAsia="仿宋"/>
          <w:sz w:val="24"/>
        </w:rPr>
        <w:t xml:space="preserve">GB/T 10180-2003 </w:t>
      </w:r>
    </w:p>
    <w:p w:rsidR="00447420" w:rsidRDefault="00447420" w:rsidP="00447420">
      <w:pPr>
        <w:ind w:firstLineChars="200" w:firstLine="480"/>
        <w:rPr>
          <w:rFonts w:eastAsia="仿宋"/>
          <w:sz w:val="24"/>
        </w:rPr>
      </w:pPr>
      <w:r>
        <w:rPr>
          <w:rFonts w:eastAsia="仿宋" w:hint="eastAsia"/>
          <w:sz w:val="24"/>
        </w:rPr>
        <w:t>《工业安装工程施工质量验收统一标准》</w:t>
      </w:r>
      <w:r>
        <w:rPr>
          <w:rFonts w:eastAsia="仿宋"/>
          <w:sz w:val="24"/>
        </w:rPr>
        <w:t xml:space="preserve">GB 50252-2010 </w:t>
      </w:r>
    </w:p>
    <w:p w:rsidR="00447420" w:rsidRDefault="00447420" w:rsidP="00447420">
      <w:pPr>
        <w:ind w:firstLineChars="200" w:firstLine="480"/>
        <w:rPr>
          <w:rFonts w:eastAsia="仿宋"/>
          <w:sz w:val="24"/>
        </w:rPr>
      </w:pPr>
      <w:r>
        <w:rPr>
          <w:rFonts w:eastAsia="仿宋" w:hint="eastAsia"/>
          <w:sz w:val="24"/>
        </w:rPr>
        <w:t>《建筑工程施工质量验收统一标准》</w:t>
      </w:r>
      <w:r>
        <w:rPr>
          <w:rFonts w:eastAsia="仿宋"/>
          <w:sz w:val="24"/>
        </w:rPr>
        <w:t>GB 50300-2013</w:t>
      </w:r>
    </w:p>
    <w:p w:rsidR="00447420" w:rsidRDefault="00447420" w:rsidP="00447420">
      <w:pPr>
        <w:ind w:firstLineChars="200" w:firstLine="480"/>
        <w:rPr>
          <w:rFonts w:eastAsia="仿宋"/>
          <w:sz w:val="24"/>
        </w:rPr>
      </w:pPr>
      <w:r>
        <w:rPr>
          <w:rFonts w:eastAsia="仿宋" w:hint="eastAsia"/>
          <w:sz w:val="24"/>
        </w:rPr>
        <w:t>《锅炉安装工程施工及验收规范》</w:t>
      </w:r>
      <w:r>
        <w:rPr>
          <w:rFonts w:eastAsia="仿宋"/>
          <w:sz w:val="24"/>
        </w:rPr>
        <w:t xml:space="preserve">GB 50273-2009 </w:t>
      </w:r>
    </w:p>
    <w:p w:rsidR="00447420" w:rsidRDefault="00447420" w:rsidP="00447420">
      <w:pPr>
        <w:ind w:firstLineChars="200" w:firstLine="480"/>
        <w:rPr>
          <w:rFonts w:eastAsia="仿宋"/>
          <w:sz w:val="24"/>
        </w:rPr>
      </w:pPr>
      <w:r>
        <w:rPr>
          <w:rFonts w:eastAsia="仿宋" w:hint="eastAsia"/>
          <w:sz w:val="24"/>
        </w:rPr>
        <w:t>《烟囱工程施工验收规范》</w:t>
      </w:r>
      <w:r>
        <w:rPr>
          <w:rFonts w:eastAsia="仿宋"/>
          <w:sz w:val="24"/>
        </w:rPr>
        <w:t xml:space="preserve">GB 50078-2008 </w:t>
      </w:r>
    </w:p>
    <w:p w:rsidR="00447420" w:rsidRDefault="00447420" w:rsidP="00447420">
      <w:pPr>
        <w:ind w:firstLineChars="200" w:firstLine="480"/>
        <w:rPr>
          <w:rFonts w:eastAsia="仿宋"/>
          <w:sz w:val="24"/>
        </w:rPr>
      </w:pPr>
      <w:r>
        <w:rPr>
          <w:rFonts w:eastAsia="仿宋" w:hint="eastAsia"/>
          <w:sz w:val="24"/>
        </w:rPr>
        <w:t>《工业金属管道工程施工质量验收规范》</w:t>
      </w:r>
      <w:r>
        <w:rPr>
          <w:rFonts w:eastAsia="仿宋"/>
          <w:sz w:val="24"/>
        </w:rPr>
        <w:t>GB 50184-2011</w:t>
      </w:r>
      <w:r>
        <w:rPr>
          <w:rFonts w:eastAsia="仿宋" w:hint="eastAsia"/>
          <w:sz w:val="24"/>
        </w:rPr>
        <w:t> </w:t>
      </w:r>
    </w:p>
    <w:p w:rsidR="00447420" w:rsidRDefault="00447420" w:rsidP="00447420">
      <w:pPr>
        <w:ind w:firstLineChars="200" w:firstLine="480"/>
        <w:rPr>
          <w:rFonts w:eastAsia="仿宋"/>
          <w:sz w:val="24"/>
        </w:rPr>
      </w:pPr>
      <w:r>
        <w:rPr>
          <w:rFonts w:eastAsia="仿宋" w:hint="eastAsia"/>
          <w:sz w:val="24"/>
        </w:rPr>
        <w:t>《自动化仪表工程施工及质量验收规范》</w:t>
      </w:r>
      <w:r>
        <w:rPr>
          <w:rFonts w:eastAsia="仿宋"/>
          <w:sz w:val="24"/>
        </w:rPr>
        <w:t xml:space="preserve">GB 50093-2013 </w:t>
      </w:r>
    </w:p>
    <w:p w:rsidR="00447420" w:rsidRDefault="00447420" w:rsidP="00447420">
      <w:pPr>
        <w:ind w:firstLineChars="200" w:firstLine="480"/>
        <w:rPr>
          <w:rFonts w:eastAsia="仿宋"/>
          <w:sz w:val="24"/>
        </w:rPr>
      </w:pPr>
      <w:r>
        <w:rPr>
          <w:rFonts w:eastAsia="仿宋" w:hint="eastAsia"/>
          <w:sz w:val="24"/>
        </w:rPr>
        <w:t>《建筑给水排水及采暖工程施工质量验收规范》</w:t>
      </w:r>
      <w:r>
        <w:rPr>
          <w:rFonts w:eastAsia="仿宋"/>
          <w:sz w:val="24"/>
        </w:rPr>
        <w:t xml:space="preserve">GB50242-2002 </w:t>
      </w:r>
    </w:p>
    <w:p w:rsidR="00447420" w:rsidRDefault="00447420" w:rsidP="00447420">
      <w:pPr>
        <w:ind w:firstLineChars="200" w:firstLine="480"/>
        <w:rPr>
          <w:rFonts w:eastAsia="仿宋"/>
          <w:sz w:val="24"/>
        </w:rPr>
      </w:pPr>
      <w:r>
        <w:rPr>
          <w:rFonts w:eastAsia="仿宋" w:hint="eastAsia"/>
          <w:sz w:val="24"/>
        </w:rPr>
        <w:t>《建筑电气工程施工质量验收规范》</w:t>
      </w:r>
      <w:r>
        <w:rPr>
          <w:rFonts w:eastAsia="仿宋"/>
          <w:sz w:val="24"/>
        </w:rPr>
        <w:t xml:space="preserve">GB50303-2002 </w:t>
      </w:r>
    </w:p>
    <w:p w:rsidR="00447420" w:rsidRDefault="00447420" w:rsidP="00447420">
      <w:pPr>
        <w:ind w:firstLineChars="200" w:firstLine="480"/>
        <w:rPr>
          <w:rFonts w:eastAsia="仿宋"/>
          <w:sz w:val="24"/>
        </w:rPr>
      </w:pPr>
      <w:r>
        <w:rPr>
          <w:rFonts w:eastAsia="仿宋" w:hint="eastAsia"/>
          <w:sz w:val="24"/>
        </w:rPr>
        <w:t>《机械设备安装工程施工及验收通用规范》</w:t>
      </w:r>
      <w:r>
        <w:rPr>
          <w:rFonts w:eastAsia="仿宋"/>
          <w:sz w:val="24"/>
        </w:rPr>
        <w:t xml:space="preserve">GB 50231-2009 </w:t>
      </w:r>
    </w:p>
    <w:p w:rsidR="00447420" w:rsidRDefault="00447420" w:rsidP="00447420">
      <w:pPr>
        <w:ind w:firstLineChars="200" w:firstLine="480"/>
        <w:rPr>
          <w:rFonts w:eastAsia="仿宋"/>
          <w:sz w:val="24"/>
        </w:rPr>
      </w:pPr>
      <w:r>
        <w:rPr>
          <w:rFonts w:eastAsia="仿宋" w:hint="eastAsia"/>
          <w:sz w:val="24"/>
        </w:rPr>
        <w:t>《风机、压缩机、泵安装工程施工及验收规范》</w:t>
      </w:r>
      <w:r>
        <w:rPr>
          <w:rFonts w:eastAsia="仿宋"/>
          <w:sz w:val="24"/>
        </w:rPr>
        <w:t xml:space="preserve">GB 50275-2010 </w:t>
      </w:r>
    </w:p>
    <w:p w:rsidR="00447420" w:rsidRDefault="00447420" w:rsidP="00447420">
      <w:pPr>
        <w:ind w:firstLineChars="200" w:firstLine="480"/>
        <w:rPr>
          <w:rFonts w:eastAsia="仿宋"/>
          <w:sz w:val="24"/>
        </w:rPr>
      </w:pPr>
      <w:r>
        <w:rPr>
          <w:rFonts w:eastAsia="仿宋" w:hint="eastAsia"/>
          <w:sz w:val="24"/>
        </w:rPr>
        <w:t>《建设工程施工现场供用电安全规范》</w:t>
      </w:r>
      <w:r>
        <w:rPr>
          <w:rFonts w:eastAsia="仿宋"/>
          <w:sz w:val="24"/>
        </w:rPr>
        <w:t xml:space="preserve">GB 50194-2014 </w:t>
      </w:r>
    </w:p>
    <w:p w:rsidR="00447420" w:rsidRDefault="00447420" w:rsidP="00447420">
      <w:pPr>
        <w:ind w:firstLineChars="200" w:firstLine="480"/>
        <w:rPr>
          <w:rFonts w:eastAsia="仿宋"/>
          <w:sz w:val="24"/>
        </w:rPr>
      </w:pPr>
      <w:r>
        <w:rPr>
          <w:rFonts w:eastAsia="仿宋" w:hint="eastAsia"/>
          <w:sz w:val="24"/>
        </w:rPr>
        <w:t>《施工现场临时用电安全技术规范》</w:t>
      </w:r>
      <w:r>
        <w:rPr>
          <w:rFonts w:eastAsia="仿宋"/>
          <w:sz w:val="24"/>
        </w:rPr>
        <w:t xml:space="preserve">JGJ 46-2005 </w:t>
      </w:r>
    </w:p>
    <w:p w:rsidR="00447420" w:rsidRDefault="00447420" w:rsidP="00447420">
      <w:pPr>
        <w:ind w:firstLineChars="200" w:firstLine="480"/>
        <w:rPr>
          <w:rFonts w:eastAsia="仿宋"/>
          <w:sz w:val="24"/>
        </w:rPr>
      </w:pPr>
      <w:r>
        <w:rPr>
          <w:rFonts w:eastAsia="仿宋" w:hint="eastAsia"/>
          <w:sz w:val="24"/>
        </w:rPr>
        <w:t>《建筑施工安全检查标准》</w:t>
      </w:r>
      <w:r>
        <w:rPr>
          <w:rFonts w:eastAsia="仿宋"/>
          <w:sz w:val="24"/>
        </w:rPr>
        <w:t xml:space="preserve">JGJ 59-2011 </w:t>
      </w:r>
    </w:p>
    <w:p w:rsidR="00447420" w:rsidRDefault="00447420" w:rsidP="00447420">
      <w:pPr>
        <w:ind w:firstLineChars="200" w:firstLine="480"/>
        <w:rPr>
          <w:rFonts w:eastAsia="仿宋"/>
          <w:sz w:val="24"/>
        </w:rPr>
      </w:pPr>
      <w:r>
        <w:rPr>
          <w:rFonts w:eastAsia="仿宋" w:hint="eastAsia"/>
          <w:sz w:val="24"/>
        </w:rPr>
        <w:lastRenderedPageBreak/>
        <w:t>《建筑机械使用安全技术规程》</w:t>
      </w:r>
      <w:r>
        <w:rPr>
          <w:rFonts w:eastAsia="仿宋"/>
          <w:sz w:val="24"/>
        </w:rPr>
        <w:t xml:space="preserve">JGJ 33-2012 </w:t>
      </w:r>
    </w:p>
    <w:p w:rsidR="00447420" w:rsidRDefault="00447420" w:rsidP="00447420">
      <w:pPr>
        <w:ind w:firstLineChars="200" w:firstLine="480"/>
        <w:rPr>
          <w:rFonts w:eastAsia="仿宋"/>
          <w:sz w:val="24"/>
        </w:rPr>
      </w:pPr>
      <w:r>
        <w:rPr>
          <w:rFonts w:eastAsia="仿宋" w:hint="eastAsia"/>
          <w:sz w:val="24"/>
        </w:rPr>
        <w:t>《建筑施工扣件式钢管脚手架安全技术规范》</w:t>
      </w:r>
      <w:r>
        <w:rPr>
          <w:rFonts w:eastAsia="仿宋"/>
          <w:sz w:val="24"/>
        </w:rPr>
        <w:t xml:space="preserve">JGJ 130-2011 </w:t>
      </w:r>
    </w:p>
    <w:p w:rsidR="00447420" w:rsidRDefault="00447420" w:rsidP="00447420">
      <w:pPr>
        <w:ind w:firstLineChars="200" w:firstLine="480"/>
        <w:rPr>
          <w:rFonts w:eastAsia="仿宋"/>
          <w:sz w:val="24"/>
        </w:rPr>
      </w:pPr>
      <w:r>
        <w:rPr>
          <w:rFonts w:eastAsia="仿宋" w:hint="eastAsia"/>
          <w:sz w:val="24"/>
        </w:rPr>
        <w:t>《建筑施工工具式脚手架安全技术规范》</w:t>
      </w:r>
      <w:r>
        <w:rPr>
          <w:rFonts w:eastAsia="仿宋"/>
          <w:sz w:val="24"/>
        </w:rPr>
        <w:t xml:space="preserve">JGJ 202-2010 </w:t>
      </w:r>
    </w:p>
    <w:p w:rsidR="00447420" w:rsidRDefault="00447420" w:rsidP="00447420">
      <w:pPr>
        <w:ind w:firstLineChars="200" w:firstLine="480"/>
        <w:rPr>
          <w:rFonts w:eastAsia="仿宋"/>
          <w:sz w:val="24"/>
        </w:rPr>
      </w:pPr>
      <w:r>
        <w:rPr>
          <w:rFonts w:eastAsia="仿宋" w:hint="eastAsia"/>
          <w:sz w:val="24"/>
        </w:rPr>
        <w:t>《建筑施工场界环境噪声排放标准》</w:t>
      </w:r>
      <w:r>
        <w:rPr>
          <w:rFonts w:eastAsia="仿宋"/>
          <w:sz w:val="24"/>
        </w:rPr>
        <w:t xml:space="preserve">GB 12523-2011 </w:t>
      </w:r>
    </w:p>
    <w:p w:rsidR="00447420" w:rsidRDefault="00447420" w:rsidP="00447420">
      <w:pPr>
        <w:ind w:firstLineChars="200" w:firstLine="480"/>
        <w:rPr>
          <w:rFonts w:eastAsia="仿宋"/>
          <w:sz w:val="24"/>
        </w:rPr>
      </w:pPr>
      <w:r>
        <w:rPr>
          <w:rFonts w:eastAsia="仿宋" w:hint="eastAsia"/>
          <w:sz w:val="24"/>
        </w:rPr>
        <w:t>《北京市建筑工程施工安全操作规程》</w:t>
      </w:r>
      <w:r>
        <w:rPr>
          <w:rFonts w:eastAsia="仿宋"/>
          <w:sz w:val="24"/>
        </w:rPr>
        <w:t xml:space="preserve">DBJ 01-62-2002 </w:t>
      </w:r>
    </w:p>
    <w:p w:rsidR="00447420" w:rsidRDefault="00447420" w:rsidP="00447420">
      <w:pPr>
        <w:ind w:firstLineChars="200" w:firstLine="480"/>
        <w:rPr>
          <w:rFonts w:eastAsia="仿宋"/>
          <w:sz w:val="24"/>
        </w:rPr>
      </w:pPr>
      <w:r>
        <w:rPr>
          <w:rFonts w:eastAsia="仿宋" w:hint="eastAsia"/>
          <w:sz w:val="24"/>
        </w:rPr>
        <w:t>《北京市建设工程施工现场管理办法》北京市人民政府令第</w:t>
      </w:r>
      <w:r>
        <w:rPr>
          <w:rFonts w:eastAsia="仿宋"/>
          <w:sz w:val="24"/>
        </w:rPr>
        <w:t>247</w:t>
      </w:r>
      <w:r>
        <w:rPr>
          <w:rFonts w:eastAsia="仿宋" w:hint="eastAsia"/>
          <w:sz w:val="24"/>
        </w:rPr>
        <w:t>号</w:t>
      </w:r>
    </w:p>
    <w:p w:rsidR="00447420" w:rsidRDefault="00447420" w:rsidP="00447420">
      <w:pPr>
        <w:ind w:firstLineChars="200" w:firstLine="480"/>
        <w:rPr>
          <w:rFonts w:eastAsia="仿宋"/>
          <w:sz w:val="24"/>
        </w:rPr>
      </w:pPr>
      <w:r>
        <w:rPr>
          <w:rFonts w:eastAsia="仿宋" w:hint="eastAsia"/>
          <w:sz w:val="24"/>
        </w:rPr>
        <w:t>《北京市建设工程施工现场安全防护标准》京建施</w:t>
      </w:r>
      <w:r>
        <w:rPr>
          <w:rFonts w:eastAsia="仿宋"/>
          <w:sz w:val="24"/>
        </w:rPr>
        <w:t>[2003]1</w:t>
      </w:r>
      <w:r>
        <w:rPr>
          <w:rFonts w:eastAsia="仿宋" w:hint="eastAsia"/>
          <w:sz w:val="24"/>
        </w:rPr>
        <w:t>号</w:t>
      </w:r>
    </w:p>
    <w:p w:rsidR="00447420" w:rsidRDefault="00447420" w:rsidP="00447420">
      <w:pPr>
        <w:ind w:firstLineChars="200" w:firstLine="480"/>
        <w:rPr>
          <w:rFonts w:eastAsia="仿宋"/>
          <w:sz w:val="24"/>
        </w:rPr>
      </w:pPr>
      <w:r>
        <w:rPr>
          <w:rFonts w:eastAsia="仿宋" w:hint="eastAsia"/>
          <w:sz w:val="24"/>
        </w:rPr>
        <w:t>《北京市建设工程施工现场管理卫生标准》京建施</w:t>
      </w:r>
      <w:r>
        <w:rPr>
          <w:rFonts w:eastAsia="仿宋"/>
          <w:sz w:val="24"/>
        </w:rPr>
        <w:t>[2003]2</w:t>
      </w:r>
      <w:r>
        <w:rPr>
          <w:rFonts w:eastAsia="仿宋" w:hint="eastAsia"/>
          <w:sz w:val="24"/>
        </w:rPr>
        <w:t>号</w:t>
      </w:r>
    </w:p>
    <w:p w:rsidR="00447420" w:rsidRDefault="00447420" w:rsidP="00447420">
      <w:pPr>
        <w:ind w:firstLineChars="200" w:firstLine="480"/>
        <w:rPr>
          <w:rFonts w:eastAsia="仿宋"/>
          <w:sz w:val="24"/>
        </w:rPr>
      </w:pPr>
      <w:r>
        <w:rPr>
          <w:rFonts w:eastAsia="仿宋" w:hint="eastAsia"/>
          <w:sz w:val="24"/>
        </w:rPr>
        <w:t>《北京市建设工程施工现场环境保护标准》京建施</w:t>
      </w:r>
      <w:r>
        <w:rPr>
          <w:rFonts w:eastAsia="仿宋"/>
          <w:sz w:val="24"/>
        </w:rPr>
        <w:t>[2003]3</w:t>
      </w:r>
      <w:r>
        <w:rPr>
          <w:rFonts w:eastAsia="仿宋" w:hint="eastAsia"/>
          <w:sz w:val="24"/>
        </w:rPr>
        <w:t>号</w:t>
      </w:r>
    </w:p>
    <w:p w:rsidR="00447420" w:rsidRDefault="00447420" w:rsidP="00447420">
      <w:pPr>
        <w:ind w:firstLineChars="200" w:firstLine="480"/>
        <w:rPr>
          <w:rFonts w:eastAsia="仿宋"/>
          <w:sz w:val="24"/>
        </w:rPr>
      </w:pPr>
      <w:r>
        <w:rPr>
          <w:rFonts w:eastAsia="仿宋" w:hint="eastAsia"/>
          <w:sz w:val="24"/>
        </w:rPr>
        <w:t>《北京市建设工程施工现场消防工作标准》京建施</w:t>
      </w:r>
      <w:r>
        <w:rPr>
          <w:rFonts w:eastAsia="仿宋"/>
          <w:sz w:val="24"/>
        </w:rPr>
        <w:t>[2003]4</w:t>
      </w:r>
      <w:r>
        <w:rPr>
          <w:rFonts w:eastAsia="仿宋" w:hint="eastAsia"/>
          <w:sz w:val="24"/>
        </w:rPr>
        <w:t>号</w:t>
      </w:r>
    </w:p>
    <w:p w:rsidR="00447420" w:rsidRDefault="00447420" w:rsidP="00447420">
      <w:pPr>
        <w:ind w:firstLineChars="200" w:firstLine="480"/>
        <w:rPr>
          <w:rFonts w:eastAsia="仿宋"/>
          <w:sz w:val="24"/>
        </w:rPr>
      </w:pPr>
      <w:r>
        <w:rPr>
          <w:rFonts w:eastAsia="仿宋" w:hint="eastAsia"/>
          <w:sz w:val="24"/>
        </w:rPr>
        <w:t>《北京市建设工程施工现场生活区设置和管理标准》京建施</w:t>
      </w:r>
      <w:r>
        <w:rPr>
          <w:rFonts w:eastAsia="仿宋"/>
          <w:sz w:val="24"/>
        </w:rPr>
        <w:t>[2003]382</w:t>
      </w:r>
      <w:r>
        <w:rPr>
          <w:rFonts w:eastAsia="仿宋" w:hint="eastAsia"/>
          <w:sz w:val="24"/>
        </w:rPr>
        <w:t>号</w:t>
      </w:r>
    </w:p>
    <w:p w:rsidR="00447420" w:rsidRDefault="00447420" w:rsidP="00447420">
      <w:pPr>
        <w:ind w:firstLineChars="200" w:firstLine="480"/>
        <w:rPr>
          <w:rFonts w:eastAsia="仿宋"/>
          <w:sz w:val="24"/>
        </w:rPr>
      </w:pPr>
      <w:r>
        <w:rPr>
          <w:rFonts w:eastAsia="仿宋" w:hint="eastAsia"/>
          <w:sz w:val="24"/>
        </w:rPr>
        <w:t>《板式热交换器》</w:t>
      </w:r>
      <w:r>
        <w:rPr>
          <w:rFonts w:eastAsia="仿宋"/>
          <w:sz w:val="24"/>
        </w:rPr>
        <w:t>NB/T 47004-2009</w:t>
      </w:r>
    </w:p>
    <w:p w:rsidR="00447420" w:rsidRDefault="00447420" w:rsidP="00447420">
      <w:pPr>
        <w:pStyle w:val="2"/>
        <w:spacing w:after="0" w:line="240" w:lineRule="auto"/>
        <w:ind w:leftChars="0" w:left="0" w:firstLine="482"/>
        <w:rPr>
          <w:rFonts w:eastAsia="仿宋"/>
          <w:b/>
          <w:sz w:val="24"/>
          <w:szCs w:val="20"/>
          <w:lang w:val="zh-CN"/>
        </w:rPr>
      </w:pPr>
      <w:r>
        <w:rPr>
          <w:rFonts w:eastAsia="仿宋"/>
          <w:b/>
          <w:sz w:val="24"/>
          <w:szCs w:val="20"/>
          <w:lang w:val="zh-CN"/>
        </w:rPr>
        <w:t>3</w:t>
      </w:r>
      <w:r>
        <w:rPr>
          <w:rFonts w:eastAsia="仿宋" w:hint="eastAsia"/>
          <w:b/>
          <w:sz w:val="24"/>
          <w:szCs w:val="20"/>
          <w:lang w:val="zh-CN"/>
        </w:rPr>
        <w:t>、设备清单（具体数量和技术参数以招标人提供的施工图纸为准）</w:t>
      </w:r>
    </w:p>
    <w:tbl>
      <w:tblPr>
        <w:tblW w:w="8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77"/>
        <w:gridCol w:w="887"/>
        <w:gridCol w:w="5251"/>
      </w:tblGrid>
      <w:tr w:rsidR="00447420" w:rsidTr="00447420">
        <w:tc>
          <w:tcPr>
            <w:tcW w:w="227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center"/>
              <w:rPr>
                <w:rFonts w:ascii="Times New Roman" w:eastAsia="仿宋" w:hAnsi="Times New Roman" w:cs="Times New Roman"/>
                <w:sz w:val="24"/>
                <w:szCs w:val="24"/>
                <w:lang w:val="zh-CN"/>
              </w:rPr>
            </w:pPr>
            <w:r>
              <w:rPr>
                <w:rFonts w:eastAsia="仿宋" w:hint="eastAsia"/>
                <w:sz w:val="24"/>
                <w:lang w:val="zh-CN"/>
              </w:rPr>
              <w:t>招标货物名称</w:t>
            </w:r>
          </w:p>
        </w:tc>
        <w:tc>
          <w:tcPr>
            <w:tcW w:w="88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center"/>
              <w:rPr>
                <w:rFonts w:ascii="Times New Roman" w:eastAsia="仿宋" w:hAnsi="Times New Roman" w:cs="Times New Roman"/>
                <w:sz w:val="24"/>
                <w:szCs w:val="24"/>
                <w:lang w:val="zh-CN"/>
              </w:rPr>
            </w:pPr>
            <w:r>
              <w:rPr>
                <w:rFonts w:eastAsia="仿宋" w:hint="eastAsia"/>
                <w:sz w:val="24"/>
                <w:lang w:val="zh-CN"/>
              </w:rPr>
              <w:t>数量</w:t>
            </w:r>
          </w:p>
        </w:tc>
        <w:tc>
          <w:tcPr>
            <w:tcW w:w="5251"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center"/>
              <w:rPr>
                <w:rFonts w:ascii="Times New Roman" w:eastAsia="仿宋" w:hAnsi="Times New Roman" w:cs="Times New Roman"/>
                <w:sz w:val="24"/>
                <w:szCs w:val="24"/>
                <w:lang w:val="zh-CN"/>
              </w:rPr>
            </w:pPr>
            <w:r>
              <w:rPr>
                <w:rFonts w:eastAsia="仿宋" w:hint="eastAsia"/>
                <w:sz w:val="24"/>
                <w:lang w:val="zh-CN"/>
              </w:rPr>
              <w:t>主要技术参数及要求</w:t>
            </w:r>
          </w:p>
        </w:tc>
      </w:tr>
      <w:tr w:rsidR="00447420" w:rsidTr="00447420">
        <w:tc>
          <w:tcPr>
            <w:tcW w:w="227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center"/>
              <w:rPr>
                <w:rFonts w:ascii="Times New Roman" w:eastAsia="仿宋" w:hAnsi="Times New Roman" w:cs="Times New Roman"/>
                <w:sz w:val="24"/>
                <w:szCs w:val="24"/>
                <w:lang w:val="zh-CN"/>
              </w:rPr>
            </w:pPr>
            <w:r>
              <w:rPr>
                <w:rFonts w:eastAsia="仿宋" w:hint="eastAsia"/>
                <w:sz w:val="24"/>
                <w:lang w:val="zh-CN"/>
              </w:rPr>
              <w:t>燃气承压热水锅炉</w:t>
            </w:r>
            <w:r w:rsidR="00FB4895">
              <w:rPr>
                <w:rFonts w:eastAsia="仿宋" w:hint="eastAsia"/>
                <w:sz w:val="24"/>
                <w:lang w:val="zh-CN"/>
              </w:rPr>
              <w:t>（含</w:t>
            </w:r>
            <w:r w:rsidR="00FB4895" w:rsidRPr="00220696">
              <w:rPr>
                <w:rFonts w:eastAsia="仿宋" w:hint="eastAsia"/>
                <w:color w:val="FF0000"/>
                <w:sz w:val="24"/>
                <w:lang w:val="zh-CN"/>
              </w:rPr>
              <w:t>燃气燃烧器</w:t>
            </w:r>
            <w:r w:rsidR="00FB4895">
              <w:rPr>
                <w:rFonts w:eastAsia="仿宋" w:hint="eastAsia"/>
                <w:sz w:val="24"/>
                <w:lang w:val="zh-CN"/>
              </w:rPr>
              <w:t>）</w:t>
            </w:r>
          </w:p>
        </w:tc>
        <w:tc>
          <w:tcPr>
            <w:tcW w:w="88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center"/>
              <w:rPr>
                <w:rFonts w:ascii="Times New Roman" w:eastAsia="仿宋" w:hAnsi="Times New Roman" w:cs="Times New Roman"/>
                <w:sz w:val="24"/>
                <w:szCs w:val="24"/>
                <w:lang w:val="zh-CN"/>
              </w:rPr>
            </w:pPr>
            <w:r>
              <w:rPr>
                <w:rFonts w:eastAsia="仿宋"/>
                <w:sz w:val="24"/>
                <w:lang w:val="zh-CN"/>
              </w:rPr>
              <w:t>2</w:t>
            </w:r>
            <w:r>
              <w:rPr>
                <w:rFonts w:eastAsia="仿宋" w:hint="eastAsia"/>
                <w:sz w:val="24"/>
                <w:lang w:val="zh-CN"/>
              </w:rPr>
              <w:t>台</w:t>
            </w:r>
          </w:p>
        </w:tc>
        <w:tc>
          <w:tcPr>
            <w:tcW w:w="5251"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left"/>
              <w:rPr>
                <w:rFonts w:ascii="Times New Roman" w:eastAsia="仿宋" w:hAnsi="Times New Roman"/>
                <w:sz w:val="24"/>
                <w:szCs w:val="24"/>
                <w:lang w:val="zh-CN"/>
              </w:rPr>
            </w:pPr>
            <w:r>
              <w:rPr>
                <w:rFonts w:eastAsia="仿宋"/>
                <w:sz w:val="24"/>
                <w:lang w:val="zh-CN"/>
              </w:rPr>
              <w:t>WNS2.8-1.0/95/70-Y.q</w:t>
            </w:r>
            <w:r>
              <w:rPr>
                <w:rFonts w:eastAsia="仿宋" w:hint="eastAsia"/>
                <w:sz w:val="24"/>
                <w:lang w:val="zh-CN"/>
              </w:rPr>
              <w:t>（</w:t>
            </w:r>
            <w:r>
              <w:rPr>
                <w:rFonts w:eastAsia="仿宋"/>
                <w:sz w:val="24"/>
                <w:lang w:val="zh-CN"/>
              </w:rPr>
              <w:t>2</w:t>
            </w:r>
            <w:r>
              <w:rPr>
                <w:rFonts w:eastAsia="仿宋" w:hint="eastAsia"/>
                <w:sz w:val="24"/>
                <w:lang w:val="zh-CN"/>
              </w:rPr>
              <w:t>台），额定供热量：</w:t>
            </w:r>
            <w:r>
              <w:rPr>
                <w:rFonts w:eastAsia="仿宋"/>
                <w:sz w:val="24"/>
                <w:lang w:val="zh-CN"/>
              </w:rPr>
              <w:t>2.8MW</w:t>
            </w:r>
            <w:r>
              <w:rPr>
                <w:rFonts w:eastAsia="仿宋" w:hint="eastAsia"/>
                <w:sz w:val="24"/>
                <w:lang w:val="zh-CN"/>
              </w:rPr>
              <w:t>，额定供水</w:t>
            </w:r>
            <w:r>
              <w:rPr>
                <w:rFonts w:eastAsia="仿宋"/>
                <w:sz w:val="24"/>
                <w:lang w:val="zh-CN"/>
              </w:rPr>
              <w:t>/</w:t>
            </w:r>
            <w:r>
              <w:rPr>
                <w:rFonts w:eastAsia="仿宋" w:hint="eastAsia"/>
                <w:sz w:val="24"/>
                <w:lang w:val="zh-CN"/>
              </w:rPr>
              <w:t>回水温度（℃）：</w:t>
            </w:r>
            <w:r>
              <w:rPr>
                <w:rFonts w:eastAsia="仿宋"/>
                <w:sz w:val="24"/>
                <w:lang w:val="zh-CN"/>
              </w:rPr>
              <w:t>95/70</w:t>
            </w:r>
            <w:r>
              <w:rPr>
                <w:rFonts w:eastAsia="仿宋" w:hint="eastAsia"/>
                <w:sz w:val="24"/>
                <w:lang w:val="zh-CN"/>
              </w:rPr>
              <w:t>，额定工作压力：</w:t>
            </w:r>
            <w:r>
              <w:rPr>
                <w:rFonts w:eastAsia="仿宋"/>
                <w:sz w:val="24"/>
                <w:lang w:val="zh-CN"/>
              </w:rPr>
              <w:t>1.0Mpa</w:t>
            </w:r>
            <w:r>
              <w:rPr>
                <w:rFonts w:eastAsia="仿宋" w:hint="eastAsia"/>
                <w:sz w:val="24"/>
                <w:lang w:val="zh-CN"/>
              </w:rPr>
              <w:t>；结构型式：卧式内燃</w:t>
            </w:r>
          </w:p>
          <w:p w:rsidR="00447420" w:rsidRDefault="00447420">
            <w:pPr>
              <w:spacing w:line="196" w:lineRule="auto"/>
              <w:jc w:val="left"/>
              <w:rPr>
                <w:rFonts w:ascii="Times New Roman" w:eastAsia="仿宋" w:hAnsi="Times New Roman" w:cs="Times New Roman"/>
                <w:sz w:val="24"/>
                <w:szCs w:val="24"/>
                <w:lang w:val="zh-CN"/>
              </w:rPr>
            </w:pPr>
            <w:r>
              <w:rPr>
                <w:rFonts w:eastAsia="仿宋" w:hint="eastAsia"/>
                <w:sz w:val="24"/>
                <w:lang w:val="zh-CN"/>
              </w:rPr>
              <w:t>全湿背式、波纹炉胆，配套控制箱（柜），、冷凝器采用</w:t>
            </w:r>
            <w:r>
              <w:rPr>
                <w:rFonts w:eastAsia="仿宋"/>
                <w:sz w:val="24"/>
                <w:lang w:val="zh-CN"/>
              </w:rPr>
              <w:t>ND</w:t>
            </w:r>
            <w:r>
              <w:rPr>
                <w:rFonts w:eastAsia="仿宋" w:hint="eastAsia"/>
                <w:sz w:val="24"/>
                <w:lang w:val="zh-CN"/>
              </w:rPr>
              <w:t>钢。外包装材质采用不锈钢</w:t>
            </w:r>
            <w:r w:rsidR="00FB4895">
              <w:rPr>
                <w:rFonts w:eastAsia="仿宋" w:hint="eastAsia"/>
                <w:sz w:val="24"/>
                <w:lang w:val="zh-CN"/>
              </w:rPr>
              <w:t>。</w:t>
            </w:r>
            <w:r w:rsidR="00FB4895" w:rsidRPr="00220696">
              <w:rPr>
                <w:rFonts w:eastAsia="仿宋" w:hint="eastAsia"/>
                <w:color w:val="FF0000"/>
                <w:sz w:val="24"/>
                <w:lang w:val="zh-CN"/>
              </w:rPr>
              <w:t>燃烧器</w:t>
            </w:r>
            <w:r w:rsidR="00FB4895">
              <w:rPr>
                <w:rFonts w:eastAsia="仿宋" w:hint="eastAsia"/>
                <w:color w:val="FF0000"/>
                <w:sz w:val="24"/>
                <w:lang w:val="zh-CN"/>
              </w:rPr>
              <w:t>采用</w:t>
            </w:r>
            <w:r w:rsidR="00FB4895" w:rsidRPr="00220696">
              <w:rPr>
                <w:rFonts w:eastAsia="仿宋" w:hint="eastAsia"/>
                <w:color w:val="FF0000"/>
                <w:sz w:val="24"/>
                <w:lang w:val="zh-CN"/>
              </w:rPr>
              <w:t>全自动电子比调一体式，调节比不低于</w:t>
            </w:r>
            <w:r w:rsidR="00FB4895" w:rsidRPr="00220696">
              <w:rPr>
                <w:rFonts w:eastAsia="仿宋"/>
                <w:color w:val="FF0000"/>
                <w:sz w:val="24"/>
                <w:lang w:val="zh-CN"/>
              </w:rPr>
              <w:t>1</w:t>
            </w:r>
            <w:r w:rsidR="00FB4895" w:rsidRPr="00220696">
              <w:rPr>
                <w:rFonts w:eastAsia="仿宋" w:hint="eastAsia"/>
                <w:color w:val="FF0000"/>
                <w:sz w:val="24"/>
                <w:lang w:val="zh-CN"/>
              </w:rPr>
              <w:t>：</w:t>
            </w:r>
            <w:r w:rsidR="00FB4895" w:rsidRPr="00220696">
              <w:rPr>
                <w:rFonts w:eastAsia="仿宋"/>
                <w:color w:val="FF0000"/>
                <w:sz w:val="24"/>
                <w:lang w:val="zh-CN"/>
              </w:rPr>
              <w:t>6</w:t>
            </w:r>
            <w:r w:rsidR="00FB4895" w:rsidRPr="00220696">
              <w:rPr>
                <w:rFonts w:eastAsia="仿宋" w:hint="eastAsia"/>
                <w:color w:val="FF0000"/>
                <w:sz w:val="24"/>
                <w:lang w:val="zh-CN"/>
              </w:rPr>
              <w:t>，氮氧化物排放量≤</w:t>
            </w:r>
            <w:r w:rsidR="00FB4895" w:rsidRPr="00220696">
              <w:rPr>
                <w:rFonts w:eastAsia="仿宋"/>
                <w:color w:val="FF0000"/>
                <w:sz w:val="24"/>
                <w:lang w:val="zh-CN"/>
              </w:rPr>
              <w:t xml:space="preserve">30mg/m3 </w:t>
            </w:r>
            <w:r w:rsidR="00FB4895" w:rsidRPr="00220696">
              <w:rPr>
                <w:rFonts w:eastAsia="仿宋" w:hint="eastAsia"/>
                <w:color w:val="FF0000"/>
                <w:sz w:val="24"/>
                <w:lang w:val="zh-CN"/>
              </w:rPr>
              <w:t>，燃烧器本体</w:t>
            </w:r>
            <w:r w:rsidR="00FB4895">
              <w:rPr>
                <w:rFonts w:eastAsia="仿宋" w:hint="eastAsia"/>
                <w:color w:val="FF0000"/>
                <w:sz w:val="24"/>
                <w:lang w:val="zh-CN"/>
              </w:rPr>
              <w:t>设置</w:t>
            </w:r>
            <w:r w:rsidR="00FB4895" w:rsidRPr="00220696">
              <w:rPr>
                <w:rFonts w:eastAsia="仿宋" w:hint="eastAsia"/>
                <w:color w:val="FF0000"/>
                <w:sz w:val="24"/>
                <w:lang w:val="zh-CN"/>
              </w:rPr>
              <w:t>不锈钢消音置整罩，风机采用变频控制，每台燃烧器设一个观察孔。</w:t>
            </w:r>
          </w:p>
        </w:tc>
      </w:tr>
      <w:tr w:rsidR="00447420" w:rsidTr="00447420">
        <w:tc>
          <w:tcPr>
            <w:tcW w:w="227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center"/>
              <w:rPr>
                <w:rFonts w:ascii="Times New Roman" w:eastAsia="仿宋" w:hAnsi="Times New Roman" w:cs="Times New Roman"/>
                <w:sz w:val="24"/>
                <w:szCs w:val="24"/>
                <w:lang w:val="zh-CN"/>
              </w:rPr>
            </w:pPr>
            <w:r>
              <w:rPr>
                <w:rFonts w:eastAsia="仿宋" w:hint="eastAsia"/>
                <w:sz w:val="24"/>
                <w:lang w:val="zh-CN"/>
              </w:rPr>
              <w:t>自控系统</w:t>
            </w:r>
          </w:p>
        </w:tc>
        <w:tc>
          <w:tcPr>
            <w:tcW w:w="88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center"/>
              <w:rPr>
                <w:rFonts w:ascii="Times New Roman" w:eastAsia="仿宋" w:hAnsi="Times New Roman" w:cs="Times New Roman"/>
                <w:sz w:val="24"/>
                <w:szCs w:val="24"/>
                <w:lang w:val="zh-CN"/>
              </w:rPr>
            </w:pPr>
            <w:r>
              <w:rPr>
                <w:rFonts w:eastAsia="仿宋"/>
                <w:sz w:val="24"/>
                <w:lang w:val="zh-CN"/>
              </w:rPr>
              <w:t>1</w:t>
            </w:r>
            <w:r>
              <w:rPr>
                <w:rFonts w:eastAsia="仿宋" w:hint="eastAsia"/>
                <w:sz w:val="24"/>
                <w:lang w:val="zh-CN"/>
              </w:rPr>
              <w:t>套</w:t>
            </w:r>
          </w:p>
        </w:tc>
        <w:tc>
          <w:tcPr>
            <w:tcW w:w="5251"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left"/>
              <w:rPr>
                <w:rFonts w:ascii="Times New Roman" w:eastAsia="仿宋" w:hAnsi="Times New Roman" w:cs="Times New Roman"/>
                <w:sz w:val="24"/>
                <w:szCs w:val="24"/>
                <w:lang w:val="zh-CN"/>
              </w:rPr>
            </w:pPr>
            <w:r>
              <w:rPr>
                <w:rFonts w:eastAsia="仿宋" w:hint="eastAsia"/>
                <w:sz w:val="24"/>
                <w:lang w:val="zh-CN"/>
              </w:rPr>
              <w:t>控制系统要求全自动运行，采用简体中文人机界面显示，具备语音故障报警功能，可根据室外气温等条件变化，对热源侧和用户侧系统自动进行总体调节。详见自控技术要求及招标图纸。</w:t>
            </w:r>
          </w:p>
        </w:tc>
      </w:tr>
      <w:tr w:rsidR="00447420" w:rsidTr="00447420">
        <w:tc>
          <w:tcPr>
            <w:tcW w:w="227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center"/>
              <w:rPr>
                <w:rFonts w:ascii="Times New Roman" w:eastAsia="仿宋" w:hAnsi="Times New Roman" w:cs="Times New Roman"/>
                <w:sz w:val="24"/>
                <w:szCs w:val="24"/>
                <w:lang w:val="zh-CN"/>
              </w:rPr>
            </w:pPr>
            <w:r>
              <w:rPr>
                <w:rFonts w:eastAsia="仿宋" w:hint="eastAsia"/>
                <w:sz w:val="24"/>
                <w:lang w:val="zh-CN"/>
              </w:rPr>
              <w:t>烟囱</w:t>
            </w:r>
          </w:p>
        </w:tc>
        <w:tc>
          <w:tcPr>
            <w:tcW w:w="88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center"/>
              <w:rPr>
                <w:rFonts w:ascii="Times New Roman" w:eastAsia="仿宋" w:hAnsi="Times New Roman" w:cs="Times New Roman"/>
                <w:sz w:val="24"/>
                <w:szCs w:val="24"/>
                <w:lang w:val="zh-CN"/>
              </w:rPr>
            </w:pPr>
            <w:r>
              <w:rPr>
                <w:rFonts w:eastAsia="仿宋"/>
                <w:sz w:val="24"/>
                <w:lang w:val="zh-CN"/>
              </w:rPr>
              <w:t>1</w:t>
            </w:r>
            <w:r>
              <w:rPr>
                <w:rFonts w:eastAsia="仿宋" w:hint="eastAsia"/>
                <w:sz w:val="24"/>
                <w:lang w:val="zh-CN"/>
              </w:rPr>
              <w:t>套</w:t>
            </w:r>
          </w:p>
        </w:tc>
        <w:tc>
          <w:tcPr>
            <w:tcW w:w="5251"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rPr>
                <w:rFonts w:ascii="Times New Roman" w:eastAsia="仿宋" w:hAnsi="Times New Roman"/>
                <w:sz w:val="24"/>
                <w:szCs w:val="24"/>
                <w:lang w:val="zh-CN"/>
              </w:rPr>
            </w:pPr>
            <w:r>
              <w:rPr>
                <w:rFonts w:eastAsia="仿宋" w:hint="eastAsia"/>
                <w:sz w:val="24"/>
                <w:lang w:val="zh-CN"/>
              </w:rPr>
              <w:t>双层保温烟囱，内、外筒均采用优质不锈钢</w:t>
            </w:r>
            <w:r>
              <w:rPr>
                <w:rFonts w:eastAsia="仿宋"/>
                <w:sz w:val="24"/>
                <w:lang w:val="zh-CN"/>
              </w:rPr>
              <w:t>SUS304</w:t>
            </w:r>
            <w:r>
              <w:rPr>
                <w:rFonts w:eastAsia="仿宋" w:hint="eastAsia"/>
                <w:sz w:val="24"/>
                <w:lang w:val="zh-CN"/>
              </w:rPr>
              <w:t>材质（</w:t>
            </w:r>
            <w:r>
              <w:rPr>
                <w:rFonts w:eastAsia="仿宋"/>
                <w:sz w:val="24"/>
                <w:lang w:val="zh-CN"/>
              </w:rPr>
              <w:t>0cr18Ni9</w:t>
            </w:r>
            <w:r>
              <w:rPr>
                <w:rFonts w:eastAsia="仿宋" w:hint="eastAsia"/>
                <w:sz w:val="24"/>
                <w:lang w:val="zh-CN"/>
              </w:rPr>
              <w:t>）制作，内筒厚</w:t>
            </w:r>
            <w:r>
              <w:rPr>
                <w:rFonts w:eastAsia="仿宋"/>
                <w:sz w:val="24"/>
                <w:lang w:val="zh-CN"/>
              </w:rPr>
              <w:t>1.2mm</w:t>
            </w:r>
            <w:r>
              <w:rPr>
                <w:rFonts w:eastAsia="仿宋" w:hint="eastAsia"/>
                <w:sz w:val="24"/>
                <w:lang w:val="zh-CN"/>
              </w:rPr>
              <w:t>，外筒厚</w:t>
            </w:r>
            <w:r>
              <w:rPr>
                <w:rFonts w:eastAsia="仿宋"/>
                <w:sz w:val="24"/>
                <w:lang w:val="zh-CN"/>
              </w:rPr>
              <w:t>0.8mm</w:t>
            </w:r>
            <w:r>
              <w:rPr>
                <w:rFonts w:eastAsia="仿宋" w:hint="eastAsia"/>
                <w:sz w:val="24"/>
                <w:lang w:val="zh-CN"/>
              </w:rPr>
              <w:t>，保温层为硅酸铝丝棉，厚</w:t>
            </w:r>
            <w:r>
              <w:rPr>
                <w:rFonts w:eastAsia="仿宋"/>
                <w:sz w:val="24"/>
                <w:lang w:val="zh-CN"/>
              </w:rPr>
              <w:t>50mm</w:t>
            </w:r>
            <w:r>
              <w:rPr>
                <w:rFonts w:eastAsia="仿宋" w:hint="eastAsia"/>
                <w:sz w:val="24"/>
                <w:lang w:val="zh-CN"/>
              </w:rPr>
              <w:t>。</w:t>
            </w:r>
          </w:p>
          <w:p w:rsidR="00447420" w:rsidRDefault="00447420">
            <w:pPr>
              <w:spacing w:line="196" w:lineRule="auto"/>
              <w:rPr>
                <w:rFonts w:eastAsia="仿宋"/>
                <w:sz w:val="24"/>
                <w:lang w:val="zh-CN"/>
              </w:rPr>
            </w:pPr>
            <w:r>
              <w:rPr>
                <w:rFonts w:eastAsia="仿宋" w:hint="eastAsia"/>
                <w:sz w:val="24"/>
                <w:lang w:val="zh-CN"/>
              </w:rPr>
              <w:t>烟囱顶部距离室外地面高度不得小于</w:t>
            </w:r>
            <w:r>
              <w:rPr>
                <w:rFonts w:eastAsia="仿宋"/>
                <w:sz w:val="24"/>
                <w:lang w:val="zh-CN"/>
              </w:rPr>
              <w:t>15m</w:t>
            </w:r>
            <w:r>
              <w:rPr>
                <w:rFonts w:eastAsia="仿宋" w:hint="eastAsia"/>
                <w:sz w:val="24"/>
                <w:lang w:val="zh-CN"/>
              </w:rPr>
              <w:t>，倾斜率≤</w:t>
            </w:r>
            <w:r>
              <w:rPr>
                <w:rFonts w:eastAsia="仿宋"/>
                <w:sz w:val="24"/>
                <w:lang w:val="zh-CN"/>
              </w:rPr>
              <w:t>5</w:t>
            </w:r>
            <w:r>
              <w:rPr>
                <w:rFonts w:eastAsia="仿宋" w:hint="eastAsia"/>
                <w:sz w:val="24"/>
                <w:lang w:val="zh-CN"/>
              </w:rPr>
              <w:t>‰。</w:t>
            </w:r>
          </w:p>
          <w:p w:rsidR="00447420" w:rsidRDefault="00447420">
            <w:pPr>
              <w:spacing w:line="196" w:lineRule="auto"/>
              <w:rPr>
                <w:rFonts w:ascii="Times New Roman" w:eastAsia="仿宋" w:hAnsi="Times New Roman" w:cs="Times New Roman"/>
                <w:sz w:val="24"/>
                <w:szCs w:val="24"/>
                <w:lang w:val="zh-CN"/>
              </w:rPr>
            </w:pPr>
            <w:r>
              <w:rPr>
                <w:rFonts w:eastAsia="仿宋" w:hint="eastAsia"/>
                <w:sz w:val="24"/>
                <w:lang w:val="zh-CN"/>
              </w:rPr>
              <w:t>包括调节阀、防爆门、雨帽等配件。</w:t>
            </w:r>
          </w:p>
        </w:tc>
      </w:tr>
      <w:tr w:rsidR="00447420" w:rsidTr="00447420">
        <w:tc>
          <w:tcPr>
            <w:tcW w:w="227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center"/>
              <w:rPr>
                <w:rFonts w:ascii="Times New Roman" w:eastAsia="仿宋" w:hAnsi="Times New Roman" w:cs="Times New Roman"/>
                <w:sz w:val="24"/>
                <w:szCs w:val="24"/>
                <w:lang w:val="zh-CN"/>
              </w:rPr>
            </w:pPr>
            <w:r>
              <w:rPr>
                <w:rFonts w:eastAsia="仿宋" w:hint="eastAsia"/>
                <w:sz w:val="24"/>
                <w:lang w:val="zh-CN"/>
              </w:rPr>
              <w:t>无氧水箱</w:t>
            </w:r>
          </w:p>
        </w:tc>
        <w:tc>
          <w:tcPr>
            <w:tcW w:w="88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center"/>
              <w:rPr>
                <w:rFonts w:ascii="Times New Roman" w:eastAsia="仿宋" w:hAnsi="Times New Roman" w:cs="Times New Roman"/>
                <w:sz w:val="24"/>
                <w:szCs w:val="24"/>
                <w:lang w:val="zh-CN"/>
              </w:rPr>
            </w:pPr>
            <w:r>
              <w:rPr>
                <w:rFonts w:eastAsia="仿宋"/>
                <w:sz w:val="24"/>
                <w:lang w:val="zh-CN"/>
              </w:rPr>
              <w:t>1</w:t>
            </w:r>
            <w:r>
              <w:rPr>
                <w:rFonts w:eastAsia="仿宋" w:hint="eastAsia"/>
                <w:sz w:val="24"/>
                <w:lang w:val="zh-CN"/>
              </w:rPr>
              <w:t>个</w:t>
            </w:r>
          </w:p>
        </w:tc>
        <w:tc>
          <w:tcPr>
            <w:tcW w:w="5251"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rPr>
                <w:rFonts w:ascii="Times New Roman" w:eastAsia="仿宋" w:hAnsi="Times New Roman" w:cs="Times New Roman"/>
                <w:sz w:val="24"/>
                <w:szCs w:val="24"/>
                <w:lang w:val="zh-CN"/>
              </w:rPr>
            </w:pPr>
            <w:r>
              <w:rPr>
                <w:rFonts w:eastAsia="仿宋"/>
                <w:sz w:val="24"/>
                <w:lang w:val="zh-CN"/>
              </w:rPr>
              <w:t>V=5m</w:t>
            </w:r>
            <w:r>
              <w:rPr>
                <w:rFonts w:ascii="宋体" w:hAnsi="宋体" w:cs="宋体" w:hint="eastAsia"/>
                <w:sz w:val="24"/>
                <w:lang w:val="zh-CN"/>
              </w:rPr>
              <w:t>³</w:t>
            </w:r>
            <w:r>
              <w:rPr>
                <w:rFonts w:eastAsia="仿宋" w:hint="eastAsia"/>
                <w:sz w:val="24"/>
                <w:lang w:val="zh-CN"/>
              </w:rPr>
              <w:t>直径</w:t>
            </w:r>
            <w:r>
              <w:rPr>
                <w:rFonts w:eastAsia="仿宋"/>
                <w:sz w:val="24"/>
                <w:lang w:val="zh-CN"/>
              </w:rPr>
              <w:t>1600</w:t>
            </w:r>
            <w:r>
              <w:rPr>
                <w:rFonts w:eastAsia="仿宋" w:hint="eastAsia"/>
                <w:sz w:val="24"/>
                <w:lang w:val="zh-CN"/>
              </w:rPr>
              <w:t>×</w:t>
            </w:r>
            <w:r>
              <w:rPr>
                <w:rFonts w:eastAsia="仿宋"/>
                <w:sz w:val="24"/>
                <w:lang w:val="zh-CN"/>
              </w:rPr>
              <w:t>2500</w:t>
            </w:r>
          </w:p>
        </w:tc>
      </w:tr>
      <w:tr w:rsidR="00447420" w:rsidTr="00447420">
        <w:tc>
          <w:tcPr>
            <w:tcW w:w="227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center"/>
              <w:rPr>
                <w:rFonts w:ascii="Times New Roman" w:eastAsia="仿宋" w:hAnsi="Times New Roman" w:cs="Times New Roman"/>
                <w:sz w:val="24"/>
                <w:szCs w:val="24"/>
                <w:lang w:val="zh-CN"/>
              </w:rPr>
            </w:pPr>
            <w:r>
              <w:rPr>
                <w:rFonts w:eastAsia="仿宋" w:hint="eastAsia"/>
                <w:sz w:val="24"/>
                <w:lang w:val="zh-CN"/>
              </w:rPr>
              <w:t>软化水箱</w:t>
            </w:r>
          </w:p>
        </w:tc>
        <w:tc>
          <w:tcPr>
            <w:tcW w:w="88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center"/>
              <w:rPr>
                <w:rFonts w:ascii="Times New Roman" w:eastAsia="仿宋" w:hAnsi="Times New Roman" w:cs="Times New Roman"/>
                <w:sz w:val="24"/>
                <w:szCs w:val="24"/>
                <w:lang w:val="zh-CN"/>
              </w:rPr>
            </w:pPr>
            <w:r>
              <w:rPr>
                <w:rFonts w:eastAsia="仿宋"/>
                <w:sz w:val="24"/>
                <w:lang w:val="zh-CN"/>
              </w:rPr>
              <w:t>1</w:t>
            </w:r>
            <w:r>
              <w:rPr>
                <w:rFonts w:eastAsia="仿宋" w:hint="eastAsia"/>
                <w:sz w:val="24"/>
                <w:lang w:val="zh-CN"/>
              </w:rPr>
              <w:t>个</w:t>
            </w:r>
          </w:p>
        </w:tc>
        <w:tc>
          <w:tcPr>
            <w:tcW w:w="5251"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left"/>
              <w:rPr>
                <w:rFonts w:ascii="Times New Roman" w:eastAsia="仿宋" w:hAnsi="Times New Roman" w:cs="Times New Roman"/>
                <w:sz w:val="24"/>
                <w:szCs w:val="24"/>
                <w:lang w:val="zh-CN"/>
              </w:rPr>
            </w:pPr>
            <w:r>
              <w:rPr>
                <w:rFonts w:eastAsia="仿宋"/>
                <w:sz w:val="24"/>
                <w:lang w:val="zh-CN"/>
              </w:rPr>
              <w:t>V=5m</w:t>
            </w:r>
            <w:r>
              <w:rPr>
                <w:rFonts w:ascii="宋体" w:hAnsi="宋体" w:cs="宋体" w:hint="eastAsia"/>
                <w:sz w:val="24"/>
                <w:lang w:val="zh-CN"/>
              </w:rPr>
              <w:t>³</w:t>
            </w:r>
            <w:r>
              <w:rPr>
                <w:rFonts w:eastAsia="仿宋" w:hint="eastAsia"/>
                <w:sz w:val="24"/>
                <w:lang w:val="zh-CN"/>
              </w:rPr>
              <w:t>直径</w:t>
            </w:r>
            <w:r>
              <w:rPr>
                <w:rFonts w:eastAsia="仿宋"/>
                <w:sz w:val="24"/>
                <w:lang w:val="zh-CN"/>
              </w:rPr>
              <w:t>1600</w:t>
            </w:r>
            <w:r>
              <w:rPr>
                <w:rFonts w:eastAsia="仿宋" w:hint="eastAsia"/>
                <w:sz w:val="24"/>
                <w:lang w:val="zh-CN"/>
              </w:rPr>
              <w:t>×</w:t>
            </w:r>
            <w:r>
              <w:rPr>
                <w:rFonts w:eastAsia="仿宋"/>
                <w:sz w:val="24"/>
                <w:lang w:val="zh-CN"/>
              </w:rPr>
              <w:t>2500</w:t>
            </w:r>
          </w:p>
        </w:tc>
      </w:tr>
      <w:tr w:rsidR="00447420" w:rsidTr="00447420">
        <w:tc>
          <w:tcPr>
            <w:tcW w:w="227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center"/>
              <w:rPr>
                <w:rFonts w:ascii="Times New Roman" w:eastAsia="仿宋" w:hAnsi="Times New Roman" w:cs="Times New Roman"/>
                <w:sz w:val="24"/>
                <w:szCs w:val="24"/>
                <w:lang w:val="zh-CN"/>
              </w:rPr>
            </w:pPr>
            <w:r>
              <w:rPr>
                <w:rFonts w:eastAsia="仿宋" w:hint="eastAsia"/>
                <w:sz w:val="24"/>
                <w:lang w:val="zh-CN"/>
              </w:rPr>
              <w:t>除氧泵</w:t>
            </w:r>
          </w:p>
        </w:tc>
        <w:tc>
          <w:tcPr>
            <w:tcW w:w="88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center"/>
              <w:rPr>
                <w:rFonts w:ascii="Times New Roman" w:eastAsia="仿宋" w:hAnsi="Times New Roman" w:cs="Times New Roman"/>
                <w:sz w:val="24"/>
                <w:szCs w:val="24"/>
                <w:lang w:val="zh-CN"/>
              </w:rPr>
            </w:pPr>
            <w:r>
              <w:rPr>
                <w:rFonts w:eastAsia="仿宋"/>
                <w:sz w:val="24"/>
                <w:lang w:val="zh-CN"/>
              </w:rPr>
              <w:t>2</w:t>
            </w:r>
            <w:r>
              <w:rPr>
                <w:rFonts w:eastAsia="仿宋" w:hint="eastAsia"/>
                <w:sz w:val="24"/>
                <w:lang w:val="zh-CN"/>
              </w:rPr>
              <w:t>台</w:t>
            </w:r>
          </w:p>
        </w:tc>
        <w:tc>
          <w:tcPr>
            <w:tcW w:w="5251"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left"/>
              <w:rPr>
                <w:rFonts w:ascii="Times New Roman" w:eastAsia="仿宋" w:hAnsi="Times New Roman" w:cs="Times New Roman"/>
                <w:sz w:val="24"/>
                <w:szCs w:val="24"/>
                <w:lang w:val="zh-CN"/>
              </w:rPr>
            </w:pPr>
            <w:r>
              <w:rPr>
                <w:rFonts w:eastAsia="仿宋"/>
                <w:sz w:val="24"/>
                <w:lang w:val="zh-CN"/>
              </w:rPr>
              <w:t>Q=6.3m/h</w:t>
            </w:r>
            <w:r>
              <w:rPr>
                <w:rFonts w:eastAsia="仿宋" w:hint="eastAsia"/>
                <w:sz w:val="24"/>
                <w:lang w:val="zh-CN"/>
              </w:rPr>
              <w:t>，</w:t>
            </w:r>
            <w:r>
              <w:rPr>
                <w:rFonts w:eastAsia="仿宋"/>
                <w:sz w:val="24"/>
                <w:lang w:val="zh-CN"/>
              </w:rPr>
              <w:t>H=36m</w:t>
            </w:r>
            <w:r>
              <w:rPr>
                <w:rFonts w:eastAsia="仿宋" w:hint="eastAsia"/>
                <w:sz w:val="24"/>
                <w:lang w:val="zh-CN"/>
              </w:rPr>
              <w:t>，</w:t>
            </w:r>
            <w:r>
              <w:rPr>
                <w:rFonts w:eastAsia="仿宋"/>
                <w:sz w:val="24"/>
                <w:lang w:val="zh-CN"/>
              </w:rPr>
              <w:t>P=2.2KW</w:t>
            </w:r>
            <w:r>
              <w:rPr>
                <w:rFonts w:eastAsia="仿宋" w:hint="eastAsia"/>
                <w:sz w:val="24"/>
                <w:lang w:val="zh-CN"/>
              </w:rPr>
              <w:t>，一用一备</w:t>
            </w:r>
          </w:p>
        </w:tc>
      </w:tr>
      <w:tr w:rsidR="00447420" w:rsidTr="00447420">
        <w:tc>
          <w:tcPr>
            <w:tcW w:w="227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center"/>
              <w:rPr>
                <w:rFonts w:ascii="Times New Roman" w:eastAsia="仿宋" w:hAnsi="Times New Roman" w:cs="Times New Roman"/>
                <w:sz w:val="24"/>
                <w:szCs w:val="24"/>
                <w:lang w:val="zh-CN"/>
              </w:rPr>
            </w:pPr>
            <w:r>
              <w:rPr>
                <w:rFonts w:eastAsia="仿宋" w:hint="eastAsia"/>
                <w:sz w:val="24"/>
                <w:lang w:val="zh-CN"/>
              </w:rPr>
              <w:t>采暖补水泵组</w:t>
            </w:r>
          </w:p>
        </w:tc>
        <w:tc>
          <w:tcPr>
            <w:tcW w:w="88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center"/>
              <w:rPr>
                <w:rFonts w:ascii="Times New Roman" w:eastAsia="仿宋" w:hAnsi="Times New Roman" w:cs="Times New Roman"/>
                <w:sz w:val="24"/>
                <w:szCs w:val="24"/>
                <w:lang w:val="zh-CN"/>
              </w:rPr>
            </w:pPr>
            <w:r>
              <w:rPr>
                <w:rFonts w:eastAsia="仿宋"/>
                <w:sz w:val="24"/>
                <w:lang w:val="zh-CN"/>
              </w:rPr>
              <w:t>1</w:t>
            </w:r>
            <w:r>
              <w:rPr>
                <w:rFonts w:eastAsia="仿宋" w:hint="eastAsia"/>
                <w:sz w:val="24"/>
                <w:lang w:val="zh-CN"/>
              </w:rPr>
              <w:t>套</w:t>
            </w:r>
          </w:p>
        </w:tc>
        <w:tc>
          <w:tcPr>
            <w:tcW w:w="5251"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left"/>
              <w:rPr>
                <w:rFonts w:ascii="Times New Roman" w:eastAsia="仿宋" w:hAnsi="Times New Roman"/>
                <w:sz w:val="24"/>
                <w:szCs w:val="24"/>
                <w:lang w:val="zh-CN"/>
              </w:rPr>
            </w:pPr>
            <w:r>
              <w:rPr>
                <w:rFonts w:eastAsia="仿宋"/>
                <w:sz w:val="24"/>
                <w:lang w:val="zh-CN"/>
              </w:rPr>
              <w:t>Q=6.3m³/h</w:t>
            </w:r>
            <w:r>
              <w:rPr>
                <w:rFonts w:eastAsia="仿宋" w:hint="eastAsia"/>
                <w:sz w:val="24"/>
                <w:lang w:val="zh-CN"/>
              </w:rPr>
              <w:t>，</w:t>
            </w:r>
            <w:r>
              <w:rPr>
                <w:rFonts w:eastAsia="仿宋"/>
                <w:sz w:val="24"/>
                <w:lang w:val="zh-CN"/>
              </w:rPr>
              <w:t>H=23m</w:t>
            </w:r>
            <w:r>
              <w:rPr>
                <w:rFonts w:eastAsia="仿宋" w:hint="eastAsia"/>
                <w:sz w:val="24"/>
                <w:lang w:val="zh-CN"/>
              </w:rPr>
              <w:t>，</w:t>
            </w:r>
            <w:r>
              <w:rPr>
                <w:rFonts w:eastAsia="仿宋"/>
                <w:sz w:val="24"/>
                <w:lang w:val="zh-CN"/>
              </w:rPr>
              <w:t>P=1.5KW</w:t>
            </w:r>
            <w:r>
              <w:rPr>
                <w:rFonts w:eastAsia="仿宋" w:hint="eastAsia"/>
                <w:sz w:val="24"/>
                <w:lang w:val="zh-CN"/>
              </w:rPr>
              <w:t>，一用一备。</w:t>
            </w:r>
          </w:p>
          <w:p w:rsidR="00447420" w:rsidRDefault="00447420">
            <w:pPr>
              <w:spacing w:line="196" w:lineRule="auto"/>
              <w:jc w:val="left"/>
              <w:rPr>
                <w:rFonts w:ascii="Times New Roman" w:eastAsia="仿宋" w:hAnsi="Times New Roman" w:cs="Times New Roman"/>
                <w:sz w:val="24"/>
                <w:szCs w:val="24"/>
                <w:lang w:val="zh-CN"/>
              </w:rPr>
            </w:pPr>
            <w:r>
              <w:rPr>
                <w:rFonts w:eastAsia="仿宋" w:hint="eastAsia"/>
                <w:sz w:val="24"/>
                <w:lang w:val="zh-CN"/>
              </w:rPr>
              <w:t>隔膜式定压罐一台，Ф</w:t>
            </w:r>
            <w:r>
              <w:rPr>
                <w:rFonts w:eastAsia="仿宋"/>
                <w:sz w:val="24"/>
                <w:lang w:val="zh-CN"/>
              </w:rPr>
              <w:t>1200mm</w:t>
            </w:r>
            <w:r>
              <w:rPr>
                <w:rFonts w:eastAsia="仿宋" w:hint="eastAsia"/>
                <w:sz w:val="24"/>
                <w:lang w:val="zh-CN"/>
              </w:rPr>
              <w:t>，承压</w:t>
            </w:r>
            <w:r>
              <w:rPr>
                <w:rFonts w:eastAsia="仿宋"/>
                <w:sz w:val="24"/>
                <w:lang w:val="zh-CN"/>
              </w:rPr>
              <w:t>1.0MPa</w:t>
            </w:r>
            <w:r>
              <w:rPr>
                <w:rFonts w:eastAsia="仿宋" w:hint="eastAsia"/>
                <w:sz w:val="24"/>
                <w:lang w:val="zh-CN"/>
              </w:rPr>
              <w:t>，采暖补水配套。</w:t>
            </w:r>
          </w:p>
        </w:tc>
      </w:tr>
      <w:tr w:rsidR="00447420" w:rsidTr="00447420">
        <w:tc>
          <w:tcPr>
            <w:tcW w:w="227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center"/>
              <w:rPr>
                <w:rFonts w:ascii="Times New Roman" w:eastAsia="仿宋" w:hAnsi="Times New Roman" w:cs="Times New Roman"/>
                <w:sz w:val="24"/>
                <w:szCs w:val="24"/>
                <w:lang w:val="zh-CN"/>
              </w:rPr>
            </w:pPr>
            <w:r>
              <w:rPr>
                <w:rFonts w:eastAsia="仿宋" w:hint="eastAsia"/>
                <w:sz w:val="24"/>
                <w:lang w:val="zh-CN"/>
              </w:rPr>
              <w:t>锅炉补水泵组</w:t>
            </w:r>
          </w:p>
        </w:tc>
        <w:tc>
          <w:tcPr>
            <w:tcW w:w="88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center"/>
              <w:rPr>
                <w:rFonts w:ascii="Times New Roman" w:eastAsia="仿宋" w:hAnsi="Times New Roman" w:cs="Times New Roman"/>
                <w:sz w:val="24"/>
                <w:szCs w:val="24"/>
                <w:lang w:val="zh-CN"/>
              </w:rPr>
            </w:pPr>
            <w:r>
              <w:rPr>
                <w:rFonts w:eastAsia="仿宋"/>
                <w:sz w:val="24"/>
                <w:lang w:val="zh-CN"/>
              </w:rPr>
              <w:t>1</w:t>
            </w:r>
            <w:r>
              <w:rPr>
                <w:rFonts w:eastAsia="仿宋" w:hint="eastAsia"/>
                <w:sz w:val="24"/>
                <w:lang w:val="zh-CN"/>
              </w:rPr>
              <w:t>套</w:t>
            </w:r>
          </w:p>
        </w:tc>
        <w:tc>
          <w:tcPr>
            <w:tcW w:w="5251"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left"/>
              <w:rPr>
                <w:rFonts w:ascii="Times New Roman" w:eastAsia="仿宋" w:hAnsi="Times New Roman"/>
                <w:sz w:val="24"/>
                <w:szCs w:val="24"/>
                <w:lang w:val="zh-CN"/>
              </w:rPr>
            </w:pPr>
            <w:r>
              <w:rPr>
                <w:rFonts w:eastAsia="仿宋"/>
                <w:sz w:val="24"/>
                <w:lang w:val="zh-CN"/>
              </w:rPr>
              <w:t>Q=6.3m³/h</w:t>
            </w:r>
            <w:r>
              <w:rPr>
                <w:rFonts w:eastAsia="仿宋" w:hint="eastAsia"/>
                <w:sz w:val="24"/>
                <w:lang w:val="zh-CN"/>
              </w:rPr>
              <w:t>，</w:t>
            </w:r>
            <w:r>
              <w:rPr>
                <w:rFonts w:eastAsia="仿宋"/>
                <w:sz w:val="24"/>
                <w:lang w:val="zh-CN"/>
              </w:rPr>
              <w:t>H=23m</w:t>
            </w:r>
            <w:r>
              <w:rPr>
                <w:rFonts w:eastAsia="仿宋" w:hint="eastAsia"/>
                <w:sz w:val="24"/>
                <w:lang w:val="zh-CN"/>
              </w:rPr>
              <w:t>，</w:t>
            </w:r>
            <w:r>
              <w:rPr>
                <w:rFonts w:eastAsia="仿宋"/>
                <w:sz w:val="24"/>
                <w:lang w:val="zh-CN"/>
              </w:rPr>
              <w:t>P=1.5KW</w:t>
            </w:r>
            <w:r>
              <w:rPr>
                <w:rFonts w:eastAsia="仿宋" w:hint="eastAsia"/>
                <w:sz w:val="24"/>
                <w:lang w:val="zh-CN"/>
              </w:rPr>
              <w:t>，一用一备。</w:t>
            </w:r>
          </w:p>
          <w:p w:rsidR="00447420" w:rsidRDefault="00447420">
            <w:pPr>
              <w:spacing w:line="196" w:lineRule="auto"/>
              <w:jc w:val="left"/>
              <w:rPr>
                <w:rFonts w:ascii="Times New Roman" w:eastAsia="仿宋" w:hAnsi="Times New Roman" w:cs="Times New Roman"/>
                <w:sz w:val="24"/>
                <w:szCs w:val="24"/>
                <w:lang w:val="zh-CN"/>
              </w:rPr>
            </w:pPr>
            <w:r>
              <w:rPr>
                <w:rFonts w:eastAsia="仿宋" w:hint="eastAsia"/>
                <w:sz w:val="24"/>
                <w:lang w:val="zh-CN"/>
              </w:rPr>
              <w:t>隔膜式定压罐一台，Ф</w:t>
            </w:r>
            <w:r>
              <w:rPr>
                <w:rFonts w:eastAsia="仿宋"/>
                <w:sz w:val="24"/>
                <w:lang w:val="zh-CN"/>
              </w:rPr>
              <w:t>1200mm</w:t>
            </w:r>
            <w:r>
              <w:rPr>
                <w:rFonts w:eastAsia="仿宋" w:hint="eastAsia"/>
                <w:sz w:val="24"/>
                <w:lang w:val="zh-CN"/>
              </w:rPr>
              <w:t>，承压</w:t>
            </w:r>
            <w:r>
              <w:rPr>
                <w:rFonts w:eastAsia="仿宋"/>
                <w:sz w:val="24"/>
                <w:lang w:val="zh-CN"/>
              </w:rPr>
              <w:t>1.0MPa</w:t>
            </w:r>
            <w:r>
              <w:rPr>
                <w:rFonts w:eastAsia="仿宋" w:hint="eastAsia"/>
                <w:sz w:val="24"/>
                <w:lang w:val="zh-CN"/>
              </w:rPr>
              <w:t>，采暖补水配套。</w:t>
            </w:r>
          </w:p>
        </w:tc>
      </w:tr>
      <w:tr w:rsidR="00447420" w:rsidTr="00447420">
        <w:tc>
          <w:tcPr>
            <w:tcW w:w="227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center"/>
              <w:rPr>
                <w:rFonts w:ascii="Times New Roman" w:eastAsia="仿宋" w:hAnsi="Times New Roman" w:cs="Times New Roman"/>
                <w:sz w:val="24"/>
                <w:szCs w:val="24"/>
                <w:lang w:val="zh-CN"/>
              </w:rPr>
            </w:pPr>
            <w:r>
              <w:rPr>
                <w:rFonts w:eastAsia="仿宋" w:hint="eastAsia"/>
                <w:sz w:val="24"/>
                <w:lang w:val="zh-CN"/>
              </w:rPr>
              <w:t>板式换热器</w:t>
            </w:r>
          </w:p>
        </w:tc>
        <w:tc>
          <w:tcPr>
            <w:tcW w:w="88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center"/>
              <w:rPr>
                <w:rFonts w:ascii="Times New Roman" w:eastAsia="仿宋" w:hAnsi="Times New Roman" w:cs="Times New Roman"/>
                <w:sz w:val="24"/>
                <w:szCs w:val="24"/>
                <w:lang w:val="zh-CN"/>
              </w:rPr>
            </w:pPr>
            <w:r>
              <w:rPr>
                <w:rFonts w:eastAsia="仿宋"/>
                <w:sz w:val="24"/>
                <w:lang w:val="zh-CN"/>
              </w:rPr>
              <w:t>3</w:t>
            </w:r>
            <w:r>
              <w:rPr>
                <w:rFonts w:eastAsia="仿宋" w:hint="eastAsia"/>
                <w:sz w:val="24"/>
                <w:lang w:val="zh-CN"/>
              </w:rPr>
              <w:t>台</w:t>
            </w:r>
          </w:p>
        </w:tc>
        <w:tc>
          <w:tcPr>
            <w:tcW w:w="5251"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left"/>
              <w:rPr>
                <w:rFonts w:ascii="Times New Roman" w:eastAsia="仿宋" w:hAnsi="Times New Roman" w:cs="Times New Roman"/>
                <w:sz w:val="24"/>
                <w:szCs w:val="24"/>
                <w:lang w:val="zh-CN"/>
              </w:rPr>
            </w:pPr>
            <w:r>
              <w:rPr>
                <w:rFonts w:eastAsia="仿宋" w:hint="eastAsia"/>
                <w:sz w:val="24"/>
                <w:lang w:val="zh-CN"/>
              </w:rPr>
              <w:t>单台热负荷：</w:t>
            </w:r>
            <w:r>
              <w:rPr>
                <w:rFonts w:eastAsia="仿宋"/>
                <w:sz w:val="24"/>
                <w:lang w:val="zh-CN"/>
              </w:rPr>
              <w:t>2800kw,</w:t>
            </w:r>
            <w:r>
              <w:rPr>
                <w:rFonts w:eastAsia="仿宋" w:hint="eastAsia"/>
                <w:sz w:val="24"/>
                <w:lang w:val="zh-CN"/>
              </w:rPr>
              <w:t>两用一备。</w:t>
            </w:r>
          </w:p>
        </w:tc>
      </w:tr>
      <w:tr w:rsidR="00447420" w:rsidTr="00447420">
        <w:tc>
          <w:tcPr>
            <w:tcW w:w="227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center"/>
              <w:rPr>
                <w:rFonts w:ascii="Times New Roman" w:eastAsia="仿宋" w:hAnsi="Times New Roman" w:cs="Times New Roman"/>
                <w:sz w:val="24"/>
                <w:szCs w:val="24"/>
                <w:lang w:val="zh-CN"/>
              </w:rPr>
            </w:pPr>
            <w:r>
              <w:rPr>
                <w:rFonts w:eastAsia="仿宋" w:hint="eastAsia"/>
                <w:sz w:val="24"/>
                <w:lang w:val="zh-CN"/>
              </w:rPr>
              <w:t>采暖循环泵</w:t>
            </w:r>
          </w:p>
        </w:tc>
        <w:tc>
          <w:tcPr>
            <w:tcW w:w="88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center"/>
              <w:rPr>
                <w:rFonts w:ascii="Times New Roman" w:eastAsia="仿宋" w:hAnsi="Times New Roman" w:cs="Times New Roman"/>
                <w:sz w:val="24"/>
                <w:szCs w:val="24"/>
                <w:lang w:val="zh-CN"/>
              </w:rPr>
            </w:pPr>
            <w:r>
              <w:rPr>
                <w:rFonts w:eastAsia="仿宋"/>
                <w:sz w:val="24"/>
                <w:lang w:val="zh-CN"/>
              </w:rPr>
              <w:t>3</w:t>
            </w:r>
            <w:r>
              <w:rPr>
                <w:rFonts w:eastAsia="仿宋" w:hint="eastAsia"/>
                <w:sz w:val="24"/>
                <w:lang w:val="zh-CN"/>
              </w:rPr>
              <w:t>台</w:t>
            </w:r>
          </w:p>
        </w:tc>
        <w:tc>
          <w:tcPr>
            <w:tcW w:w="5251"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left"/>
              <w:rPr>
                <w:rFonts w:ascii="Times New Roman" w:eastAsia="仿宋" w:hAnsi="Times New Roman" w:cs="Times New Roman"/>
                <w:sz w:val="24"/>
                <w:szCs w:val="24"/>
                <w:lang w:val="zh-CN"/>
              </w:rPr>
            </w:pPr>
            <w:r>
              <w:rPr>
                <w:rFonts w:eastAsia="仿宋"/>
                <w:sz w:val="24"/>
                <w:lang w:val="zh-CN"/>
              </w:rPr>
              <w:t>Q=160m</w:t>
            </w:r>
            <w:r>
              <w:rPr>
                <w:rFonts w:ascii="宋体" w:hAnsi="宋体" w:cs="宋体" w:hint="eastAsia"/>
                <w:sz w:val="24"/>
                <w:lang w:val="zh-CN"/>
              </w:rPr>
              <w:t>³</w:t>
            </w:r>
            <w:r>
              <w:rPr>
                <w:rFonts w:eastAsia="仿宋"/>
                <w:sz w:val="24"/>
                <w:lang w:val="zh-CN"/>
              </w:rPr>
              <w:t>/h</w:t>
            </w:r>
            <w:r>
              <w:rPr>
                <w:rFonts w:eastAsia="仿宋" w:hint="eastAsia"/>
                <w:sz w:val="24"/>
                <w:lang w:val="zh-CN"/>
              </w:rPr>
              <w:t>，</w:t>
            </w:r>
            <w:r>
              <w:rPr>
                <w:rFonts w:eastAsia="仿宋"/>
                <w:sz w:val="24"/>
                <w:lang w:val="zh-CN"/>
              </w:rPr>
              <w:t>H=32m</w:t>
            </w:r>
            <w:r>
              <w:rPr>
                <w:rFonts w:eastAsia="仿宋" w:hint="eastAsia"/>
                <w:sz w:val="24"/>
                <w:lang w:val="zh-CN"/>
              </w:rPr>
              <w:t>，</w:t>
            </w:r>
            <w:r>
              <w:rPr>
                <w:rFonts w:eastAsia="仿宋"/>
                <w:sz w:val="24"/>
                <w:lang w:val="zh-CN"/>
              </w:rPr>
              <w:t>P=22KW</w:t>
            </w:r>
            <w:r>
              <w:rPr>
                <w:rFonts w:eastAsia="仿宋" w:hint="eastAsia"/>
                <w:sz w:val="24"/>
                <w:lang w:val="zh-CN"/>
              </w:rPr>
              <w:t>，二用一备，变频</w:t>
            </w:r>
            <w:r>
              <w:rPr>
                <w:rFonts w:eastAsia="仿宋" w:hint="eastAsia"/>
                <w:sz w:val="24"/>
                <w:lang w:val="zh-CN"/>
              </w:rPr>
              <w:lastRenderedPageBreak/>
              <w:t>控制。</w:t>
            </w:r>
          </w:p>
        </w:tc>
      </w:tr>
      <w:tr w:rsidR="00447420" w:rsidTr="00447420">
        <w:tc>
          <w:tcPr>
            <w:tcW w:w="227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center"/>
              <w:rPr>
                <w:rFonts w:ascii="Times New Roman" w:eastAsia="仿宋" w:hAnsi="Times New Roman" w:cs="Times New Roman"/>
                <w:sz w:val="24"/>
                <w:szCs w:val="24"/>
                <w:lang w:val="zh-CN"/>
              </w:rPr>
            </w:pPr>
            <w:r>
              <w:rPr>
                <w:rFonts w:eastAsia="仿宋" w:hint="eastAsia"/>
                <w:sz w:val="24"/>
                <w:lang w:val="zh-CN"/>
              </w:rPr>
              <w:lastRenderedPageBreak/>
              <w:t>锅炉循环泵</w:t>
            </w:r>
          </w:p>
        </w:tc>
        <w:tc>
          <w:tcPr>
            <w:tcW w:w="88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center"/>
              <w:rPr>
                <w:rFonts w:ascii="Times New Roman" w:eastAsia="仿宋" w:hAnsi="Times New Roman" w:cs="Times New Roman"/>
                <w:sz w:val="24"/>
                <w:szCs w:val="24"/>
                <w:lang w:val="zh-CN"/>
              </w:rPr>
            </w:pPr>
            <w:r>
              <w:rPr>
                <w:rFonts w:eastAsia="仿宋"/>
                <w:sz w:val="24"/>
                <w:lang w:val="zh-CN"/>
              </w:rPr>
              <w:t>3</w:t>
            </w:r>
            <w:r>
              <w:rPr>
                <w:rFonts w:eastAsia="仿宋" w:hint="eastAsia"/>
                <w:sz w:val="24"/>
                <w:lang w:val="zh-CN"/>
              </w:rPr>
              <w:t>台</w:t>
            </w:r>
          </w:p>
        </w:tc>
        <w:tc>
          <w:tcPr>
            <w:tcW w:w="5251"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left"/>
              <w:rPr>
                <w:rFonts w:ascii="Times New Roman" w:eastAsia="仿宋" w:hAnsi="Times New Roman" w:cs="Times New Roman"/>
                <w:sz w:val="24"/>
                <w:szCs w:val="24"/>
                <w:lang w:val="zh-CN"/>
              </w:rPr>
            </w:pPr>
            <w:r>
              <w:rPr>
                <w:rFonts w:eastAsia="仿宋"/>
                <w:sz w:val="24"/>
                <w:lang w:val="zh-CN"/>
              </w:rPr>
              <w:t>Q=100m</w:t>
            </w:r>
            <w:r>
              <w:rPr>
                <w:rFonts w:ascii="宋体" w:hAnsi="宋体" w:cs="宋体" w:hint="eastAsia"/>
                <w:sz w:val="24"/>
                <w:lang w:val="zh-CN"/>
              </w:rPr>
              <w:t>³</w:t>
            </w:r>
            <w:r>
              <w:rPr>
                <w:rFonts w:eastAsia="仿宋"/>
                <w:sz w:val="24"/>
                <w:lang w:val="zh-CN"/>
              </w:rPr>
              <w:t>/h</w:t>
            </w:r>
            <w:r>
              <w:rPr>
                <w:rFonts w:eastAsia="仿宋" w:hint="eastAsia"/>
                <w:sz w:val="24"/>
                <w:lang w:val="zh-CN"/>
              </w:rPr>
              <w:t>，</w:t>
            </w:r>
            <w:r>
              <w:rPr>
                <w:rFonts w:eastAsia="仿宋"/>
                <w:sz w:val="24"/>
                <w:lang w:val="zh-CN"/>
              </w:rPr>
              <w:t>H=27m</w:t>
            </w:r>
            <w:r>
              <w:rPr>
                <w:rFonts w:eastAsia="仿宋" w:hint="eastAsia"/>
                <w:sz w:val="24"/>
                <w:lang w:val="zh-CN"/>
              </w:rPr>
              <w:t>，</w:t>
            </w:r>
            <w:r>
              <w:rPr>
                <w:rFonts w:eastAsia="仿宋"/>
                <w:sz w:val="24"/>
                <w:lang w:val="zh-CN"/>
              </w:rPr>
              <w:t>P=11KW</w:t>
            </w:r>
            <w:r>
              <w:rPr>
                <w:rFonts w:eastAsia="仿宋" w:hint="eastAsia"/>
                <w:sz w:val="24"/>
                <w:lang w:val="zh-CN"/>
              </w:rPr>
              <w:t>，二用一备，工频控制。</w:t>
            </w:r>
          </w:p>
        </w:tc>
      </w:tr>
      <w:tr w:rsidR="00447420" w:rsidTr="00447420">
        <w:tc>
          <w:tcPr>
            <w:tcW w:w="227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center"/>
              <w:rPr>
                <w:rFonts w:ascii="Times New Roman" w:eastAsia="仿宋" w:hAnsi="Times New Roman" w:cs="Times New Roman"/>
                <w:sz w:val="24"/>
                <w:szCs w:val="24"/>
                <w:lang w:val="zh-CN"/>
              </w:rPr>
            </w:pPr>
            <w:r>
              <w:rPr>
                <w:rFonts w:eastAsia="仿宋" w:hint="eastAsia"/>
                <w:sz w:val="24"/>
                <w:lang w:val="zh-CN"/>
              </w:rPr>
              <w:t>树脂除氧器</w:t>
            </w:r>
          </w:p>
        </w:tc>
        <w:tc>
          <w:tcPr>
            <w:tcW w:w="88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center"/>
              <w:rPr>
                <w:rFonts w:ascii="Times New Roman" w:eastAsia="仿宋" w:hAnsi="Times New Roman" w:cs="Times New Roman"/>
                <w:sz w:val="24"/>
                <w:szCs w:val="24"/>
                <w:lang w:val="zh-CN"/>
              </w:rPr>
            </w:pPr>
            <w:r>
              <w:rPr>
                <w:rFonts w:eastAsia="仿宋"/>
                <w:sz w:val="24"/>
                <w:lang w:val="zh-CN"/>
              </w:rPr>
              <w:t>1</w:t>
            </w:r>
            <w:r>
              <w:rPr>
                <w:rFonts w:eastAsia="仿宋" w:hint="eastAsia"/>
                <w:sz w:val="24"/>
                <w:lang w:val="zh-CN"/>
              </w:rPr>
              <w:t>台</w:t>
            </w:r>
          </w:p>
        </w:tc>
        <w:tc>
          <w:tcPr>
            <w:tcW w:w="5251"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rPr>
                <w:rFonts w:ascii="Times New Roman" w:eastAsia="仿宋" w:hAnsi="Times New Roman" w:cs="Times New Roman"/>
                <w:sz w:val="24"/>
                <w:szCs w:val="24"/>
                <w:lang w:val="zh-CN"/>
              </w:rPr>
            </w:pPr>
            <w:r>
              <w:rPr>
                <w:rFonts w:eastAsia="仿宋"/>
                <w:sz w:val="24"/>
                <w:lang w:val="zh-CN"/>
              </w:rPr>
              <w:t>Q=8t/h</w:t>
            </w:r>
          </w:p>
        </w:tc>
      </w:tr>
      <w:tr w:rsidR="00447420" w:rsidTr="00447420">
        <w:tc>
          <w:tcPr>
            <w:tcW w:w="227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center"/>
              <w:rPr>
                <w:rFonts w:ascii="Times New Roman" w:eastAsia="仿宋" w:hAnsi="Times New Roman" w:cs="Times New Roman"/>
                <w:sz w:val="24"/>
                <w:szCs w:val="24"/>
                <w:lang w:val="zh-CN"/>
              </w:rPr>
            </w:pPr>
            <w:r>
              <w:rPr>
                <w:rFonts w:eastAsia="仿宋" w:hint="eastAsia"/>
                <w:sz w:val="24"/>
                <w:lang w:val="zh-CN"/>
              </w:rPr>
              <w:t>软水器</w:t>
            </w:r>
          </w:p>
        </w:tc>
        <w:tc>
          <w:tcPr>
            <w:tcW w:w="88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center"/>
              <w:rPr>
                <w:rFonts w:ascii="Times New Roman" w:eastAsia="仿宋" w:hAnsi="Times New Roman" w:cs="Times New Roman"/>
                <w:sz w:val="24"/>
                <w:szCs w:val="24"/>
                <w:lang w:val="zh-CN"/>
              </w:rPr>
            </w:pPr>
            <w:r>
              <w:rPr>
                <w:rFonts w:eastAsia="仿宋"/>
                <w:sz w:val="24"/>
                <w:lang w:val="zh-CN"/>
              </w:rPr>
              <w:t>1</w:t>
            </w:r>
            <w:r>
              <w:rPr>
                <w:rFonts w:eastAsia="仿宋" w:hint="eastAsia"/>
                <w:sz w:val="24"/>
                <w:lang w:val="zh-CN"/>
              </w:rPr>
              <w:t>台</w:t>
            </w:r>
          </w:p>
        </w:tc>
        <w:tc>
          <w:tcPr>
            <w:tcW w:w="5251"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rPr>
                <w:rFonts w:ascii="Times New Roman" w:eastAsia="仿宋" w:hAnsi="Times New Roman" w:cs="Times New Roman"/>
                <w:sz w:val="24"/>
                <w:szCs w:val="24"/>
                <w:lang w:val="zh-CN"/>
              </w:rPr>
            </w:pPr>
            <w:r>
              <w:rPr>
                <w:rFonts w:eastAsia="仿宋"/>
                <w:sz w:val="24"/>
                <w:lang w:val="zh-CN"/>
              </w:rPr>
              <w:t>Q=8t/h</w:t>
            </w:r>
          </w:p>
        </w:tc>
      </w:tr>
      <w:tr w:rsidR="00447420" w:rsidTr="00447420">
        <w:tc>
          <w:tcPr>
            <w:tcW w:w="227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center"/>
              <w:rPr>
                <w:rFonts w:ascii="Times New Roman" w:eastAsia="仿宋" w:hAnsi="Times New Roman" w:cs="Times New Roman"/>
                <w:sz w:val="24"/>
                <w:szCs w:val="24"/>
                <w:lang w:val="zh-CN"/>
              </w:rPr>
            </w:pPr>
            <w:r>
              <w:rPr>
                <w:rFonts w:eastAsia="仿宋" w:hint="eastAsia"/>
                <w:sz w:val="24"/>
                <w:lang w:val="zh-CN"/>
              </w:rPr>
              <w:t>全程水处理器</w:t>
            </w:r>
          </w:p>
        </w:tc>
        <w:tc>
          <w:tcPr>
            <w:tcW w:w="88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center"/>
              <w:rPr>
                <w:rFonts w:ascii="Times New Roman" w:eastAsia="仿宋" w:hAnsi="Times New Roman" w:cs="Times New Roman"/>
                <w:sz w:val="24"/>
                <w:szCs w:val="24"/>
                <w:lang w:val="zh-CN"/>
              </w:rPr>
            </w:pPr>
            <w:r>
              <w:rPr>
                <w:rFonts w:eastAsia="仿宋"/>
                <w:sz w:val="24"/>
                <w:lang w:val="zh-CN"/>
              </w:rPr>
              <w:t>1</w:t>
            </w:r>
            <w:r>
              <w:rPr>
                <w:rFonts w:eastAsia="仿宋" w:hint="eastAsia"/>
                <w:sz w:val="24"/>
                <w:lang w:val="zh-CN"/>
              </w:rPr>
              <w:t>台</w:t>
            </w:r>
          </w:p>
        </w:tc>
        <w:tc>
          <w:tcPr>
            <w:tcW w:w="5251"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left"/>
              <w:rPr>
                <w:rFonts w:ascii="Times New Roman" w:eastAsia="仿宋" w:hAnsi="Times New Roman" w:cs="Times New Roman"/>
                <w:sz w:val="24"/>
                <w:szCs w:val="24"/>
                <w:lang w:val="zh-CN"/>
              </w:rPr>
            </w:pPr>
            <w:r>
              <w:rPr>
                <w:rFonts w:eastAsia="仿宋"/>
                <w:sz w:val="24"/>
                <w:lang w:val="zh-CN"/>
              </w:rPr>
              <w:t>DN40</w:t>
            </w:r>
            <w:r>
              <w:rPr>
                <w:rFonts w:eastAsia="仿宋" w:hint="eastAsia"/>
                <w:sz w:val="24"/>
                <w:lang w:val="zh-CN"/>
              </w:rPr>
              <w:t>，</w:t>
            </w:r>
            <w:r>
              <w:rPr>
                <w:rFonts w:eastAsia="仿宋"/>
                <w:sz w:val="24"/>
                <w:lang w:val="zh-CN"/>
              </w:rPr>
              <w:t>220V</w:t>
            </w:r>
          </w:p>
        </w:tc>
      </w:tr>
      <w:tr w:rsidR="00447420" w:rsidTr="00447420">
        <w:tc>
          <w:tcPr>
            <w:tcW w:w="227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center"/>
              <w:rPr>
                <w:rFonts w:ascii="Times New Roman" w:eastAsia="仿宋" w:hAnsi="Times New Roman" w:cs="Times New Roman"/>
                <w:sz w:val="24"/>
                <w:szCs w:val="24"/>
                <w:lang w:val="zh-CN"/>
              </w:rPr>
            </w:pPr>
            <w:r>
              <w:rPr>
                <w:rFonts w:eastAsia="仿宋" w:hint="eastAsia"/>
                <w:sz w:val="24"/>
                <w:lang w:val="zh-CN"/>
              </w:rPr>
              <w:t>加药罐</w:t>
            </w:r>
          </w:p>
        </w:tc>
        <w:tc>
          <w:tcPr>
            <w:tcW w:w="88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center"/>
              <w:rPr>
                <w:rFonts w:ascii="Times New Roman" w:eastAsia="仿宋" w:hAnsi="Times New Roman" w:cs="Times New Roman"/>
                <w:sz w:val="24"/>
                <w:szCs w:val="24"/>
                <w:lang w:val="zh-CN"/>
              </w:rPr>
            </w:pPr>
            <w:r>
              <w:rPr>
                <w:rFonts w:eastAsia="仿宋"/>
                <w:sz w:val="24"/>
                <w:lang w:val="zh-CN"/>
              </w:rPr>
              <w:t>1</w:t>
            </w:r>
            <w:r>
              <w:rPr>
                <w:rFonts w:eastAsia="仿宋" w:hint="eastAsia"/>
                <w:sz w:val="24"/>
                <w:lang w:val="zh-CN"/>
              </w:rPr>
              <w:t>台</w:t>
            </w:r>
          </w:p>
        </w:tc>
        <w:tc>
          <w:tcPr>
            <w:tcW w:w="5251"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left"/>
              <w:rPr>
                <w:rFonts w:ascii="Times New Roman" w:eastAsia="仿宋" w:hAnsi="Times New Roman" w:cs="Times New Roman"/>
                <w:sz w:val="24"/>
                <w:szCs w:val="24"/>
                <w:lang w:val="zh-CN"/>
              </w:rPr>
            </w:pPr>
            <w:r>
              <w:rPr>
                <w:rFonts w:eastAsia="仿宋"/>
                <w:sz w:val="24"/>
                <w:lang w:val="zh-CN"/>
              </w:rPr>
              <w:t>GM600B,</w:t>
            </w:r>
            <w:r>
              <w:rPr>
                <w:rFonts w:eastAsia="仿宋" w:hint="eastAsia"/>
                <w:sz w:val="24"/>
                <w:lang w:val="zh-CN"/>
              </w:rPr>
              <w:t>详见图集</w:t>
            </w:r>
            <w:r>
              <w:rPr>
                <w:rFonts w:eastAsia="仿宋"/>
                <w:sz w:val="24"/>
                <w:lang w:val="zh-CN"/>
              </w:rPr>
              <w:t>91SB5</w:t>
            </w:r>
            <w:r>
              <w:rPr>
                <w:rFonts w:eastAsia="仿宋" w:hint="eastAsia"/>
                <w:sz w:val="24"/>
                <w:lang w:val="zh-CN"/>
              </w:rPr>
              <w:t>，</w:t>
            </w:r>
            <w:r>
              <w:rPr>
                <w:rFonts w:eastAsia="仿宋"/>
                <w:sz w:val="24"/>
                <w:lang w:val="zh-CN"/>
              </w:rPr>
              <w:t>P52</w:t>
            </w:r>
          </w:p>
        </w:tc>
      </w:tr>
      <w:tr w:rsidR="00447420" w:rsidTr="00447420">
        <w:tc>
          <w:tcPr>
            <w:tcW w:w="227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center"/>
              <w:rPr>
                <w:rFonts w:ascii="Times New Roman" w:eastAsia="仿宋" w:hAnsi="Times New Roman" w:cs="Times New Roman"/>
                <w:sz w:val="24"/>
                <w:szCs w:val="24"/>
                <w:lang w:val="zh-CN"/>
              </w:rPr>
            </w:pPr>
            <w:r>
              <w:rPr>
                <w:rFonts w:eastAsia="仿宋" w:hint="eastAsia"/>
                <w:sz w:val="24"/>
                <w:lang w:val="zh-CN"/>
              </w:rPr>
              <w:t>锅炉房电源柜</w:t>
            </w:r>
          </w:p>
        </w:tc>
        <w:tc>
          <w:tcPr>
            <w:tcW w:w="88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center"/>
              <w:rPr>
                <w:rFonts w:ascii="Times New Roman" w:eastAsia="仿宋" w:hAnsi="Times New Roman" w:cs="Times New Roman"/>
                <w:sz w:val="24"/>
                <w:szCs w:val="24"/>
                <w:lang w:val="zh-CN"/>
              </w:rPr>
            </w:pPr>
            <w:r>
              <w:rPr>
                <w:rFonts w:eastAsia="仿宋"/>
                <w:sz w:val="24"/>
                <w:lang w:val="zh-CN"/>
              </w:rPr>
              <w:t>1</w:t>
            </w:r>
            <w:r>
              <w:rPr>
                <w:rFonts w:eastAsia="仿宋" w:hint="eastAsia"/>
                <w:sz w:val="24"/>
                <w:lang w:val="zh-CN"/>
              </w:rPr>
              <w:t>台</w:t>
            </w:r>
          </w:p>
        </w:tc>
        <w:tc>
          <w:tcPr>
            <w:tcW w:w="5251"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left"/>
              <w:rPr>
                <w:rFonts w:ascii="Times New Roman" w:eastAsia="仿宋" w:hAnsi="Times New Roman" w:cs="Times New Roman"/>
                <w:sz w:val="24"/>
                <w:szCs w:val="24"/>
                <w:lang w:val="zh-CN"/>
              </w:rPr>
            </w:pPr>
            <w:r>
              <w:rPr>
                <w:rFonts w:eastAsia="仿宋"/>
                <w:sz w:val="24"/>
                <w:lang w:val="zh-CN"/>
              </w:rPr>
              <w:t xml:space="preserve">AA1  </w:t>
            </w:r>
            <w:r>
              <w:rPr>
                <w:rFonts w:eastAsia="仿宋" w:hint="eastAsia"/>
                <w:sz w:val="24"/>
                <w:lang w:val="zh-CN"/>
              </w:rPr>
              <w:t>详见招标图纸</w:t>
            </w:r>
          </w:p>
        </w:tc>
      </w:tr>
      <w:tr w:rsidR="00447420" w:rsidTr="00447420">
        <w:tc>
          <w:tcPr>
            <w:tcW w:w="227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center"/>
              <w:rPr>
                <w:rFonts w:ascii="Times New Roman" w:eastAsia="仿宋" w:hAnsi="Times New Roman" w:cs="Times New Roman"/>
                <w:sz w:val="24"/>
                <w:szCs w:val="24"/>
                <w:lang w:val="zh-CN"/>
              </w:rPr>
            </w:pPr>
            <w:r>
              <w:rPr>
                <w:rFonts w:eastAsia="仿宋" w:hint="eastAsia"/>
                <w:sz w:val="24"/>
                <w:lang w:val="zh-CN"/>
              </w:rPr>
              <w:t>锅炉房配电柜</w:t>
            </w:r>
          </w:p>
        </w:tc>
        <w:tc>
          <w:tcPr>
            <w:tcW w:w="88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center"/>
              <w:rPr>
                <w:rFonts w:ascii="Times New Roman" w:eastAsia="仿宋" w:hAnsi="Times New Roman" w:cs="Times New Roman"/>
                <w:sz w:val="24"/>
                <w:szCs w:val="24"/>
                <w:lang w:val="zh-CN"/>
              </w:rPr>
            </w:pPr>
            <w:r>
              <w:rPr>
                <w:rFonts w:eastAsia="仿宋"/>
                <w:sz w:val="24"/>
                <w:lang w:val="zh-CN"/>
              </w:rPr>
              <w:t>1</w:t>
            </w:r>
            <w:r>
              <w:rPr>
                <w:rFonts w:eastAsia="仿宋" w:hint="eastAsia"/>
                <w:sz w:val="24"/>
                <w:lang w:val="zh-CN"/>
              </w:rPr>
              <w:t>台</w:t>
            </w:r>
          </w:p>
        </w:tc>
        <w:tc>
          <w:tcPr>
            <w:tcW w:w="5251"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left"/>
              <w:rPr>
                <w:rFonts w:ascii="Times New Roman" w:eastAsia="仿宋" w:hAnsi="Times New Roman" w:cs="Times New Roman"/>
                <w:sz w:val="24"/>
                <w:szCs w:val="24"/>
                <w:lang w:val="zh-CN"/>
              </w:rPr>
            </w:pPr>
            <w:r>
              <w:rPr>
                <w:rFonts w:eastAsia="仿宋"/>
                <w:sz w:val="24"/>
                <w:lang w:val="zh-CN"/>
              </w:rPr>
              <w:t xml:space="preserve">AA2  </w:t>
            </w:r>
            <w:r>
              <w:rPr>
                <w:rFonts w:eastAsia="仿宋" w:hint="eastAsia"/>
                <w:sz w:val="24"/>
                <w:lang w:val="zh-CN"/>
              </w:rPr>
              <w:t>详见招标图纸</w:t>
            </w:r>
          </w:p>
        </w:tc>
      </w:tr>
      <w:tr w:rsidR="00447420" w:rsidTr="00447420">
        <w:tc>
          <w:tcPr>
            <w:tcW w:w="227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center"/>
              <w:rPr>
                <w:rFonts w:ascii="Times New Roman" w:eastAsia="仿宋" w:hAnsi="Times New Roman" w:cs="Times New Roman"/>
                <w:sz w:val="24"/>
                <w:szCs w:val="24"/>
                <w:lang w:val="zh-CN"/>
              </w:rPr>
            </w:pPr>
            <w:r>
              <w:rPr>
                <w:rFonts w:eastAsia="仿宋" w:hint="eastAsia"/>
                <w:sz w:val="24"/>
                <w:lang w:val="zh-CN"/>
              </w:rPr>
              <w:t>锅炉循环控制柜</w:t>
            </w:r>
          </w:p>
        </w:tc>
        <w:tc>
          <w:tcPr>
            <w:tcW w:w="88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center"/>
              <w:rPr>
                <w:rFonts w:ascii="Times New Roman" w:eastAsia="仿宋" w:hAnsi="Times New Roman" w:cs="Times New Roman"/>
                <w:sz w:val="24"/>
                <w:szCs w:val="24"/>
                <w:lang w:val="zh-CN"/>
              </w:rPr>
            </w:pPr>
            <w:r>
              <w:rPr>
                <w:rFonts w:eastAsia="仿宋"/>
                <w:sz w:val="24"/>
                <w:lang w:val="zh-CN"/>
              </w:rPr>
              <w:t>1</w:t>
            </w:r>
            <w:r>
              <w:rPr>
                <w:rFonts w:eastAsia="仿宋" w:hint="eastAsia"/>
                <w:sz w:val="24"/>
                <w:lang w:val="zh-CN"/>
              </w:rPr>
              <w:t>台</w:t>
            </w:r>
          </w:p>
        </w:tc>
        <w:tc>
          <w:tcPr>
            <w:tcW w:w="5251"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left"/>
              <w:rPr>
                <w:rFonts w:ascii="Times New Roman" w:eastAsia="仿宋" w:hAnsi="Times New Roman" w:cs="Times New Roman"/>
                <w:sz w:val="24"/>
                <w:szCs w:val="24"/>
                <w:lang w:val="zh-CN"/>
              </w:rPr>
            </w:pPr>
            <w:r>
              <w:rPr>
                <w:rFonts w:eastAsia="仿宋"/>
                <w:sz w:val="24"/>
                <w:lang w:val="zh-CN"/>
              </w:rPr>
              <w:t xml:space="preserve">AP-XH1  </w:t>
            </w:r>
            <w:r>
              <w:rPr>
                <w:rFonts w:eastAsia="仿宋" w:hint="eastAsia"/>
                <w:sz w:val="24"/>
                <w:lang w:val="zh-CN"/>
              </w:rPr>
              <w:t>详见招标图纸</w:t>
            </w:r>
          </w:p>
        </w:tc>
      </w:tr>
      <w:tr w:rsidR="00447420" w:rsidTr="00447420">
        <w:tc>
          <w:tcPr>
            <w:tcW w:w="227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center"/>
              <w:rPr>
                <w:rFonts w:ascii="Times New Roman" w:eastAsia="仿宋" w:hAnsi="Times New Roman" w:cs="Times New Roman"/>
                <w:sz w:val="24"/>
                <w:szCs w:val="24"/>
                <w:lang w:val="zh-CN"/>
              </w:rPr>
            </w:pPr>
            <w:r>
              <w:rPr>
                <w:rFonts w:eastAsia="仿宋" w:hint="eastAsia"/>
                <w:sz w:val="24"/>
                <w:lang w:val="zh-CN"/>
              </w:rPr>
              <w:t>采暖循环控制柜</w:t>
            </w:r>
          </w:p>
        </w:tc>
        <w:tc>
          <w:tcPr>
            <w:tcW w:w="88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center"/>
              <w:rPr>
                <w:rFonts w:ascii="Times New Roman" w:eastAsia="仿宋" w:hAnsi="Times New Roman" w:cs="Times New Roman"/>
                <w:sz w:val="24"/>
                <w:szCs w:val="24"/>
                <w:lang w:val="zh-CN"/>
              </w:rPr>
            </w:pPr>
            <w:r>
              <w:rPr>
                <w:rFonts w:eastAsia="仿宋"/>
                <w:sz w:val="24"/>
                <w:lang w:val="zh-CN"/>
              </w:rPr>
              <w:t>1</w:t>
            </w:r>
            <w:r>
              <w:rPr>
                <w:rFonts w:eastAsia="仿宋" w:hint="eastAsia"/>
                <w:sz w:val="24"/>
                <w:lang w:val="zh-CN"/>
              </w:rPr>
              <w:t>台</w:t>
            </w:r>
          </w:p>
        </w:tc>
        <w:tc>
          <w:tcPr>
            <w:tcW w:w="5251"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left"/>
              <w:rPr>
                <w:rFonts w:ascii="Times New Roman" w:eastAsia="仿宋" w:hAnsi="Times New Roman" w:cs="Times New Roman"/>
                <w:sz w:val="24"/>
                <w:szCs w:val="24"/>
                <w:lang w:val="zh-CN"/>
              </w:rPr>
            </w:pPr>
            <w:r>
              <w:rPr>
                <w:rFonts w:eastAsia="仿宋"/>
                <w:sz w:val="24"/>
                <w:lang w:val="zh-CN"/>
              </w:rPr>
              <w:t xml:space="preserve">AP-XH2  </w:t>
            </w:r>
            <w:r>
              <w:rPr>
                <w:rFonts w:eastAsia="仿宋" w:hint="eastAsia"/>
                <w:sz w:val="24"/>
                <w:lang w:val="zh-CN"/>
              </w:rPr>
              <w:t>详见招标图纸</w:t>
            </w:r>
          </w:p>
        </w:tc>
      </w:tr>
      <w:tr w:rsidR="00447420" w:rsidTr="00447420">
        <w:tc>
          <w:tcPr>
            <w:tcW w:w="227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center"/>
              <w:rPr>
                <w:rFonts w:ascii="Times New Roman" w:eastAsia="仿宋" w:hAnsi="Times New Roman" w:cs="Times New Roman"/>
                <w:sz w:val="24"/>
                <w:szCs w:val="24"/>
                <w:lang w:val="zh-CN"/>
              </w:rPr>
            </w:pPr>
            <w:r>
              <w:rPr>
                <w:rFonts w:eastAsia="仿宋" w:hint="eastAsia"/>
                <w:sz w:val="24"/>
                <w:lang w:val="zh-CN"/>
              </w:rPr>
              <w:t>除氧泵控制柜</w:t>
            </w:r>
          </w:p>
        </w:tc>
        <w:tc>
          <w:tcPr>
            <w:tcW w:w="88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center"/>
              <w:rPr>
                <w:rFonts w:ascii="Times New Roman" w:eastAsia="仿宋" w:hAnsi="Times New Roman" w:cs="Times New Roman"/>
                <w:sz w:val="24"/>
                <w:szCs w:val="24"/>
                <w:lang w:val="zh-CN"/>
              </w:rPr>
            </w:pPr>
            <w:r>
              <w:rPr>
                <w:rFonts w:eastAsia="仿宋"/>
                <w:sz w:val="24"/>
                <w:lang w:val="zh-CN"/>
              </w:rPr>
              <w:t>1</w:t>
            </w:r>
            <w:r>
              <w:rPr>
                <w:rFonts w:eastAsia="仿宋" w:hint="eastAsia"/>
                <w:sz w:val="24"/>
                <w:lang w:val="zh-CN"/>
              </w:rPr>
              <w:t>台</w:t>
            </w:r>
          </w:p>
        </w:tc>
        <w:tc>
          <w:tcPr>
            <w:tcW w:w="5251"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left"/>
              <w:rPr>
                <w:rFonts w:ascii="Times New Roman" w:eastAsia="仿宋" w:hAnsi="Times New Roman" w:cs="Times New Roman"/>
                <w:sz w:val="24"/>
                <w:szCs w:val="24"/>
                <w:lang w:val="zh-CN"/>
              </w:rPr>
            </w:pPr>
            <w:r>
              <w:rPr>
                <w:rFonts w:eastAsia="仿宋"/>
                <w:sz w:val="24"/>
                <w:lang w:val="zh-CN"/>
              </w:rPr>
              <w:t xml:space="preserve">AP-CY  </w:t>
            </w:r>
            <w:r>
              <w:rPr>
                <w:rFonts w:eastAsia="仿宋" w:hint="eastAsia"/>
                <w:sz w:val="24"/>
                <w:lang w:val="zh-CN"/>
              </w:rPr>
              <w:t>详见招标图纸</w:t>
            </w:r>
          </w:p>
        </w:tc>
      </w:tr>
      <w:tr w:rsidR="00447420" w:rsidTr="00447420">
        <w:tc>
          <w:tcPr>
            <w:tcW w:w="227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center"/>
              <w:rPr>
                <w:rFonts w:ascii="Times New Roman" w:eastAsia="仿宋" w:hAnsi="Times New Roman" w:cs="Times New Roman"/>
                <w:sz w:val="24"/>
                <w:szCs w:val="24"/>
                <w:lang w:val="zh-CN"/>
              </w:rPr>
            </w:pPr>
            <w:r>
              <w:rPr>
                <w:rFonts w:eastAsia="仿宋" w:hint="eastAsia"/>
                <w:sz w:val="24"/>
                <w:lang w:val="zh-CN"/>
              </w:rPr>
              <w:t>采暖补水控制柜</w:t>
            </w:r>
          </w:p>
        </w:tc>
        <w:tc>
          <w:tcPr>
            <w:tcW w:w="88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center"/>
              <w:rPr>
                <w:rFonts w:ascii="Times New Roman" w:eastAsia="仿宋" w:hAnsi="Times New Roman" w:cs="Times New Roman"/>
                <w:sz w:val="24"/>
                <w:szCs w:val="24"/>
                <w:lang w:val="zh-CN"/>
              </w:rPr>
            </w:pPr>
            <w:r>
              <w:rPr>
                <w:rFonts w:eastAsia="仿宋"/>
                <w:sz w:val="24"/>
                <w:lang w:val="zh-CN"/>
              </w:rPr>
              <w:t>1</w:t>
            </w:r>
            <w:r>
              <w:rPr>
                <w:rFonts w:eastAsia="仿宋" w:hint="eastAsia"/>
                <w:sz w:val="24"/>
                <w:lang w:val="zh-CN"/>
              </w:rPr>
              <w:t>台</w:t>
            </w:r>
          </w:p>
        </w:tc>
        <w:tc>
          <w:tcPr>
            <w:tcW w:w="5251"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left"/>
              <w:rPr>
                <w:rFonts w:ascii="Times New Roman" w:eastAsia="仿宋" w:hAnsi="Times New Roman" w:cs="Times New Roman"/>
                <w:sz w:val="24"/>
                <w:szCs w:val="24"/>
                <w:lang w:val="zh-CN"/>
              </w:rPr>
            </w:pPr>
            <w:r>
              <w:rPr>
                <w:rFonts w:eastAsia="仿宋"/>
                <w:sz w:val="24"/>
                <w:lang w:val="zh-CN"/>
              </w:rPr>
              <w:t xml:space="preserve">AP-BS1  </w:t>
            </w:r>
            <w:r>
              <w:rPr>
                <w:rFonts w:eastAsia="仿宋" w:hint="eastAsia"/>
                <w:sz w:val="24"/>
                <w:lang w:val="zh-CN"/>
              </w:rPr>
              <w:t>详见招标图纸</w:t>
            </w:r>
          </w:p>
        </w:tc>
      </w:tr>
      <w:tr w:rsidR="00447420" w:rsidTr="00447420">
        <w:tc>
          <w:tcPr>
            <w:tcW w:w="227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center"/>
              <w:rPr>
                <w:rFonts w:ascii="Times New Roman" w:eastAsia="仿宋" w:hAnsi="Times New Roman" w:cs="Times New Roman"/>
                <w:sz w:val="24"/>
                <w:szCs w:val="24"/>
                <w:lang w:val="zh-CN"/>
              </w:rPr>
            </w:pPr>
            <w:r>
              <w:rPr>
                <w:rFonts w:eastAsia="仿宋" w:hint="eastAsia"/>
                <w:sz w:val="24"/>
                <w:lang w:val="zh-CN"/>
              </w:rPr>
              <w:t>锅炉补水控制柜</w:t>
            </w:r>
          </w:p>
        </w:tc>
        <w:tc>
          <w:tcPr>
            <w:tcW w:w="88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center"/>
              <w:rPr>
                <w:rFonts w:ascii="Times New Roman" w:eastAsia="仿宋" w:hAnsi="Times New Roman" w:cs="Times New Roman"/>
                <w:sz w:val="24"/>
                <w:szCs w:val="24"/>
                <w:lang w:val="zh-CN"/>
              </w:rPr>
            </w:pPr>
            <w:r>
              <w:rPr>
                <w:rFonts w:eastAsia="仿宋"/>
                <w:sz w:val="24"/>
                <w:lang w:val="zh-CN"/>
              </w:rPr>
              <w:t>1</w:t>
            </w:r>
            <w:r>
              <w:rPr>
                <w:rFonts w:eastAsia="仿宋" w:hint="eastAsia"/>
                <w:sz w:val="24"/>
                <w:lang w:val="zh-CN"/>
              </w:rPr>
              <w:t>台</w:t>
            </w:r>
          </w:p>
        </w:tc>
        <w:tc>
          <w:tcPr>
            <w:tcW w:w="5251"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left"/>
              <w:rPr>
                <w:rFonts w:ascii="Times New Roman" w:eastAsia="仿宋" w:hAnsi="Times New Roman" w:cs="Times New Roman"/>
                <w:sz w:val="24"/>
                <w:szCs w:val="24"/>
                <w:lang w:val="zh-CN"/>
              </w:rPr>
            </w:pPr>
            <w:r>
              <w:rPr>
                <w:rFonts w:eastAsia="仿宋"/>
                <w:sz w:val="24"/>
                <w:lang w:val="zh-CN"/>
              </w:rPr>
              <w:t xml:space="preserve">AP-BS2  </w:t>
            </w:r>
            <w:r>
              <w:rPr>
                <w:rFonts w:eastAsia="仿宋" w:hint="eastAsia"/>
                <w:sz w:val="24"/>
                <w:lang w:val="zh-CN"/>
              </w:rPr>
              <w:t>详见招标图纸</w:t>
            </w:r>
          </w:p>
        </w:tc>
      </w:tr>
      <w:tr w:rsidR="00447420" w:rsidTr="00447420">
        <w:tc>
          <w:tcPr>
            <w:tcW w:w="227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center"/>
              <w:rPr>
                <w:rFonts w:ascii="Times New Roman" w:eastAsia="仿宋" w:hAnsi="Times New Roman" w:cs="Times New Roman"/>
                <w:sz w:val="24"/>
                <w:szCs w:val="24"/>
                <w:lang w:val="zh-CN"/>
              </w:rPr>
            </w:pPr>
            <w:r>
              <w:rPr>
                <w:rFonts w:eastAsia="仿宋" w:hint="eastAsia"/>
                <w:sz w:val="24"/>
                <w:lang w:val="zh-CN"/>
              </w:rPr>
              <w:t>系统安装及调试</w:t>
            </w:r>
          </w:p>
        </w:tc>
        <w:tc>
          <w:tcPr>
            <w:tcW w:w="88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center"/>
              <w:rPr>
                <w:rFonts w:ascii="Times New Roman" w:eastAsia="仿宋" w:hAnsi="Times New Roman" w:cs="Times New Roman"/>
                <w:sz w:val="24"/>
                <w:szCs w:val="24"/>
                <w:lang w:val="zh-CN"/>
              </w:rPr>
            </w:pPr>
            <w:r>
              <w:rPr>
                <w:rFonts w:eastAsia="仿宋"/>
                <w:sz w:val="24"/>
                <w:lang w:val="zh-CN"/>
              </w:rPr>
              <w:t>1</w:t>
            </w:r>
            <w:r>
              <w:rPr>
                <w:rFonts w:eastAsia="仿宋" w:hint="eastAsia"/>
                <w:sz w:val="24"/>
                <w:lang w:val="zh-CN"/>
              </w:rPr>
              <w:t>项</w:t>
            </w:r>
          </w:p>
        </w:tc>
        <w:tc>
          <w:tcPr>
            <w:tcW w:w="5251" w:type="dxa"/>
            <w:tcBorders>
              <w:top w:val="single" w:sz="4" w:space="0" w:color="auto"/>
              <w:left w:val="single" w:sz="4" w:space="0" w:color="auto"/>
              <w:bottom w:val="single" w:sz="4" w:space="0" w:color="auto"/>
              <w:right w:val="single" w:sz="4" w:space="0" w:color="auto"/>
            </w:tcBorders>
            <w:vAlign w:val="center"/>
          </w:tcPr>
          <w:p w:rsidR="00447420" w:rsidRDefault="00447420">
            <w:pPr>
              <w:spacing w:line="196" w:lineRule="auto"/>
              <w:jc w:val="left"/>
              <w:rPr>
                <w:rFonts w:ascii="Times New Roman" w:eastAsia="仿宋" w:hAnsi="Times New Roman" w:cs="Times New Roman"/>
                <w:sz w:val="24"/>
                <w:szCs w:val="24"/>
                <w:lang w:val="zh-CN"/>
              </w:rPr>
            </w:pPr>
          </w:p>
        </w:tc>
      </w:tr>
      <w:tr w:rsidR="00447420" w:rsidTr="00447420">
        <w:tc>
          <w:tcPr>
            <w:tcW w:w="227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center"/>
              <w:rPr>
                <w:rFonts w:ascii="Times New Roman" w:eastAsia="仿宋" w:hAnsi="Times New Roman" w:cs="Times New Roman"/>
                <w:sz w:val="24"/>
                <w:szCs w:val="24"/>
                <w:lang w:val="zh-CN"/>
              </w:rPr>
            </w:pPr>
            <w:r>
              <w:rPr>
                <w:rFonts w:eastAsia="仿宋" w:hint="eastAsia"/>
                <w:sz w:val="24"/>
                <w:lang w:val="zh-CN"/>
              </w:rPr>
              <w:t>特种设备报检及环保检测</w:t>
            </w:r>
          </w:p>
        </w:tc>
        <w:tc>
          <w:tcPr>
            <w:tcW w:w="88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center"/>
              <w:rPr>
                <w:rFonts w:ascii="Times New Roman" w:eastAsia="仿宋" w:hAnsi="Times New Roman" w:cs="Times New Roman"/>
                <w:sz w:val="24"/>
                <w:szCs w:val="24"/>
                <w:lang w:val="zh-CN"/>
              </w:rPr>
            </w:pPr>
            <w:r>
              <w:rPr>
                <w:rFonts w:eastAsia="仿宋"/>
                <w:sz w:val="24"/>
                <w:lang w:val="zh-CN"/>
              </w:rPr>
              <w:t>1</w:t>
            </w:r>
            <w:r>
              <w:rPr>
                <w:rFonts w:eastAsia="仿宋" w:hint="eastAsia"/>
                <w:sz w:val="24"/>
                <w:lang w:val="zh-CN"/>
              </w:rPr>
              <w:t>项</w:t>
            </w:r>
          </w:p>
        </w:tc>
        <w:tc>
          <w:tcPr>
            <w:tcW w:w="5251" w:type="dxa"/>
            <w:tcBorders>
              <w:top w:val="single" w:sz="4" w:space="0" w:color="auto"/>
              <w:left w:val="single" w:sz="4" w:space="0" w:color="auto"/>
              <w:bottom w:val="single" w:sz="4" w:space="0" w:color="auto"/>
              <w:right w:val="single" w:sz="4" w:space="0" w:color="auto"/>
            </w:tcBorders>
            <w:vAlign w:val="center"/>
          </w:tcPr>
          <w:p w:rsidR="00447420" w:rsidRDefault="00447420">
            <w:pPr>
              <w:spacing w:line="196" w:lineRule="auto"/>
              <w:jc w:val="left"/>
              <w:rPr>
                <w:rFonts w:ascii="Times New Roman" w:eastAsia="仿宋" w:hAnsi="Times New Roman" w:cs="Times New Roman"/>
                <w:sz w:val="24"/>
                <w:szCs w:val="24"/>
                <w:lang w:val="zh-CN"/>
              </w:rPr>
            </w:pPr>
          </w:p>
        </w:tc>
      </w:tr>
      <w:tr w:rsidR="00447420" w:rsidTr="00447420">
        <w:tc>
          <w:tcPr>
            <w:tcW w:w="227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center"/>
              <w:rPr>
                <w:rFonts w:ascii="Times New Roman" w:eastAsia="仿宋" w:hAnsi="Times New Roman" w:cs="Times New Roman"/>
                <w:sz w:val="24"/>
                <w:szCs w:val="24"/>
                <w:lang w:val="zh-CN"/>
              </w:rPr>
            </w:pPr>
            <w:r>
              <w:rPr>
                <w:rFonts w:eastAsia="仿宋" w:hint="eastAsia"/>
                <w:sz w:val="24"/>
                <w:lang w:val="zh-CN"/>
              </w:rPr>
              <w:t>旧锅炉及其附属设备拆除</w:t>
            </w:r>
          </w:p>
        </w:tc>
        <w:tc>
          <w:tcPr>
            <w:tcW w:w="887" w:type="dxa"/>
            <w:tcBorders>
              <w:top w:val="single" w:sz="4" w:space="0" w:color="auto"/>
              <w:left w:val="single" w:sz="4" w:space="0" w:color="auto"/>
              <w:bottom w:val="single" w:sz="4" w:space="0" w:color="auto"/>
              <w:right w:val="single" w:sz="4" w:space="0" w:color="auto"/>
            </w:tcBorders>
            <w:vAlign w:val="center"/>
            <w:hideMark/>
          </w:tcPr>
          <w:p w:rsidR="00447420" w:rsidRDefault="00447420">
            <w:pPr>
              <w:spacing w:line="196" w:lineRule="auto"/>
              <w:jc w:val="center"/>
              <w:rPr>
                <w:rFonts w:ascii="Times New Roman" w:eastAsia="仿宋" w:hAnsi="Times New Roman" w:cs="Times New Roman"/>
                <w:sz w:val="24"/>
                <w:szCs w:val="24"/>
                <w:lang w:val="zh-CN"/>
              </w:rPr>
            </w:pPr>
            <w:r>
              <w:rPr>
                <w:rFonts w:eastAsia="仿宋"/>
                <w:sz w:val="24"/>
                <w:lang w:val="zh-CN"/>
              </w:rPr>
              <w:t>1</w:t>
            </w:r>
            <w:r>
              <w:rPr>
                <w:rFonts w:eastAsia="仿宋" w:hint="eastAsia"/>
                <w:sz w:val="24"/>
                <w:lang w:val="zh-CN"/>
              </w:rPr>
              <w:t>项</w:t>
            </w:r>
          </w:p>
        </w:tc>
        <w:tc>
          <w:tcPr>
            <w:tcW w:w="5251" w:type="dxa"/>
            <w:tcBorders>
              <w:top w:val="single" w:sz="4" w:space="0" w:color="auto"/>
              <w:left w:val="single" w:sz="4" w:space="0" w:color="auto"/>
              <w:bottom w:val="single" w:sz="4" w:space="0" w:color="auto"/>
              <w:right w:val="single" w:sz="4" w:space="0" w:color="auto"/>
            </w:tcBorders>
            <w:vAlign w:val="center"/>
          </w:tcPr>
          <w:p w:rsidR="00447420" w:rsidRDefault="00447420">
            <w:pPr>
              <w:spacing w:line="196" w:lineRule="auto"/>
              <w:jc w:val="left"/>
              <w:rPr>
                <w:rFonts w:ascii="Times New Roman" w:eastAsia="仿宋" w:hAnsi="Times New Roman" w:cs="Times New Roman"/>
                <w:sz w:val="24"/>
                <w:szCs w:val="24"/>
                <w:lang w:val="zh-CN"/>
              </w:rPr>
            </w:pPr>
          </w:p>
        </w:tc>
      </w:tr>
    </w:tbl>
    <w:p w:rsidR="00447420" w:rsidRDefault="00447420" w:rsidP="00447420">
      <w:pPr>
        <w:pStyle w:val="2"/>
        <w:spacing w:after="0" w:line="240" w:lineRule="auto"/>
        <w:ind w:leftChars="0" w:left="0" w:firstLine="482"/>
        <w:rPr>
          <w:rFonts w:eastAsia="仿宋"/>
          <w:b/>
          <w:sz w:val="24"/>
          <w:szCs w:val="20"/>
        </w:rPr>
      </w:pPr>
    </w:p>
    <w:p w:rsidR="00447420" w:rsidRDefault="00447420" w:rsidP="00FB4895">
      <w:pPr>
        <w:pStyle w:val="2"/>
        <w:spacing w:after="0" w:line="240" w:lineRule="auto"/>
        <w:ind w:leftChars="0" w:left="0" w:firstLineChars="200" w:firstLine="482"/>
        <w:rPr>
          <w:rFonts w:eastAsia="仿宋"/>
          <w:b/>
          <w:sz w:val="24"/>
          <w:szCs w:val="20"/>
          <w:lang w:val="zh-CN"/>
        </w:rPr>
      </w:pPr>
      <w:r>
        <w:rPr>
          <w:rFonts w:eastAsia="仿宋"/>
          <w:b/>
          <w:sz w:val="24"/>
          <w:szCs w:val="20"/>
          <w:lang w:val="zh-CN"/>
        </w:rPr>
        <w:t>4.</w:t>
      </w:r>
      <w:r>
        <w:rPr>
          <w:rFonts w:eastAsia="仿宋" w:hint="eastAsia"/>
          <w:b/>
          <w:sz w:val="24"/>
          <w:szCs w:val="20"/>
          <w:lang w:val="zh-CN"/>
        </w:rPr>
        <w:t>锅炉本体技术要求</w:t>
      </w:r>
    </w:p>
    <w:p w:rsidR="00447420" w:rsidRDefault="00447420" w:rsidP="00447420">
      <w:pPr>
        <w:ind w:firstLineChars="200" w:firstLine="480"/>
        <w:rPr>
          <w:rFonts w:eastAsia="仿宋"/>
          <w:sz w:val="24"/>
          <w:szCs w:val="24"/>
          <w:lang w:val="zh-CN"/>
        </w:rPr>
      </w:pPr>
      <w:r>
        <w:rPr>
          <w:rFonts w:eastAsia="仿宋"/>
          <w:sz w:val="24"/>
          <w:lang w:val="zh-CN"/>
        </w:rPr>
        <w:t>4.1</w:t>
      </w:r>
      <w:r>
        <w:rPr>
          <w:rFonts w:eastAsia="仿宋" w:hint="eastAsia"/>
          <w:sz w:val="24"/>
          <w:lang w:val="zh-CN"/>
        </w:rPr>
        <w:t>新风街</w:t>
      </w:r>
      <w:r>
        <w:rPr>
          <w:rFonts w:eastAsia="仿宋"/>
          <w:sz w:val="24"/>
          <w:lang w:val="zh-CN"/>
        </w:rPr>
        <w:t>1</w:t>
      </w:r>
      <w:r>
        <w:rPr>
          <w:rFonts w:eastAsia="仿宋" w:hint="eastAsia"/>
          <w:sz w:val="24"/>
          <w:lang w:val="zh-CN"/>
        </w:rPr>
        <w:t>号院锅炉房拟采购的燃气热水锅炉：</w:t>
      </w:r>
      <w:r>
        <w:rPr>
          <w:rFonts w:eastAsia="仿宋"/>
          <w:sz w:val="24"/>
          <w:lang w:val="zh-CN"/>
        </w:rPr>
        <w:t>2</w:t>
      </w:r>
      <w:r>
        <w:rPr>
          <w:rFonts w:eastAsia="仿宋" w:hint="eastAsia"/>
          <w:sz w:val="24"/>
          <w:lang w:val="zh-CN"/>
        </w:rPr>
        <w:t>台单台额定供热量</w:t>
      </w:r>
      <w:r>
        <w:rPr>
          <w:rFonts w:eastAsia="仿宋"/>
          <w:sz w:val="24"/>
        </w:rPr>
        <w:t>2.8MW</w:t>
      </w:r>
      <w:r>
        <w:rPr>
          <w:rFonts w:eastAsia="仿宋" w:hint="eastAsia"/>
          <w:sz w:val="24"/>
          <w:lang w:val="zh-CN"/>
        </w:rPr>
        <w:t>（</w:t>
      </w:r>
      <w:r>
        <w:rPr>
          <w:rFonts w:eastAsia="仿宋"/>
          <w:sz w:val="24"/>
        </w:rPr>
        <w:t>4</w:t>
      </w:r>
      <w:r>
        <w:rPr>
          <w:rFonts w:eastAsia="仿宋"/>
          <w:sz w:val="24"/>
          <w:lang w:val="zh-CN"/>
        </w:rPr>
        <w:t>t/h</w:t>
      </w:r>
      <w:r>
        <w:rPr>
          <w:rFonts w:eastAsia="仿宋" w:hint="eastAsia"/>
          <w:sz w:val="24"/>
          <w:lang w:val="zh-CN"/>
        </w:rPr>
        <w:t>），出水温度</w:t>
      </w:r>
      <w:r>
        <w:rPr>
          <w:rFonts w:eastAsia="仿宋"/>
          <w:sz w:val="24"/>
          <w:lang w:val="zh-CN"/>
        </w:rPr>
        <w:t>95</w:t>
      </w:r>
      <w:r>
        <w:rPr>
          <w:rFonts w:ascii="宋体" w:hAnsi="宋体" w:cs="宋体" w:hint="eastAsia"/>
          <w:sz w:val="24"/>
          <w:lang w:val="zh-CN"/>
        </w:rPr>
        <w:t>℃</w:t>
      </w:r>
      <w:r>
        <w:rPr>
          <w:rFonts w:eastAsia="仿宋" w:hint="eastAsia"/>
          <w:sz w:val="24"/>
          <w:lang w:val="zh-CN"/>
        </w:rPr>
        <w:t>、回水温度</w:t>
      </w:r>
      <w:r>
        <w:rPr>
          <w:rFonts w:eastAsia="仿宋"/>
          <w:sz w:val="24"/>
          <w:lang w:val="zh-CN"/>
        </w:rPr>
        <w:t>70</w:t>
      </w:r>
      <w:r>
        <w:rPr>
          <w:rFonts w:ascii="宋体" w:hAnsi="宋体" w:cs="宋体" w:hint="eastAsia"/>
          <w:sz w:val="24"/>
          <w:lang w:val="zh-CN"/>
        </w:rPr>
        <w:t>℃</w:t>
      </w:r>
      <w:r>
        <w:rPr>
          <w:rFonts w:eastAsia="仿宋" w:hint="eastAsia"/>
          <w:sz w:val="24"/>
          <w:lang w:val="zh-CN"/>
        </w:rPr>
        <w:t>，工作压力</w:t>
      </w:r>
      <w:r>
        <w:rPr>
          <w:rFonts w:eastAsia="仿宋"/>
          <w:sz w:val="24"/>
          <w:lang w:val="zh-CN"/>
        </w:rPr>
        <w:t>1.0</w:t>
      </w:r>
      <w:r>
        <w:rPr>
          <w:rFonts w:eastAsia="仿宋" w:hint="eastAsia"/>
          <w:sz w:val="24"/>
          <w:lang w:val="zh-CN"/>
        </w:rPr>
        <w:t>兆帕。</w:t>
      </w:r>
    </w:p>
    <w:p w:rsidR="00447420" w:rsidRDefault="00447420" w:rsidP="00447420">
      <w:pPr>
        <w:ind w:firstLineChars="200" w:firstLine="480"/>
        <w:rPr>
          <w:rFonts w:eastAsia="仿宋"/>
          <w:sz w:val="24"/>
        </w:rPr>
      </w:pPr>
      <w:r>
        <w:rPr>
          <w:rFonts w:eastAsia="仿宋"/>
          <w:sz w:val="24"/>
        </w:rPr>
        <w:t>4.2</w:t>
      </w:r>
      <w:r>
        <w:rPr>
          <w:rFonts w:eastAsia="仿宋" w:hint="eastAsia"/>
          <w:sz w:val="24"/>
        </w:rPr>
        <w:t>锅炉使用寿命应达到</w:t>
      </w:r>
      <w:r>
        <w:rPr>
          <w:rFonts w:eastAsia="仿宋"/>
          <w:sz w:val="24"/>
        </w:rPr>
        <w:t>20</w:t>
      </w:r>
      <w:r>
        <w:rPr>
          <w:rFonts w:eastAsia="仿宋" w:hint="eastAsia"/>
          <w:sz w:val="24"/>
        </w:rPr>
        <w:t>年以上，设计制造安全可靠。</w:t>
      </w:r>
    </w:p>
    <w:p w:rsidR="00447420" w:rsidRDefault="00447420" w:rsidP="00447420">
      <w:pPr>
        <w:ind w:firstLineChars="200" w:firstLine="480"/>
        <w:rPr>
          <w:rFonts w:eastAsia="仿宋"/>
          <w:sz w:val="24"/>
        </w:rPr>
      </w:pPr>
      <w:r>
        <w:rPr>
          <w:rFonts w:eastAsia="仿宋"/>
          <w:sz w:val="24"/>
        </w:rPr>
        <w:t>4.3</w:t>
      </w:r>
      <w:r>
        <w:rPr>
          <w:rFonts w:eastAsia="仿宋" w:hint="eastAsia"/>
          <w:sz w:val="24"/>
        </w:rPr>
        <w:t>锅炉的设计、加工制造、材料、焊接与探伤等必须符合</w:t>
      </w:r>
      <w:r>
        <w:rPr>
          <w:rFonts w:eastAsia="仿宋"/>
          <w:sz w:val="24"/>
        </w:rPr>
        <w:t>2.3</w:t>
      </w:r>
      <w:r>
        <w:rPr>
          <w:rFonts w:eastAsia="仿宋" w:hint="eastAsia"/>
          <w:sz w:val="24"/>
        </w:rPr>
        <w:t>条款所列的相关标准及规范。</w:t>
      </w:r>
    </w:p>
    <w:p w:rsidR="00447420" w:rsidRDefault="00447420" w:rsidP="00447420">
      <w:pPr>
        <w:ind w:firstLineChars="200" w:firstLine="480"/>
        <w:rPr>
          <w:rFonts w:eastAsia="仿宋"/>
          <w:sz w:val="24"/>
          <w:lang w:val="zh-CN"/>
        </w:rPr>
      </w:pPr>
      <w:r>
        <w:rPr>
          <w:rFonts w:eastAsia="仿宋"/>
          <w:sz w:val="24"/>
        </w:rPr>
        <w:t>4.4</w:t>
      </w:r>
      <w:r>
        <w:rPr>
          <w:rFonts w:eastAsia="仿宋" w:hint="eastAsia"/>
          <w:sz w:val="24"/>
        </w:rPr>
        <w:t>锅炉本体应附带一次仪表、阀门、爬梯、平台。</w:t>
      </w:r>
    </w:p>
    <w:p w:rsidR="00447420" w:rsidRDefault="00447420" w:rsidP="00447420">
      <w:pPr>
        <w:pStyle w:val="2"/>
        <w:spacing w:after="0" w:line="240" w:lineRule="auto"/>
        <w:ind w:leftChars="0" w:left="0" w:firstLineChars="200" w:firstLine="480"/>
        <w:rPr>
          <w:rFonts w:eastAsia="仿宋"/>
          <w:sz w:val="24"/>
          <w:szCs w:val="20"/>
          <w:lang w:val="zh-CN"/>
        </w:rPr>
      </w:pPr>
      <w:r>
        <w:rPr>
          <w:rFonts w:eastAsia="仿宋"/>
          <w:sz w:val="24"/>
          <w:szCs w:val="20"/>
          <w:lang w:val="zh-CN"/>
        </w:rPr>
        <w:t>4.5</w:t>
      </w:r>
      <w:r>
        <w:rPr>
          <w:rFonts w:eastAsia="仿宋" w:hint="eastAsia"/>
          <w:sz w:val="24"/>
          <w:szCs w:val="20"/>
          <w:lang w:val="zh-CN"/>
        </w:rPr>
        <w:t>全自动控制系统具备自动及手动两种控制方式，并能实现与其他监控系统相互兼容与远程监控。</w:t>
      </w:r>
    </w:p>
    <w:p w:rsidR="00447420" w:rsidRDefault="00447420" w:rsidP="00447420">
      <w:pPr>
        <w:tabs>
          <w:tab w:val="left" w:pos="360"/>
          <w:tab w:val="left" w:pos="720"/>
          <w:tab w:val="left" w:pos="900"/>
        </w:tabs>
        <w:ind w:firstLineChars="200" w:firstLine="480"/>
        <w:rPr>
          <w:rFonts w:eastAsia="仿宋"/>
          <w:sz w:val="24"/>
          <w:szCs w:val="24"/>
        </w:rPr>
      </w:pPr>
      <w:r>
        <w:rPr>
          <w:rFonts w:eastAsia="仿宋"/>
          <w:sz w:val="24"/>
        </w:rPr>
        <w:t>4.6</w:t>
      </w:r>
      <w:r>
        <w:rPr>
          <w:rFonts w:eastAsia="仿宋" w:hint="eastAsia"/>
          <w:sz w:val="24"/>
        </w:rPr>
        <w:t>锅炉受压元件所用金属材料应符合中华人民共和国现行《热水锅炉安全技术监察规程》（中华人民共和国国家质量监督检验检疫总局颁布，</w:t>
      </w:r>
      <w:r>
        <w:rPr>
          <w:rFonts w:eastAsia="仿宋"/>
          <w:sz w:val="24"/>
        </w:rPr>
        <w:t>2012</w:t>
      </w:r>
      <w:r>
        <w:rPr>
          <w:rFonts w:eastAsia="仿宋" w:hint="eastAsia"/>
          <w:sz w:val="24"/>
        </w:rPr>
        <w:t>年</w:t>
      </w:r>
      <w:r>
        <w:rPr>
          <w:rFonts w:eastAsia="仿宋"/>
          <w:sz w:val="24"/>
        </w:rPr>
        <w:t>10</w:t>
      </w:r>
      <w:r>
        <w:rPr>
          <w:rFonts w:eastAsia="仿宋" w:hint="eastAsia"/>
          <w:sz w:val="24"/>
        </w:rPr>
        <w:t>月</w:t>
      </w:r>
      <w:r>
        <w:rPr>
          <w:rFonts w:eastAsia="仿宋"/>
          <w:sz w:val="24"/>
        </w:rPr>
        <w:t>23</w:t>
      </w:r>
      <w:r>
        <w:rPr>
          <w:rFonts w:eastAsia="仿宋" w:hint="eastAsia"/>
          <w:sz w:val="24"/>
        </w:rPr>
        <w:t>日版）第二章的规定。</w:t>
      </w:r>
    </w:p>
    <w:p w:rsidR="00447420" w:rsidRDefault="00447420" w:rsidP="00447420">
      <w:pPr>
        <w:tabs>
          <w:tab w:val="left" w:pos="360"/>
          <w:tab w:val="left" w:pos="720"/>
          <w:tab w:val="left" w:pos="900"/>
        </w:tabs>
        <w:ind w:firstLineChars="200" w:firstLine="480"/>
        <w:rPr>
          <w:rFonts w:eastAsia="仿宋"/>
          <w:sz w:val="24"/>
        </w:rPr>
      </w:pPr>
      <w:r>
        <w:rPr>
          <w:rFonts w:eastAsia="仿宋"/>
          <w:sz w:val="24"/>
        </w:rPr>
        <w:t>4.7</w:t>
      </w:r>
      <w:r>
        <w:rPr>
          <w:rFonts w:eastAsia="仿宋" w:hint="eastAsia"/>
          <w:sz w:val="24"/>
        </w:rPr>
        <w:t>焊接受压元件使用的焊条应符合《热水锅炉安全技术监察规程》（中华人民共和国国家质量监督检验检疫总局颁布，</w:t>
      </w:r>
      <w:r>
        <w:rPr>
          <w:rFonts w:eastAsia="仿宋"/>
          <w:sz w:val="24"/>
        </w:rPr>
        <w:t>2012</w:t>
      </w:r>
      <w:r>
        <w:rPr>
          <w:rFonts w:eastAsia="仿宋" w:hint="eastAsia"/>
          <w:sz w:val="24"/>
        </w:rPr>
        <w:t>年</w:t>
      </w:r>
      <w:r>
        <w:rPr>
          <w:rFonts w:eastAsia="仿宋"/>
          <w:sz w:val="24"/>
        </w:rPr>
        <w:t>10</w:t>
      </w:r>
      <w:r>
        <w:rPr>
          <w:rFonts w:eastAsia="仿宋" w:hint="eastAsia"/>
          <w:sz w:val="24"/>
        </w:rPr>
        <w:t>月</w:t>
      </w:r>
      <w:r>
        <w:rPr>
          <w:rFonts w:eastAsia="仿宋"/>
          <w:sz w:val="24"/>
        </w:rPr>
        <w:t>23</w:t>
      </w:r>
      <w:r>
        <w:rPr>
          <w:rFonts w:eastAsia="仿宋" w:hint="eastAsia"/>
          <w:sz w:val="24"/>
        </w:rPr>
        <w:t>日版）第二章的规定。</w:t>
      </w:r>
    </w:p>
    <w:p w:rsidR="00447420" w:rsidRDefault="00447420" w:rsidP="00447420">
      <w:pPr>
        <w:tabs>
          <w:tab w:val="left" w:pos="360"/>
          <w:tab w:val="left" w:pos="720"/>
          <w:tab w:val="left" w:pos="900"/>
        </w:tabs>
        <w:ind w:firstLineChars="200" w:firstLine="480"/>
        <w:rPr>
          <w:rFonts w:eastAsia="仿宋"/>
          <w:sz w:val="24"/>
        </w:rPr>
      </w:pPr>
      <w:r>
        <w:rPr>
          <w:rFonts w:eastAsia="仿宋"/>
          <w:sz w:val="24"/>
        </w:rPr>
        <w:t>4.8</w:t>
      </w:r>
      <w:r>
        <w:rPr>
          <w:rFonts w:eastAsia="仿宋" w:hint="eastAsia"/>
          <w:sz w:val="24"/>
        </w:rPr>
        <w:t>锅炉的水压试验按《热水锅炉安全技术监察规程》（中华人民共和国国家质量监督检验检疫总局颁布，</w:t>
      </w:r>
      <w:r>
        <w:rPr>
          <w:rFonts w:eastAsia="仿宋"/>
          <w:sz w:val="24"/>
        </w:rPr>
        <w:t>2012</w:t>
      </w:r>
      <w:r>
        <w:rPr>
          <w:rFonts w:eastAsia="仿宋" w:hint="eastAsia"/>
          <w:sz w:val="24"/>
        </w:rPr>
        <w:t>年</w:t>
      </w:r>
      <w:r>
        <w:rPr>
          <w:rFonts w:eastAsia="仿宋"/>
          <w:sz w:val="24"/>
        </w:rPr>
        <w:t>10</w:t>
      </w:r>
      <w:r>
        <w:rPr>
          <w:rFonts w:eastAsia="仿宋" w:hint="eastAsia"/>
          <w:sz w:val="24"/>
        </w:rPr>
        <w:t>月</w:t>
      </w:r>
      <w:r>
        <w:rPr>
          <w:rFonts w:eastAsia="仿宋"/>
          <w:sz w:val="24"/>
        </w:rPr>
        <w:t>23</w:t>
      </w:r>
      <w:r>
        <w:rPr>
          <w:rFonts w:eastAsia="仿宋" w:hint="eastAsia"/>
          <w:sz w:val="24"/>
        </w:rPr>
        <w:t>日版）的规定在制造厂进行。</w:t>
      </w:r>
    </w:p>
    <w:p w:rsidR="00447420" w:rsidRDefault="00447420" w:rsidP="00447420">
      <w:pPr>
        <w:tabs>
          <w:tab w:val="left" w:pos="360"/>
          <w:tab w:val="left" w:pos="720"/>
          <w:tab w:val="left" w:pos="900"/>
        </w:tabs>
        <w:ind w:firstLineChars="200" w:firstLine="480"/>
        <w:rPr>
          <w:rFonts w:eastAsia="仿宋"/>
          <w:sz w:val="24"/>
        </w:rPr>
      </w:pPr>
      <w:r>
        <w:rPr>
          <w:rFonts w:eastAsia="仿宋"/>
          <w:sz w:val="24"/>
        </w:rPr>
        <w:t>4. 9</w:t>
      </w:r>
      <w:r>
        <w:rPr>
          <w:rFonts w:eastAsia="仿宋" w:hint="eastAsia"/>
          <w:sz w:val="24"/>
        </w:rPr>
        <w:t>锅炉受压元件的强度应按</w:t>
      </w:r>
      <w:r>
        <w:rPr>
          <w:rFonts w:eastAsia="仿宋"/>
          <w:sz w:val="24"/>
        </w:rPr>
        <w:t>GB/T16508</w:t>
      </w:r>
      <w:r>
        <w:rPr>
          <w:rFonts w:eastAsia="仿宋" w:hint="eastAsia"/>
          <w:sz w:val="24"/>
        </w:rPr>
        <w:t>《锅壳锅炉受压元件强度计算》进行强度计算和校核。</w:t>
      </w:r>
    </w:p>
    <w:p w:rsidR="00447420" w:rsidRDefault="00447420" w:rsidP="00447420">
      <w:pPr>
        <w:tabs>
          <w:tab w:val="left" w:pos="360"/>
          <w:tab w:val="left" w:pos="720"/>
          <w:tab w:val="left" w:pos="900"/>
        </w:tabs>
        <w:ind w:firstLineChars="200" w:firstLine="480"/>
        <w:rPr>
          <w:rFonts w:eastAsia="仿宋"/>
          <w:sz w:val="24"/>
        </w:rPr>
      </w:pPr>
      <w:r>
        <w:rPr>
          <w:rFonts w:eastAsia="仿宋"/>
          <w:sz w:val="24"/>
        </w:rPr>
        <w:t>4.10</w:t>
      </w:r>
      <w:r>
        <w:rPr>
          <w:rFonts w:eastAsia="仿宋" w:hint="eastAsia"/>
          <w:sz w:val="24"/>
        </w:rPr>
        <w:t>锅炉结构应符合《热水锅炉安全技术监察规程》（中华人民共和国国家质量监督检验检疫总局颁布，</w:t>
      </w:r>
      <w:r>
        <w:rPr>
          <w:rFonts w:eastAsia="仿宋"/>
          <w:sz w:val="24"/>
        </w:rPr>
        <w:t>2012</w:t>
      </w:r>
      <w:r>
        <w:rPr>
          <w:rFonts w:eastAsia="仿宋" w:hint="eastAsia"/>
          <w:sz w:val="24"/>
        </w:rPr>
        <w:t>年</w:t>
      </w:r>
      <w:r>
        <w:rPr>
          <w:rFonts w:eastAsia="仿宋"/>
          <w:sz w:val="24"/>
        </w:rPr>
        <w:t>10</w:t>
      </w:r>
      <w:r>
        <w:rPr>
          <w:rFonts w:eastAsia="仿宋" w:hint="eastAsia"/>
          <w:sz w:val="24"/>
        </w:rPr>
        <w:t>月</w:t>
      </w:r>
      <w:r>
        <w:rPr>
          <w:rFonts w:eastAsia="仿宋"/>
          <w:sz w:val="24"/>
        </w:rPr>
        <w:t>23</w:t>
      </w:r>
      <w:r>
        <w:rPr>
          <w:rFonts w:eastAsia="仿宋" w:hint="eastAsia"/>
          <w:sz w:val="24"/>
        </w:rPr>
        <w:t>日版）第三章的规定。</w:t>
      </w:r>
    </w:p>
    <w:p w:rsidR="00447420" w:rsidRDefault="00447420" w:rsidP="00447420">
      <w:pPr>
        <w:tabs>
          <w:tab w:val="left" w:pos="360"/>
          <w:tab w:val="left" w:pos="720"/>
          <w:tab w:val="left" w:pos="900"/>
        </w:tabs>
        <w:ind w:firstLineChars="200" w:firstLine="480"/>
        <w:rPr>
          <w:rFonts w:eastAsia="仿宋"/>
          <w:sz w:val="24"/>
        </w:rPr>
      </w:pPr>
      <w:r>
        <w:rPr>
          <w:rFonts w:eastAsia="仿宋"/>
          <w:sz w:val="24"/>
        </w:rPr>
        <w:t>4.11</w:t>
      </w:r>
      <w:r>
        <w:rPr>
          <w:rFonts w:eastAsia="仿宋" w:hint="eastAsia"/>
          <w:sz w:val="24"/>
        </w:rPr>
        <w:t>锅炉保温、烟道和各部位门孔必须有可靠的密封，看火孔不能装设在炉膛和烟道容易发生爆炸的部位且应方便炉膛火焰的观测。</w:t>
      </w:r>
    </w:p>
    <w:p w:rsidR="00447420" w:rsidRDefault="00447420" w:rsidP="00447420">
      <w:pPr>
        <w:tabs>
          <w:tab w:val="left" w:pos="360"/>
          <w:tab w:val="left" w:pos="720"/>
          <w:tab w:val="left" w:pos="900"/>
        </w:tabs>
        <w:ind w:firstLineChars="200" w:firstLine="480"/>
        <w:rPr>
          <w:rFonts w:eastAsia="仿宋"/>
          <w:sz w:val="24"/>
        </w:rPr>
      </w:pPr>
      <w:r>
        <w:rPr>
          <w:rFonts w:eastAsia="仿宋"/>
          <w:sz w:val="24"/>
        </w:rPr>
        <w:t>4.12</w:t>
      </w:r>
      <w:r>
        <w:rPr>
          <w:rFonts w:eastAsia="仿宋" w:hint="eastAsia"/>
          <w:sz w:val="24"/>
        </w:rPr>
        <w:t>锅炉的主要安全附件和仪表应符合《热水锅炉安全技术监察规程》（中</w:t>
      </w:r>
      <w:r>
        <w:rPr>
          <w:rFonts w:eastAsia="仿宋" w:hint="eastAsia"/>
          <w:sz w:val="24"/>
        </w:rPr>
        <w:lastRenderedPageBreak/>
        <w:t>华人民共和国国家质量监督检验检疫总局颁布，</w:t>
      </w:r>
      <w:r>
        <w:rPr>
          <w:rFonts w:eastAsia="仿宋"/>
          <w:sz w:val="24"/>
        </w:rPr>
        <w:t>2012</w:t>
      </w:r>
      <w:r>
        <w:rPr>
          <w:rFonts w:eastAsia="仿宋" w:hint="eastAsia"/>
          <w:sz w:val="24"/>
        </w:rPr>
        <w:t>年</w:t>
      </w:r>
      <w:r>
        <w:rPr>
          <w:rFonts w:eastAsia="仿宋"/>
          <w:sz w:val="24"/>
        </w:rPr>
        <w:t>10</w:t>
      </w:r>
      <w:r>
        <w:rPr>
          <w:rFonts w:eastAsia="仿宋" w:hint="eastAsia"/>
          <w:sz w:val="24"/>
        </w:rPr>
        <w:t>月</w:t>
      </w:r>
      <w:r>
        <w:rPr>
          <w:rFonts w:eastAsia="仿宋"/>
          <w:sz w:val="24"/>
        </w:rPr>
        <w:t>23</w:t>
      </w:r>
      <w:r>
        <w:rPr>
          <w:rFonts w:eastAsia="仿宋" w:hint="eastAsia"/>
          <w:sz w:val="24"/>
        </w:rPr>
        <w:t>日版）。</w:t>
      </w:r>
    </w:p>
    <w:p w:rsidR="00447420" w:rsidRDefault="00447420" w:rsidP="00447420">
      <w:pPr>
        <w:tabs>
          <w:tab w:val="left" w:pos="360"/>
          <w:tab w:val="left" w:pos="720"/>
          <w:tab w:val="left" w:pos="900"/>
        </w:tabs>
        <w:ind w:firstLineChars="200" w:firstLine="480"/>
        <w:rPr>
          <w:rFonts w:eastAsia="仿宋"/>
          <w:sz w:val="24"/>
        </w:rPr>
      </w:pPr>
      <w:r>
        <w:rPr>
          <w:rFonts w:eastAsia="仿宋"/>
          <w:sz w:val="24"/>
        </w:rPr>
        <w:t>4.13</w:t>
      </w:r>
      <w:r>
        <w:rPr>
          <w:rFonts w:eastAsia="仿宋" w:hint="eastAsia"/>
          <w:sz w:val="24"/>
        </w:rPr>
        <w:t>投标人需提供详细锅炉结构方案及热效率等指标计算书及说明。</w:t>
      </w:r>
    </w:p>
    <w:p w:rsidR="00447420" w:rsidRDefault="00447420" w:rsidP="00447420">
      <w:pPr>
        <w:tabs>
          <w:tab w:val="left" w:pos="360"/>
          <w:tab w:val="left" w:pos="720"/>
          <w:tab w:val="left" w:pos="900"/>
        </w:tabs>
        <w:ind w:firstLineChars="200" w:firstLine="480"/>
        <w:rPr>
          <w:rFonts w:eastAsia="仿宋"/>
          <w:sz w:val="24"/>
        </w:rPr>
      </w:pPr>
      <w:r>
        <w:rPr>
          <w:rFonts w:eastAsia="仿宋"/>
          <w:sz w:val="24"/>
        </w:rPr>
        <w:t>4.14</w:t>
      </w:r>
      <w:r>
        <w:rPr>
          <w:rFonts w:eastAsia="仿宋" w:hint="eastAsia"/>
          <w:sz w:val="24"/>
        </w:rPr>
        <w:t>锅炉污染排放指标应符合《锅炉大气污染物排放标准》（</w:t>
      </w:r>
      <w:r>
        <w:rPr>
          <w:rFonts w:eastAsia="仿宋"/>
          <w:sz w:val="24"/>
        </w:rPr>
        <w:t>DB11/139-2015</w:t>
      </w:r>
      <w:r>
        <w:rPr>
          <w:rFonts w:eastAsia="仿宋" w:hint="eastAsia"/>
          <w:sz w:val="24"/>
        </w:rPr>
        <w:t>）等北京市规定的现行排放标准，并符合节能要求。</w:t>
      </w:r>
    </w:p>
    <w:p w:rsidR="00447420" w:rsidRDefault="00447420" w:rsidP="00447420">
      <w:pPr>
        <w:tabs>
          <w:tab w:val="left" w:pos="360"/>
          <w:tab w:val="left" w:pos="720"/>
          <w:tab w:val="left" w:pos="900"/>
        </w:tabs>
        <w:ind w:firstLineChars="200" w:firstLine="480"/>
        <w:rPr>
          <w:rFonts w:eastAsia="仿宋"/>
          <w:sz w:val="24"/>
        </w:rPr>
      </w:pPr>
      <w:r>
        <w:rPr>
          <w:rFonts w:eastAsia="仿宋"/>
          <w:sz w:val="24"/>
        </w:rPr>
        <w:t>4.15</w:t>
      </w:r>
      <w:r>
        <w:rPr>
          <w:rFonts w:eastAsia="仿宋" w:hint="eastAsia"/>
          <w:sz w:val="24"/>
        </w:rPr>
        <w:t>为避免低温回水对锅炉本体及烟管的冷冲击及低温腐蚀，锅炉本体设有回水导流装置。</w:t>
      </w:r>
    </w:p>
    <w:p w:rsidR="00447420" w:rsidRDefault="00447420" w:rsidP="00447420">
      <w:pPr>
        <w:tabs>
          <w:tab w:val="left" w:pos="360"/>
          <w:tab w:val="left" w:pos="720"/>
          <w:tab w:val="left" w:pos="900"/>
        </w:tabs>
        <w:ind w:firstLineChars="200" w:firstLine="480"/>
        <w:rPr>
          <w:rFonts w:eastAsia="仿宋"/>
          <w:sz w:val="24"/>
        </w:rPr>
      </w:pPr>
      <w:r>
        <w:rPr>
          <w:rFonts w:eastAsia="仿宋"/>
          <w:sz w:val="24"/>
        </w:rPr>
        <w:t>4.16</w:t>
      </w:r>
      <w:r>
        <w:rPr>
          <w:rFonts w:eastAsia="仿宋" w:hint="eastAsia"/>
          <w:sz w:val="24"/>
        </w:rPr>
        <w:t>单台锅炉本体配置控制箱（柜），要求锅炉既可就地单独控制，又可远程连锁控制。本体控制箱（柜）配备彩色触摸屏显示，中文人机界面，具有超温、超压、燃烧器故障等报警功能</w:t>
      </w:r>
      <w:r>
        <w:rPr>
          <w:rFonts w:ascii="宋体" w:hAnsi="宋体" w:cs="宋体" w:hint="eastAsia"/>
          <w:color w:val="000000"/>
          <w:kern w:val="0"/>
          <w:sz w:val="24"/>
        </w:rPr>
        <w:t>。</w:t>
      </w:r>
    </w:p>
    <w:p w:rsidR="00447420" w:rsidRDefault="00447420" w:rsidP="00447420">
      <w:pPr>
        <w:tabs>
          <w:tab w:val="left" w:pos="360"/>
          <w:tab w:val="left" w:pos="720"/>
          <w:tab w:val="left" w:pos="900"/>
        </w:tabs>
        <w:ind w:firstLineChars="200" w:firstLine="480"/>
        <w:rPr>
          <w:rFonts w:eastAsia="仿宋"/>
          <w:sz w:val="24"/>
        </w:rPr>
      </w:pPr>
    </w:p>
    <w:p w:rsidR="00447420" w:rsidRDefault="00447420" w:rsidP="00447420">
      <w:pPr>
        <w:tabs>
          <w:tab w:val="left" w:pos="360"/>
          <w:tab w:val="left" w:pos="720"/>
          <w:tab w:val="left" w:pos="900"/>
        </w:tabs>
        <w:ind w:firstLineChars="200" w:firstLine="480"/>
        <w:rPr>
          <w:rFonts w:eastAsia="仿宋"/>
          <w:b/>
          <w:sz w:val="24"/>
        </w:rPr>
      </w:pPr>
      <w:r>
        <w:rPr>
          <w:rFonts w:eastAsia="仿宋"/>
          <w:sz w:val="24"/>
        </w:rPr>
        <w:t>5</w:t>
      </w:r>
      <w:r>
        <w:rPr>
          <w:rFonts w:eastAsia="仿宋" w:hint="eastAsia"/>
          <w:b/>
          <w:sz w:val="24"/>
        </w:rPr>
        <w:t>燃烧器技术要求</w:t>
      </w:r>
    </w:p>
    <w:p w:rsidR="00447420" w:rsidRDefault="00447420" w:rsidP="00447420">
      <w:pPr>
        <w:tabs>
          <w:tab w:val="left" w:pos="360"/>
          <w:tab w:val="left" w:pos="720"/>
          <w:tab w:val="left" w:pos="900"/>
        </w:tabs>
        <w:ind w:firstLineChars="200" w:firstLine="480"/>
        <w:rPr>
          <w:rFonts w:eastAsia="仿宋"/>
          <w:sz w:val="24"/>
        </w:rPr>
      </w:pPr>
      <w:r>
        <w:rPr>
          <w:rFonts w:eastAsia="仿宋"/>
          <w:sz w:val="24"/>
        </w:rPr>
        <w:t>5.1</w:t>
      </w:r>
      <w:r w:rsidR="00FB4895">
        <w:rPr>
          <w:rFonts w:eastAsia="仿宋" w:hint="eastAsia"/>
          <w:sz w:val="24"/>
        </w:rPr>
        <w:t>燃烧器品牌选用参考欧科、奥林、欧宝等品牌；</w:t>
      </w:r>
    </w:p>
    <w:p w:rsidR="00447420" w:rsidRDefault="00447420" w:rsidP="00447420">
      <w:pPr>
        <w:tabs>
          <w:tab w:val="left" w:pos="360"/>
          <w:tab w:val="left" w:pos="720"/>
          <w:tab w:val="left" w:pos="900"/>
        </w:tabs>
        <w:ind w:firstLineChars="200" w:firstLine="480"/>
        <w:rPr>
          <w:rFonts w:eastAsia="仿宋"/>
          <w:sz w:val="24"/>
        </w:rPr>
      </w:pPr>
      <w:r>
        <w:rPr>
          <w:rFonts w:eastAsia="仿宋"/>
          <w:sz w:val="24"/>
        </w:rPr>
        <w:t xml:space="preserve">5.2 </w:t>
      </w:r>
      <w:r>
        <w:rPr>
          <w:rFonts w:eastAsia="仿宋" w:hint="eastAsia"/>
          <w:sz w:val="24"/>
        </w:rPr>
        <w:t>所配燃烧器及配套阀门附件等应与锅炉本体配套，投标人应对其技术性能和质量负责。燃烧器管路上的仪表阀门（包括过滤器、检漏器）应配套使用。燃烧器阀组应为燃烧器的原装配套产品。</w:t>
      </w:r>
    </w:p>
    <w:p w:rsidR="00447420" w:rsidRDefault="00447420" w:rsidP="00447420">
      <w:pPr>
        <w:tabs>
          <w:tab w:val="left" w:pos="360"/>
          <w:tab w:val="left" w:pos="720"/>
          <w:tab w:val="left" w:pos="900"/>
        </w:tabs>
        <w:ind w:firstLineChars="200" w:firstLine="480"/>
        <w:rPr>
          <w:rFonts w:eastAsia="仿宋"/>
          <w:sz w:val="24"/>
        </w:rPr>
      </w:pPr>
      <w:r>
        <w:rPr>
          <w:rFonts w:eastAsia="仿宋"/>
          <w:sz w:val="24"/>
        </w:rPr>
        <w:t xml:space="preserve">5.3 </w:t>
      </w:r>
      <w:r>
        <w:rPr>
          <w:rFonts w:eastAsia="仿宋" w:hint="eastAsia"/>
          <w:sz w:val="24"/>
        </w:rPr>
        <w:t>燃烧器选型应满足锅炉额定出力的要求，且与锅炉各项技术参数相匹配，火焰粗细、长短与炉膛形状相适应，火焰不得冲刷受热面。</w:t>
      </w:r>
    </w:p>
    <w:p w:rsidR="00447420" w:rsidRDefault="00447420" w:rsidP="00447420">
      <w:pPr>
        <w:tabs>
          <w:tab w:val="left" w:pos="360"/>
          <w:tab w:val="left" w:pos="720"/>
          <w:tab w:val="left" w:pos="900"/>
        </w:tabs>
        <w:ind w:firstLineChars="200" w:firstLine="480"/>
        <w:rPr>
          <w:rFonts w:eastAsia="仿宋"/>
          <w:sz w:val="24"/>
        </w:rPr>
      </w:pPr>
      <w:r>
        <w:rPr>
          <w:rFonts w:eastAsia="仿宋"/>
          <w:sz w:val="24"/>
        </w:rPr>
        <w:t xml:space="preserve">5.4 </w:t>
      </w:r>
      <w:r>
        <w:rPr>
          <w:rFonts w:eastAsia="仿宋" w:hint="eastAsia"/>
          <w:sz w:val="24"/>
        </w:rPr>
        <w:t>燃烧器配置包括但不限于程序控制器、点火变压器、火焰检测器、安全切换阀、点火电极、电子比例调节器、电机及电动机熄火保护装置、隔音罩等。</w:t>
      </w:r>
    </w:p>
    <w:p w:rsidR="00447420" w:rsidRDefault="00447420" w:rsidP="00447420">
      <w:pPr>
        <w:tabs>
          <w:tab w:val="left" w:pos="360"/>
          <w:tab w:val="left" w:pos="720"/>
          <w:tab w:val="left" w:pos="900"/>
        </w:tabs>
        <w:ind w:firstLineChars="200" w:firstLine="480"/>
        <w:rPr>
          <w:rFonts w:eastAsia="仿宋"/>
          <w:sz w:val="24"/>
        </w:rPr>
      </w:pPr>
      <w:r>
        <w:rPr>
          <w:rFonts w:eastAsia="仿宋"/>
          <w:sz w:val="24"/>
        </w:rPr>
        <w:t xml:space="preserve">5.5 </w:t>
      </w:r>
      <w:r>
        <w:rPr>
          <w:rFonts w:eastAsia="仿宋" w:hint="eastAsia"/>
          <w:sz w:val="24"/>
        </w:rPr>
        <w:t>燃烧器的技术参数与要求</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低氮燃烧器</w:t>
      </w:r>
      <w:r>
        <w:rPr>
          <w:rFonts w:eastAsia="仿宋"/>
          <w:sz w:val="24"/>
        </w:rPr>
        <w:t>,</w:t>
      </w:r>
      <w:r>
        <w:rPr>
          <w:rFonts w:eastAsia="仿宋" w:hint="eastAsia"/>
          <w:sz w:val="24"/>
        </w:rPr>
        <w:t>氮氧化物排放量≤</w:t>
      </w:r>
      <w:r>
        <w:rPr>
          <w:rFonts w:eastAsia="仿宋"/>
          <w:sz w:val="24"/>
        </w:rPr>
        <w:t>30mg</w:t>
      </w:r>
      <w:r>
        <w:rPr>
          <w:rFonts w:eastAsia="仿宋" w:hint="eastAsia"/>
          <w:sz w:val="24"/>
        </w:rPr>
        <w:t>。</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燃烧器型式：一体式燃烧器。</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调节方式：全自动电子比例调节。</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燃烧效率：不低于</w:t>
      </w:r>
      <w:r>
        <w:rPr>
          <w:rFonts w:eastAsia="仿宋"/>
          <w:sz w:val="24"/>
        </w:rPr>
        <w:t>99.8%</w:t>
      </w:r>
      <w:r>
        <w:rPr>
          <w:rFonts w:eastAsia="仿宋" w:hint="eastAsia"/>
          <w:sz w:val="24"/>
        </w:rPr>
        <w:t>。</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电源</w:t>
      </w:r>
      <w:r>
        <w:rPr>
          <w:rFonts w:eastAsia="仿宋"/>
          <w:sz w:val="24"/>
        </w:rPr>
        <w:t>380V</w:t>
      </w:r>
      <w:r>
        <w:rPr>
          <w:rFonts w:eastAsia="仿宋" w:hint="eastAsia"/>
          <w:sz w:val="24"/>
        </w:rPr>
        <w:t>，</w:t>
      </w:r>
      <w:r>
        <w:rPr>
          <w:rFonts w:eastAsia="仿宋"/>
          <w:sz w:val="24"/>
        </w:rPr>
        <w:t>50Hz</w:t>
      </w:r>
      <w:r>
        <w:rPr>
          <w:rFonts w:eastAsia="仿宋" w:hint="eastAsia"/>
          <w:sz w:val="24"/>
        </w:rPr>
        <w:t>，且可在在额定电压的</w:t>
      </w:r>
      <w:r>
        <w:rPr>
          <w:rFonts w:eastAsia="仿宋"/>
          <w:sz w:val="24"/>
        </w:rPr>
        <w:t>85%~110%</w:t>
      </w:r>
      <w:r>
        <w:rPr>
          <w:rFonts w:eastAsia="仿宋" w:hint="eastAsia"/>
          <w:sz w:val="24"/>
        </w:rPr>
        <w:t>的范围正常工作。</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燃烧器应满足最小稳燃负荷到满载负荷之间运行要求，燃烧器正常使用寿命不小于</w:t>
      </w:r>
      <w:r>
        <w:rPr>
          <w:rFonts w:eastAsia="仿宋"/>
          <w:sz w:val="24"/>
        </w:rPr>
        <w:t>15</w:t>
      </w:r>
      <w:r>
        <w:rPr>
          <w:rFonts w:eastAsia="仿宋" w:hint="eastAsia"/>
          <w:sz w:val="24"/>
        </w:rPr>
        <w:t>年。</w:t>
      </w:r>
    </w:p>
    <w:p w:rsidR="00447420" w:rsidRDefault="00447420" w:rsidP="00447420">
      <w:pPr>
        <w:tabs>
          <w:tab w:val="left" w:pos="360"/>
          <w:tab w:val="left" w:pos="720"/>
          <w:tab w:val="left" w:pos="900"/>
        </w:tabs>
        <w:ind w:firstLineChars="200" w:firstLine="480"/>
        <w:rPr>
          <w:rFonts w:eastAsia="仿宋"/>
          <w:sz w:val="24"/>
        </w:rPr>
      </w:pPr>
      <w:r>
        <w:rPr>
          <w:rFonts w:eastAsia="仿宋"/>
          <w:sz w:val="24"/>
        </w:rPr>
        <w:t xml:space="preserve">5.6 </w:t>
      </w:r>
      <w:r>
        <w:rPr>
          <w:rFonts w:eastAsia="仿宋" w:hint="eastAsia"/>
          <w:sz w:val="24"/>
        </w:rPr>
        <w:t>燃烧器的控制必须受控于锅炉的总控制，并与锅炉的控制有相对的独立性，控制内容须满足相关标准和规范的规定，且至少满足如下要求：</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具有炉膛前、后吹扫程序。</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具有自动点火系统。</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具有熄火保护程序。</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具有火焰探测、保护程序。</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具有自动风压检测、保护程序。</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具有燃烧器故障（燃烧压力过低、燃烧压力过高、燃气泄漏、燃烧器熄火）显示功能。</w:t>
      </w:r>
    </w:p>
    <w:p w:rsidR="00447420" w:rsidRDefault="00447420" w:rsidP="00447420">
      <w:pPr>
        <w:tabs>
          <w:tab w:val="left" w:pos="360"/>
          <w:tab w:val="left" w:pos="720"/>
          <w:tab w:val="left" w:pos="900"/>
        </w:tabs>
        <w:ind w:firstLineChars="200" w:firstLine="480"/>
        <w:rPr>
          <w:rFonts w:eastAsia="仿宋"/>
          <w:sz w:val="24"/>
        </w:rPr>
      </w:pPr>
    </w:p>
    <w:p w:rsidR="00447420" w:rsidRDefault="00447420" w:rsidP="00FB4895">
      <w:pPr>
        <w:tabs>
          <w:tab w:val="left" w:pos="360"/>
          <w:tab w:val="left" w:pos="720"/>
          <w:tab w:val="left" w:pos="900"/>
        </w:tabs>
        <w:ind w:firstLineChars="200" w:firstLine="482"/>
        <w:rPr>
          <w:rFonts w:eastAsia="仿宋"/>
          <w:b/>
          <w:sz w:val="24"/>
        </w:rPr>
      </w:pPr>
      <w:r>
        <w:rPr>
          <w:rFonts w:eastAsia="仿宋"/>
          <w:b/>
          <w:sz w:val="24"/>
        </w:rPr>
        <w:t>6.</w:t>
      </w:r>
      <w:r>
        <w:rPr>
          <w:rFonts w:eastAsia="仿宋" w:hint="eastAsia"/>
          <w:b/>
          <w:sz w:val="24"/>
        </w:rPr>
        <w:t>自控系统技术要求</w:t>
      </w:r>
    </w:p>
    <w:p w:rsidR="00447420" w:rsidRDefault="00447420" w:rsidP="00447420">
      <w:pPr>
        <w:tabs>
          <w:tab w:val="left" w:pos="360"/>
          <w:tab w:val="left" w:pos="720"/>
          <w:tab w:val="left" w:pos="900"/>
        </w:tabs>
        <w:ind w:firstLineChars="200" w:firstLine="480"/>
        <w:rPr>
          <w:rFonts w:eastAsia="仿宋"/>
          <w:sz w:val="24"/>
        </w:rPr>
      </w:pPr>
      <w:r>
        <w:rPr>
          <w:rFonts w:eastAsia="仿宋"/>
          <w:sz w:val="24"/>
        </w:rPr>
        <w:t xml:space="preserve">6.1 </w:t>
      </w:r>
      <w:r>
        <w:rPr>
          <w:rFonts w:eastAsia="仿宋" w:hint="eastAsia"/>
          <w:sz w:val="24"/>
        </w:rPr>
        <w:t>自控系统应具有良好的匹配性、完整性、可靠性，其硬件组成应至少包括工程师站、控制柜及系统仪表、阀部件，应具有特种设备监察部门要求的、完备的多重连锁保护。</w:t>
      </w:r>
    </w:p>
    <w:p w:rsidR="00447420" w:rsidRDefault="00447420" w:rsidP="00447420">
      <w:pPr>
        <w:tabs>
          <w:tab w:val="left" w:pos="360"/>
          <w:tab w:val="left" w:pos="720"/>
          <w:tab w:val="left" w:pos="900"/>
        </w:tabs>
        <w:ind w:firstLineChars="200" w:firstLine="480"/>
        <w:rPr>
          <w:rFonts w:eastAsia="仿宋"/>
          <w:sz w:val="24"/>
        </w:rPr>
      </w:pPr>
      <w:r>
        <w:rPr>
          <w:rFonts w:eastAsia="仿宋"/>
          <w:sz w:val="24"/>
        </w:rPr>
        <w:t xml:space="preserve">6.2 </w:t>
      </w:r>
      <w:r>
        <w:rPr>
          <w:rFonts w:eastAsia="仿宋" w:hint="eastAsia"/>
          <w:sz w:val="24"/>
        </w:rPr>
        <w:t>自控系统总体功能要求：</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使系统运行安全、供热可靠、高效节能，减少人工体力劳动，提高锅炉房自动化管理水平；</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lastRenderedPageBreak/>
        <w:t>符合《北京市居住建筑节能设计标准》（</w:t>
      </w:r>
      <w:r>
        <w:rPr>
          <w:rFonts w:eastAsia="仿宋"/>
          <w:sz w:val="24"/>
        </w:rPr>
        <w:t>DB11-891-2012</w:t>
      </w:r>
      <w:r>
        <w:rPr>
          <w:rFonts w:eastAsia="仿宋" w:hint="eastAsia"/>
          <w:sz w:val="24"/>
        </w:rPr>
        <w:t>）的相关要求。</w:t>
      </w:r>
    </w:p>
    <w:p w:rsidR="00447420" w:rsidRDefault="00447420" w:rsidP="00447420">
      <w:pPr>
        <w:tabs>
          <w:tab w:val="left" w:pos="360"/>
          <w:tab w:val="left" w:pos="720"/>
          <w:tab w:val="left" w:pos="900"/>
        </w:tabs>
        <w:ind w:firstLineChars="200" w:firstLine="480"/>
        <w:rPr>
          <w:rFonts w:eastAsia="仿宋"/>
          <w:sz w:val="24"/>
        </w:rPr>
      </w:pPr>
      <w:r>
        <w:rPr>
          <w:rFonts w:eastAsia="仿宋"/>
          <w:sz w:val="24"/>
        </w:rPr>
        <w:t xml:space="preserve">6.3 </w:t>
      </w:r>
      <w:r>
        <w:rPr>
          <w:rFonts w:eastAsia="仿宋" w:hint="eastAsia"/>
          <w:sz w:val="24"/>
        </w:rPr>
        <w:t>运行功能基本要求：</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可根据不同气候或天气状况编制不同的运行策略。</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每天根据昼夜，可分时段改变运行策略。</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可根据室外温度，进行温度补偿，实时调整当下运行方案。</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各目标设置值（压力、温度等）可手动更改。</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各运行策略下，根据二次侧实时供回水温度、热力等检测值，调整设备运行工况（如调节阀开启角度等）。</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实时监控软化水箱</w:t>
      </w:r>
      <w:r>
        <w:rPr>
          <w:rFonts w:eastAsia="仿宋"/>
          <w:sz w:val="24"/>
        </w:rPr>
        <w:t>(</w:t>
      </w:r>
      <w:r>
        <w:rPr>
          <w:rFonts w:eastAsia="仿宋" w:hint="eastAsia"/>
          <w:sz w:val="24"/>
        </w:rPr>
        <w:t>除氧水箱）的液位状态，自动补水。</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各补水系统定压补水，参数可调。</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锅炉燃烧器、循环水泵、补水泵等可实现自动</w:t>
      </w:r>
      <w:r>
        <w:rPr>
          <w:rFonts w:eastAsia="仿宋"/>
          <w:sz w:val="24"/>
        </w:rPr>
        <w:t>/</w:t>
      </w:r>
      <w:r>
        <w:rPr>
          <w:rFonts w:eastAsia="仿宋" w:hint="eastAsia"/>
          <w:sz w:val="24"/>
        </w:rPr>
        <w:t>手动控制切换，远程</w:t>
      </w:r>
      <w:r>
        <w:rPr>
          <w:rFonts w:eastAsia="仿宋"/>
          <w:sz w:val="24"/>
        </w:rPr>
        <w:t>/</w:t>
      </w:r>
      <w:r>
        <w:rPr>
          <w:rFonts w:eastAsia="仿宋" w:hint="eastAsia"/>
          <w:sz w:val="24"/>
        </w:rPr>
        <w:t>就地控制切换。</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可记录锅炉及各循环管网的运行工况，并生成、打印生产报表、历史记录等。</w:t>
      </w:r>
    </w:p>
    <w:p w:rsidR="00447420" w:rsidRDefault="00447420" w:rsidP="00447420">
      <w:pPr>
        <w:tabs>
          <w:tab w:val="left" w:pos="360"/>
          <w:tab w:val="left" w:pos="720"/>
          <w:tab w:val="left" w:pos="900"/>
        </w:tabs>
        <w:ind w:firstLineChars="200" w:firstLine="480"/>
        <w:rPr>
          <w:rFonts w:eastAsia="仿宋"/>
          <w:sz w:val="24"/>
        </w:rPr>
      </w:pPr>
      <w:r>
        <w:rPr>
          <w:rFonts w:eastAsia="仿宋"/>
          <w:sz w:val="24"/>
        </w:rPr>
        <w:t xml:space="preserve">6.4 </w:t>
      </w:r>
      <w:r>
        <w:rPr>
          <w:rFonts w:eastAsia="仿宋" w:hint="eastAsia"/>
          <w:sz w:val="24"/>
        </w:rPr>
        <w:t>保护功能基本要求：</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燃烧器熄火故障报警。</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燃烧器风压压力高、低报警。</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燃烧器故障见火或熄火联锁保护。</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燃烧器点火失败联锁保护。</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燃烧器风机故障联锁保护。</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燃烧器马达过载、故障保护。</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锅炉排烟温度超高报警。</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燃气压力故障报警。</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燃气泄漏联锁保护。</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燃气压力高联锁保护。</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燃气压力低联锁保护。</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燃气检漏失灵联锁保护。</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循环泵与锅炉联锁保护。</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二次循环超压泄水。</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二次循环超压报警。</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软化水箱（除氧水箱）液位极高、极低水位报警。</w:t>
      </w:r>
    </w:p>
    <w:p w:rsidR="00447420" w:rsidRDefault="00447420" w:rsidP="00447420">
      <w:pPr>
        <w:tabs>
          <w:tab w:val="left" w:pos="360"/>
          <w:tab w:val="left" w:pos="720"/>
          <w:tab w:val="left" w:pos="900"/>
        </w:tabs>
        <w:ind w:firstLineChars="200" w:firstLine="480"/>
        <w:rPr>
          <w:rFonts w:eastAsia="仿宋"/>
          <w:sz w:val="24"/>
        </w:rPr>
      </w:pPr>
      <w:r>
        <w:rPr>
          <w:rFonts w:eastAsia="仿宋"/>
          <w:sz w:val="24"/>
        </w:rPr>
        <w:t xml:space="preserve">6.5 </w:t>
      </w:r>
      <w:r>
        <w:rPr>
          <w:rFonts w:eastAsia="仿宋" w:hint="eastAsia"/>
          <w:sz w:val="24"/>
        </w:rPr>
        <w:t>自动停炉保护：</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锅炉超压自动停炉、人工复位。</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锅炉超温自动停炉、人工复位。</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安全联锁装置的电源中断自动停炉、人工复位。</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燃烧器故障自动停炉、人工复位。</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燃烧器风机故障自动停炉，并自动切断燃料供应。</w:t>
      </w:r>
    </w:p>
    <w:p w:rsidR="00447420" w:rsidRDefault="00447420" w:rsidP="00447420">
      <w:pPr>
        <w:tabs>
          <w:tab w:val="left" w:pos="360"/>
          <w:tab w:val="left" w:pos="720"/>
          <w:tab w:val="left" w:pos="900"/>
        </w:tabs>
        <w:ind w:firstLineChars="200" w:firstLine="480"/>
        <w:rPr>
          <w:rFonts w:eastAsia="仿宋"/>
          <w:sz w:val="24"/>
        </w:rPr>
      </w:pPr>
      <w:r>
        <w:rPr>
          <w:rFonts w:eastAsia="仿宋" w:hint="eastAsia"/>
          <w:sz w:val="24"/>
        </w:rPr>
        <w:t>燃气压力超低自动停炉，并自动切断燃料供应。</w:t>
      </w:r>
      <w:r>
        <w:rPr>
          <w:rFonts w:eastAsia="仿宋"/>
          <w:sz w:val="24"/>
        </w:rPr>
        <w:t xml:space="preserve">       </w:t>
      </w:r>
    </w:p>
    <w:p w:rsidR="00447420" w:rsidRDefault="00447420" w:rsidP="00447420">
      <w:pPr>
        <w:ind w:firstLineChars="200" w:firstLine="480"/>
        <w:rPr>
          <w:rFonts w:eastAsia="仿宋"/>
          <w:sz w:val="24"/>
          <w:lang w:val="zh-CN"/>
        </w:rPr>
      </w:pPr>
      <w:r>
        <w:rPr>
          <w:rFonts w:eastAsia="仿宋"/>
          <w:sz w:val="24"/>
        </w:rPr>
        <w:t>6.6</w:t>
      </w:r>
      <w:r>
        <w:rPr>
          <w:rFonts w:eastAsia="仿宋" w:hint="eastAsia"/>
          <w:sz w:val="24"/>
          <w:lang w:val="zh-CN"/>
        </w:rPr>
        <w:t>锅炉自控元器件参考采用西门子、施耐德或霍尼韦尔</w:t>
      </w:r>
      <w:r>
        <w:rPr>
          <w:rFonts w:eastAsia="仿宋"/>
          <w:sz w:val="24"/>
          <w:lang w:val="zh-CN"/>
        </w:rPr>
        <w:t>PLC</w:t>
      </w:r>
      <w:r>
        <w:rPr>
          <w:rFonts w:eastAsia="仿宋" w:hint="eastAsia"/>
          <w:sz w:val="24"/>
          <w:lang w:val="zh-CN"/>
        </w:rPr>
        <w:t>控制和不低于</w:t>
      </w:r>
      <w:r>
        <w:rPr>
          <w:rFonts w:eastAsia="仿宋"/>
          <w:sz w:val="24"/>
          <w:lang w:val="zh-CN"/>
        </w:rPr>
        <w:t>7</w:t>
      </w:r>
      <w:r>
        <w:rPr>
          <w:rFonts w:eastAsia="仿宋" w:hint="eastAsia"/>
          <w:sz w:val="24"/>
          <w:lang w:val="zh-CN"/>
        </w:rPr>
        <w:t>寸彩色触摸屏人机交流界面，必须保证锅炉运行全过程的自控；</w:t>
      </w:r>
    </w:p>
    <w:p w:rsidR="00447420" w:rsidRDefault="00447420" w:rsidP="00447420">
      <w:pPr>
        <w:tabs>
          <w:tab w:val="left" w:pos="360"/>
          <w:tab w:val="left" w:pos="720"/>
          <w:tab w:val="left" w:pos="900"/>
        </w:tabs>
        <w:ind w:firstLineChars="200" w:firstLine="480"/>
        <w:rPr>
          <w:rFonts w:eastAsia="仿宋"/>
          <w:sz w:val="24"/>
          <w:lang w:val="zh-CN"/>
        </w:rPr>
      </w:pPr>
      <w:r>
        <w:rPr>
          <w:rFonts w:eastAsia="仿宋"/>
          <w:sz w:val="24"/>
          <w:lang w:val="zh-CN"/>
        </w:rPr>
        <w:t>6.7</w:t>
      </w:r>
      <w:r>
        <w:rPr>
          <w:rFonts w:eastAsia="仿宋" w:hint="eastAsia"/>
          <w:sz w:val="24"/>
          <w:lang w:val="zh-CN"/>
        </w:rPr>
        <w:t>远程控制窗口应能显示锅炉压力、进水温度、出水温度、烟道出口和节能器后烟气温度、锅炉水流量、风机运行状态及故障反馈等信息。</w:t>
      </w:r>
    </w:p>
    <w:p w:rsidR="00447420" w:rsidRDefault="00447420" w:rsidP="00FB4895">
      <w:pPr>
        <w:tabs>
          <w:tab w:val="left" w:pos="360"/>
          <w:tab w:val="left" w:pos="720"/>
          <w:tab w:val="left" w:pos="900"/>
        </w:tabs>
        <w:ind w:firstLineChars="200" w:firstLine="482"/>
        <w:rPr>
          <w:rFonts w:eastAsia="仿宋"/>
          <w:b/>
          <w:sz w:val="24"/>
        </w:rPr>
      </w:pPr>
      <w:r>
        <w:rPr>
          <w:rFonts w:eastAsia="仿宋"/>
          <w:b/>
          <w:sz w:val="24"/>
        </w:rPr>
        <w:t>7.</w:t>
      </w:r>
      <w:r>
        <w:rPr>
          <w:rFonts w:eastAsia="仿宋" w:hint="eastAsia"/>
          <w:b/>
          <w:sz w:val="24"/>
        </w:rPr>
        <w:t>系统附属设备技术要求</w:t>
      </w:r>
    </w:p>
    <w:p w:rsidR="001506B9" w:rsidRDefault="00447420">
      <w:pPr>
        <w:ind w:firstLineChars="200" w:firstLine="482"/>
        <w:rPr>
          <w:rFonts w:eastAsia="仿宋"/>
          <w:b/>
          <w:sz w:val="24"/>
        </w:rPr>
      </w:pPr>
      <w:r>
        <w:rPr>
          <w:rFonts w:eastAsia="仿宋"/>
          <w:b/>
          <w:sz w:val="24"/>
        </w:rPr>
        <w:t xml:space="preserve">7.1 </w:t>
      </w:r>
      <w:r>
        <w:rPr>
          <w:rFonts w:eastAsia="仿宋" w:hint="eastAsia"/>
          <w:b/>
          <w:sz w:val="24"/>
        </w:rPr>
        <w:t>板式换热器技术要求：</w:t>
      </w:r>
    </w:p>
    <w:p w:rsidR="00447420" w:rsidRDefault="00447420" w:rsidP="00447420">
      <w:pPr>
        <w:ind w:firstLineChars="200" w:firstLine="480"/>
        <w:rPr>
          <w:rFonts w:eastAsia="仿宋"/>
          <w:sz w:val="24"/>
        </w:rPr>
      </w:pPr>
      <w:r>
        <w:rPr>
          <w:rFonts w:eastAsia="仿宋" w:hint="eastAsia"/>
          <w:sz w:val="24"/>
        </w:rPr>
        <w:t>换热量等主要技术参数不得低于图纸所示要求。</w:t>
      </w:r>
    </w:p>
    <w:p w:rsidR="00447420" w:rsidRDefault="00447420" w:rsidP="00447420">
      <w:pPr>
        <w:ind w:firstLineChars="200" w:firstLine="480"/>
        <w:rPr>
          <w:rFonts w:eastAsia="仿宋"/>
          <w:sz w:val="24"/>
        </w:rPr>
      </w:pPr>
      <w:r>
        <w:rPr>
          <w:rFonts w:eastAsia="仿宋" w:hint="eastAsia"/>
          <w:sz w:val="24"/>
        </w:rPr>
        <w:lastRenderedPageBreak/>
        <w:t>板式换热器一、二次侧接口口径应与系统连接管道管径一致。</w:t>
      </w:r>
    </w:p>
    <w:p w:rsidR="00447420" w:rsidRDefault="00447420" w:rsidP="00447420">
      <w:pPr>
        <w:ind w:firstLineChars="200" w:firstLine="480"/>
        <w:rPr>
          <w:rFonts w:eastAsia="仿宋"/>
          <w:sz w:val="24"/>
        </w:rPr>
      </w:pPr>
      <w:r>
        <w:rPr>
          <w:rFonts w:eastAsia="仿宋" w:hint="eastAsia"/>
          <w:sz w:val="24"/>
        </w:rPr>
        <w:t>板换材料：</w:t>
      </w:r>
      <w:r>
        <w:rPr>
          <w:rFonts w:eastAsia="仿宋"/>
          <w:sz w:val="24"/>
        </w:rPr>
        <w:t>304</w:t>
      </w:r>
      <w:r>
        <w:rPr>
          <w:rFonts w:eastAsia="仿宋" w:hint="eastAsia"/>
          <w:sz w:val="24"/>
        </w:rPr>
        <w:t>不锈钢。</w:t>
      </w:r>
    </w:p>
    <w:p w:rsidR="00447420" w:rsidRDefault="00447420" w:rsidP="00447420">
      <w:pPr>
        <w:ind w:firstLineChars="200" w:firstLine="480"/>
        <w:rPr>
          <w:rFonts w:eastAsia="仿宋"/>
          <w:sz w:val="24"/>
        </w:rPr>
      </w:pPr>
      <w:r>
        <w:rPr>
          <w:rFonts w:eastAsia="仿宋" w:hint="eastAsia"/>
          <w:sz w:val="24"/>
        </w:rPr>
        <w:t>密封垫材质：丁晴橡胶。</w:t>
      </w:r>
    </w:p>
    <w:p w:rsidR="00447420" w:rsidRDefault="00447420" w:rsidP="00447420">
      <w:pPr>
        <w:ind w:firstLineChars="200" w:firstLine="480"/>
        <w:rPr>
          <w:rFonts w:eastAsia="仿宋"/>
          <w:sz w:val="24"/>
        </w:rPr>
      </w:pPr>
      <w:r>
        <w:rPr>
          <w:rFonts w:eastAsia="仿宋" w:hint="eastAsia"/>
          <w:sz w:val="24"/>
        </w:rPr>
        <w:t>板换承压等级：</w:t>
      </w:r>
      <w:r>
        <w:rPr>
          <w:rFonts w:eastAsia="仿宋"/>
          <w:sz w:val="24"/>
        </w:rPr>
        <w:t>1MPa</w:t>
      </w:r>
      <w:r>
        <w:rPr>
          <w:rFonts w:eastAsia="仿宋" w:hint="eastAsia"/>
          <w:sz w:val="24"/>
        </w:rPr>
        <w:t>。</w:t>
      </w:r>
    </w:p>
    <w:p w:rsidR="00447420" w:rsidRDefault="00447420" w:rsidP="00447420">
      <w:pPr>
        <w:ind w:firstLineChars="200" w:firstLine="480"/>
        <w:rPr>
          <w:rFonts w:eastAsia="仿宋"/>
          <w:sz w:val="24"/>
        </w:rPr>
      </w:pPr>
      <w:r>
        <w:rPr>
          <w:rFonts w:eastAsia="仿宋" w:hint="eastAsia"/>
          <w:sz w:val="24"/>
        </w:rPr>
        <w:t>压损：不大于</w:t>
      </w:r>
      <w:r>
        <w:rPr>
          <w:rFonts w:eastAsia="仿宋"/>
          <w:sz w:val="24"/>
        </w:rPr>
        <w:t>5m</w:t>
      </w:r>
      <w:r>
        <w:rPr>
          <w:rFonts w:eastAsia="仿宋" w:hint="eastAsia"/>
          <w:sz w:val="24"/>
        </w:rPr>
        <w:t>。</w:t>
      </w:r>
    </w:p>
    <w:p w:rsidR="00447420" w:rsidRDefault="00447420" w:rsidP="00447420">
      <w:pPr>
        <w:ind w:firstLineChars="200" w:firstLine="480"/>
        <w:rPr>
          <w:rFonts w:eastAsia="仿宋"/>
          <w:sz w:val="24"/>
        </w:rPr>
      </w:pPr>
      <w:r>
        <w:rPr>
          <w:rFonts w:eastAsia="仿宋" w:hint="eastAsia"/>
          <w:sz w:val="24"/>
        </w:rPr>
        <w:t>投标人应提供板式换热器详细的技术参数，包括但不限于板片的长、宽、高以及数量和平方面积，流量、压力、水阻，同时也包括外固定板的外型尺寸。</w:t>
      </w:r>
    </w:p>
    <w:p w:rsidR="00447420" w:rsidRDefault="00447420" w:rsidP="00447420">
      <w:pPr>
        <w:ind w:firstLineChars="200" w:firstLine="480"/>
        <w:rPr>
          <w:rFonts w:eastAsia="仿宋"/>
          <w:sz w:val="24"/>
        </w:rPr>
      </w:pPr>
      <w:r>
        <w:rPr>
          <w:rFonts w:eastAsia="仿宋" w:hint="eastAsia"/>
          <w:sz w:val="24"/>
        </w:rPr>
        <w:t>支承换热板片的顶部及底部导杆须由不锈钢制造。</w:t>
      </w:r>
    </w:p>
    <w:p w:rsidR="00447420" w:rsidRDefault="00447420" w:rsidP="00447420">
      <w:pPr>
        <w:ind w:firstLineChars="200" w:firstLine="480"/>
        <w:rPr>
          <w:rFonts w:eastAsia="仿宋"/>
          <w:sz w:val="24"/>
        </w:rPr>
      </w:pPr>
      <w:r>
        <w:rPr>
          <w:rFonts w:eastAsia="仿宋" w:hint="eastAsia"/>
          <w:sz w:val="24"/>
        </w:rPr>
        <w:t>热交换器的设计须能保证低碳钢框架的任何部份，不能接触流经热交器的加热或冷却介质，要求同侧逆流。</w:t>
      </w:r>
    </w:p>
    <w:p w:rsidR="00447420" w:rsidRDefault="00447420" w:rsidP="00447420">
      <w:pPr>
        <w:ind w:firstLineChars="200" w:firstLine="480"/>
        <w:rPr>
          <w:rFonts w:eastAsia="仿宋"/>
          <w:sz w:val="24"/>
        </w:rPr>
      </w:pPr>
      <w:r>
        <w:rPr>
          <w:rFonts w:eastAsia="仿宋" w:hint="eastAsia"/>
          <w:sz w:val="24"/>
        </w:rPr>
        <w:t>换热器需预留足够的空间以供日后可增添相当于原换热功能百份之二十的换热板片。制造商须保证有关规格的板片供应期不少于十五年。</w:t>
      </w:r>
    </w:p>
    <w:p w:rsidR="00447420" w:rsidRDefault="00447420" w:rsidP="00447420">
      <w:pPr>
        <w:ind w:firstLineChars="200" w:firstLine="480"/>
        <w:rPr>
          <w:rFonts w:eastAsia="仿宋"/>
          <w:sz w:val="24"/>
        </w:rPr>
      </w:pPr>
      <w:r>
        <w:rPr>
          <w:rFonts w:eastAsia="仿宋" w:hint="eastAsia"/>
          <w:sz w:val="24"/>
        </w:rPr>
        <w:t>板换厂家需提供</w:t>
      </w:r>
      <w:r>
        <w:rPr>
          <w:rFonts w:eastAsia="仿宋"/>
          <w:sz w:val="24"/>
        </w:rPr>
        <w:t>AHRI</w:t>
      </w:r>
      <w:r>
        <w:rPr>
          <w:rFonts w:eastAsia="仿宋" w:hint="eastAsia"/>
          <w:sz w:val="24"/>
        </w:rPr>
        <w:t>认证方案，参考品牌：阿法拉伐、传特、</w:t>
      </w:r>
      <w:r>
        <w:rPr>
          <w:rFonts w:eastAsia="仿宋"/>
          <w:sz w:val="24"/>
        </w:rPr>
        <w:t>APV</w:t>
      </w:r>
      <w:r>
        <w:rPr>
          <w:rFonts w:eastAsia="仿宋" w:hint="eastAsia"/>
          <w:sz w:val="24"/>
        </w:rPr>
        <w:t>。</w:t>
      </w:r>
    </w:p>
    <w:p w:rsidR="00447420" w:rsidRDefault="00447420" w:rsidP="00FB4895">
      <w:pPr>
        <w:ind w:firstLineChars="200" w:firstLine="482"/>
        <w:rPr>
          <w:rFonts w:eastAsia="仿宋"/>
          <w:sz w:val="24"/>
        </w:rPr>
      </w:pPr>
      <w:r>
        <w:rPr>
          <w:rFonts w:eastAsia="仿宋"/>
          <w:b/>
          <w:sz w:val="24"/>
        </w:rPr>
        <w:t xml:space="preserve">7.2 </w:t>
      </w:r>
      <w:r>
        <w:rPr>
          <w:rFonts w:eastAsia="仿宋" w:hint="eastAsia"/>
          <w:b/>
          <w:sz w:val="24"/>
        </w:rPr>
        <w:t>水泵技术要求</w:t>
      </w:r>
      <w:r>
        <w:rPr>
          <w:rFonts w:eastAsia="仿宋" w:hint="eastAsia"/>
          <w:sz w:val="24"/>
        </w:rPr>
        <w:t>：</w:t>
      </w:r>
    </w:p>
    <w:p w:rsidR="00447420" w:rsidRDefault="00447420" w:rsidP="00447420">
      <w:pPr>
        <w:ind w:firstLineChars="200" w:firstLine="480"/>
        <w:rPr>
          <w:rFonts w:eastAsia="仿宋"/>
          <w:sz w:val="24"/>
        </w:rPr>
      </w:pPr>
      <w:r>
        <w:rPr>
          <w:rFonts w:eastAsia="仿宋" w:hint="eastAsia"/>
          <w:sz w:val="24"/>
        </w:rPr>
        <w:t>所有循环水泵采用屏蔽泵，参考品牌：江苏富勒、新沪、华大创科。补水泵、除氧泵采用多级离心泵，参考品牌：利欧、南方泵业、新沪。</w:t>
      </w:r>
    </w:p>
    <w:p w:rsidR="00447420" w:rsidRDefault="00447420" w:rsidP="00447420">
      <w:pPr>
        <w:ind w:firstLineChars="200" w:firstLine="480"/>
        <w:rPr>
          <w:rFonts w:eastAsia="仿宋"/>
          <w:sz w:val="24"/>
        </w:rPr>
      </w:pPr>
      <w:r>
        <w:rPr>
          <w:rFonts w:eastAsia="仿宋" w:hint="eastAsia"/>
          <w:sz w:val="24"/>
        </w:rPr>
        <w:t>水泵运行安全可靠，管理方便，供水压力稳定，流量连续可调，水泵性能参数符合要求。</w:t>
      </w:r>
    </w:p>
    <w:p w:rsidR="00447420" w:rsidRDefault="00447420" w:rsidP="00447420">
      <w:pPr>
        <w:ind w:firstLineChars="200" w:firstLine="480"/>
        <w:rPr>
          <w:rFonts w:eastAsia="仿宋"/>
          <w:sz w:val="24"/>
        </w:rPr>
      </w:pPr>
      <w:r>
        <w:rPr>
          <w:rFonts w:eastAsia="仿宋" w:hint="eastAsia"/>
          <w:sz w:val="24"/>
        </w:rPr>
        <w:t>水泵的特性曲线应较为平坦，适合独立或并联运转操作。</w:t>
      </w:r>
    </w:p>
    <w:p w:rsidR="00447420" w:rsidRDefault="00447420" w:rsidP="00447420">
      <w:pPr>
        <w:ind w:firstLineChars="200" w:firstLine="480"/>
        <w:rPr>
          <w:rFonts w:eastAsia="仿宋"/>
          <w:sz w:val="24"/>
        </w:rPr>
      </w:pPr>
      <w:r>
        <w:rPr>
          <w:rFonts w:eastAsia="仿宋" w:hint="eastAsia"/>
          <w:sz w:val="24"/>
        </w:rPr>
        <w:t>水泵的运行应平稳、自如，无卡阻现象。</w:t>
      </w:r>
    </w:p>
    <w:p w:rsidR="00447420" w:rsidRDefault="00447420" w:rsidP="00447420">
      <w:pPr>
        <w:ind w:firstLineChars="200" w:firstLine="480"/>
        <w:rPr>
          <w:rFonts w:eastAsia="仿宋"/>
          <w:sz w:val="24"/>
        </w:rPr>
      </w:pPr>
      <w:r>
        <w:rPr>
          <w:rFonts w:eastAsia="仿宋" w:hint="eastAsia"/>
          <w:sz w:val="24"/>
        </w:rPr>
        <w:t>水泵的振动值、噪音级以及安全性能的要求应符合国际及行业相关标准规定。</w:t>
      </w:r>
    </w:p>
    <w:p w:rsidR="00447420" w:rsidRDefault="00447420" w:rsidP="00447420">
      <w:pPr>
        <w:ind w:firstLineChars="200" w:firstLine="480"/>
        <w:rPr>
          <w:rFonts w:eastAsia="仿宋"/>
          <w:sz w:val="24"/>
        </w:rPr>
      </w:pPr>
      <w:r>
        <w:rPr>
          <w:rFonts w:eastAsia="仿宋" w:hint="eastAsia"/>
          <w:sz w:val="24"/>
        </w:rPr>
        <w:t>除易损件可在正常使用期间更换外，水泵使用寿命应不低于十五年。</w:t>
      </w:r>
    </w:p>
    <w:p w:rsidR="00447420" w:rsidRDefault="00447420" w:rsidP="00FB4895">
      <w:pPr>
        <w:ind w:firstLineChars="200" w:firstLine="482"/>
        <w:rPr>
          <w:rFonts w:eastAsia="仿宋"/>
          <w:sz w:val="24"/>
        </w:rPr>
      </w:pPr>
      <w:r>
        <w:rPr>
          <w:rFonts w:eastAsia="仿宋"/>
          <w:b/>
          <w:sz w:val="24"/>
        </w:rPr>
        <w:t>7.3</w:t>
      </w:r>
      <w:r>
        <w:rPr>
          <w:rFonts w:eastAsia="仿宋" w:hint="eastAsia"/>
          <w:b/>
          <w:sz w:val="24"/>
        </w:rPr>
        <w:t>配电箱柜</w:t>
      </w:r>
      <w:r>
        <w:rPr>
          <w:rFonts w:eastAsia="仿宋" w:hint="eastAsia"/>
          <w:sz w:val="24"/>
        </w:rPr>
        <w:t>：</w:t>
      </w:r>
    </w:p>
    <w:p w:rsidR="00447420" w:rsidRDefault="00447420" w:rsidP="00447420">
      <w:pPr>
        <w:ind w:firstLineChars="200" w:firstLine="480"/>
        <w:rPr>
          <w:rFonts w:eastAsia="仿宋"/>
          <w:sz w:val="24"/>
        </w:rPr>
      </w:pPr>
      <w:r>
        <w:rPr>
          <w:rFonts w:eastAsia="仿宋" w:hint="eastAsia"/>
          <w:sz w:val="24"/>
        </w:rPr>
        <w:t>所有配电箱柜应为国内知名厂商生产的成套产品，符合《低压配电设计规范》（</w:t>
      </w:r>
      <w:r>
        <w:rPr>
          <w:rFonts w:eastAsia="仿宋"/>
          <w:sz w:val="24"/>
        </w:rPr>
        <w:t>GB 50054-2011</w:t>
      </w:r>
      <w:r>
        <w:rPr>
          <w:rFonts w:eastAsia="仿宋" w:hint="eastAsia"/>
          <w:sz w:val="24"/>
        </w:rPr>
        <w:t>）等相关国家标准、规范的要求。</w:t>
      </w:r>
    </w:p>
    <w:p w:rsidR="00447420" w:rsidRDefault="00447420" w:rsidP="00447420">
      <w:pPr>
        <w:ind w:firstLineChars="200" w:firstLine="480"/>
        <w:rPr>
          <w:rFonts w:eastAsia="仿宋"/>
          <w:sz w:val="24"/>
        </w:rPr>
      </w:pPr>
      <w:r>
        <w:rPr>
          <w:rFonts w:eastAsia="仿宋" w:hint="eastAsia"/>
          <w:sz w:val="24"/>
        </w:rPr>
        <w:t>地排和零排须按图纸标明容量配置，所有铜排须镀镍处理。</w:t>
      </w:r>
    </w:p>
    <w:p w:rsidR="00447420" w:rsidRDefault="00447420" w:rsidP="00447420">
      <w:pPr>
        <w:ind w:firstLineChars="200" w:firstLine="480"/>
        <w:rPr>
          <w:rFonts w:eastAsia="仿宋"/>
          <w:sz w:val="24"/>
        </w:rPr>
      </w:pPr>
      <w:r>
        <w:rPr>
          <w:rFonts w:eastAsia="仿宋" w:hint="eastAsia"/>
          <w:sz w:val="24"/>
        </w:rPr>
        <w:t>箱、柜体采用冷轧钢板制作，表面必须经过酸洗、磷化处理、静电喷涂。</w:t>
      </w:r>
    </w:p>
    <w:p w:rsidR="00447420" w:rsidRDefault="00447420" w:rsidP="00447420">
      <w:pPr>
        <w:ind w:firstLineChars="200" w:firstLine="480"/>
        <w:rPr>
          <w:rFonts w:eastAsia="仿宋"/>
          <w:sz w:val="24"/>
        </w:rPr>
      </w:pPr>
      <w:r>
        <w:rPr>
          <w:rFonts w:eastAsia="仿宋" w:hint="eastAsia"/>
          <w:sz w:val="24"/>
        </w:rPr>
        <w:t>配电箱体、箱门采用</w:t>
      </w:r>
      <w:r>
        <w:rPr>
          <w:rFonts w:eastAsia="仿宋"/>
          <w:sz w:val="24"/>
        </w:rPr>
        <w:t>1.2mm</w:t>
      </w:r>
      <w:r>
        <w:rPr>
          <w:rFonts w:eastAsia="仿宋" w:hint="eastAsia"/>
          <w:sz w:val="24"/>
        </w:rPr>
        <w:t>厚冷轧钢板，配电柜柜体、柜门采用</w:t>
      </w:r>
      <w:r>
        <w:rPr>
          <w:rFonts w:eastAsia="仿宋"/>
          <w:sz w:val="24"/>
        </w:rPr>
        <w:t>2.0mm</w:t>
      </w:r>
      <w:r>
        <w:rPr>
          <w:rFonts w:eastAsia="仿宋" w:hint="eastAsia"/>
          <w:sz w:val="24"/>
        </w:rPr>
        <w:t>厚冷轧钢板，金属箱门须有保护接地。</w:t>
      </w:r>
    </w:p>
    <w:p w:rsidR="00447420" w:rsidRDefault="00447420" w:rsidP="00447420">
      <w:pPr>
        <w:ind w:firstLineChars="200" w:firstLine="480"/>
        <w:rPr>
          <w:rFonts w:eastAsia="仿宋"/>
          <w:sz w:val="24"/>
        </w:rPr>
      </w:pPr>
      <w:r>
        <w:rPr>
          <w:rFonts w:eastAsia="仿宋" w:hint="eastAsia"/>
          <w:sz w:val="24"/>
        </w:rPr>
        <w:t>配电箱、柜的防尘防潮等级应满足安装位置的使用要求，位于设备间内的配电箱柜防护等级一般为</w:t>
      </w:r>
      <w:r>
        <w:rPr>
          <w:rFonts w:eastAsia="仿宋"/>
          <w:sz w:val="24"/>
        </w:rPr>
        <w:t>IP54</w:t>
      </w:r>
      <w:r>
        <w:rPr>
          <w:rFonts w:eastAsia="仿宋" w:hint="eastAsia"/>
          <w:sz w:val="24"/>
        </w:rPr>
        <w:t>。</w:t>
      </w:r>
    </w:p>
    <w:p w:rsidR="00447420" w:rsidRDefault="00447420" w:rsidP="00447420">
      <w:pPr>
        <w:ind w:firstLineChars="200" w:firstLine="480"/>
        <w:rPr>
          <w:rFonts w:eastAsia="仿宋"/>
          <w:sz w:val="24"/>
        </w:rPr>
      </w:pPr>
      <w:r>
        <w:rPr>
          <w:rFonts w:eastAsia="仿宋" w:hint="eastAsia"/>
          <w:sz w:val="24"/>
        </w:rPr>
        <w:t>配电箱、柜必须有回路编号，并在箱体底部、门和内芯上分别编上名称编号。</w:t>
      </w:r>
    </w:p>
    <w:p w:rsidR="00447420" w:rsidRDefault="00447420" w:rsidP="00447420">
      <w:pPr>
        <w:ind w:firstLineChars="200" w:firstLine="480"/>
        <w:rPr>
          <w:rFonts w:eastAsia="仿宋"/>
          <w:sz w:val="24"/>
        </w:rPr>
      </w:pPr>
      <w:r>
        <w:rPr>
          <w:rFonts w:eastAsia="仿宋" w:hint="eastAsia"/>
          <w:sz w:val="24"/>
        </w:rPr>
        <w:t>箱、柜内部的原理图、线路图等回应清晰、醒目。</w:t>
      </w:r>
    </w:p>
    <w:p w:rsidR="00447420" w:rsidRDefault="00447420" w:rsidP="00447420">
      <w:pPr>
        <w:ind w:firstLineChars="200" w:firstLine="480"/>
        <w:rPr>
          <w:rFonts w:eastAsia="仿宋"/>
          <w:sz w:val="24"/>
        </w:rPr>
      </w:pPr>
      <w:r>
        <w:rPr>
          <w:rFonts w:eastAsia="仿宋" w:hint="eastAsia"/>
          <w:sz w:val="24"/>
        </w:rPr>
        <w:t>配电箱、柜内的导线颜色严格按照国家规范相序规定装配，母线排相线编号贴色标，导线截面须与设计图纸进出线一致，铜母线的截面流量标准满足热稳定和动稳定的要求。</w:t>
      </w:r>
    </w:p>
    <w:p w:rsidR="00447420" w:rsidRDefault="00447420" w:rsidP="00447420">
      <w:pPr>
        <w:ind w:firstLineChars="200" w:firstLine="480"/>
        <w:rPr>
          <w:rFonts w:eastAsia="仿宋"/>
          <w:sz w:val="24"/>
        </w:rPr>
      </w:pPr>
      <w:r>
        <w:rPr>
          <w:rFonts w:eastAsia="仿宋" w:hint="eastAsia"/>
          <w:sz w:val="24"/>
        </w:rPr>
        <w:t>设备（水泵）动力柜应具备运行故障指示、电压电流指示、过载保护、热保护、等基本功能。</w:t>
      </w:r>
    </w:p>
    <w:p w:rsidR="00447420" w:rsidRDefault="00447420" w:rsidP="00447420">
      <w:pPr>
        <w:ind w:firstLineChars="200" w:firstLine="480"/>
        <w:rPr>
          <w:rFonts w:eastAsia="仿宋"/>
          <w:sz w:val="24"/>
        </w:rPr>
      </w:pPr>
      <w:r>
        <w:rPr>
          <w:rFonts w:eastAsia="仿宋" w:hint="eastAsia"/>
          <w:sz w:val="24"/>
        </w:rPr>
        <w:t>动力柜应具备远程</w:t>
      </w:r>
      <w:r>
        <w:rPr>
          <w:rFonts w:eastAsia="仿宋"/>
          <w:sz w:val="24"/>
        </w:rPr>
        <w:t>/</w:t>
      </w:r>
      <w:r>
        <w:rPr>
          <w:rFonts w:eastAsia="仿宋" w:hint="eastAsia"/>
          <w:sz w:val="24"/>
        </w:rPr>
        <w:t>就地操作切换等功能，且满足锅炉房自控的相关要求。</w:t>
      </w:r>
    </w:p>
    <w:p w:rsidR="00447420" w:rsidRDefault="00447420" w:rsidP="00447420">
      <w:pPr>
        <w:ind w:firstLineChars="200" w:firstLine="480"/>
        <w:rPr>
          <w:rFonts w:eastAsia="仿宋"/>
          <w:sz w:val="24"/>
        </w:rPr>
      </w:pPr>
      <w:r>
        <w:rPr>
          <w:rFonts w:eastAsia="仿宋" w:hint="eastAsia"/>
          <w:sz w:val="24"/>
        </w:rPr>
        <w:t>当水泵出现过热、过载、短路、缺相等情况时，控制柜应有相应的保护措施。、短路、缺相等情况时，控制柜应有相应的保护措施。</w:t>
      </w:r>
    </w:p>
    <w:p w:rsidR="00447420" w:rsidRDefault="00447420" w:rsidP="00447420">
      <w:pPr>
        <w:ind w:firstLineChars="200" w:firstLine="480"/>
        <w:rPr>
          <w:rFonts w:eastAsia="仿宋"/>
          <w:sz w:val="24"/>
          <w:lang w:val="zh-CN"/>
        </w:rPr>
      </w:pPr>
      <w:r>
        <w:rPr>
          <w:rFonts w:eastAsia="仿宋" w:hint="eastAsia"/>
          <w:sz w:val="24"/>
          <w:lang w:val="zh-CN"/>
        </w:rPr>
        <w:t>主要电气元件参考采用西门子、施耐德或</w:t>
      </w:r>
      <w:r>
        <w:rPr>
          <w:rFonts w:eastAsia="仿宋"/>
          <w:sz w:val="24"/>
          <w:lang w:val="zh-CN"/>
        </w:rPr>
        <w:t>ABB</w:t>
      </w:r>
      <w:r>
        <w:rPr>
          <w:rFonts w:eastAsia="仿宋" w:hint="eastAsia"/>
          <w:sz w:val="24"/>
          <w:lang w:val="zh-CN"/>
        </w:rPr>
        <w:t>同等品牌；</w:t>
      </w:r>
    </w:p>
    <w:p w:rsidR="00447420" w:rsidRDefault="00447420" w:rsidP="00FB4895">
      <w:pPr>
        <w:ind w:firstLineChars="200" w:firstLine="482"/>
        <w:rPr>
          <w:rFonts w:eastAsia="仿宋"/>
          <w:b/>
          <w:sz w:val="24"/>
        </w:rPr>
      </w:pPr>
      <w:r>
        <w:rPr>
          <w:rFonts w:eastAsia="仿宋"/>
          <w:b/>
          <w:sz w:val="24"/>
        </w:rPr>
        <w:t xml:space="preserve">7.4 </w:t>
      </w:r>
      <w:r>
        <w:rPr>
          <w:rFonts w:eastAsia="仿宋" w:hint="eastAsia"/>
          <w:b/>
          <w:sz w:val="24"/>
        </w:rPr>
        <w:t>其余未提到的设备，其技术要求详见招标图纸。</w:t>
      </w:r>
    </w:p>
    <w:p w:rsidR="001506B9" w:rsidRDefault="00E155CC">
      <w:pPr>
        <w:ind w:firstLineChars="200" w:firstLine="482"/>
        <w:rPr>
          <w:rFonts w:eastAsia="仿宋"/>
          <w:b/>
          <w:sz w:val="24"/>
        </w:rPr>
      </w:pPr>
      <w:r>
        <w:rPr>
          <w:rFonts w:eastAsia="仿宋"/>
          <w:b/>
          <w:sz w:val="24"/>
        </w:rPr>
        <w:t>7.</w:t>
      </w:r>
      <w:r>
        <w:rPr>
          <w:rFonts w:eastAsia="仿宋" w:hint="eastAsia"/>
          <w:b/>
          <w:sz w:val="24"/>
        </w:rPr>
        <w:t xml:space="preserve">5 </w:t>
      </w:r>
      <w:r>
        <w:rPr>
          <w:rFonts w:eastAsia="仿宋" w:hint="eastAsia"/>
          <w:b/>
          <w:sz w:val="24"/>
        </w:rPr>
        <w:t>其它：</w:t>
      </w:r>
    </w:p>
    <w:p w:rsidR="001506B9" w:rsidRDefault="001506B9" w:rsidP="0052326F">
      <w:pPr>
        <w:ind w:firstLineChars="200" w:firstLine="480"/>
        <w:rPr>
          <w:rFonts w:eastAsia="仿宋"/>
          <w:sz w:val="24"/>
        </w:rPr>
      </w:pPr>
      <w:r w:rsidRPr="001506B9">
        <w:rPr>
          <w:rFonts w:eastAsia="仿宋" w:hint="eastAsia"/>
          <w:sz w:val="24"/>
        </w:rPr>
        <w:lastRenderedPageBreak/>
        <w:t>投标人应根据所投锅炉产品的相关参数进行管径校核计算，如设计图纸中的管径不能满足使用要求，则投标人应对管径进行修正；</w:t>
      </w:r>
    </w:p>
    <w:p w:rsidR="001506B9" w:rsidRDefault="001506B9" w:rsidP="0052326F">
      <w:pPr>
        <w:ind w:firstLineChars="200" w:firstLine="480"/>
        <w:rPr>
          <w:rFonts w:eastAsia="仿宋"/>
          <w:sz w:val="24"/>
        </w:rPr>
      </w:pPr>
      <w:r w:rsidRPr="001506B9">
        <w:rPr>
          <w:rFonts w:eastAsia="仿宋" w:hint="eastAsia"/>
          <w:sz w:val="24"/>
        </w:rPr>
        <w:t>新风南里小区图纸中二次供、回水管径为</w:t>
      </w:r>
      <w:r w:rsidRPr="001506B9">
        <w:rPr>
          <w:rFonts w:eastAsia="仿宋"/>
          <w:sz w:val="24"/>
        </w:rPr>
        <w:t>DN250mm</w:t>
      </w:r>
      <w:r w:rsidRPr="001506B9">
        <w:rPr>
          <w:rFonts w:eastAsia="仿宋" w:hint="eastAsia"/>
          <w:sz w:val="24"/>
        </w:rPr>
        <w:t>，现场实际为</w:t>
      </w:r>
      <w:r w:rsidRPr="001506B9">
        <w:rPr>
          <w:rFonts w:eastAsia="仿宋"/>
          <w:sz w:val="24"/>
        </w:rPr>
        <w:t>DN300mm</w:t>
      </w:r>
      <w:r w:rsidRPr="001506B9">
        <w:rPr>
          <w:rFonts w:eastAsia="仿宋" w:hint="eastAsia"/>
          <w:sz w:val="24"/>
        </w:rPr>
        <w:t>，投标人按照现场实际管径</w:t>
      </w:r>
      <w:r w:rsidRPr="001506B9">
        <w:rPr>
          <w:rFonts w:eastAsia="仿宋"/>
          <w:sz w:val="24"/>
        </w:rPr>
        <w:t>DN300mm</w:t>
      </w:r>
      <w:r w:rsidRPr="001506B9">
        <w:rPr>
          <w:rFonts w:eastAsia="仿宋" w:hint="eastAsia"/>
          <w:sz w:val="24"/>
        </w:rPr>
        <w:t>进行报价</w:t>
      </w:r>
      <w:r w:rsidR="00E755E6">
        <w:rPr>
          <w:rFonts w:eastAsia="仿宋" w:hint="eastAsia"/>
          <w:sz w:val="24"/>
        </w:rPr>
        <w:t>；</w:t>
      </w:r>
    </w:p>
    <w:p w:rsidR="001506B9" w:rsidRPr="001506B9" w:rsidRDefault="001506B9" w:rsidP="0052326F">
      <w:pPr>
        <w:ind w:firstLineChars="200" w:firstLine="480"/>
        <w:rPr>
          <w:rFonts w:eastAsia="仿宋"/>
          <w:sz w:val="24"/>
        </w:rPr>
      </w:pPr>
      <w:r w:rsidRPr="001506B9">
        <w:rPr>
          <w:rFonts w:eastAsia="仿宋" w:hint="eastAsia"/>
          <w:sz w:val="24"/>
        </w:rPr>
        <w:t>软化水处理设备为成套设备</w:t>
      </w:r>
      <w:r w:rsidRPr="001506B9">
        <w:rPr>
          <w:rFonts w:eastAsia="仿宋"/>
          <w:sz w:val="24"/>
        </w:rPr>
        <w:t>,</w:t>
      </w:r>
      <w:r w:rsidRPr="001506B9">
        <w:rPr>
          <w:rFonts w:eastAsia="仿宋" w:hint="eastAsia"/>
          <w:sz w:val="24"/>
        </w:rPr>
        <w:t>双罐双阀，设备尺寸见设备表（</w:t>
      </w:r>
      <w:r w:rsidR="00E755E6">
        <w:rPr>
          <w:rFonts w:eastAsia="仿宋" w:hint="eastAsia"/>
          <w:sz w:val="24"/>
        </w:rPr>
        <w:t>供投标人参考），</w:t>
      </w:r>
      <w:r w:rsidRPr="001506B9">
        <w:rPr>
          <w:rFonts w:eastAsia="仿宋" w:hint="eastAsia"/>
          <w:sz w:val="24"/>
        </w:rPr>
        <w:t>除氧罐体数量为</w:t>
      </w:r>
      <w:r w:rsidRPr="001506B9">
        <w:rPr>
          <w:rFonts w:eastAsia="仿宋"/>
          <w:sz w:val="24"/>
        </w:rPr>
        <w:t>2</w:t>
      </w:r>
      <w:r w:rsidRPr="001506B9">
        <w:rPr>
          <w:rFonts w:eastAsia="仿宋" w:hint="eastAsia"/>
          <w:sz w:val="24"/>
        </w:rPr>
        <w:t>个，采用树脂除氧。软水、除氧设备配套树脂的数量等不做具体要求，</w:t>
      </w:r>
      <w:r w:rsidR="005C5E93">
        <w:rPr>
          <w:rFonts w:eastAsia="仿宋" w:hint="eastAsia"/>
          <w:sz w:val="24"/>
        </w:rPr>
        <w:t>投标人</w:t>
      </w:r>
      <w:r w:rsidRPr="001506B9">
        <w:rPr>
          <w:rFonts w:eastAsia="仿宋" w:hint="eastAsia"/>
          <w:sz w:val="24"/>
        </w:rPr>
        <w:t>按水处理量来选定</w:t>
      </w:r>
      <w:r w:rsidR="005C5E93">
        <w:rPr>
          <w:rFonts w:eastAsia="仿宋" w:hint="eastAsia"/>
          <w:sz w:val="24"/>
        </w:rPr>
        <w:t>相应</w:t>
      </w:r>
      <w:r w:rsidRPr="001506B9">
        <w:rPr>
          <w:rFonts w:eastAsia="仿宋" w:hint="eastAsia"/>
          <w:sz w:val="24"/>
        </w:rPr>
        <w:t>产品</w:t>
      </w:r>
      <w:r w:rsidR="005C5E93">
        <w:rPr>
          <w:rFonts w:eastAsia="仿宋" w:hint="eastAsia"/>
          <w:sz w:val="24"/>
        </w:rPr>
        <w:t>。</w:t>
      </w:r>
    </w:p>
    <w:p w:rsidR="0052326F" w:rsidRDefault="001F4EC5">
      <w:pPr>
        <w:ind w:firstLineChars="200" w:firstLine="480"/>
        <w:rPr>
          <w:rFonts w:eastAsia="仿宋"/>
          <w:sz w:val="24"/>
        </w:rPr>
      </w:pPr>
      <w:r>
        <w:rPr>
          <w:rFonts w:eastAsia="仿宋" w:hint="eastAsia"/>
          <w:sz w:val="24"/>
        </w:rPr>
        <w:t>与锅炉系统无关的内容如：设备基础、排水沟、潜污泵、内装修、室内照明、燃气探测报警、防爆风机、消防等不在此次报价范围。</w:t>
      </w:r>
    </w:p>
    <w:sectPr w:rsidR="0052326F" w:rsidSect="00CE4B4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5087" w:rsidRDefault="00885087" w:rsidP="00114B83">
      <w:r>
        <w:separator/>
      </w:r>
    </w:p>
  </w:endnote>
  <w:endnote w:type="continuationSeparator" w:id="1">
    <w:p w:rsidR="00885087" w:rsidRDefault="00885087" w:rsidP="00114B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5087" w:rsidRDefault="00885087" w:rsidP="00114B83">
      <w:r>
        <w:separator/>
      </w:r>
    </w:p>
  </w:footnote>
  <w:footnote w:type="continuationSeparator" w:id="1">
    <w:p w:rsidR="00885087" w:rsidRDefault="00885087" w:rsidP="00114B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648CB"/>
    <w:multiLevelType w:val="hybridMultilevel"/>
    <w:tmpl w:val="F1A4DD44"/>
    <w:lvl w:ilvl="0" w:tplc="85CED5E6">
      <w:start w:val="1"/>
      <w:numFmt w:val="decimal"/>
      <w:lvlText w:val="（%1）"/>
      <w:lvlJc w:val="left"/>
      <w:pPr>
        <w:tabs>
          <w:tab w:val="num" w:pos="1321"/>
        </w:tabs>
        <w:ind w:left="1321" w:hanging="720"/>
      </w:pPr>
    </w:lvl>
    <w:lvl w:ilvl="1" w:tplc="D9623EA6">
      <w:start w:val="1"/>
      <w:numFmt w:val="decimal"/>
      <w:lvlText w:val="（%2）"/>
      <w:lvlJc w:val="left"/>
      <w:pPr>
        <w:tabs>
          <w:tab w:val="num" w:pos="901"/>
        </w:tabs>
        <w:ind w:left="901" w:hanging="720"/>
      </w:pPr>
    </w:lvl>
    <w:lvl w:ilvl="2" w:tplc="D9623EA6">
      <w:start w:val="1"/>
      <w:numFmt w:val="decimal"/>
      <w:lvlText w:val="（%3）"/>
      <w:lvlJc w:val="left"/>
      <w:pPr>
        <w:tabs>
          <w:tab w:val="num" w:pos="1321"/>
        </w:tabs>
        <w:ind w:left="1321" w:hanging="720"/>
      </w:pPr>
    </w:lvl>
    <w:lvl w:ilvl="3" w:tplc="0409000F">
      <w:start w:val="1"/>
      <w:numFmt w:val="decimal"/>
      <w:lvlText w:val="%4."/>
      <w:lvlJc w:val="left"/>
      <w:pPr>
        <w:tabs>
          <w:tab w:val="num" w:pos="1441"/>
        </w:tabs>
        <w:ind w:left="1441" w:hanging="420"/>
      </w:pPr>
    </w:lvl>
    <w:lvl w:ilvl="4" w:tplc="04090019">
      <w:start w:val="1"/>
      <w:numFmt w:val="lowerLetter"/>
      <w:lvlText w:val="%5)"/>
      <w:lvlJc w:val="left"/>
      <w:pPr>
        <w:tabs>
          <w:tab w:val="num" w:pos="1861"/>
        </w:tabs>
        <w:ind w:left="1861" w:hanging="420"/>
      </w:pPr>
    </w:lvl>
    <w:lvl w:ilvl="5" w:tplc="0409001B">
      <w:start w:val="1"/>
      <w:numFmt w:val="lowerRoman"/>
      <w:lvlText w:val="%6."/>
      <w:lvlJc w:val="right"/>
      <w:pPr>
        <w:tabs>
          <w:tab w:val="num" w:pos="2281"/>
        </w:tabs>
        <w:ind w:left="2281" w:hanging="420"/>
      </w:pPr>
    </w:lvl>
    <w:lvl w:ilvl="6" w:tplc="0409000F">
      <w:start w:val="1"/>
      <w:numFmt w:val="decimal"/>
      <w:lvlText w:val="%7."/>
      <w:lvlJc w:val="left"/>
      <w:pPr>
        <w:tabs>
          <w:tab w:val="num" w:pos="2701"/>
        </w:tabs>
        <w:ind w:left="2701" w:hanging="420"/>
      </w:pPr>
    </w:lvl>
    <w:lvl w:ilvl="7" w:tplc="04090019">
      <w:start w:val="1"/>
      <w:numFmt w:val="lowerLetter"/>
      <w:lvlText w:val="%8)"/>
      <w:lvlJc w:val="left"/>
      <w:pPr>
        <w:tabs>
          <w:tab w:val="num" w:pos="3121"/>
        </w:tabs>
        <w:ind w:left="3121" w:hanging="420"/>
      </w:pPr>
    </w:lvl>
    <w:lvl w:ilvl="8" w:tplc="0409001B">
      <w:start w:val="1"/>
      <w:numFmt w:val="lowerRoman"/>
      <w:lvlText w:val="%9."/>
      <w:lvlJc w:val="right"/>
      <w:pPr>
        <w:tabs>
          <w:tab w:val="num" w:pos="3541"/>
        </w:tabs>
        <w:ind w:left="3541" w:hanging="420"/>
      </w:pPr>
    </w:lvl>
  </w:abstractNum>
  <w:abstractNum w:abstractNumId="1">
    <w:nsid w:val="30A5665F"/>
    <w:multiLevelType w:val="multilevel"/>
    <w:tmpl w:val="47A4F1A4"/>
    <w:lvl w:ilvl="0">
      <w:start w:val="1"/>
      <w:numFmt w:val="decimal"/>
      <w:lvlText w:val="%1."/>
      <w:lvlJc w:val="left"/>
      <w:pPr>
        <w:tabs>
          <w:tab w:val="num" w:pos="705"/>
        </w:tabs>
        <w:ind w:left="705" w:hanging="600"/>
      </w:pPr>
      <w:rPr>
        <w:rFonts w:cs="Times New Roman"/>
      </w:rPr>
    </w:lvl>
    <w:lvl w:ilvl="1">
      <w:start w:val="1"/>
      <w:numFmt w:val="decimal"/>
      <w:lvlText w:val="%1.%2"/>
      <w:lvlJc w:val="left"/>
      <w:pPr>
        <w:tabs>
          <w:tab w:val="num" w:pos="600"/>
        </w:tabs>
        <w:ind w:left="600" w:hanging="600"/>
      </w:pPr>
      <w:rPr>
        <w:rFonts w:ascii="宋体" w:eastAsia="宋体" w:hAnsi="宋体" w:cs="Times New Roman" w:hint="eastAsia"/>
        <w:b w:val="0"/>
        <w:color w:val="auto"/>
        <w:sz w:val="24"/>
        <w:szCs w:val="24"/>
      </w:rPr>
    </w:lvl>
    <w:lvl w:ilvl="2">
      <w:start w:val="1"/>
      <w:numFmt w:val="decimal"/>
      <w:isLgl/>
      <w:lvlText w:val="（%3）"/>
      <w:lvlJc w:val="left"/>
      <w:pPr>
        <w:tabs>
          <w:tab w:val="num" w:pos="720"/>
        </w:tabs>
        <w:ind w:left="720" w:hanging="720"/>
      </w:pPr>
      <w:rPr>
        <w:rFonts w:ascii="Times New Roman" w:eastAsia="宋体" w:hAnsi="Times New Roman" w:cs="Times New Roman"/>
        <w:b w:val="0"/>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
    <w:nsid w:val="77A00E12"/>
    <w:multiLevelType w:val="hybridMultilevel"/>
    <w:tmpl w:val="D5BACE20"/>
    <w:lvl w:ilvl="0" w:tplc="85CED5E6">
      <w:start w:val="1"/>
      <w:numFmt w:val="decimal"/>
      <w:lvlText w:val="（%1）"/>
      <w:lvlJc w:val="left"/>
      <w:pPr>
        <w:tabs>
          <w:tab w:val="num" w:pos="1560"/>
        </w:tabs>
        <w:ind w:left="1560" w:hanging="720"/>
      </w:pPr>
    </w:lvl>
    <w:lvl w:ilvl="1" w:tplc="04090019">
      <w:start w:val="1"/>
      <w:numFmt w:val="lowerLetter"/>
      <w:lvlText w:val="%2)"/>
      <w:lvlJc w:val="left"/>
      <w:pPr>
        <w:tabs>
          <w:tab w:val="num" w:pos="394"/>
        </w:tabs>
        <w:ind w:left="394" w:hanging="420"/>
      </w:pPr>
    </w:lvl>
    <w:lvl w:ilvl="2" w:tplc="0409001B">
      <w:start w:val="1"/>
      <w:numFmt w:val="lowerRoman"/>
      <w:lvlText w:val="%3."/>
      <w:lvlJc w:val="right"/>
      <w:pPr>
        <w:tabs>
          <w:tab w:val="num" w:pos="814"/>
        </w:tabs>
        <w:ind w:left="814" w:hanging="420"/>
      </w:pPr>
    </w:lvl>
    <w:lvl w:ilvl="3" w:tplc="0409000F">
      <w:start w:val="1"/>
      <w:numFmt w:val="decimal"/>
      <w:lvlText w:val="%4."/>
      <w:lvlJc w:val="left"/>
      <w:pPr>
        <w:tabs>
          <w:tab w:val="num" w:pos="1234"/>
        </w:tabs>
        <w:ind w:left="1234" w:hanging="420"/>
      </w:pPr>
    </w:lvl>
    <w:lvl w:ilvl="4" w:tplc="04090019">
      <w:start w:val="1"/>
      <w:numFmt w:val="lowerLetter"/>
      <w:lvlText w:val="%5)"/>
      <w:lvlJc w:val="left"/>
      <w:pPr>
        <w:tabs>
          <w:tab w:val="num" w:pos="1654"/>
        </w:tabs>
        <w:ind w:left="1654" w:hanging="420"/>
      </w:pPr>
    </w:lvl>
    <w:lvl w:ilvl="5" w:tplc="0409001B">
      <w:start w:val="1"/>
      <w:numFmt w:val="lowerRoman"/>
      <w:lvlText w:val="%6."/>
      <w:lvlJc w:val="right"/>
      <w:pPr>
        <w:tabs>
          <w:tab w:val="num" w:pos="2074"/>
        </w:tabs>
        <w:ind w:left="2074" w:hanging="420"/>
      </w:pPr>
    </w:lvl>
    <w:lvl w:ilvl="6" w:tplc="0409000F">
      <w:start w:val="1"/>
      <w:numFmt w:val="decimal"/>
      <w:lvlText w:val="%7."/>
      <w:lvlJc w:val="left"/>
      <w:pPr>
        <w:tabs>
          <w:tab w:val="num" w:pos="2494"/>
        </w:tabs>
        <w:ind w:left="2494" w:hanging="420"/>
      </w:pPr>
    </w:lvl>
    <w:lvl w:ilvl="7" w:tplc="04090019">
      <w:start w:val="1"/>
      <w:numFmt w:val="lowerLetter"/>
      <w:lvlText w:val="%8)"/>
      <w:lvlJc w:val="left"/>
      <w:pPr>
        <w:tabs>
          <w:tab w:val="num" w:pos="2914"/>
        </w:tabs>
        <w:ind w:left="2914" w:hanging="420"/>
      </w:pPr>
    </w:lvl>
    <w:lvl w:ilvl="8" w:tplc="0409001B">
      <w:start w:val="1"/>
      <w:numFmt w:val="lowerRoman"/>
      <w:lvlText w:val="%9."/>
      <w:lvlJc w:val="right"/>
      <w:pPr>
        <w:tabs>
          <w:tab w:val="num" w:pos="3334"/>
        </w:tabs>
        <w:ind w:left="3334" w:hanging="420"/>
      </w:pPr>
    </w:lvl>
  </w:abstractNum>
  <w:abstractNum w:abstractNumId="3">
    <w:nsid w:val="7B9A1E4D"/>
    <w:multiLevelType w:val="hybridMultilevel"/>
    <w:tmpl w:val="665C74CC"/>
    <w:lvl w:ilvl="0" w:tplc="D9623EA6">
      <w:start w:val="1"/>
      <w:numFmt w:val="decimal"/>
      <w:lvlText w:val="（%1）"/>
      <w:lvlJc w:val="left"/>
      <w:pPr>
        <w:tabs>
          <w:tab w:val="num" w:pos="1287"/>
        </w:tabs>
        <w:ind w:left="1287" w:hanging="720"/>
      </w:pPr>
    </w:lvl>
    <w:lvl w:ilvl="1" w:tplc="04090019">
      <w:start w:val="1"/>
      <w:numFmt w:val="lowerLetter"/>
      <w:lvlText w:val="%2)"/>
      <w:lvlJc w:val="left"/>
      <w:pPr>
        <w:tabs>
          <w:tab w:val="num" w:pos="601"/>
        </w:tabs>
        <w:ind w:left="601" w:hanging="420"/>
      </w:pPr>
    </w:lvl>
    <w:lvl w:ilvl="2" w:tplc="0409001B">
      <w:start w:val="1"/>
      <w:numFmt w:val="lowerRoman"/>
      <w:lvlText w:val="%3."/>
      <w:lvlJc w:val="right"/>
      <w:pPr>
        <w:tabs>
          <w:tab w:val="num" w:pos="1021"/>
        </w:tabs>
        <w:ind w:left="1021" w:hanging="420"/>
      </w:pPr>
    </w:lvl>
    <w:lvl w:ilvl="3" w:tplc="0409000F">
      <w:start w:val="1"/>
      <w:numFmt w:val="decimal"/>
      <w:lvlText w:val="%4."/>
      <w:lvlJc w:val="left"/>
      <w:pPr>
        <w:tabs>
          <w:tab w:val="num" w:pos="1441"/>
        </w:tabs>
        <w:ind w:left="1441" w:hanging="420"/>
      </w:pPr>
    </w:lvl>
    <w:lvl w:ilvl="4" w:tplc="04090019">
      <w:start w:val="1"/>
      <w:numFmt w:val="lowerLetter"/>
      <w:lvlText w:val="%5)"/>
      <w:lvlJc w:val="left"/>
      <w:pPr>
        <w:tabs>
          <w:tab w:val="num" w:pos="1861"/>
        </w:tabs>
        <w:ind w:left="1861" w:hanging="420"/>
      </w:pPr>
    </w:lvl>
    <w:lvl w:ilvl="5" w:tplc="0409001B">
      <w:start w:val="1"/>
      <w:numFmt w:val="lowerRoman"/>
      <w:lvlText w:val="%6."/>
      <w:lvlJc w:val="right"/>
      <w:pPr>
        <w:tabs>
          <w:tab w:val="num" w:pos="2281"/>
        </w:tabs>
        <w:ind w:left="2281" w:hanging="420"/>
      </w:pPr>
    </w:lvl>
    <w:lvl w:ilvl="6" w:tplc="0409000F">
      <w:start w:val="1"/>
      <w:numFmt w:val="decimal"/>
      <w:lvlText w:val="%7."/>
      <w:lvlJc w:val="left"/>
      <w:pPr>
        <w:tabs>
          <w:tab w:val="num" w:pos="2701"/>
        </w:tabs>
        <w:ind w:left="2701" w:hanging="420"/>
      </w:pPr>
    </w:lvl>
    <w:lvl w:ilvl="7" w:tplc="04090019">
      <w:start w:val="1"/>
      <w:numFmt w:val="lowerLetter"/>
      <w:lvlText w:val="%8)"/>
      <w:lvlJc w:val="left"/>
      <w:pPr>
        <w:tabs>
          <w:tab w:val="num" w:pos="3121"/>
        </w:tabs>
        <w:ind w:left="3121" w:hanging="420"/>
      </w:pPr>
    </w:lvl>
    <w:lvl w:ilvl="8" w:tplc="0409001B">
      <w:start w:val="1"/>
      <w:numFmt w:val="lowerRoman"/>
      <w:lvlText w:val="%9."/>
      <w:lvlJc w:val="right"/>
      <w:pPr>
        <w:tabs>
          <w:tab w:val="num" w:pos="3541"/>
        </w:tabs>
        <w:ind w:left="3541"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1780E"/>
    <w:rsid w:val="000B268D"/>
    <w:rsid w:val="00114B83"/>
    <w:rsid w:val="001506B9"/>
    <w:rsid w:val="001F4EC5"/>
    <w:rsid w:val="00220696"/>
    <w:rsid w:val="0041780E"/>
    <w:rsid w:val="00447420"/>
    <w:rsid w:val="0052326F"/>
    <w:rsid w:val="00551ABF"/>
    <w:rsid w:val="005C5E93"/>
    <w:rsid w:val="00827CD1"/>
    <w:rsid w:val="00885087"/>
    <w:rsid w:val="00BD7355"/>
    <w:rsid w:val="00C15F90"/>
    <w:rsid w:val="00CE4B4B"/>
    <w:rsid w:val="00E155CC"/>
    <w:rsid w:val="00E34069"/>
    <w:rsid w:val="00E755E6"/>
    <w:rsid w:val="00F05A9E"/>
    <w:rsid w:val="00FB4895"/>
    <w:rsid w:val="00FE141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780E"/>
    <w:pPr>
      <w:widowControl w:val="0"/>
      <w:jc w:val="both"/>
    </w:pPr>
  </w:style>
  <w:style w:type="paragraph" w:styleId="1">
    <w:name w:val="heading 1"/>
    <w:basedOn w:val="a"/>
    <w:next w:val="a"/>
    <w:link w:val="1Char"/>
    <w:qFormat/>
    <w:rsid w:val="00447420"/>
    <w:pPr>
      <w:keepNext/>
      <w:keepLines/>
      <w:spacing w:before="340" w:after="330" w:line="576" w:lineRule="auto"/>
      <w:outlineLvl w:val="0"/>
    </w:pPr>
    <w:rPr>
      <w:rFonts w:ascii="Times New Roman" w:eastAsia="宋体" w:hAnsi="Times New Roman"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47420"/>
    <w:rPr>
      <w:rFonts w:ascii="Times New Roman" w:eastAsia="宋体" w:hAnsi="Times New Roman" w:cs="Times New Roman"/>
      <w:b/>
      <w:bCs/>
      <w:kern w:val="44"/>
      <w:sz w:val="44"/>
      <w:szCs w:val="44"/>
    </w:rPr>
  </w:style>
  <w:style w:type="paragraph" w:styleId="2">
    <w:name w:val="Body Text Indent 2"/>
    <w:basedOn w:val="a"/>
    <w:link w:val="2Char"/>
    <w:semiHidden/>
    <w:unhideWhenUsed/>
    <w:rsid w:val="00447420"/>
    <w:pPr>
      <w:spacing w:after="120" w:line="480" w:lineRule="auto"/>
      <w:ind w:leftChars="200" w:left="420"/>
    </w:pPr>
    <w:rPr>
      <w:rFonts w:ascii="Times New Roman" w:eastAsia="宋体" w:hAnsi="Times New Roman" w:cs="Times New Roman"/>
      <w:szCs w:val="24"/>
    </w:rPr>
  </w:style>
  <w:style w:type="character" w:customStyle="1" w:styleId="2Char">
    <w:name w:val="正文文本缩进 2 Char"/>
    <w:basedOn w:val="a0"/>
    <w:link w:val="2"/>
    <w:semiHidden/>
    <w:rsid w:val="00447420"/>
    <w:rPr>
      <w:rFonts w:ascii="Times New Roman" w:eastAsia="宋体" w:hAnsi="Times New Roman" w:cs="Times New Roman"/>
      <w:szCs w:val="24"/>
    </w:rPr>
  </w:style>
  <w:style w:type="paragraph" w:styleId="a3">
    <w:name w:val="header"/>
    <w:basedOn w:val="a"/>
    <w:link w:val="Char"/>
    <w:uiPriority w:val="99"/>
    <w:semiHidden/>
    <w:unhideWhenUsed/>
    <w:rsid w:val="00114B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14B83"/>
    <w:rPr>
      <w:sz w:val="18"/>
      <w:szCs w:val="18"/>
    </w:rPr>
  </w:style>
  <w:style w:type="paragraph" w:styleId="a4">
    <w:name w:val="footer"/>
    <w:basedOn w:val="a"/>
    <w:link w:val="Char0"/>
    <w:uiPriority w:val="99"/>
    <w:semiHidden/>
    <w:unhideWhenUsed/>
    <w:rsid w:val="00114B8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14B83"/>
    <w:rPr>
      <w:sz w:val="18"/>
      <w:szCs w:val="18"/>
    </w:rPr>
  </w:style>
  <w:style w:type="paragraph" w:styleId="a5">
    <w:name w:val="Balloon Text"/>
    <w:basedOn w:val="a"/>
    <w:link w:val="Char1"/>
    <w:uiPriority w:val="99"/>
    <w:semiHidden/>
    <w:unhideWhenUsed/>
    <w:rsid w:val="00114B83"/>
    <w:rPr>
      <w:sz w:val="18"/>
      <w:szCs w:val="18"/>
    </w:rPr>
  </w:style>
  <w:style w:type="character" w:customStyle="1" w:styleId="Char1">
    <w:name w:val="批注框文本 Char"/>
    <w:basedOn w:val="a0"/>
    <w:link w:val="a5"/>
    <w:uiPriority w:val="99"/>
    <w:semiHidden/>
    <w:rsid w:val="00114B83"/>
    <w:rPr>
      <w:sz w:val="18"/>
      <w:szCs w:val="18"/>
    </w:rPr>
  </w:style>
  <w:style w:type="paragraph" w:styleId="a6">
    <w:name w:val="List Paragraph"/>
    <w:basedOn w:val="a"/>
    <w:uiPriority w:val="34"/>
    <w:qFormat/>
    <w:rsid w:val="00E155CC"/>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780E"/>
    <w:pPr>
      <w:widowControl w:val="0"/>
      <w:jc w:val="both"/>
    </w:pPr>
  </w:style>
  <w:style w:type="paragraph" w:styleId="1">
    <w:name w:val="heading 1"/>
    <w:basedOn w:val="a"/>
    <w:next w:val="a"/>
    <w:link w:val="1Char"/>
    <w:qFormat/>
    <w:rsid w:val="00447420"/>
    <w:pPr>
      <w:keepNext/>
      <w:keepLines/>
      <w:spacing w:before="340" w:after="330" w:line="576" w:lineRule="auto"/>
      <w:outlineLvl w:val="0"/>
    </w:pPr>
    <w:rPr>
      <w:rFonts w:ascii="Times New Roman" w:eastAsia="宋体" w:hAnsi="Times New Roman"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47420"/>
    <w:rPr>
      <w:rFonts w:ascii="Times New Roman" w:eastAsia="宋体" w:hAnsi="Times New Roman" w:cs="Times New Roman"/>
      <w:b/>
      <w:bCs/>
      <w:kern w:val="44"/>
      <w:sz w:val="44"/>
      <w:szCs w:val="44"/>
    </w:rPr>
  </w:style>
  <w:style w:type="paragraph" w:styleId="2">
    <w:name w:val="Body Text Indent 2"/>
    <w:basedOn w:val="a"/>
    <w:link w:val="2Char"/>
    <w:semiHidden/>
    <w:unhideWhenUsed/>
    <w:rsid w:val="00447420"/>
    <w:pPr>
      <w:spacing w:after="120" w:line="480" w:lineRule="auto"/>
      <w:ind w:leftChars="200" w:left="420"/>
    </w:pPr>
    <w:rPr>
      <w:rFonts w:ascii="Times New Roman" w:eastAsia="宋体" w:hAnsi="Times New Roman" w:cs="Times New Roman"/>
      <w:szCs w:val="24"/>
    </w:rPr>
  </w:style>
  <w:style w:type="character" w:customStyle="1" w:styleId="2Char">
    <w:name w:val="正文文本缩进 2 Char"/>
    <w:basedOn w:val="a0"/>
    <w:link w:val="2"/>
    <w:semiHidden/>
    <w:rsid w:val="00447420"/>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divs>
    <w:div w:id="133260076">
      <w:bodyDiv w:val="1"/>
      <w:marLeft w:val="0"/>
      <w:marRight w:val="0"/>
      <w:marTop w:val="0"/>
      <w:marBottom w:val="0"/>
      <w:divBdr>
        <w:top w:val="none" w:sz="0" w:space="0" w:color="auto"/>
        <w:left w:val="none" w:sz="0" w:space="0" w:color="auto"/>
        <w:bottom w:val="none" w:sz="0" w:space="0" w:color="auto"/>
        <w:right w:val="none" w:sz="0" w:space="0" w:color="auto"/>
      </w:divBdr>
    </w:div>
    <w:div w:id="331613583">
      <w:bodyDiv w:val="1"/>
      <w:marLeft w:val="0"/>
      <w:marRight w:val="0"/>
      <w:marTop w:val="0"/>
      <w:marBottom w:val="0"/>
      <w:divBdr>
        <w:top w:val="none" w:sz="0" w:space="0" w:color="auto"/>
        <w:left w:val="none" w:sz="0" w:space="0" w:color="auto"/>
        <w:bottom w:val="none" w:sz="0" w:space="0" w:color="auto"/>
        <w:right w:val="none" w:sz="0" w:space="0" w:color="auto"/>
      </w:divBdr>
    </w:div>
    <w:div w:id="972558402">
      <w:bodyDiv w:val="1"/>
      <w:marLeft w:val="0"/>
      <w:marRight w:val="0"/>
      <w:marTop w:val="0"/>
      <w:marBottom w:val="0"/>
      <w:divBdr>
        <w:top w:val="none" w:sz="0" w:space="0" w:color="auto"/>
        <w:left w:val="none" w:sz="0" w:space="0" w:color="auto"/>
        <w:bottom w:val="none" w:sz="0" w:space="0" w:color="auto"/>
        <w:right w:val="none" w:sz="0" w:space="0" w:color="auto"/>
      </w:divBdr>
    </w:div>
    <w:div w:id="1954167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Pages>
  <Words>2661</Words>
  <Characters>15171</Characters>
  <Application>Microsoft Office Word</Application>
  <DocSecurity>0</DocSecurity>
  <Lines>126</Lines>
  <Paragraphs>35</Paragraphs>
  <ScaleCrop>false</ScaleCrop>
  <Company/>
  <LinksUpToDate>false</LinksUpToDate>
  <CharactersWithSpaces>17797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12</cp:revision>
  <dcterms:created xsi:type="dcterms:W3CDTF">2016-12-21T14:37:00Z</dcterms:created>
  <dcterms:modified xsi:type="dcterms:W3CDTF">2017-01-03T08:27:00Z</dcterms:modified>
</cp:coreProperties>
</file>