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Pr>
        <w:jc w:val="center"/>
        <w:rPr>
          <w:rFonts w:ascii="方正小标宋简体" w:eastAsia="方正小标宋简体"/>
          <w:sz w:val="84"/>
        </w:rPr>
      </w:pPr>
      <w:r>
        <w:rPr>
          <w:rFonts w:ascii="方正小标宋简体" w:eastAsia="方正小标宋简体" w:hint="eastAsia"/>
          <w:sz w:val="84"/>
        </w:rPr>
        <w:t>招 标 文 件</w:t>
      </w:r>
    </w:p>
    <w:p w:rsidR="00BB2B91" w:rsidRDefault="00BB2B91" w:rsidP="00BB2B91">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ZC-AZB16178</w:t>
      </w:r>
    </w:p>
    <w:p w:rsidR="00BB2B91" w:rsidRDefault="00BB2B91" w:rsidP="00BB2B91">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中国儿童少年基金会儿童快乐家园物资采购项目</w:t>
      </w: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32"/>
        </w:rPr>
      </w:pPr>
    </w:p>
    <w:p w:rsidR="00BB2B91" w:rsidRDefault="00BB2B91" w:rsidP="00BB2B91">
      <w:pPr>
        <w:jc w:val="center"/>
        <w:rPr>
          <w:rFonts w:ascii="楷体" w:eastAsia="楷体" w:hAnsi="楷体" w:hint="eastAsia"/>
          <w:sz w:val="28"/>
        </w:rPr>
      </w:pPr>
      <w:r>
        <w:rPr>
          <w:rFonts w:ascii="楷体" w:eastAsia="楷体" w:hAnsi="楷体" w:hint="eastAsia"/>
          <w:sz w:val="28"/>
        </w:rPr>
        <w:t>中共中央直属机关采购中心</w:t>
      </w:r>
    </w:p>
    <w:p w:rsidR="00BB2B91" w:rsidRDefault="00BB2B91" w:rsidP="00BB2B91">
      <w:pPr>
        <w:jc w:val="center"/>
        <w:rPr>
          <w:rFonts w:ascii="楷体" w:eastAsia="楷体" w:hAnsi="楷体" w:hint="eastAsia"/>
          <w:sz w:val="28"/>
        </w:rPr>
      </w:pPr>
      <w:r>
        <w:rPr>
          <w:rFonts w:ascii="楷体" w:eastAsia="楷体" w:hAnsi="楷体" w:hint="eastAsia"/>
          <w:sz w:val="28"/>
        </w:rPr>
        <w:t>2016 年 9 月</w:t>
      </w:r>
    </w:p>
    <w:p w:rsidR="00BB2B91" w:rsidRDefault="00BB2B91" w:rsidP="00BB2B91">
      <w:pPr>
        <w:widowControl/>
        <w:jc w:val="left"/>
        <w:rPr>
          <w:rFonts w:ascii="楷体" w:eastAsia="楷体" w:hAnsi="楷体"/>
          <w:kern w:val="0"/>
          <w:sz w:val="28"/>
        </w:rPr>
        <w:sectPr w:rsidR="00BB2B91">
          <w:pgSz w:w="11906" w:h="16838"/>
          <w:pgMar w:top="1440" w:right="1800" w:bottom="1440" w:left="1800" w:header="851" w:footer="992" w:gutter="0"/>
          <w:cols w:space="720"/>
          <w:docGrid w:type="lines" w:linePitch="312"/>
        </w:sectPr>
      </w:pPr>
    </w:p>
    <w:p w:rsidR="00BB2B91" w:rsidRDefault="00BB2B91" w:rsidP="00BB2B91">
      <w:pPr>
        <w:jc w:val="center"/>
        <w:rPr>
          <w:rFonts w:ascii="楷体" w:eastAsia="楷体" w:hAnsi="楷体" w:hint="eastAsia"/>
          <w:sz w:val="28"/>
        </w:rPr>
      </w:pPr>
    </w:p>
    <w:p w:rsidR="00BB2B91" w:rsidRDefault="00BB2B91" w:rsidP="00BB2B91">
      <w:pPr>
        <w:spacing w:line="360" w:lineRule="auto"/>
        <w:jc w:val="center"/>
        <w:rPr>
          <w:rFonts w:ascii="宋体" w:eastAsia="宋体" w:hAnsi="宋体" w:hint="eastAsia"/>
          <w:b/>
          <w:sz w:val="44"/>
        </w:rPr>
      </w:pPr>
      <w:r>
        <w:rPr>
          <w:rFonts w:ascii="宋体" w:eastAsia="宋体" w:hAnsi="宋体" w:hint="eastAsia"/>
          <w:b/>
          <w:sz w:val="44"/>
        </w:rPr>
        <w:t>目  录</w:t>
      </w:r>
    </w:p>
    <w:p w:rsidR="00BB2B91" w:rsidRDefault="00BB2B91" w:rsidP="00BB2B91">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7</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27</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31</w:t>
      </w:r>
    </w:p>
    <w:p w:rsidR="00BB2B91" w:rsidRDefault="00BB2B91" w:rsidP="00BB2B91">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32</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33</w:t>
      </w:r>
    </w:p>
    <w:p w:rsidR="00BB2B91" w:rsidRDefault="00BB2B91" w:rsidP="00BB2B9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43</w:t>
      </w:r>
    </w:p>
    <w:p w:rsidR="00BB2B91" w:rsidRDefault="00BB2B91" w:rsidP="00BB2B91">
      <w:pPr>
        <w:widowControl/>
        <w:spacing w:line="360" w:lineRule="auto"/>
        <w:jc w:val="left"/>
        <w:rPr>
          <w:rFonts w:ascii="宋体" w:eastAsia="宋体" w:hAnsi="宋体"/>
          <w:kern w:val="0"/>
          <w:sz w:val="24"/>
        </w:rPr>
        <w:sectPr w:rsidR="00BB2B91">
          <w:pgSz w:w="11906" w:h="16838"/>
          <w:pgMar w:top="1440" w:right="1800" w:bottom="1440" w:left="1800" w:header="851" w:footer="992" w:gutter="0"/>
          <w:cols w:space="720"/>
          <w:docGrid w:type="lines" w:linePitch="312"/>
        </w:sectPr>
      </w:pPr>
    </w:p>
    <w:p w:rsidR="00BB2B91" w:rsidRDefault="00BB2B91" w:rsidP="00BB2B91">
      <w:pPr>
        <w:tabs>
          <w:tab w:val="right" w:leader="dot" w:pos="8320"/>
        </w:tabs>
        <w:spacing w:line="360" w:lineRule="auto"/>
        <w:rPr>
          <w:rFonts w:ascii="宋体" w:eastAsia="宋体" w:hAnsi="宋体" w:hint="eastAsia"/>
          <w:sz w:val="24"/>
        </w:rPr>
      </w:pPr>
    </w:p>
    <w:p w:rsidR="00BB2B91" w:rsidRDefault="00BB2B91" w:rsidP="00BB2B91">
      <w:pPr>
        <w:rPr>
          <w:rFonts w:hint="eastAsia"/>
        </w:rPr>
      </w:pPr>
    </w:p>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Pr>
        <w:jc w:val="center"/>
        <w:rPr>
          <w:rFonts w:ascii="宋体" w:eastAsia="宋体" w:hAnsi="宋体"/>
          <w:sz w:val="72"/>
        </w:rPr>
      </w:pPr>
      <w:r>
        <w:rPr>
          <w:rFonts w:ascii="宋体" w:eastAsia="宋体" w:hAnsi="宋体" w:hint="eastAsia"/>
          <w:b/>
          <w:sz w:val="72"/>
        </w:rPr>
        <w:t>第一章 专用部分</w:t>
      </w: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Pr>
        <w:jc w:val="center"/>
        <w:rPr>
          <w:rFonts w:ascii="宋体" w:hAnsi="宋体"/>
          <w:b/>
          <w:sz w:val="28"/>
        </w:rPr>
      </w:pPr>
      <w:r>
        <w:rPr>
          <w:rFonts w:ascii="宋体" w:hAnsi="宋体" w:hint="eastAsia"/>
          <w:b/>
          <w:sz w:val="28"/>
        </w:rPr>
        <w:lastRenderedPageBreak/>
        <w:t>第一部分 投标邀请</w:t>
      </w:r>
    </w:p>
    <w:p w:rsidR="00BB2B91" w:rsidRDefault="00BB2B91" w:rsidP="00BB2B91">
      <w:pPr>
        <w:jc w:val="center"/>
        <w:rPr>
          <w:rFonts w:ascii="宋体" w:hAnsi="宋体" w:hint="eastAsia"/>
          <w:b/>
          <w:sz w:val="28"/>
        </w:rPr>
      </w:pPr>
    </w:p>
    <w:p w:rsidR="00BB2B91" w:rsidRDefault="00BB2B91" w:rsidP="00BB2B91">
      <w:pPr>
        <w:adjustRightInd w:val="0"/>
        <w:snapToGrid w:val="0"/>
        <w:spacing w:line="360" w:lineRule="auto"/>
        <w:ind w:firstLineChars="200" w:firstLine="480"/>
        <w:jc w:val="left"/>
        <w:textAlignment w:val="baseline"/>
        <w:rPr>
          <w:rFonts w:ascii="宋体" w:hint="eastAsia"/>
          <w:sz w:val="24"/>
        </w:rPr>
      </w:pPr>
    </w:p>
    <w:p w:rsidR="00BB2B91" w:rsidRDefault="00BB2B91" w:rsidP="00BB2B9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中共中央直属机关采购中心受中国儿童少年基金会委托，就中国儿童少年基金会儿童快乐家园物资采购项目(项目编号：ZC-AZB16178)进行国内公开招标。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BB2B91" w:rsidRDefault="00BB2B91" w:rsidP="00BB2B91">
      <w:pPr>
        <w:numPr>
          <w:ilvl w:val="1"/>
          <w:numId w:val="2"/>
        </w:numPr>
        <w:snapToGrid w:val="0"/>
        <w:spacing w:line="360" w:lineRule="auto"/>
        <w:rPr>
          <w:rFonts w:ascii="宋体" w:hAnsi="Times New Roman" w:hint="eastAsia"/>
          <w:sz w:val="24"/>
          <w:szCs w:val="24"/>
        </w:rPr>
      </w:pPr>
      <w:r>
        <w:rPr>
          <w:rFonts w:ascii="宋体" w:hAnsi="宋体" w:hint="eastAsia"/>
          <w:sz w:val="24"/>
          <w:szCs w:val="24"/>
        </w:rPr>
        <w:t>招标内容：儿童快乐家园物资采购，包括电脑、电视、图书、书架、桌椅、玩具、乐器、文体用品等150个儿童快乐家园的物资、包装运输、项目评估和培训等服务费用。采购标的、数量以及技术要求等详见招标文件技术要求部分。</w:t>
      </w:r>
    </w:p>
    <w:p w:rsidR="00BB2B91" w:rsidRDefault="00BB2B91" w:rsidP="00BB2B91">
      <w:pPr>
        <w:numPr>
          <w:ilvl w:val="1"/>
          <w:numId w:val="2"/>
        </w:numPr>
        <w:snapToGrid w:val="0"/>
        <w:spacing w:line="360" w:lineRule="auto"/>
        <w:rPr>
          <w:rFonts w:ascii="宋体" w:hAnsi="Times New Roman" w:hint="eastAsia"/>
          <w:sz w:val="24"/>
          <w:szCs w:val="24"/>
        </w:rPr>
      </w:pPr>
      <w:r>
        <w:rPr>
          <w:rFonts w:ascii="宋体" w:hAnsi="宋体" w:hint="eastAsia"/>
          <w:sz w:val="24"/>
          <w:szCs w:val="24"/>
        </w:rPr>
        <w:t>采购预算：本项目预算为：1470万元，超过预算的投标将作为无效投标处理。</w:t>
      </w:r>
    </w:p>
    <w:p w:rsidR="00BB2B91" w:rsidRDefault="00BB2B91" w:rsidP="00BB2B91">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BB2B91" w:rsidRDefault="00BB2B91" w:rsidP="00BB2B91">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BB2B91" w:rsidRDefault="00BB2B91" w:rsidP="00BB2B91">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BB2B91" w:rsidRDefault="00BB2B91" w:rsidP="00BB2B91">
      <w:pPr>
        <w:numPr>
          <w:ilvl w:val="1"/>
          <w:numId w:val="2"/>
        </w:numPr>
        <w:snapToGrid w:val="0"/>
        <w:spacing w:line="360" w:lineRule="auto"/>
        <w:rPr>
          <w:rFonts w:ascii="宋体" w:hAnsi="Times New Roman" w:hint="eastAsia"/>
          <w:sz w:val="24"/>
          <w:szCs w:val="24"/>
        </w:rPr>
      </w:pPr>
      <w:r>
        <w:rPr>
          <w:rFonts w:ascii="宋体" w:hAnsi="宋体" w:hint="eastAsia"/>
          <w:sz w:val="24"/>
          <w:szCs w:val="24"/>
        </w:rPr>
        <w:t>本项目采购电脑、液晶电视、黑白激光打印机产品属于国家节能强制采购产品，以及国家环保优先采购产品，所投产品的节能环保以清单最新一期为准。最新一期是指《节能产品政府采购清单（第二十期）》和《环境标志产品政府采购清单（第十八期）》，需提供所投相关产品在《节能产品政府采购清单（第二十期）》所在页的复印件，并做相应标识。</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BB2B91" w:rsidRDefault="00BB2B91" w:rsidP="00BB2B91">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BB2B91" w:rsidRDefault="00BB2B91" w:rsidP="00BB2B91">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BB2B91" w:rsidRDefault="00BB2B91" w:rsidP="00BB2B91">
      <w:pPr>
        <w:adjustRightInd w:val="0"/>
        <w:snapToGrid w:val="0"/>
        <w:spacing w:line="360" w:lineRule="auto"/>
        <w:jc w:val="left"/>
        <w:textAlignment w:val="baseline"/>
        <w:rPr>
          <w:rFonts w:ascii="宋体" w:hint="eastAsia"/>
          <w:sz w:val="24"/>
        </w:rPr>
      </w:pPr>
      <w:r>
        <w:rPr>
          <w:rFonts w:ascii="宋体" w:hint="eastAsia"/>
          <w:sz w:val="24"/>
        </w:rPr>
        <w:lastRenderedPageBreak/>
        <w:t xml:space="preserve">　　1、本项目不接受联合体投标。</w:t>
      </w:r>
    </w:p>
    <w:p w:rsidR="00BB2B91" w:rsidRDefault="00BB2B91" w:rsidP="00BB2B91">
      <w:pPr>
        <w:adjustRightInd w:val="0"/>
        <w:snapToGrid w:val="0"/>
        <w:spacing w:line="360" w:lineRule="auto"/>
        <w:jc w:val="left"/>
        <w:textAlignment w:val="baseline"/>
        <w:rPr>
          <w:rFonts w:ascii="宋体" w:hint="eastAsia"/>
          <w:sz w:val="24"/>
        </w:rPr>
      </w:pPr>
      <w:r>
        <w:rPr>
          <w:rFonts w:ascii="宋体" w:hint="eastAsia"/>
          <w:sz w:val="24"/>
        </w:rPr>
        <w:t xml:space="preserve">　　2、不接受具有控股关系母、子公司同时投标。</w:t>
      </w:r>
    </w:p>
    <w:p w:rsidR="00BB2B91" w:rsidRDefault="00BB2B91" w:rsidP="00BB2B91">
      <w:pPr>
        <w:adjustRightInd w:val="0"/>
        <w:snapToGrid w:val="0"/>
        <w:spacing w:line="360" w:lineRule="auto"/>
        <w:jc w:val="left"/>
        <w:textAlignment w:val="baseline"/>
        <w:rPr>
          <w:rFonts w:ascii="宋体" w:hint="eastAsia"/>
          <w:sz w:val="24"/>
        </w:rPr>
      </w:pPr>
      <w:r>
        <w:rPr>
          <w:rFonts w:ascii="宋体" w:hint="eastAsia"/>
          <w:sz w:val="24"/>
        </w:rPr>
        <w:t xml:space="preserve">　　3、投标人中标后不得将中标项目分包或转让给其他主体实施。</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BB2B91" w:rsidRDefault="00BB2B91" w:rsidP="00BB2B91">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2016年09月08日</w:t>
      </w:r>
      <w:r>
        <w:rPr>
          <w:rFonts w:ascii="宋体" w:hAnsi="宋体" w:hint="eastAsia"/>
          <w:sz w:val="24"/>
        </w:rPr>
        <w:t>至</w:t>
      </w:r>
      <w:r>
        <w:rPr>
          <w:rFonts w:ascii="宋体" w:hAnsi="宋体" w:hint="eastAsia"/>
          <w:bCs/>
          <w:sz w:val="24"/>
        </w:rPr>
        <w:t>2016年10月06日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BB2B91" w:rsidRDefault="00BB2B91" w:rsidP="00BB2B91">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时间：2016年10月08日至2016年10月10日（北京时间）</w:t>
      </w:r>
    </w:p>
    <w:p w:rsidR="00BB2B91" w:rsidRDefault="00BB2B91" w:rsidP="00BB2B91">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BB2B91" w:rsidRDefault="00BB2B91" w:rsidP="00BB2B91">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投标截止时间：2016年10月10日14时00分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BB2B91" w:rsidRDefault="00BB2B91" w:rsidP="00BB2B9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2016年10月10日14时00分</w:t>
      </w:r>
      <w:r>
        <w:rPr>
          <w:rFonts w:ascii="宋体" w:hAnsi="宋体" w:hint="eastAsia"/>
          <w:sz w:val="24"/>
        </w:rPr>
        <w:t>（北京时间）</w:t>
      </w:r>
    </w:p>
    <w:p w:rsidR="00BB2B91" w:rsidRDefault="00BB2B91" w:rsidP="00BB2B9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BB2B91" w:rsidRDefault="00BB2B91" w:rsidP="00BB2B91">
      <w:pPr>
        <w:snapToGrid w:val="0"/>
        <w:spacing w:line="360" w:lineRule="auto"/>
        <w:rPr>
          <w:rFonts w:ascii="宋体" w:hint="eastAsia"/>
          <w:sz w:val="24"/>
        </w:rPr>
      </w:pPr>
    </w:p>
    <w:p w:rsidR="00BB2B91" w:rsidRDefault="00BB2B91" w:rsidP="00BB2B91">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BB2B91" w:rsidRDefault="00BB2B91" w:rsidP="00BB2B91">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BB2B91" w:rsidRDefault="00BB2B91" w:rsidP="00BB2B91">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w:t>
      </w:r>
      <w:r>
        <w:rPr>
          <w:rFonts w:ascii="宋体" w:hAnsi="宋体" w:hint="eastAsia"/>
          <w:sz w:val="24"/>
        </w:rPr>
        <w:lastRenderedPageBreak/>
        <w:t>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BB2B91" w:rsidRDefault="00BB2B91" w:rsidP="00BB2B91">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BB2B91" w:rsidRDefault="00BB2B91" w:rsidP="00BB2B91">
      <w:pPr>
        <w:numPr>
          <w:ilvl w:val="0"/>
          <w:numId w:val="1"/>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BB2B91" w:rsidRDefault="00BB2B91" w:rsidP="00BB2B91">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中国儿童少年基金会</w:t>
      </w:r>
    </w:p>
    <w:p w:rsidR="00BB2B91" w:rsidRDefault="00BB2B91" w:rsidP="00BB2B91">
      <w:pPr>
        <w:snapToGrid w:val="0"/>
        <w:spacing w:line="360" w:lineRule="auto"/>
        <w:ind w:leftChars="269" w:left="565"/>
        <w:rPr>
          <w:rFonts w:ascii="宋体" w:hint="eastAsia"/>
          <w:sz w:val="24"/>
        </w:rPr>
      </w:pPr>
      <w:r>
        <w:rPr>
          <w:rFonts w:ascii="宋体" w:hAnsi="宋体" w:hint="eastAsia"/>
          <w:sz w:val="24"/>
        </w:rPr>
        <w:t>联系方式：010-65284593</w:t>
      </w:r>
    </w:p>
    <w:p w:rsidR="00BB2B91" w:rsidRDefault="00BB2B91" w:rsidP="00BB2B91">
      <w:pPr>
        <w:snapToGrid w:val="0"/>
        <w:spacing w:line="360" w:lineRule="auto"/>
        <w:ind w:leftChars="269" w:left="565"/>
        <w:rPr>
          <w:rFonts w:ascii="宋体" w:hint="eastAsia"/>
          <w:sz w:val="24"/>
        </w:rPr>
      </w:pPr>
      <w:r>
        <w:rPr>
          <w:rFonts w:ascii="宋体" w:hAnsi="宋体" w:hint="eastAsia"/>
          <w:sz w:val="24"/>
        </w:rPr>
        <w:t>地    址：建国门内大街15号</w:t>
      </w:r>
    </w:p>
    <w:p w:rsidR="00BB2B91" w:rsidRDefault="00BB2B91" w:rsidP="00BB2B91">
      <w:pPr>
        <w:snapToGrid w:val="0"/>
        <w:spacing w:line="360" w:lineRule="auto"/>
        <w:ind w:leftChars="269" w:left="565"/>
        <w:rPr>
          <w:rFonts w:ascii="宋体" w:hint="eastAsia"/>
          <w:sz w:val="24"/>
        </w:rPr>
      </w:pPr>
    </w:p>
    <w:p w:rsidR="00BB2B91" w:rsidRDefault="00BB2B91" w:rsidP="00BB2B91">
      <w:pPr>
        <w:snapToGrid w:val="0"/>
        <w:spacing w:line="360" w:lineRule="auto"/>
        <w:ind w:leftChars="269" w:left="565"/>
        <w:rPr>
          <w:rFonts w:ascii="宋体" w:hint="eastAsia"/>
          <w:b/>
          <w:sz w:val="24"/>
        </w:rPr>
      </w:pPr>
      <w:r>
        <w:rPr>
          <w:rFonts w:ascii="宋体" w:hAnsi="宋体" w:hint="eastAsia"/>
          <w:b/>
          <w:sz w:val="24"/>
        </w:rPr>
        <w:t>采购中心：</w:t>
      </w:r>
    </w:p>
    <w:p w:rsidR="00BB2B91" w:rsidRDefault="00BB2B91" w:rsidP="00BB2B91">
      <w:pPr>
        <w:snapToGrid w:val="0"/>
        <w:spacing w:line="360" w:lineRule="auto"/>
        <w:ind w:leftChars="269" w:left="565"/>
        <w:rPr>
          <w:rFonts w:ascii="宋体" w:hAnsi="宋体" w:hint="eastAsia"/>
          <w:sz w:val="24"/>
        </w:rPr>
      </w:pPr>
      <w:r>
        <w:rPr>
          <w:rFonts w:ascii="宋体" w:hAnsi="宋体" w:hint="eastAsia"/>
          <w:sz w:val="24"/>
        </w:rPr>
        <w:t>项目联系人：赵妍华</w:t>
      </w:r>
    </w:p>
    <w:p w:rsidR="00BB2B91" w:rsidRDefault="00BB2B91" w:rsidP="00BB2B91">
      <w:pPr>
        <w:snapToGrid w:val="0"/>
        <w:spacing w:line="360" w:lineRule="auto"/>
        <w:ind w:leftChars="269" w:left="565"/>
        <w:rPr>
          <w:rFonts w:ascii="宋体" w:hAnsi="宋体" w:hint="eastAsia"/>
          <w:sz w:val="24"/>
        </w:rPr>
      </w:pPr>
      <w:r>
        <w:rPr>
          <w:rFonts w:ascii="宋体" w:hAnsi="宋体" w:hint="eastAsia"/>
          <w:sz w:val="24"/>
        </w:rPr>
        <w:t>电　　话：010-82273286</w:t>
      </w:r>
    </w:p>
    <w:p w:rsidR="00BB2B91" w:rsidRDefault="00BB2B91" w:rsidP="00BB2B91">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BB2B91" w:rsidRDefault="00BB2B91" w:rsidP="00BB2B91">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BB2B91" w:rsidRDefault="00BB2B91" w:rsidP="00BB2B91">
      <w:pPr>
        <w:snapToGrid w:val="0"/>
        <w:spacing w:line="360" w:lineRule="auto"/>
        <w:ind w:leftChars="269" w:left="565"/>
        <w:rPr>
          <w:rFonts w:ascii="宋体" w:hint="eastAsia"/>
          <w:sz w:val="24"/>
        </w:rPr>
      </w:pPr>
      <w:r>
        <w:rPr>
          <w:rFonts w:ascii="宋体" w:hAnsi="宋体" w:hint="eastAsia"/>
          <w:sz w:val="24"/>
        </w:rPr>
        <w:t>邮政编码：100088</w:t>
      </w: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BB2B91" w:rsidRDefault="00BB2B91" w:rsidP="00BB2B91">
      <w:pPr>
        <w:jc w:val="center"/>
        <w:rPr>
          <w:rFonts w:ascii="宋体" w:eastAsia="宋体" w:hAnsi="宋体" w:cs="Times New Roman" w:hint="eastAsia"/>
          <w:b/>
          <w:sz w:val="28"/>
        </w:rPr>
      </w:pPr>
    </w:p>
    <w:p w:rsidR="00BB2B91" w:rsidRDefault="00BB2B91" w:rsidP="00BB2B91">
      <w:pPr>
        <w:snapToGrid w:val="0"/>
        <w:spacing w:line="360" w:lineRule="auto"/>
        <w:jc w:val="left"/>
        <w:rPr>
          <w:rFonts w:ascii="宋体" w:eastAsia="宋体" w:hAnsi="宋体" w:cs="Times New Roman" w:hint="eastAsia"/>
          <w:sz w:val="24"/>
        </w:rPr>
      </w:pP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项目编号：ZC-AZB16178</w:t>
      </w: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项目名称：中国儿童少年基金会儿童快乐家园物资采购项目</w:t>
      </w: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采购人：中国儿童少年基金会</w:t>
      </w:r>
    </w:p>
    <w:p w:rsidR="00BB2B91" w:rsidRDefault="00BB2B91" w:rsidP="00BB2B91">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报价要求：本项目预算为：1470万元，超过预算的投标将作为无效投标处理。</w:t>
      </w:r>
    </w:p>
    <w:p w:rsidR="00BB2B91" w:rsidRDefault="00BB2B91" w:rsidP="00BB2B91">
      <w:pPr>
        <w:snapToGrid w:val="0"/>
        <w:spacing w:line="360" w:lineRule="auto"/>
        <w:ind w:leftChars="538" w:left="1130" w:firstLineChars="50" w:firstLine="120"/>
        <w:jc w:val="left"/>
        <w:rPr>
          <w:rFonts w:ascii="宋体" w:eastAsia="宋体" w:hAnsi="Calibri" w:cs="Times New Roman" w:hint="eastAsia"/>
          <w:sz w:val="24"/>
        </w:rPr>
      </w:pPr>
      <w:r>
        <w:rPr>
          <w:rFonts w:ascii="宋体" w:eastAsia="宋体" w:hAnsi="宋体" w:cs="Times New Roman" w:hint="eastAsia"/>
          <w:sz w:val="24"/>
        </w:rPr>
        <w:t>投标报价应包含制造货物、运输、保险、安装、调试、备品备件、保修、包装、验收费用、项目评估、培训及其它相关费用。</w:t>
      </w: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资金来源：财政性资金</w:t>
      </w: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交货要求：交货时间及交货地点：签订合同后2个月内</w:t>
      </w:r>
      <w:proofErr w:type="gramStart"/>
      <w:r>
        <w:rPr>
          <w:rFonts w:ascii="宋体" w:eastAsia="宋体" w:hAnsi="Calibri" w:cs="Times New Roman" w:hint="eastAsia"/>
          <w:sz w:val="24"/>
        </w:rPr>
        <w:t>内</w:t>
      </w:r>
      <w:proofErr w:type="gramEnd"/>
      <w:r>
        <w:rPr>
          <w:rFonts w:ascii="宋体" w:eastAsia="宋体" w:hAnsi="Calibri" w:cs="Times New Roman" w:hint="eastAsia"/>
          <w:sz w:val="24"/>
        </w:rPr>
        <w:t>，采购人指定地点：福建、河北、贵州、湖南、江苏、安徽6个省的指定地点。</w:t>
      </w:r>
    </w:p>
    <w:p w:rsidR="00BB2B91" w:rsidRDefault="00BB2B91" w:rsidP="00BB2B91">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sz w:val="24"/>
        </w:rPr>
        <w:t>90</w:t>
      </w:r>
      <w:r>
        <w:rPr>
          <w:rFonts w:ascii="Calibri" w:eastAsia="宋体" w:hAnsi="Calibri" w:cs="Times New Roman" w:hint="eastAsia"/>
          <w:sz w:val="24"/>
        </w:rPr>
        <w:t>个日历日。如果中标，有效期自动延长至合同履行完毕。</w:t>
      </w:r>
    </w:p>
    <w:p w:rsidR="00BB2B91" w:rsidRDefault="00BB2B91" w:rsidP="00BB2B91">
      <w:pPr>
        <w:numPr>
          <w:ilvl w:val="2"/>
          <w:numId w:val="3"/>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BB2B91" w:rsidRDefault="00BB2B91" w:rsidP="00BB2B91">
      <w:pPr>
        <w:snapToGrid w:val="0"/>
        <w:spacing w:line="360" w:lineRule="auto"/>
        <w:ind w:left="1130"/>
        <w:jc w:val="left"/>
        <w:rPr>
          <w:rFonts w:ascii="宋体" w:eastAsia="宋体" w:hAnsi="Calibri" w:cs="Times New Roman" w:hint="eastAsia"/>
          <w:sz w:val="24"/>
        </w:rPr>
      </w:pPr>
      <w:r>
        <w:rPr>
          <w:rFonts w:ascii="宋体" w:eastAsia="宋体" w:hAnsi="宋体" w:cs="Times New Roman" w:hint="eastAsia"/>
          <w:sz w:val="24"/>
        </w:rPr>
        <w:t xml:space="preserve">本项目不收取投标保证金。 </w:t>
      </w:r>
    </w:p>
    <w:p w:rsidR="00BB2B91" w:rsidRDefault="00BB2B91" w:rsidP="00BB2B91">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BB2B91" w:rsidRDefault="00BB2B91" w:rsidP="00BB2B91">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评标委员会成员共7名，其中有关技术、经济等方面的专家5名，采购人代表2名。</w:t>
      </w:r>
    </w:p>
    <w:p w:rsidR="00BB2B91" w:rsidRDefault="00BB2B91" w:rsidP="00BB2B91">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BB2B91" w:rsidRDefault="00BB2B91" w:rsidP="00BB2B91">
      <w:pPr>
        <w:numPr>
          <w:ilvl w:val="2"/>
          <w:numId w:val="3"/>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摆样信息：</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样品接收开始时间：2016年09月19日08时00分</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样品接收结束时间：2016年10月09日16时00分</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接收地点：中直机关采购中心</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联系人：赵妍华</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联系电话：82273286</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摆样样品要求：投标人应提供本项目部分产品进行摆样，包括：1、积木，2、磁力片积木，3、水彩笔套装，4、彩色铅笔，5、油画棒，</w:t>
      </w:r>
      <w:r>
        <w:rPr>
          <w:rFonts w:ascii="宋体" w:eastAsia="宋体" w:hAnsi="Calibri" w:cs="Times New Roman" w:hint="eastAsia"/>
          <w:sz w:val="24"/>
        </w:rPr>
        <w:lastRenderedPageBreak/>
        <w:t>6、彩纸A4，7、白纸A4，8、水粉铅画纸，9、橡皮泥，10、毛笔字帖，11、平面拼图，12、木质立体拼图，13、玩具椅子，14、国际象棋，15、军棋，16、象棋，17、围棋，18、跳棋，19、篮球，20、足球，21、排球，22、乒乓球拍，23、乒乓球，24、羽毛球拍，25、羽毛球，26、跳绳，27、集体跳绳，28、300mm*300mm刨花板，29、椅子，30、魔方（分阶），31、算盘，32、竖笛，33、小提琴，34、口琴，35、泡沫垫，以上产品各一件，所有样品不得有任何显示投标人名称等信息的标识，否则摆样部分评分为0分。摆样样品要能够充分体现第五部分"技术规格及要求"中的相关技术性能要求，投标人应在安装完成摆样样品后留下联系人名称及联系电话。</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投标人应于2016年09月19日08时00分至2016年09月19日09时00分；2016年10月09日上午09时00分至11时00分，下午14时00分至16时00分，将全部样品送至中共中央直属机关采购中心指定地点，样品送达时间以样品进入该单位院区并由投标人的授权代表签字确认时间为准，逾期不予接收，联系电话：8227 3286。</w:t>
      </w:r>
    </w:p>
    <w:p w:rsidR="00BB2B91" w:rsidRDefault="00BB2B91" w:rsidP="00BB2B91">
      <w:pPr>
        <w:snapToGrid w:val="0"/>
        <w:spacing w:line="360" w:lineRule="auto"/>
        <w:ind w:left="1280"/>
        <w:jc w:val="left"/>
        <w:rPr>
          <w:rFonts w:ascii="宋体" w:eastAsia="宋体" w:hAnsi="Calibri" w:cs="Times New Roman" w:hint="eastAsia"/>
          <w:sz w:val="24"/>
        </w:rPr>
      </w:pPr>
      <w:r>
        <w:rPr>
          <w:rFonts w:ascii="宋体" w:eastAsia="宋体" w:hAnsi="Calibri" w:cs="Times New Roman" w:hint="eastAsia"/>
          <w:sz w:val="24"/>
        </w:rPr>
        <w:t xml:space="preserve">　因为该项目没有安排对样品补偿的经费预算，特声明对投标人提供的样品不给予费用补偿。中标单位的摆样样品将被封存，作为验收依据之一。</w:t>
      </w: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Pr>
        <w:jc w:val="center"/>
        <w:rPr>
          <w:rFonts w:ascii="宋体" w:eastAsia="宋体" w:hAnsi="宋体"/>
          <w:b/>
          <w:sz w:val="28"/>
        </w:rPr>
      </w:pPr>
      <w:r>
        <w:rPr>
          <w:rFonts w:ascii="宋体" w:eastAsia="宋体" w:hAnsi="宋体" w:hint="eastAsia"/>
          <w:b/>
          <w:sz w:val="28"/>
        </w:rPr>
        <w:lastRenderedPageBreak/>
        <w:t>第三部分 投标内容及格式要求</w:t>
      </w:r>
    </w:p>
    <w:p w:rsidR="00BB2B91" w:rsidRDefault="00BB2B91" w:rsidP="00BB2B91">
      <w:pPr>
        <w:jc w:val="center"/>
        <w:rPr>
          <w:rFonts w:ascii="宋体" w:eastAsia="宋体" w:hAnsi="宋体" w:hint="eastAsia"/>
          <w:b/>
          <w:sz w:val="28"/>
        </w:rPr>
      </w:pPr>
    </w:p>
    <w:p w:rsidR="00BB2B91" w:rsidRDefault="00BB2B91" w:rsidP="00BB2B91">
      <w:pPr>
        <w:rPr>
          <w:rFonts w:hint="eastAsia"/>
        </w:rPr>
      </w:pPr>
    </w:p>
    <w:p w:rsidR="00BB2B91" w:rsidRDefault="00BB2B91" w:rsidP="00BB2B91">
      <w:pPr>
        <w:jc w:val="center"/>
        <w:rPr>
          <w:rFonts w:ascii="宋体" w:eastAsia="宋体" w:hAnsi="宋体"/>
          <w:sz w:val="28"/>
        </w:rPr>
      </w:pPr>
      <w:r>
        <w:rPr>
          <w:rFonts w:ascii="宋体" w:eastAsia="宋体" w:hAnsi="宋体" w:hint="eastAsia"/>
          <w:sz w:val="28"/>
        </w:rPr>
        <w:t>一、投标声明函</w:t>
      </w:r>
    </w:p>
    <w:p w:rsidR="00BB2B91" w:rsidRDefault="00BB2B91" w:rsidP="00BB2B91">
      <w:pPr>
        <w:jc w:val="left"/>
        <w:rPr>
          <w:rFonts w:ascii="宋体" w:eastAsia="宋体" w:hAnsi="宋体" w:hint="eastAsia"/>
          <w:sz w:val="24"/>
        </w:rPr>
      </w:pPr>
    </w:p>
    <w:p w:rsidR="00BB2B91" w:rsidRDefault="00BB2B91" w:rsidP="00BB2B91">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BB2B91" w:rsidRDefault="00BB2B91" w:rsidP="00BB2B91">
      <w:pPr>
        <w:numPr>
          <w:ilvl w:val="1"/>
          <w:numId w:val="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BB2B91" w:rsidRDefault="00BB2B91" w:rsidP="00BB2B91">
      <w:pPr>
        <w:numPr>
          <w:ilvl w:val="1"/>
          <w:numId w:val="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日历日，若中标，则投标有效期自动延续至合同履行完毕。</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w:t>
      </w:r>
      <w:proofErr w:type="gramStart"/>
      <w:r>
        <w:rPr>
          <w:rFonts w:ascii="宋体" w:eastAsia="宋体" w:hAnsi="宋体" w:cs="Times New Roman" w:hint="eastAsia"/>
          <w:szCs w:val="21"/>
        </w:rPr>
        <w:t>均真实</w:t>
      </w:r>
      <w:proofErr w:type="gramEnd"/>
      <w:r>
        <w:rPr>
          <w:rFonts w:ascii="宋体" w:eastAsia="宋体" w:hAnsi="宋体" w:cs="Times New Roman"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eastAsia="宋体" w:hAnsi="宋体" w:cs="Times New Roman" w:hint="eastAsia"/>
          <w:szCs w:val="21"/>
        </w:rPr>
        <w:t>对于因此</w:t>
      </w:r>
      <w:proofErr w:type="gramEnd"/>
      <w:r>
        <w:rPr>
          <w:rFonts w:ascii="宋体" w:eastAsia="宋体" w:hAnsi="宋体" w:cs="Times New Roman" w:hint="eastAsia"/>
          <w:szCs w:val="21"/>
        </w:rPr>
        <w:t>给其他投标人及你方和采购人造成的全部损失，我方同意无条件予以赔偿。</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BB2B91" w:rsidRDefault="00BB2B91" w:rsidP="00BB2B91">
      <w:pPr>
        <w:numPr>
          <w:ilvl w:val="1"/>
          <w:numId w:val="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BB2B91" w:rsidRDefault="00BB2B91" w:rsidP="00BB2B91">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BB2B91" w:rsidRDefault="00BB2B91" w:rsidP="00BB2B91">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BB2B91" w:rsidRDefault="00BB2B91" w:rsidP="00BB2B91">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BB2B91" w:rsidRDefault="00BB2B91" w:rsidP="00BB2B91">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w:t>
      </w:r>
      <w:proofErr w:type="gramStart"/>
      <w:r>
        <w:rPr>
          <w:rFonts w:ascii="宋体" w:eastAsia="宋体" w:hAnsi="宋体" w:cs="Times New Roman" w:hint="eastAsia"/>
          <w:b/>
          <w:szCs w:val="21"/>
        </w:rPr>
        <w:t>上传并加盖</w:t>
      </w:r>
      <w:proofErr w:type="gramEnd"/>
      <w:r>
        <w:rPr>
          <w:rFonts w:ascii="宋体" w:eastAsia="宋体" w:hAnsi="宋体" w:cs="Times New Roman" w:hint="eastAsia"/>
          <w:b/>
          <w:szCs w:val="21"/>
        </w:rPr>
        <w:t>数字认证证书电子签章。电子签章后，文档不应再修改，否则签章无效；如需修改，</w:t>
      </w:r>
      <w:proofErr w:type="gramStart"/>
      <w:r>
        <w:rPr>
          <w:rFonts w:ascii="宋体" w:eastAsia="宋体" w:hAnsi="宋体" w:cs="Times New Roman" w:hint="eastAsia"/>
          <w:b/>
          <w:szCs w:val="21"/>
        </w:rPr>
        <w:t>请修改</w:t>
      </w:r>
      <w:proofErr w:type="gramEnd"/>
      <w:r>
        <w:rPr>
          <w:rFonts w:ascii="宋体" w:eastAsia="宋体" w:hAnsi="宋体" w:cs="Times New Roman" w:hint="eastAsia"/>
          <w:b/>
          <w:szCs w:val="21"/>
        </w:rPr>
        <w:t>后重新签章。</w:t>
      </w:r>
    </w:p>
    <w:p w:rsidR="00BB2B91" w:rsidRDefault="00BB2B91" w:rsidP="00BB2B91">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hint="eastAsia"/>
          <w:color w:val="FF0000"/>
          <w:sz w:val="32"/>
          <w:szCs w:val="32"/>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pgNumType w:start="1"/>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二、开标一览表</w:t>
      </w:r>
    </w:p>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BB2B91" w:rsidRDefault="00BB2B91" w:rsidP="00BB2B91">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r>
        <w:rPr>
          <w:rFonts w:ascii="宋体" w:eastAsia="宋体" w:hAnsi="宋体" w:hint="eastAsia"/>
          <w:sz w:val="24"/>
        </w:rPr>
        <w:t>注：</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1、所报价格须用人民币元表示。 </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BB2B91" w:rsidRDefault="00BB2B91" w:rsidP="00BB2B91">
      <w:pPr>
        <w:jc w:val="left"/>
        <w:rPr>
          <w:rFonts w:ascii="宋体" w:eastAsia="宋体" w:hAnsi="宋体" w:hint="eastAsia"/>
          <w:sz w:val="24"/>
        </w:rPr>
      </w:pPr>
    </w:p>
    <w:p w:rsidR="00BB2B91" w:rsidRDefault="00BB2B91" w:rsidP="00BB2B91">
      <w:pPr>
        <w:rPr>
          <w:rFonts w:hint="eastAsia"/>
        </w:rPr>
      </w:pPr>
    </w:p>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三、分项报价表</w:t>
      </w:r>
    </w:p>
    <w:p w:rsidR="00BB2B91" w:rsidRDefault="00BB2B91" w:rsidP="00BB2B91">
      <w:pPr>
        <w:jc w:val="left"/>
        <w:rPr>
          <w:rFonts w:ascii="宋体" w:eastAsia="宋体" w:hAnsi="宋体" w:hint="eastAsia"/>
          <w:sz w:val="24"/>
        </w:rPr>
      </w:pPr>
    </w:p>
    <w:p w:rsidR="00BB2B91" w:rsidRDefault="00BB2B91" w:rsidP="00BB2B91">
      <w:pPr>
        <w:adjustRightInd w:val="0"/>
        <w:snapToGrid w:val="0"/>
        <w:spacing w:afterLines="100" w:after="312"/>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BB2B91" w:rsidRDefault="00BB2B91" w:rsidP="00BB2B91">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BB2B91" w:rsidTr="00BB2B91">
        <w:tc>
          <w:tcPr>
            <w:tcW w:w="876" w:type="dxa"/>
            <w:tcBorders>
              <w:top w:val="single" w:sz="12" w:space="0" w:color="auto"/>
              <w:left w:val="single" w:sz="12" w:space="0" w:color="auto"/>
              <w:bottom w:val="single" w:sz="2" w:space="0" w:color="auto"/>
              <w:right w:val="single" w:sz="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w:t>
            </w:r>
            <w:proofErr w:type="gramStart"/>
            <w:r>
              <w:rPr>
                <w:rFonts w:ascii="黑体" w:eastAsia="黑体" w:hAnsi="Calibri" w:cs="Times New Roman" w:hint="eastAsia"/>
                <w:b/>
                <w:bCs/>
                <w:sz w:val="24"/>
              </w:rPr>
              <w:t>品品牌</w:t>
            </w:r>
            <w:proofErr w:type="gramEnd"/>
            <w:r>
              <w:rPr>
                <w:rFonts w:ascii="黑体" w:eastAsia="黑体" w:hAnsi="Calibri" w:cs="Times New Roman"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BB2B91" w:rsidRDefault="00BB2B91">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BB2B91" w:rsidTr="00BB2B91">
        <w:tc>
          <w:tcPr>
            <w:tcW w:w="876" w:type="dxa"/>
            <w:tcBorders>
              <w:top w:val="single" w:sz="2" w:space="0" w:color="auto"/>
              <w:left w:val="single" w:sz="12" w:space="0" w:color="auto"/>
              <w:bottom w:val="single" w:sz="2" w:space="0" w:color="auto"/>
              <w:right w:val="single" w:sz="2" w:space="0" w:color="auto"/>
            </w:tcBorders>
            <w:vAlign w:val="center"/>
            <w:hideMark/>
          </w:tcPr>
          <w:p w:rsidR="00BB2B91" w:rsidRDefault="00BB2B91">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BB2B91" w:rsidRDefault="00BB2B91">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BB2B91" w:rsidRPr="00BB2B91" w:rsidRDefault="00BB2B91">
            <w:pPr>
              <w:spacing w:line="360" w:lineRule="auto"/>
              <w:jc w:val="center"/>
              <w:rPr>
                <w:rFonts w:ascii="Calibri" w:eastAsia="宋体" w:hAnsi="Calibri" w:cs="Times New Roman"/>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BB2B91" w:rsidRDefault="00BB2B91">
            <w:pPr>
              <w:widowControl/>
              <w:jc w:val="left"/>
              <w:rPr>
                <w:rFonts w:eastAsia="宋体" w:cs="宋体"/>
              </w:rPr>
            </w:pPr>
          </w:p>
        </w:tc>
      </w:tr>
      <w:tr w:rsidR="00BB2B91" w:rsidTr="00BB2B91">
        <w:tc>
          <w:tcPr>
            <w:tcW w:w="876" w:type="dxa"/>
            <w:tcBorders>
              <w:top w:val="single" w:sz="2" w:space="0" w:color="auto"/>
              <w:left w:val="single" w:sz="12" w:space="0" w:color="auto"/>
              <w:bottom w:val="single" w:sz="2" w:space="0" w:color="auto"/>
              <w:right w:val="single" w:sz="2" w:space="0" w:color="auto"/>
            </w:tcBorders>
            <w:vAlign w:val="center"/>
            <w:hideMark/>
          </w:tcPr>
          <w:p w:rsidR="00BB2B91" w:rsidRDefault="00BB2B91">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BB2B91" w:rsidRDefault="00BB2B91">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BB2B91" w:rsidRDefault="00BB2B91">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BB2B91" w:rsidRDefault="00BB2B91">
            <w:pPr>
              <w:widowControl/>
              <w:jc w:val="left"/>
              <w:rPr>
                <w:rFonts w:eastAsia="宋体" w:cs="宋体"/>
              </w:rPr>
            </w:pPr>
          </w:p>
        </w:tc>
      </w:tr>
      <w:tr w:rsidR="00BB2B91" w:rsidTr="00BB2B91">
        <w:tc>
          <w:tcPr>
            <w:tcW w:w="876" w:type="dxa"/>
            <w:tcBorders>
              <w:top w:val="single" w:sz="2" w:space="0" w:color="auto"/>
              <w:left w:val="single" w:sz="12" w:space="0" w:color="auto"/>
              <w:bottom w:val="single" w:sz="2" w:space="0" w:color="auto"/>
              <w:right w:val="single" w:sz="2" w:space="0" w:color="auto"/>
            </w:tcBorders>
            <w:vAlign w:val="center"/>
            <w:hideMark/>
          </w:tcPr>
          <w:p w:rsidR="00BB2B91" w:rsidRDefault="00BB2B91">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BB2B91" w:rsidRDefault="00BB2B91">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BB2B91" w:rsidRDefault="00BB2B91">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BB2B91" w:rsidRDefault="00BB2B91">
            <w:pPr>
              <w:widowControl/>
              <w:jc w:val="left"/>
              <w:rPr>
                <w:rFonts w:eastAsia="宋体" w:cs="宋体"/>
              </w:rPr>
            </w:pPr>
          </w:p>
        </w:tc>
      </w:tr>
      <w:tr w:rsidR="00BB2B91" w:rsidTr="00BB2B91">
        <w:tc>
          <w:tcPr>
            <w:tcW w:w="876" w:type="dxa"/>
            <w:tcBorders>
              <w:top w:val="single" w:sz="2" w:space="0" w:color="auto"/>
              <w:left w:val="single" w:sz="12" w:space="0" w:color="auto"/>
              <w:bottom w:val="single" w:sz="2" w:space="0" w:color="auto"/>
              <w:right w:val="single" w:sz="2" w:space="0" w:color="auto"/>
            </w:tcBorders>
            <w:vAlign w:val="center"/>
            <w:hideMark/>
          </w:tcPr>
          <w:p w:rsidR="00BB2B91" w:rsidRDefault="00BB2B91">
            <w:pPr>
              <w:spacing w:line="360" w:lineRule="auto"/>
              <w:rPr>
                <w:rFonts w:ascii="Calibri" w:eastAsia="宋体" w:hAnsi="Calibri" w:cs="Times New Roman"/>
                <w:bCs/>
                <w:sz w:val="24"/>
              </w:rPr>
            </w:pPr>
            <w:r>
              <w:rPr>
                <w:rFonts w:ascii="Calibri" w:eastAsia="宋体" w:hAnsi="Calibri" w:cs="Times New Roman" w:hint="eastAsia"/>
                <w:bCs/>
                <w:sz w:val="24"/>
              </w:rPr>
              <w:t>……</w:t>
            </w:r>
          </w:p>
        </w:tc>
        <w:tc>
          <w:tcPr>
            <w:tcW w:w="2357"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BB2B91" w:rsidRDefault="00BB2B91">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BB2B91" w:rsidRDefault="00BB2B91">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BB2B91" w:rsidRDefault="00BB2B91">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BB2B91" w:rsidRDefault="00BB2B91">
            <w:pPr>
              <w:widowControl/>
              <w:jc w:val="left"/>
              <w:rPr>
                <w:rFonts w:eastAsia="宋体" w:cs="宋体"/>
              </w:rPr>
            </w:pPr>
          </w:p>
        </w:tc>
      </w:tr>
      <w:tr w:rsidR="00BB2B91" w:rsidTr="00BB2B91">
        <w:tc>
          <w:tcPr>
            <w:tcW w:w="3233" w:type="dxa"/>
            <w:gridSpan w:val="2"/>
            <w:tcBorders>
              <w:top w:val="single" w:sz="2" w:space="0" w:color="auto"/>
              <w:left w:val="single" w:sz="12" w:space="0" w:color="auto"/>
              <w:bottom w:val="single" w:sz="12" w:space="0" w:color="auto"/>
              <w:right w:val="single" w:sz="2" w:space="0" w:color="auto"/>
            </w:tcBorders>
            <w:hideMark/>
          </w:tcPr>
          <w:p w:rsidR="00BB2B91" w:rsidRDefault="00BB2B91">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BB2B91" w:rsidRDefault="00BB2B91">
            <w:pPr>
              <w:widowControl/>
              <w:jc w:val="left"/>
              <w:rPr>
                <w:rFonts w:eastAsia="宋体" w:cs="宋体"/>
              </w:rPr>
            </w:pPr>
          </w:p>
        </w:tc>
      </w:tr>
    </w:tbl>
    <w:p w:rsidR="00BB2B91" w:rsidRDefault="00BB2B91" w:rsidP="00BB2B91">
      <w:pPr>
        <w:spacing w:line="360" w:lineRule="auto"/>
        <w:rPr>
          <w:rFonts w:ascii="宋体" w:eastAsia="宋体" w:hAnsi="宋体" w:cs="Times New Roman"/>
          <w:sz w:val="24"/>
        </w:rPr>
      </w:pPr>
      <w:r>
        <w:rPr>
          <w:rFonts w:ascii="宋体" w:eastAsia="宋体" w:hAnsi="宋体" w:cs="Times New Roman" w:hint="eastAsia"/>
          <w:sz w:val="24"/>
        </w:rPr>
        <w:t>注：</w:t>
      </w:r>
    </w:p>
    <w:p w:rsidR="00BB2B91" w:rsidRDefault="00BB2B91" w:rsidP="007855A2">
      <w:pPr>
        <w:numPr>
          <w:ilvl w:val="0"/>
          <w:numId w:val="11"/>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w:t>
      </w:r>
    </w:p>
    <w:p w:rsidR="00BB2B91" w:rsidRDefault="00BB2B91" w:rsidP="007855A2">
      <w:pPr>
        <w:numPr>
          <w:ilvl w:val="0"/>
          <w:numId w:val="11"/>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BB2B91" w:rsidRDefault="00BB2B91" w:rsidP="00BB2B91">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BB2B91" w:rsidRDefault="00BB2B91" w:rsidP="00BB2B91">
      <w:pPr>
        <w:rPr>
          <w:rFonts w:ascii="宋体" w:eastAsia="宋体" w:hAnsi="宋体" w:cs="Times New Roman" w:hint="eastAsia"/>
          <w:kern w:val="0"/>
          <w:sz w:val="24"/>
        </w:rPr>
      </w:pPr>
    </w:p>
    <w:p w:rsidR="00BB2B91" w:rsidRDefault="00BB2B91" w:rsidP="00BB2B91">
      <w:pPr>
        <w:rPr>
          <w:rFonts w:ascii="Calibri" w:eastAsia="宋体" w:hAnsi="Calibri" w:cs="Times New Roman" w:hint="eastAsia"/>
        </w:rPr>
      </w:pP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四、非进口产品</w:t>
      </w:r>
    </w:p>
    <w:p w:rsidR="00BB2B91" w:rsidRDefault="00BB2B91" w:rsidP="00BB2B91">
      <w:pPr>
        <w:jc w:val="left"/>
        <w:rPr>
          <w:rFonts w:ascii="宋体" w:eastAsia="宋体" w:hAnsi="宋体" w:hint="eastAsia"/>
          <w:sz w:val="24"/>
        </w:rPr>
      </w:pPr>
    </w:p>
    <w:p w:rsidR="00BB2B91" w:rsidRDefault="00BB2B91" w:rsidP="00BB2B91">
      <w:pPr>
        <w:spacing w:beforeLines="50" w:before="156" w:afterLines="50" w:after="156"/>
        <w:ind w:leftChars="202" w:left="424" w:firstLineChars="750" w:firstLine="2400"/>
        <w:outlineLvl w:val="2"/>
        <w:rPr>
          <w:rFonts w:ascii="Calibri" w:eastAsia="宋体" w:hAnsi="Calibri" w:cs="Times New Roman" w:hint="eastAsia"/>
          <w:color w:val="FF0000"/>
          <w:sz w:val="32"/>
          <w:szCs w:val="32"/>
        </w:rPr>
      </w:pPr>
    </w:p>
    <w:p w:rsidR="00BB2B91" w:rsidRDefault="00BB2B91" w:rsidP="00BB2B91">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BB2B91" w:rsidRDefault="00BB2B91" w:rsidP="00BB2B91">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BB2B91" w:rsidRDefault="00BB2B91" w:rsidP="00BB2B91">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BB2B91" w:rsidRDefault="00BB2B91" w:rsidP="00BB2B91">
      <w:pPr>
        <w:ind w:firstLine="630"/>
        <w:jc w:val="left"/>
        <w:outlineLvl w:val="2"/>
        <w:rPr>
          <w:rFonts w:ascii="仿宋_GB2312" w:eastAsia="仿宋_GB2312" w:hAnsi="宋体" w:cs="宋体" w:hint="eastAsia"/>
          <w:color w:val="FF0000"/>
          <w:kern w:val="0"/>
          <w:sz w:val="32"/>
          <w:szCs w:val="32"/>
        </w:rPr>
      </w:pPr>
    </w:p>
    <w:p w:rsidR="00BB2B91" w:rsidRDefault="00BB2B91" w:rsidP="00BB2B91">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 </w:t>
      </w:r>
    </w:p>
    <w:p w:rsidR="00BB2B91" w:rsidRDefault="00BB2B91" w:rsidP="00BB2B91">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BB2B91" w:rsidRDefault="00BB2B91" w:rsidP="00BB2B91">
      <w:pPr>
        <w:jc w:val="left"/>
        <w:outlineLvl w:val="2"/>
        <w:rPr>
          <w:rFonts w:ascii="宋体" w:eastAsia="宋体" w:hAnsi="宋体" w:cs="Times New Roman" w:hint="eastAsia"/>
          <w:color w:val="000000"/>
          <w:sz w:val="32"/>
          <w:szCs w:val="32"/>
        </w:rPr>
      </w:pP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五、节能强制采购产品清单</w:t>
      </w:r>
    </w:p>
    <w:p w:rsidR="00BB2B91" w:rsidRDefault="00BB2B91" w:rsidP="00BB2B91">
      <w:pPr>
        <w:jc w:val="left"/>
        <w:rPr>
          <w:rFonts w:ascii="宋体" w:eastAsia="宋体" w:hAnsi="宋体" w:hint="eastAsia"/>
          <w:sz w:val="24"/>
        </w:rPr>
      </w:pPr>
    </w:p>
    <w:p w:rsidR="00BB2B91" w:rsidRDefault="00BB2B91" w:rsidP="00BB2B91">
      <w:pPr>
        <w:ind w:firstLineChars="200" w:firstLine="640"/>
        <w:rPr>
          <w:rFonts w:ascii="宋体" w:eastAsia="宋体" w:hAnsi="宋体" w:cs="Times New Roman" w:hint="eastAsia"/>
          <w:kern w:val="0"/>
          <w:sz w:val="32"/>
          <w:szCs w:val="32"/>
        </w:rPr>
      </w:pPr>
      <w:r>
        <w:rPr>
          <w:rFonts w:ascii="宋体" w:eastAsia="宋体" w:hAnsi="宋体" w:cs="Times New Roman" w:hint="eastAsia"/>
          <w:kern w:val="0"/>
          <w:sz w:val="32"/>
          <w:szCs w:val="32"/>
        </w:rPr>
        <w:t>本项目采购电脑、液晶电视、黑白激光打印机产品属于国家节能强制采购产品，所投产品的节能清单以最新一期为准。最新一期是指《节能产品政府采购清单（第二十期）》，需提供所投相关产品在《节能产品政府采购清单（第二十期）》所在页的复印件，并做相应标识。</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六、营业执照</w:t>
      </w:r>
    </w:p>
    <w:p w:rsidR="00BB2B91" w:rsidRDefault="00BB2B91" w:rsidP="00BB2B91">
      <w:pPr>
        <w:jc w:val="left"/>
        <w:rPr>
          <w:rFonts w:ascii="宋体" w:eastAsia="宋体" w:hAnsi="宋体" w:hint="eastAsia"/>
          <w:sz w:val="24"/>
        </w:rPr>
      </w:pPr>
    </w:p>
    <w:p w:rsidR="00BB2B91" w:rsidRDefault="00BB2B91" w:rsidP="00BB2B91">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七、没有重大违法记录的声明</w:t>
      </w:r>
    </w:p>
    <w:p w:rsidR="00BB2B91" w:rsidRDefault="00BB2B91" w:rsidP="00BB2B91">
      <w:pPr>
        <w:jc w:val="left"/>
        <w:rPr>
          <w:rFonts w:ascii="宋体" w:eastAsia="宋体" w:hAnsi="宋体" w:hint="eastAsia"/>
          <w:sz w:val="24"/>
        </w:rPr>
      </w:pPr>
    </w:p>
    <w:p w:rsidR="00BB2B91" w:rsidRDefault="00BB2B91" w:rsidP="00BB2B91">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八、财务状况报告</w:t>
      </w:r>
    </w:p>
    <w:p w:rsidR="00BB2B91" w:rsidRDefault="00BB2B91" w:rsidP="00BB2B91">
      <w:pPr>
        <w:jc w:val="left"/>
        <w:rPr>
          <w:rFonts w:ascii="宋体" w:eastAsia="宋体" w:hAnsi="宋体" w:hint="eastAsia"/>
          <w:sz w:val="24"/>
        </w:rPr>
      </w:pPr>
    </w:p>
    <w:p w:rsidR="00BB2B91" w:rsidRDefault="00BB2B91" w:rsidP="00BB2B91">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九、依法缴纳税收和社会保障资金的相关材料</w:t>
      </w:r>
    </w:p>
    <w:p w:rsidR="00BB2B91" w:rsidRDefault="00BB2B91" w:rsidP="00BB2B91">
      <w:pPr>
        <w:jc w:val="left"/>
        <w:rPr>
          <w:rFonts w:ascii="宋体" w:eastAsia="宋体" w:hAnsi="宋体" w:hint="eastAsia"/>
          <w:sz w:val="24"/>
        </w:rPr>
      </w:pPr>
    </w:p>
    <w:p w:rsidR="00BB2B91" w:rsidRDefault="00BB2B91" w:rsidP="00BB2B91">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十、ISO9001质量认证证书复印件</w:t>
      </w:r>
    </w:p>
    <w:p w:rsidR="00BB2B91" w:rsidRDefault="00BB2B91" w:rsidP="00BB2B91">
      <w:pPr>
        <w:jc w:val="left"/>
        <w:rPr>
          <w:rFonts w:ascii="宋体" w:eastAsia="宋体" w:hAnsi="宋体" w:hint="eastAsia"/>
          <w:sz w:val="24"/>
        </w:rPr>
      </w:pPr>
    </w:p>
    <w:p w:rsidR="00BB2B91" w:rsidRDefault="00BB2B91" w:rsidP="00BB2B91">
      <w:pPr>
        <w:autoSpaceDE w:val="0"/>
        <w:autoSpaceDN w:val="0"/>
        <w:adjustRightInd w:val="0"/>
        <w:jc w:val="left"/>
        <w:rPr>
          <w:rFonts w:ascii="宋体" w:eastAsia="宋体" w:hAnsi="Calibri" w:cs="宋体" w:hint="eastAsia"/>
          <w:kern w:val="0"/>
          <w:sz w:val="32"/>
          <w:szCs w:val="32"/>
        </w:rPr>
      </w:pPr>
      <w:r>
        <w:rPr>
          <w:rFonts w:ascii="ËÎÌå" w:eastAsia="宋体" w:hAnsi="ËÎÌå" w:cs="ËÎÌå"/>
          <w:kern w:val="0"/>
          <w:sz w:val="32"/>
          <w:szCs w:val="32"/>
        </w:rPr>
        <w:t xml:space="preserve">ISO9001 </w:t>
      </w:r>
      <w:r>
        <w:rPr>
          <w:rFonts w:ascii="宋体" w:eastAsia="宋体" w:hAnsi="Calibri" w:cs="宋体" w:hint="eastAsia"/>
          <w:kern w:val="0"/>
          <w:sz w:val="32"/>
          <w:szCs w:val="32"/>
        </w:rPr>
        <w:t>中文质量管理体系认证证书扫描件。</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十一、ISO14001环境认证证书</w:t>
      </w:r>
    </w:p>
    <w:p w:rsidR="00BB2B91" w:rsidRDefault="00BB2B91" w:rsidP="00BB2B91">
      <w:pPr>
        <w:jc w:val="left"/>
        <w:rPr>
          <w:rFonts w:ascii="宋体" w:eastAsia="宋体" w:hAnsi="宋体" w:hint="eastAsia"/>
          <w:sz w:val="24"/>
        </w:rPr>
      </w:pPr>
    </w:p>
    <w:p w:rsidR="00BB2B91" w:rsidRDefault="00BB2B91" w:rsidP="00BB2B91">
      <w:pPr>
        <w:rPr>
          <w:rFonts w:ascii="Calibri" w:eastAsia="宋体" w:hAnsi="Calibri" w:cs="Times New Roman" w:hint="eastAsia"/>
          <w:sz w:val="32"/>
          <w:szCs w:val="32"/>
        </w:rPr>
      </w:pPr>
      <w:r>
        <w:rPr>
          <w:rFonts w:ascii="Calibri" w:eastAsia="宋体" w:hAnsi="Calibri" w:cs="Times New Roman"/>
          <w:sz w:val="32"/>
          <w:szCs w:val="32"/>
        </w:rPr>
        <w:t>ISO14001</w:t>
      </w:r>
      <w:r>
        <w:rPr>
          <w:rFonts w:ascii="Calibri" w:eastAsia="宋体" w:hAnsi="Calibri" w:cs="Times New Roman" w:hint="eastAsia"/>
          <w:sz w:val="32"/>
          <w:szCs w:val="32"/>
        </w:rPr>
        <w:t>环境认证证书扫描件。</w:t>
      </w: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十二、提供所投相关产品在第十八期《环境标志产品政府采购清单》所在页的复印件，并做相应标识</w:t>
      </w:r>
    </w:p>
    <w:p w:rsidR="00BB2B91" w:rsidRDefault="00BB2B91" w:rsidP="00BB2B91">
      <w:pPr>
        <w:jc w:val="left"/>
        <w:rPr>
          <w:rFonts w:ascii="宋体" w:eastAsia="宋体" w:hAnsi="宋体" w:hint="eastAsia"/>
          <w:sz w:val="24"/>
        </w:rPr>
      </w:pPr>
    </w:p>
    <w:p w:rsidR="00BB2B91" w:rsidRDefault="00BB2B91" w:rsidP="00BB2B91">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提供所投相关产品在第十八期《环境标志产品政府采购清单》所在页的复印件，并做相应标识。</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十三、近三年同类儿童物资项目150万元（含）以上实施案例</w:t>
      </w:r>
    </w:p>
    <w:p w:rsidR="00BB2B91" w:rsidRDefault="00BB2B91" w:rsidP="00BB2B91">
      <w:pPr>
        <w:jc w:val="left"/>
        <w:rPr>
          <w:rFonts w:ascii="宋体" w:eastAsia="宋体" w:hAnsi="宋体" w:hint="eastAsia"/>
          <w:sz w:val="24"/>
        </w:rPr>
      </w:pPr>
    </w:p>
    <w:p w:rsidR="00BB2B91" w:rsidRDefault="00BB2B91" w:rsidP="00BB2B91">
      <w:pPr>
        <w:autoSpaceDE w:val="0"/>
        <w:autoSpaceDN w:val="0"/>
        <w:adjustRightInd w:val="0"/>
        <w:ind w:firstLineChars="200" w:firstLine="640"/>
        <w:jc w:val="left"/>
        <w:rPr>
          <w:rFonts w:ascii="宋体" w:eastAsia="宋体" w:hAnsi="Calibri" w:cs="宋体" w:hint="eastAsia"/>
          <w:kern w:val="0"/>
          <w:sz w:val="32"/>
          <w:szCs w:val="32"/>
        </w:rPr>
      </w:pPr>
      <w:r>
        <w:rPr>
          <w:rFonts w:ascii="宋体" w:eastAsia="宋体" w:hAnsi="Calibri" w:cs="宋体" w:hint="eastAsia"/>
          <w:kern w:val="0"/>
          <w:sz w:val="32"/>
          <w:szCs w:val="32"/>
        </w:rPr>
        <w:t>2013年至今，投标人独立承担过不少于150万元类似儿童物资项目的配置服务实施案例（须提供有合同首页、金额所在页、盖章页复印件及用户具体联系方式），并提供下表。</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20"/>
        <w:gridCol w:w="1420"/>
        <w:gridCol w:w="1420"/>
        <w:gridCol w:w="1835"/>
        <w:gridCol w:w="1421"/>
      </w:tblGrid>
      <w:tr w:rsidR="00BB2B91" w:rsidTr="00BB2B91">
        <w:trPr>
          <w:trHeight w:val="7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序号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使用单位</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产品型号</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数量</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投入使用时间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BB2B91" w:rsidRDefault="00BB2B91">
            <w:pPr>
              <w:jc w:val="center"/>
              <w:rPr>
                <w:rFonts w:ascii="宋体" w:eastAsia="宋体" w:hAnsi="Calibri" w:cs="宋体"/>
                <w:kern w:val="0"/>
                <w:sz w:val="32"/>
                <w:szCs w:val="32"/>
              </w:rPr>
            </w:pPr>
            <w:r>
              <w:rPr>
                <w:rFonts w:ascii="黑体" w:eastAsia="黑体" w:hAnsi="Calibri" w:cs="黑体" w:hint="eastAsia"/>
                <w:kern w:val="0"/>
                <w:sz w:val="24"/>
                <w:szCs w:val="24"/>
              </w:rPr>
              <w:t>联系电话</w:t>
            </w:r>
          </w:p>
        </w:tc>
      </w:tr>
      <w:tr w:rsidR="00BB2B91" w:rsidTr="00BB2B91">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r w:rsidR="00BB2B91" w:rsidTr="00BB2B91">
        <w:trPr>
          <w:trHeight w:val="985"/>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r w:rsidR="00BB2B91" w:rsidTr="00BB2B91">
        <w:trPr>
          <w:trHeight w:val="972"/>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r w:rsidR="00BB2B91" w:rsidTr="00BB2B91">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r w:rsidR="00BB2B91" w:rsidTr="00BB2B91">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r w:rsidR="00BB2B91" w:rsidTr="00BB2B91">
        <w:trPr>
          <w:trHeight w:val="1000"/>
        </w:trPr>
        <w:tc>
          <w:tcPr>
            <w:tcW w:w="110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B2B91" w:rsidRDefault="00BB2B91">
            <w:pPr>
              <w:jc w:val="center"/>
              <w:rPr>
                <w:rFonts w:ascii="宋体" w:eastAsia="宋体" w:hAnsi="Calibri" w:cs="宋体"/>
                <w:kern w:val="0"/>
                <w:sz w:val="32"/>
                <w:szCs w:val="32"/>
              </w:rPr>
            </w:pPr>
          </w:p>
        </w:tc>
      </w:tr>
    </w:tbl>
    <w:p w:rsidR="00BB2B91" w:rsidRDefault="00BB2B91" w:rsidP="00BB2B91">
      <w:pPr>
        <w:rPr>
          <w:rFonts w:ascii="宋体" w:eastAsia="宋体" w:hAnsi="Calibri" w:cs="宋体" w:hint="eastAsia"/>
          <w:kern w:val="0"/>
          <w:sz w:val="32"/>
          <w:szCs w:val="32"/>
        </w:rPr>
      </w:pPr>
    </w:p>
    <w:p w:rsidR="00BB2B91" w:rsidRDefault="00BB2B91" w:rsidP="00BB2B91">
      <w:pPr>
        <w:rPr>
          <w:rFonts w:ascii="Calibri" w:eastAsia="宋体" w:hAnsi="Calibri" w:cs="Times New Roman" w:hint="eastAsia"/>
        </w:rPr>
      </w:pP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十四、售后服务及承诺</w:t>
      </w:r>
    </w:p>
    <w:p w:rsidR="00BB2B91" w:rsidRDefault="00BB2B91" w:rsidP="00BB2B91">
      <w:pPr>
        <w:jc w:val="left"/>
        <w:rPr>
          <w:rFonts w:ascii="宋体" w:eastAsia="宋体" w:hAnsi="宋体" w:hint="eastAsia"/>
          <w:sz w:val="24"/>
        </w:rPr>
      </w:pPr>
    </w:p>
    <w:p w:rsidR="00BB2B91" w:rsidRDefault="00BB2B91" w:rsidP="00BB2B91">
      <w:pPr>
        <w:autoSpaceDE w:val="0"/>
        <w:autoSpaceDN w:val="0"/>
        <w:adjustRightInd w:val="0"/>
        <w:jc w:val="left"/>
        <w:rPr>
          <w:rFonts w:ascii="宋体" w:eastAsia="宋体" w:hAnsi="Calibri" w:cs="宋体" w:hint="eastAsia"/>
          <w:kern w:val="0"/>
          <w:sz w:val="32"/>
          <w:szCs w:val="32"/>
        </w:rPr>
      </w:pPr>
      <w:r>
        <w:rPr>
          <w:rFonts w:ascii="宋体" w:eastAsia="宋体" w:hAnsi="Calibri" w:cs="宋体" w:hint="eastAsia"/>
          <w:kern w:val="0"/>
          <w:sz w:val="32"/>
          <w:szCs w:val="32"/>
        </w:rPr>
        <w:t>售后服务承诺，包括并不限于三包、免费保修期、包装运输、配送方案、项目评估和培训等完整的书面配置服务方案，售后服务联系人、联系方式等。</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十五、中小企业声明函</w:t>
      </w:r>
    </w:p>
    <w:p w:rsidR="00BB2B91" w:rsidRDefault="00BB2B91" w:rsidP="00BB2B91">
      <w:pPr>
        <w:jc w:val="left"/>
        <w:rPr>
          <w:rFonts w:ascii="宋体" w:eastAsia="宋体" w:hAnsi="宋体" w:hint="eastAsia"/>
          <w:sz w:val="24"/>
        </w:rPr>
      </w:pPr>
    </w:p>
    <w:p w:rsidR="00BB2B91" w:rsidRDefault="00BB2B91" w:rsidP="00BB2B91">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BB2B91" w:rsidRDefault="00BB2B91" w:rsidP="00BB2B9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BB2B91" w:rsidRDefault="00BB2B91" w:rsidP="00BB2B9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BB2B91" w:rsidRDefault="00BB2B91" w:rsidP="00BB2B9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BB2B91" w:rsidRDefault="00BB2B91" w:rsidP="00BB2B91">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BB2B91" w:rsidRDefault="00BB2B91" w:rsidP="00BB2B91">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BB2B91" w:rsidRDefault="00BB2B91" w:rsidP="00BB2B91">
      <w:pPr>
        <w:rPr>
          <w:rFonts w:ascii="Calibri" w:eastAsia="宋体" w:hAnsi="Calibri" w:cs="Times New Roman" w:hint="eastAsia"/>
        </w:rPr>
      </w:pPr>
    </w:p>
    <w:p w:rsidR="00BB2B91" w:rsidRDefault="00BB2B91" w:rsidP="00BB2B91">
      <w:pPr>
        <w:rPr>
          <w:rFonts w:ascii="Calibri" w:eastAsia="宋体" w:hAnsi="Calibri" w:cs="Times New Roman"/>
        </w:rPr>
      </w:pPr>
    </w:p>
    <w:p w:rsidR="00BB2B91" w:rsidRDefault="00BB2B91" w:rsidP="00BB2B91">
      <w:pPr>
        <w:rPr>
          <w:rFonts w:ascii="Calibri" w:eastAsia="宋体" w:hAnsi="Calibri" w:cs="Times New Roman"/>
        </w:rPr>
      </w:pPr>
    </w:p>
    <w:p w:rsidR="00BB2B91" w:rsidRDefault="00BB2B91" w:rsidP="00BB2B91">
      <w:pPr>
        <w:rPr>
          <w:rFonts w:ascii="Calibri" w:eastAsia="宋体" w:hAnsi="Calibri" w:cs="Times New Roman"/>
        </w:rPr>
      </w:pPr>
    </w:p>
    <w:p w:rsidR="00BB2B91" w:rsidRDefault="00BB2B91" w:rsidP="00BB2B91">
      <w:pPr>
        <w:rPr>
          <w:rFonts w:ascii="Calibri" w:eastAsia="宋体" w:hAnsi="Calibri" w:cs="Times New Roman"/>
        </w:rPr>
      </w:pPr>
    </w:p>
    <w:p w:rsidR="00BB2B91" w:rsidRDefault="00BB2B91" w:rsidP="00BB2B91">
      <w:pPr>
        <w:rPr>
          <w:rFonts w:ascii="Calibri" w:eastAsia="宋体" w:hAnsi="Calibri" w:cs="Times New Roman"/>
        </w:rPr>
      </w:pPr>
    </w:p>
    <w:p w:rsidR="00BB2B91" w:rsidRDefault="00BB2B91" w:rsidP="00BB2B91">
      <w:pPr>
        <w:rPr>
          <w:rFonts w:ascii="Calibri" w:eastAsia="宋体" w:hAnsi="Calibri" w:cs="Times New Roman"/>
        </w:rPr>
      </w:pPr>
    </w:p>
    <w:p w:rsidR="00BB2B91" w:rsidRDefault="00BB2B91" w:rsidP="00BB2B91">
      <w:pPr>
        <w:spacing w:beforeLines="50" w:before="156" w:afterLines="50" w:after="156" w:line="480" w:lineRule="exact"/>
        <w:ind w:firstLine="645"/>
        <w:outlineLvl w:val="2"/>
        <w:rPr>
          <w:rFonts w:ascii="仿宋_GB2312" w:eastAsia="仿宋_GB2312" w:hAnsi="宋体" w:cs="宋体"/>
          <w:kern w:val="0"/>
          <w:sz w:val="32"/>
          <w:szCs w:val="32"/>
        </w:rPr>
      </w:pPr>
    </w:p>
    <w:p w:rsidR="00BB2B91" w:rsidRDefault="00BB2B91" w:rsidP="00BB2B91">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BB2B91" w:rsidRDefault="00BB2B91" w:rsidP="00BB2B91">
      <w:pPr>
        <w:spacing w:beforeLines="50" w:before="156" w:afterLines="50" w:after="156" w:line="480" w:lineRule="exact"/>
        <w:ind w:firstLine="645"/>
        <w:outlineLvl w:val="2"/>
        <w:rPr>
          <w:rFonts w:ascii="仿宋_GB2312" w:eastAsia="仿宋_GB2312" w:hAnsi="宋体" w:cs="宋体" w:hint="eastAsia"/>
          <w:kern w:val="0"/>
          <w:sz w:val="32"/>
          <w:szCs w:val="32"/>
        </w:rPr>
      </w:pPr>
    </w:p>
    <w:p w:rsidR="00BB2B91" w:rsidRDefault="00BB2B91" w:rsidP="00BB2B91">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BB2B91" w:rsidRDefault="00BB2B91" w:rsidP="00BB2B91">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BB2B91" w:rsidRDefault="00BB2B91" w:rsidP="00BB2B91">
      <w:pPr>
        <w:spacing w:beforeLines="50" w:before="156" w:afterLines="50" w:after="156" w:line="480" w:lineRule="exact"/>
        <w:outlineLvl w:val="2"/>
        <w:rPr>
          <w:rFonts w:ascii="仿宋_GB2312" w:eastAsia="仿宋_GB2312" w:hAnsi="宋体" w:cs="宋体" w:hint="eastAsia"/>
          <w:kern w:val="0"/>
          <w:sz w:val="32"/>
          <w:szCs w:val="32"/>
        </w:rPr>
      </w:pPr>
    </w:p>
    <w:p w:rsidR="00BB2B91" w:rsidRDefault="00BB2B91" w:rsidP="00BB2B91">
      <w:pPr>
        <w:spacing w:beforeLines="50" w:before="156" w:afterLines="50" w:after="156" w:line="480" w:lineRule="exact"/>
        <w:outlineLvl w:val="2"/>
        <w:rPr>
          <w:rFonts w:ascii="仿宋_GB2312" w:eastAsia="仿宋_GB2312" w:hAnsi="宋体" w:cs="宋体" w:hint="eastAsia"/>
          <w:kern w:val="0"/>
          <w:sz w:val="32"/>
          <w:szCs w:val="32"/>
        </w:rPr>
      </w:pPr>
    </w:p>
    <w:p w:rsidR="00BB2B91" w:rsidRDefault="00BB2B91" w:rsidP="00BB2B91">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BB2B91" w:rsidRDefault="00BB2B91" w:rsidP="00BB2B91">
      <w:pPr>
        <w:rPr>
          <w:rFonts w:hint="eastAsia"/>
        </w:rPr>
      </w:pPr>
    </w:p>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十六、产品质量、技术水平及安装方案</w:t>
      </w:r>
    </w:p>
    <w:p w:rsidR="00BB2B91" w:rsidRDefault="00BB2B91" w:rsidP="00BB2B91">
      <w:pPr>
        <w:jc w:val="left"/>
        <w:rPr>
          <w:rFonts w:ascii="宋体" w:eastAsia="宋体" w:hAnsi="宋体" w:hint="eastAsia"/>
          <w:sz w:val="24"/>
        </w:rPr>
      </w:pPr>
    </w:p>
    <w:p w:rsidR="00BB2B91" w:rsidRDefault="00BB2B91" w:rsidP="00BB2B91">
      <w:pPr>
        <w:rPr>
          <w:rFonts w:ascii="Calibri" w:eastAsia="宋体" w:hAnsi="Calibri" w:cs="Times New Roman" w:hint="eastAsia"/>
        </w:rPr>
      </w:pPr>
      <w:r>
        <w:rPr>
          <w:rFonts w:ascii="宋体" w:eastAsia="宋体" w:hAnsi="宋体" w:cs="Times New Roman" w:hint="eastAsia"/>
          <w:kern w:val="0"/>
          <w:sz w:val="32"/>
        </w:rPr>
        <w:t>提供此次项目配置物资明细、品牌、价格、规格及样品图（投标人应对照本文件第五部分“技术规格及要求”编制，对于有具体参数要求的指标，投标人必须提供所投货物的具体参数值）</w:t>
      </w:r>
      <w:r>
        <w:rPr>
          <w:rFonts w:ascii="仿宋" w:eastAsia="仿宋" w:hAnsi="仿宋" w:cs="Times New Roman" w:hint="eastAsia"/>
          <w:kern w:val="0"/>
          <w:sz w:val="32"/>
          <w:szCs w:val="32"/>
        </w:rPr>
        <w:t>。</w:t>
      </w:r>
    </w:p>
    <w:p w:rsidR="00BB2B91" w:rsidRDefault="00BB2B91" w:rsidP="00BB2B91"/>
    <w:p w:rsidR="00BB2B91" w:rsidRDefault="00BB2B91" w:rsidP="00BB2B91"/>
    <w:p w:rsidR="00BB2B91" w:rsidRDefault="00BB2B91" w:rsidP="00BB2B91">
      <w:pPr>
        <w:widowControl/>
        <w:jc w:val="left"/>
        <w:rPr>
          <w:kern w:val="0"/>
        </w:rPr>
        <w:sectPr w:rsidR="00BB2B91">
          <w:pgSz w:w="11906" w:h="16838"/>
          <w:pgMar w:top="1440" w:right="1800" w:bottom="1440" w:left="1800" w:header="851" w:footer="992" w:gutter="0"/>
          <w:cols w:space="720"/>
          <w:docGrid w:type="lines" w:linePitch="312"/>
        </w:sectPr>
      </w:pPr>
    </w:p>
    <w:p w:rsidR="00BB2B91" w:rsidRDefault="00BB2B91" w:rsidP="00BB2B91"/>
    <w:p w:rsidR="00BB2B91" w:rsidRDefault="00BB2B91" w:rsidP="00BB2B91">
      <w:pPr>
        <w:jc w:val="center"/>
        <w:rPr>
          <w:rFonts w:ascii="宋体" w:eastAsia="宋体" w:hAnsi="宋体"/>
          <w:sz w:val="28"/>
        </w:rPr>
      </w:pPr>
      <w:r>
        <w:rPr>
          <w:rFonts w:ascii="宋体" w:eastAsia="宋体" w:hAnsi="宋体" w:hint="eastAsia"/>
          <w:sz w:val="28"/>
        </w:rPr>
        <w:t>十七、摆样情况</w:t>
      </w:r>
    </w:p>
    <w:p w:rsidR="00BB2B91" w:rsidRDefault="00BB2B91" w:rsidP="00BB2B91">
      <w:pPr>
        <w:jc w:val="left"/>
        <w:rPr>
          <w:rFonts w:ascii="宋体" w:eastAsia="宋体" w:hAnsi="宋体" w:hint="eastAsia"/>
          <w:sz w:val="24"/>
        </w:rPr>
      </w:pPr>
    </w:p>
    <w:p w:rsidR="00BB2B91" w:rsidRDefault="00BB2B91" w:rsidP="00BB2B91">
      <w:pPr>
        <w:ind w:firstLineChars="200" w:firstLine="640"/>
        <w:rPr>
          <w:rFonts w:ascii="Calibri" w:eastAsia="宋体" w:hAnsi="Calibri" w:cs="Times New Roman" w:hint="eastAsia"/>
          <w:sz w:val="32"/>
          <w:szCs w:val="32"/>
        </w:rPr>
      </w:pPr>
      <w:r>
        <w:rPr>
          <w:rFonts w:ascii="Calibri" w:eastAsia="宋体" w:hAnsi="Calibri" w:cs="Times New Roman" w:hint="eastAsia"/>
          <w:sz w:val="32"/>
          <w:szCs w:val="32"/>
        </w:rPr>
        <w:t>摆样样品要求：投标人应提供本项目部分产品进行摆样，包括：</w:t>
      </w:r>
      <w:r>
        <w:rPr>
          <w:rFonts w:ascii="Calibri" w:eastAsia="宋体" w:hAnsi="Calibri" w:cs="Times New Roman"/>
          <w:sz w:val="32"/>
          <w:szCs w:val="32"/>
        </w:rPr>
        <w:t>1</w:t>
      </w:r>
      <w:r>
        <w:rPr>
          <w:rFonts w:ascii="Calibri" w:eastAsia="宋体" w:hAnsi="Calibri" w:cs="Times New Roman" w:hint="eastAsia"/>
          <w:sz w:val="32"/>
          <w:szCs w:val="32"/>
        </w:rPr>
        <w:t>、积木，</w:t>
      </w:r>
      <w:r>
        <w:rPr>
          <w:rFonts w:ascii="Calibri" w:eastAsia="宋体" w:hAnsi="Calibri" w:cs="Times New Roman"/>
          <w:sz w:val="32"/>
          <w:szCs w:val="32"/>
        </w:rPr>
        <w:t>2</w:t>
      </w:r>
      <w:r>
        <w:rPr>
          <w:rFonts w:ascii="Calibri" w:eastAsia="宋体" w:hAnsi="Calibri" w:cs="Times New Roman" w:hint="eastAsia"/>
          <w:sz w:val="32"/>
          <w:szCs w:val="32"/>
        </w:rPr>
        <w:t>、磁力片积木，</w:t>
      </w:r>
      <w:r>
        <w:rPr>
          <w:rFonts w:ascii="Calibri" w:eastAsia="宋体" w:hAnsi="Calibri" w:cs="Times New Roman"/>
          <w:sz w:val="32"/>
          <w:szCs w:val="32"/>
        </w:rPr>
        <w:t>3</w:t>
      </w:r>
      <w:r>
        <w:rPr>
          <w:rFonts w:ascii="Calibri" w:eastAsia="宋体" w:hAnsi="Calibri" w:cs="Times New Roman" w:hint="eastAsia"/>
          <w:sz w:val="32"/>
          <w:szCs w:val="32"/>
        </w:rPr>
        <w:t>、水彩笔套装，</w:t>
      </w:r>
      <w:r>
        <w:rPr>
          <w:rFonts w:ascii="Calibri" w:eastAsia="宋体" w:hAnsi="Calibri" w:cs="Times New Roman"/>
          <w:sz w:val="32"/>
          <w:szCs w:val="32"/>
        </w:rPr>
        <w:t>4</w:t>
      </w:r>
      <w:r>
        <w:rPr>
          <w:rFonts w:ascii="Calibri" w:eastAsia="宋体" w:hAnsi="Calibri" w:cs="Times New Roman" w:hint="eastAsia"/>
          <w:sz w:val="32"/>
          <w:szCs w:val="32"/>
        </w:rPr>
        <w:t>、彩色铅笔，</w:t>
      </w:r>
      <w:r>
        <w:rPr>
          <w:rFonts w:ascii="Calibri" w:eastAsia="宋体" w:hAnsi="Calibri" w:cs="Times New Roman"/>
          <w:sz w:val="32"/>
          <w:szCs w:val="32"/>
        </w:rPr>
        <w:t>5</w:t>
      </w:r>
      <w:r>
        <w:rPr>
          <w:rFonts w:ascii="Calibri" w:eastAsia="宋体" w:hAnsi="Calibri" w:cs="Times New Roman" w:hint="eastAsia"/>
          <w:sz w:val="32"/>
          <w:szCs w:val="32"/>
        </w:rPr>
        <w:t>、油画棒，</w:t>
      </w:r>
      <w:r>
        <w:rPr>
          <w:rFonts w:ascii="Calibri" w:eastAsia="宋体" w:hAnsi="Calibri" w:cs="Times New Roman"/>
          <w:sz w:val="32"/>
          <w:szCs w:val="32"/>
        </w:rPr>
        <w:t>6</w:t>
      </w:r>
      <w:r>
        <w:rPr>
          <w:rFonts w:ascii="Calibri" w:eastAsia="宋体" w:hAnsi="Calibri" w:cs="Times New Roman" w:hint="eastAsia"/>
          <w:sz w:val="32"/>
          <w:szCs w:val="32"/>
        </w:rPr>
        <w:t>、彩纸</w:t>
      </w:r>
      <w:r>
        <w:rPr>
          <w:rFonts w:ascii="Calibri" w:eastAsia="宋体" w:hAnsi="Calibri" w:cs="Times New Roman"/>
          <w:sz w:val="32"/>
          <w:szCs w:val="32"/>
        </w:rPr>
        <w:t>A4</w:t>
      </w:r>
      <w:r>
        <w:rPr>
          <w:rFonts w:ascii="Calibri" w:eastAsia="宋体" w:hAnsi="Calibri" w:cs="Times New Roman" w:hint="eastAsia"/>
          <w:sz w:val="32"/>
          <w:szCs w:val="32"/>
        </w:rPr>
        <w:t>，</w:t>
      </w:r>
      <w:r>
        <w:rPr>
          <w:rFonts w:ascii="Calibri" w:eastAsia="宋体" w:hAnsi="Calibri" w:cs="Times New Roman"/>
          <w:sz w:val="32"/>
          <w:szCs w:val="32"/>
        </w:rPr>
        <w:t>7</w:t>
      </w:r>
      <w:r>
        <w:rPr>
          <w:rFonts w:ascii="Calibri" w:eastAsia="宋体" w:hAnsi="Calibri" w:cs="Times New Roman" w:hint="eastAsia"/>
          <w:sz w:val="32"/>
          <w:szCs w:val="32"/>
        </w:rPr>
        <w:t>、白纸</w:t>
      </w:r>
      <w:r>
        <w:rPr>
          <w:rFonts w:ascii="Calibri" w:eastAsia="宋体" w:hAnsi="Calibri" w:cs="Times New Roman"/>
          <w:sz w:val="32"/>
          <w:szCs w:val="32"/>
        </w:rPr>
        <w:t>A4</w:t>
      </w:r>
      <w:r>
        <w:rPr>
          <w:rFonts w:ascii="Calibri" w:eastAsia="宋体" w:hAnsi="Calibri" w:cs="Times New Roman" w:hint="eastAsia"/>
          <w:sz w:val="32"/>
          <w:szCs w:val="32"/>
        </w:rPr>
        <w:t>，</w:t>
      </w:r>
      <w:r>
        <w:rPr>
          <w:rFonts w:ascii="Calibri" w:eastAsia="宋体" w:hAnsi="Calibri" w:cs="Times New Roman"/>
          <w:sz w:val="32"/>
          <w:szCs w:val="32"/>
        </w:rPr>
        <w:t>8</w:t>
      </w:r>
      <w:r>
        <w:rPr>
          <w:rFonts w:ascii="Calibri" w:eastAsia="宋体" w:hAnsi="Calibri" w:cs="Times New Roman" w:hint="eastAsia"/>
          <w:sz w:val="32"/>
          <w:szCs w:val="32"/>
        </w:rPr>
        <w:t>、水粉铅画纸，</w:t>
      </w:r>
      <w:r>
        <w:rPr>
          <w:rFonts w:ascii="Calibri" w:eastAsia="宋体" w:hAnsi="Calibri" w:cs="Times New Roman"/>
          <w:sz w:val="32"/>
          <w:szCs w:val="32"/>
        </w:rPr>
        <w:t>9</w:t>
      </w:r>
      <w:r>
        <w:rPr>
          <w:rFonts w:ascii="Calibri" w:eastAsia="宋体" w:hAnsi="Calibri" w:cs="Times New Roman" w:hint="eastAsia"/>
          <w:sz w:val="32"/>
          <w:szCs w:val="32"/>
        </w:rPr>
        <w:t>、橡皮泥，</w:t>
      </w:r>
      <w:r>
        <w:rPr>
          <w:rFonts w:ascii="Calibri" w:eastAsia="宋体" w:hAnsi="Calibri" w:cs="Times New Roman"/>
          <w:sz w:val="32"/>
          <w:szCs w:val="32"/>
        </w:rPr>
        <w:t>10</w:t>
      </w:r>
      <w:r>
        <w:rPr>
          <w:rFonts w:ascii="Calibri" w:eastAsia="宋体" w:hAnsi="Calibri" w:cs="Times New Roman" w:hint="eastAsia"/>
          <w:sz w:val="32"/>
          <w:szCs w:val="32"/>
        </w:rPr>
        <w:t>、毛笔字帖，</w:t>
      </w:r>
      <w:r>
        <w:rPr>
          <w:rFonts w:ascii="Calibri" w:eastAsia="宋体" w:hAnsi="Calibri" w:cs="Times New Roman"/>
          <w:sz w:val="32"/>
          <w:szCs w:val="32"/>
        </w:rPr>
        <w:t>11</w:t>
      </w:r>
      <w:r>
        <w:rPr>
          <w:rFonts w:ascii="Calibri" w:eastAsia="宋体" w:hAnsi="Calibri" w:cs="Times New Roman" w:hint="eastAsia"/>
          <w:sz w:val="32"/>
          <w:szCs w:val="32"/>
        </w:rPr>
        <w:t>、平面拼图，</w:t>
      </w:r>
      <w:r>
        <w:rPr>
          <w:rFonts w:ascii="Calibri" w:eastAsia="宋体" w:hAnsi="Calibri" w:cs="Times New Roman"/>
          <w:sz w:val="32"/>
          <w:szCs w:val="32"/>
        </w:rPr>
        <w:t>12</w:t>
      </w:r>
      <w:r>
        <w:rPr>
          <w:rFonts w:ascii="Calibri" w:eastAsia="宋体" w:hAnsi="Calibri" w:cs="Times New Roman" w:hint="eastAsia"/>
          <w:sz w:val="32"/>
          <w:szCs w:val="32"/>
        </w:rPr>
        <w:t>、木质立体拼图，</w:t>
      </w:r>
      <w:r>
        <w:rPr>
          <w:rFonts w:ascii="Calibri" w:eastAsia="宋体" w:hAnsi="Calibri" w:cs="Times New Roman"/>
          <w:sz w:val="32"/>
          <w:szCs w:val="32"/>
        </w:rPr>
        <w:t>13</w:t>
      </w:r>
      <w:r>
        <w:rPr>
          <w:rFonts w:ascii="Calibri" w:eastAsia="宋体" w:hAnsi="Calibri" w:cs="Times New Roman" w:hint="eastAsia"/>
          <w:sz w:val="32"/>
          <w:szCs w:val="32"/>
        </w:rPr>
        <w:t>、玩具椅子，</w:t>
      </w:r>
      <w:r>
        <w:rPr>
          <w:rFonts w:ascii="Calibri" w:eastAsia="宋体" w:hAnsi="Calibri" w:cs="Times New Roman"/>
          <w:sz w:val="32"/>
          <w:szCs w:val="32"/>
        </w:rPr>
        <w:t>14</w:t>
      </w:r>
      <w:r>
        <w:rPr>
          <w:rFonts w:ascii="Calibri" w:eastAsia="宋体" w:hAnsi="Calibri" w:cs="Times New Roman" w:hint="eastAsia"/>
          <w:sz w:val="32"/>
          <w:szCs w:val="32"/>
        </w:rPr>
        <w:t>、国际象棋，</w:t>
      </w:r>
      <w:r>
        <w:rPr>
          <w:rFonts w:ascii="Calibri" w:eastAsia="宋体" w:hAnsi="Calibri" w:cs="Times New Roman"/>
          <w:sz w:val="32"/>
          <w:szCs w:val="32"/>
        </w:rPr>
        <w:t>15</w:t>
      </w:r>
      <w:r>
        <w:rPr>
          <w:rFonts w:ascii="Calibri" w:eastAsia="宋体" w:hAnsi="Calibri" w:cs="Times New Roman" w:hint="eastAsia"/>
          <w:sz w:val="32"/>
          <w:szCs w:val="32"/>
        </w:rPr>
        <w:t>、军棋，</w:t>
      </w:r>
      <w:r>
        <w:rPr>
          <w:rFonts w:ascii="Calibri" w:eastAsia="宋体" w:hAnsi="Calibri" w:cs="Times New Roman"/>
          <w:sz w:val="32"/>
          <w:szCs w:val="32"/>
        </w:rPr>
        <w:t>16</w:t>
      </w:r>
      <w:r>
        <w:rPr>
          <w:rFonts w:ascii="Calibri" w:eastAsia="宋体" w:hAnsi="Calibri" w:cs="Times New Roman" w:hint="eastAsia"/>
          <w:sz w:val="32"/>
          <w:szCs w:val="32"/>
        </w:rPr>
        <w:t>、象棋，</w:t>
      </w:r>
      <w:r>
        <w:rPr>
          <w:rFonts w:ascii="Calibri" w:eastAsia="宋体" w:hAnsi="Calibri" w:cs="Times New Roman"/>
          <w:sz w:val="32"/>
          <w:szCs w:val="32"/>
        </w:rPr>
        <w:t>17</w:t>
      </w:r>
      <w:r>
        <w:rPr>
          <w:rFonts w:ascii="Calibri" w:eastAsia="宋体" w:hAnsi="Calibri" w:cs="Times New Roman" w:hint="eastAsia"/>
          <w:sz w:val="32"/>
          <w:szCs w:val="32"/>
        </w:rPr>
        <w:t>、围棋，</w:t>
      </w:r>
      <w:r>
        <w:rPr>
          <w:rFonts w:ascii="Calibri" w:eastAsia="宋体" w:hAnsi="Calibri" w:cs="Times New Roman"/>
          <w:sz w:val="32"/>
          <w:szCs w:val="32"/>
        </w:rPr>
        <w:t>18</w:t>
      </w:r>
      <w:r>
        <w:rPr>
          <w:rFonts w:ascii="Calibri" w:eastAsia="宋体" w:hAnsi="Calibri" w:cs="Times New Roman" w:hint="eastAsia"/>
          <w:sz w:val="32"/>
          <w:szCs w:val="32"/>
        </w:rPr>
        <w:t>、跳棋，</w:t>
      </w:r>
      <w:r>
        <w:rPr>
          <w:rFonts w:ascii="Calibri" w:eastAsia="宋体" w:hAnsi="Calibri" w:cs="Times New Roman"/>
          <w:sz w:val="32"/>
          <w:szCs w:val="32"/>
        </w:rPr>
        <w:t>19</w:t>
      </w:r>
      <w:r>
        <w:rPr>
          <w:rFonts w:ascii="Calibri" w:eastAsia="宋体" w:hAnsi="Calibri" w:cs="Times New Roman" w:hint="eastAsia"/>
          <w:sz w:val="32"/>
          <w:szCs w:val="32"/>
        </w:rPr>
        <w:t>、篮球，</w:t>
      </w:r>
      <w:r>
        <w:rPr>
          <w:rFonts w:ascii="Calibri" w:eastAsia="宋体" w:hAnsi="Calibri" w:cs="Times New Roman"/>
          <w:sz w:val="32"/>
          <w:szCs w:val="32"/>
        </w:rPr>
        <w:t>20</w:t>
      </w:r>
      <w:r>
        <w:rPr>
          <w:rFonts w:ascii="Calibri" w:eastAsia="宋体" w:hAnsi="Calibri" w:cs="Times New Roman" w:hint="eastAsia"/>
          <w:sz w:val="32"/>
          <w:szCs w:val="32"/>
        </w:rPr>
        <w:t>、足球，</w:t>
      </w:r>
      <w:r>
        <w:rPr>
          <w:rFonts w:ascii="Calibri" w:eastAsia="宋体" w:hAnsi="Calibri" w:cs="Times New Roman"/>
          <w:sz w:val="32"/>
          <w:szCs w:val="32"/>
        </w:rPr>
        <w:t>21</w:t>
      </w:r>
      <w:r>
        <w:rPr>
          <w:rFonts w:ascii="Calibri" w:eastAsia="宋体" w:hAnsi="Calibri" w:cs="Times New Roman" w:hint="eastAsia"/>
          <w:sz w:val="32"/>
          <w:szCs w:val="32"/>
        </w:rPr>
        <w:t>、排球，</w:t>
      </w:r>
      <w:r>
        <w:rPr>
          <w:rFonts w:ascii="Calibri" w:eastAsia="宋体" w:hAnsi="Calibri" w:cs="Times New Roman"/>
          <w:sz w:val="32"/>
          <w:szCs w:val="32"/>
        </w:rPr>
        <w:t>22</w:t>
      </w:r>
      <w:r>
        <w:rPr>
          <w:rFonts w:ascii="Calibri" w:eastAsia="宋体" w:hAnsi="Calibri" w:cs="Times New Roman" w:hint="eastAsia"/>
          <w:sz w:val="32"/>
          <w:szCs w:val="32"/>
        </w:rPr>
        <w:t>、乒乓球拍，</w:t>
      </w:r>
      <w:r>
        <w:rPr>
          <w:rFonts w:ascii="Calibri" w:eastAsia="宋体" w:hAnsi="Calibri" w:cs="Times New Roman"/>
          <w:sz w:val="32"/>
          <w:szCs w:val="32"/>
        </w:rPr>
        <w:t>23</w:t>
      </w:r>
      <w:r>
        <w:rPr>
          <w:rFonts w:ascii="Calibri" w:eastAsia="宋体" w:hAnsi="Calibri" w:cs="Times New Roman" w:hint="eastAsia"/>
          <w:sz w:val="32"/>
          <w:szCs w:val="32"/>
        </w:rPr>
        <w:t>、乒乓球，</w:t>
      </w:r>
      <w:r>
        <w:rPr>
          <w:rFonts w:ascii="Calibri" w:eastAsia="宋体" w:hAnsi="Calibri" w:cs="Times New Roman"/>
          <w:sz w:val="32"/>
          <w:szCs w:val="32"/>
        </w:rPr>
        <w:t>24</w:t>
      </w:r>
      <w:r>
        <w:rPr>
          <w:rFonts w:ascii="Calibri" w:eastAsia="宋体" w:hAnsi="Calibri" w:cs="Times New Roman" w:hint="eastAsia"/>
          <w:sz w:val="32"/>
          <w:szCs w:val="32"/>
        </w:rPr>
        <w:t>、羽毛球拍，</w:t>
      </w:r>
      <w:r>
        <w:rPr>
          <w:rFonts w:ascii="Calibri" w:eastAsia="宋体" w:hAnsi="Calibri" w:cs="Times New Roman"/>
          <w:sz w:val="32"/>
          <w:szCs w:val="32"/>
        </w:rPr>
        <w:t>25</w:t>
      </w:r>
      <w:r>
        <w:rPr>
          <w:rFonts w:ascii="Calibri" w:eastAsia="宋体" w:hAnsi="Calibri" w:cs="Times New Roman" w:hint="eastAsia"/>
          <w:sz w:val="32"/>
          <w:szCs w:val="32"/>
        </w:rPr>
        <w:t>、羽毛球，</w:t>
      </w:r>
      <w:r>
        <w:rPr>
          <w:rFonts w:ascii="Calibri" w:eastAsia="宋体" w:hAnsi="Calibri" w:cs="Times New Roman"/>
          <w:sz w:val="32"/>
          <w:szCs w:val="32"/>
        </w:rPr>
        <w:t>26</w:t>
      </w:r>
      <w:r>
        <w:rPr>
          <w:rFonts w:ascii="Calibri" w:eastAsia="宋体" w:hAnsi="Calibri" w:cs="Times New Roman" w:hint="eastAsia"/>
          <w:sz w:val="32"/>
          <w:szCs w:val="32"/>
        </w:rPr>
        <w:t>、跳绳，</w:t>
      </w:r>
      <w:r>
        <w:rPr>
          <w:rFonts w:ascii="Calibri" w:eastAsia="宋体" w:hAnsi="Calibri" w:cs="Times New Roman"/>
          <w:sz w:val="32"/>
          <w:szCs w:val="32"/>
        </w:rPr>
        <w:t>27</w:t>
      </w:r>
      <w:r>
        <w:rPr>
          <w:rFonts w:ascii="Calibri" w:eastAsia="宋体" w:hAnsi="Calibri" w:cs="Times New Roman" w:hint="eastAsia"/>
          <w:sz w:val="32"/>
          <w:szCs w:val="32"/>
        </w:rPr>
        <w:t>、集体跳绳，</w:t>
      </w:r>
      <w:r>
        <w:rPr>
          <w:rFonts w:ascii="Calibri" w:eastAsia="宋体" w:hAnsi="Calibri" w:cs="Times New Roman"/>
          <w:sz w:val="32"/>
          <w:szCs w:val="32"/>
        </w:rPr>
        <w:t>28</w:t>
      </w:r>
      <w:r>
        <w:rPr>
          <w:rFonts w:ascii="Calibri" w:eastAsia="宋体" w:hAnsi="Calibri" w:cs="Times New Roman" w:hint="eastAsia"/>
          <w:sz w:val="32"/>
          <w:szCs w:val="32"/>
        </w:rPr>
        <w:t>、</w:t>
      </w:r>
      <w:r>
        <w:rPr>
          <w:rFonts w:ascii="Calibri" w:eastAsia="宋体" w:hAnsi="Calibri" w:cs="Times New Roman"/>
          <w:sz w:val="32"/>
          <w:szCs w:val="32"/>
        </w:rPr>
        <w:t>300mm*300mm</w:t>
      </w:r>
      <w:r>
        <w:rPr>
          <w:rFonts w:ascii="Calibri" w:eastAsia="宋体" w:hAnsi="Calibri" w:cs="Times New Roman" w:hint="eastAsia"/>
          <w:sz w:val="32"/>
          <w:szCs w:val="32"/>
        </w:rPr>
        <w:t>刨花板，</w:t>
      </w:r>
      <w:r>
        <w:rPr>
          <w:rFonts w:ascii="Calibri" w:eastAsia="宋体" w:hAnsi="Calibri" w:cs="Times New Roman"/>
          <w:sz w:val="32"/>
          <w:szCs w:val="32"/>
        </w:rPr>
        <w:t>29</w:t>
      </w:r>
      <w:r>
        <w:rPr>
          <w:rFonts w:ascii="Calibri" w:eastAsia="宋体" w:hAnsi="Calibri" w:cs="Times New Roman" w:hint="eastAsia"/>
          <w:sz w:val="32"/>
          <w:szCs w:val="32"/>
        </w:rPr>
        <w:t>、椅子，</w:t>
      </w:r>
      <w:r>
        <w:rPr>
          <w:rFonts w:ascii="Calibri" w:eastAsia="宋体" w:hAnsi="Calibri" w:cs="Times New Roman"/>
          <w:sz w:val="32"/>
          <w:szCs w:val="32"/>
        </w:rPr>
        <w:t>30</w:t>
      </w:r>
      <w:r>
        <w:rPr>
          <w:rFonts w:ascii="Calibri" w:eastAsia="宋体" w:hAnsi="Calibri" w:cs="Times New Roman" w:hint="eastAsia"/>
          <w:sz w:val="32"/>
          <w:szCs w:val="32"/>
        </w:rPr>
        <w:t>、魔方（分阶），</w:t>
      </w:r>
      <w:r>
        <w:rPr>
          <w:rFonts w:ascii="Calibri" w:eastAsia="宋体" w:hAnsi="Calibri" w:cs="Times New Roman"/>
          <w:sz w:val="32"/>
          <w:szCs w:val="32"/>
        </w:rPr>
        <w:t>31</w:t>
      </w:r>
      <w:r>
        <w:rPr>
          <w:rFonts w:ascii="Calibri" w:eastAsia="宋体" w:hAnsi="Calibri" w:cs="Times New Roman" w:hint="eastAsia"/>
          <w:sz w:val="32"/>
          <w:szCs w:val="32"/>
        </w:rPr>
        <w:t>、算盘，</w:t>
      </w:r>
      <w:r>
        <w:rPr>
          <w:rFonts w:ascii="Calibri" w:eastAsia="宋体" w:hAnsi="Calibri" w:cs="Times New Roman"/>
          <w:sz w:val="32"/>
          <w:szCs w:val="32"/>
        </w:rPr>
        <w:t>32</w:t>
      </w:r>
      <w:r>
        <w:rPr>
          <w:rFonts w:ascii="Calibri" w:eastAsia="宋体" w:hAnsi="Calibri" w:cs="Times New Roman" w:hint="eastAsia"/>
          <w:sz w:val="32"/>
          <w:szCs w:val="32"/>
        </w:rPr>
        <w:t>、竖笛，</w:t>
      </w:r>
      <w:r>
        <w:rPr>
          <w:rFonts w:ascii="Calibri" w:eastAsia="宋体" w:hAnsi="Calibri" w:cs="Times New Roman"/>
          <w:sz w:val="32"/>
          <w:szCs w:val="32"/>
        </w:rPr>
        <w:t>33</w:t>
      </w:r>
      <w:r>
        <w:rPr>
          <w:rFonts w:ascii="Calibri" w:eastAsia="宋体" w:hAnsi="Calibri" w:cs="Times New Roman" w:hint="eastAsia"/>
          <w:sz w:val="32"/>
          <w:szCs w:val="32"/>
        </w:rPr>
        <w:t>、小提琴，</w:t>
      </w:r>
      <w:r>
        <w:rPr>
          <w:rFonts w:ascii="Calibri" w:eastAsia="宋体" w:hAnsi="Calibri" w:cs="Times New Roman"/>
          <w:sz w:val="32"/>
          <w:szCs w:val="32"/>
        </w:rPr>
        <w:t>34</w:t>
      </w:r>
      <w:r>
        <w:rPr>
          <w:rFonts w:ascii="Calibri" w:eastAsia="宋体" w:hAnsi="Calibri" w:cs="Times New Roman" w:hint="eastAsia"/>
          <w:sz w:val="32"/>
          <w:szCs w:val="32"/>
        </w:rPr>
        <w:t>、口琴，</w:t>
      </w:r>
      <w:r>
        <w:rPr>
          <w:rFonts w:ascii="Calibri" w:eastAsia="宋体" w:hAnsi="Calibri" w:cs="Times New Roman"/>
          <w:sz w:val="32"/>
          <w:szCs w:val="32"/>
        </w:rPr>
        <w:t>35</w:t>
      </w:r>
      <w:r>
        <w:rPr>
          <w:rFonts w:ascii="Calibri" w:eastAsia="宋体" w:hAnsi="Calibri" w:cs="Times New Roman" w:hint="eastAsia"/>
          <w:sz w:val="32"/>
          <w:szCs w:val="32"/>
        </w:rPr>
        <w:t>、泡沫垫，以上产品各一件，所有样品不得有任何显示投标人名称等信息的标识，否则摆样部分评分为</w:t>
      </w:r>
      <w:r>
        <w:rPr>
          <w:rFonts w:ascii="Calibri" w:eastAsia="宋体" w:hAnsi="Calibri" w:cs="Times New Roman"/>
          <w:sz w:val="32"/>
          <w:szCs w:val="32"/>
        </w:rPr>
        <w:t>0</w:t>
      </w:r>
      <w:r>
        <w:rPr>
          <w:rFonts w:ascii="Calibri" w:eastAsia="宋体" w:hAnsi="Calibri" w:cs="Times New Roman" w:hint="eastAsia"/>
          <w:sz w:val="32"/>
          <w:szCs w:val="32"/>
        </w:rPr>
        <w:t>分。摆样样品要能够充分体现第五部分</w:t>
      </w:r>
      <w:r>
        <w:rPr>
          <w:rFonts w:ascii="Calibri" w:eastAsia="宋体" w:hAnsi="Calibri" w:cs="Times New Roman"/>
          <w:sz w:val="32"/>
          <w:szCs w:val="32"/>
        </w:rPr>
        <w:t>"</w:t>
      </w:r>
      <w:r>
        <w:rPr>
          <w:rFonts w:ascii="Calibri" w:eastAsia="宋体" w:hAnsi="Calibri" w:cs="Times New Roman" w:hint="eastAsia"/>
          <w:sz w:val="32"/>
          <w:szCs w:val="32"/>
        </w:rPr>
        <w:t>技术规格及要求</w:t>
      </w:r>
      <w:r>
        <w:rPr>
          <w:rFonts w:ascii="Calibri" w:eastAsia="宋体" w:hAnsi="Calibri" w:cs="Times New Roman"/>
          <w:sz w:val="32"/>
          <w:szCs w:val="32"/>
        </w:rPr>
        <w:t>"</w:t>
      </w:r>
      <w:r>
        <w:rPr>
          <w:rFonts w:ascii="Calibri" w:eastAsia="宋体" w:hAnsi="Calibri" w:cs="Times New Roman" w:hint="eastAsia"/>
          <w:sz w:val="32"/>
          <w:szCs w:val="32"/>
        </w:rPr>
        <w:t>中的相关技术性能要求，投标人应在安装完成摆样样品后留下联系人名称及联系电话。</w:t>
      </w:r>
    </w:p>
    <w:p w:rsidR="00BB2B91" w:rsidRDefault="00BB2B91" w:rsidP="00BB2B91">
      <w:pPr>
        <w:ind w:firstLineChars="200" w:firstLine="640"/>
        <w:rPr>
          <w:rFonts w:ascii="宋体" w:eastAsia="宋体" w:hAnsi="Calibri" w:cs="宋体"/>
          <w:kern w:val="0"/>
          <w:sz w:val="32"/>
          <w:szCs w:val="32"/>
        </w:rPr>
      </w:pPr>
      <w:r>
        <w:rPr>
          <w:rFonts w:ascii="宋体" w:eastAsia="宋体" w:hAnsi="Calibri" w:cs="宋体" w:hint="eastAsia"/>
          <w:kern w:val="0"/>
          <w:sz w:val="32"/>
          <w:szCs w:val="32"/>
        </w:rPr>
        <w:t>投标人应于</w:t>
      </w:r>
      <w:r>
        <w:rPr>
          <w:rFonts w:ascii="仿宋_GB2312" w:eastAsia="宋体" w:hAnsi="Calibri" w:cs="Times New Roman" w:hint="eastAsia"/>
          <w:sz w:val="30"/>
          <w:szCs w:val="30"/>
        </w:rPr>
        <w:t>2016</w:t>
      </w:r>
      <w:r>
        <w:rPr>
          <w:rFonts w:ascii="仿宋_GB2312" w:eastAsia="宋体" w:hAnsi="Calibri" w:cs="Times New Roman" w:hint="eastAsia"/>
          <w:sz w:val="30"/>
          <w:szCs w:val="30"/>
        </w:rPr>
        <w:t>年</w:t>
      </w:r>
      <w:r>
        <w:rPr>
          <w:rFonts w:ascii="仿宋_GB2312" w:eastAsia="宋体" w:hAnsi="Calibri" w:cs="Times New Roman" w:hint="eastAsia"/>
          <w:sz w:val="30"/>
          <w:szCs w:val="30"/>
        </w:rPr>
        <w:t>09</w:t>
      </w:r>
      <w:r>
        <w:rPr>
          <w:rFonts w:ascii="仿宋_GB2312" w:eastAsia="宋体" w:hAnsi="Calibri" w:cs="Times New Roman" w:hint="eastAsia"/>
          <w:sz w:val="30"/>
          <w:szCs w:val="30"/>
        </w:rPr>
        <w:t>月</w:t>
      </w:r>
      <w:r>
        <w:rPr>
          <w:rFonts w:ascii="仿宋_GB2312" w:eastAsia="宋体" w:hAnsi="Calibri" w:cs="Times New Roman" w:hint="eastAsia"/>
          <w:sz w:val="30"/>
          <w:szCs w:val="30"/>
        </w:rPr>
        <w:t>19</w:t>
      </w:r>
      <w:r>
        <w:rPr>
          <w:rFonts w:ascii="仿宋_GB2312" w:eastAsia="宋体" w:hAnsi="Calibri" w:cs="Times New Roman" w:hint="eastAsia"/>
          <w:sz w:val="30"/>
          <w:szCs w:val="30"/>
        </w:rPr>
        <w:t>日</w:t>
      </w:r>
      <w:r>
        <w:rPr>
          <w:rFonts w:ascii="仿宋_GB2312" w:eastAsia="宋体" w:hAnsi="Calibri" w:cs="Times New Roman" w:hint="eastAsia"/>
          <w:sz w:val="30"/>
          <w:szCs w:val="30"/>
        </w:rPr>
        <w:t>08</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分至</w:t>
      </w:r>
      <w:r>
        <w:rPr>
          <w:rFonts w:ascii="仿宋_GB2312" w:eastAsia="宋体" w:hAnsi="Calibri" w:cs="Times New Roman" w:hint="eastAsia"/>
          <w:sz w:val="30"/>
          <w:szCs w:val="30"/>
        </w:rPr>
        <w:t>2016</w:t>
      </w:r>
      <w:r>
        <w:rPr>
          <w:rFonts w:ascii="仿宋_GB2312" w:eastAsia="宋体" w:hAnsi="Calibri" w:cs="Times New Roman" w:hint="eastAsia"/>
          <w:sz w:val="30"/>
          <w:szCs w:val="30"/>
        </w:rPr>
        <w:t>年</w:t>
      </w:r>
      <w:r>
        <w:rPr>
          <w:rFonts w:ascii="仿宋_GB2312" w:eastAsia="宋体" w:hAnsi="Calibri" w:cs="Times New Roman" w:hint="eastAsia"/>
          <w:sz w:val="30"/>
          <w:szCs w:val="30"/>
        </w:rPr>
        <w:t>09</w:t>
      </w:r>
      <w:r>
        <w:rPr>
          <w:rFonts w:ascii="仿宋_GB2312" w:eastAsia="宋体" w:hAnsi="Calibri" w:cs="Times New Roman" w:hint="eastAsia"/>
          <w:sz w:val="30"/>
          <w:szCs w:val="30"/>
        </w:rPr>
        <w:t>月</w:t>
      </w:r>
      <w:r>
        <w:rPr>
          <w:rFonts w:ascii="仿宋_GB2312" w:eastAsia="宋体" w:hAnsi="Calibri" w:cs="Times New Roman" w:hint="eastAsia"/>
          <w:sz w:val="30"/>
          <w:szCs w:val="30"/>
        </w:rPr>
        <w:t>19</w:t>
      </w:r>
      <w:r>
        <w:rPr>
          <w:rFonts w:ascii="仿宋_GB2312" w:eastAsia="宋体" w:hAnsi="Calibri" w:cs="Times New Roman" w:hint="eastAsia"/>
          <w:sz w:val="30"/>
          <w:szCs w:val="30"/>
        </w:rPr>
        <w:t>日</w:t>
      </w:r>
      <w:r>
        <w:rPr>
          <w:rFonts w:ascii="仿宋_GB2312" w:eastAsia="宋体" w:hAnsi="Calibri" w:cs="Times New Roman" w:hint="eastAsia"/>
          <w:sz w:val="30"/>
          <w:szCs w:val="30"/>
        </w:rPr>
        <w:t>09</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w:t>
      </w:r>
      <w:r>
        <w:rPr>
          <w:rFonts w:ascii="仿宋_GB2312" w:eastAsia="宋体" w:hAnsi="Calibri" w:cs="Times New Roman" w:hint="eastAsia"/>
          <w:sz w:val="30"/>
          <w:szCs w:val="30"/>
        </w:rPr>
        <w:t>2016</w:t>
      </w:r>
      <w:r>
        <w:rPr>
          <w:rFonts w:ascii="仿宋_GB2312" w:eastAsia="宋体" w:hAnsi="Calibri" w:cs="Times New Roman" w:hint="eastAsia"/>
          <w:sz w:val="30"/>
          <w:szCs w:val="30"/>
        </w:rPr>
        <w:t>年</w:t>
      </w:r>
      <w:r>
        <w:rPr>
          <w:rFonts w:ascii="仿宋_GB2312" w:eastAsia="宋体" w:hAnsi="Calibri" w:cs="Times New Roman" w:hint="eastAsia"/>
          <w:sz w:val="30"/>
          <w:szCs w:val="30"/>
        </w:rPr>
        <w:t>10</w:t>
      </w:r>
      <w:r>
        <w:rPr>
          <w:rFonts w:ascii="仿宋_GB2312" w:eastAsia="宋体" w:hAnsi="Calibri" w:cs="Times New Roman" w:hint="eastAsia"/>
          <w:sz w:val="30"/>
          <w:szCs w:val="30"/>
        </w:rPr>
        <w:t>月</w:t>
      </w:r>
      <w:r>
        <w:rPr>
          <w:rFonts w:ascii="仿宋_GB2312" w:eastAsia="宋体" w:hAnsi="Calibri" w:cs="Times New Roman" w:hint="eastAsia"/>
          <w:sz w:val="30"/>
          <w:szCs w:val="30"/>
        </w:rPr>
        <w:t>09</w:t>
      </w:r>
      <w:r>
        <w:rPr>
          <w:rFonts w:ascii="仿宋_GB2312" w:eastAsia="宋体" w:hAnsi="Calibri" w:cs="Times New Roman" w:hint="eastAsia"/>
          <w:sz w:val="30"/>
          <w:szCs w:val="30"/>
        </w:rPr>
        <w:t>日上午</w:t>
      </w:r>
      <w:r>
        <w:rPr>
          <w:rFonts w:ascii="仿宋_GB2312" w:eastAsia="宋体" w:hAnsi="Calibri" w:cs="Times New Roman" w:hint="eastAsia"/>
          <w:sz w:val="30"/>
          <w:szCs w:val="30"/>
        </w:rPr>
        <w:t>09</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分至</w:t>
      </w:r>
      <w:r>
        <w:rPr>
          <w:rFonts w:ascii="仿宋_GB2312" w:eastAsia="宋体" w:hAnsi="Calibri" w:cs="Times New Roman" w:hint="eastAsia"/>
          <w:sz w:val="30"/>
          <w:szCs w:val="30"/>
        </w:rPr>
        <w:t>11</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分，下午</w:t>
      </w:r>
      <w:r>
        <w:rPr>
          <w:rFonts w:ascii="仿宋_GB2312" w:eastAsia="宋体" w:hAnsi="Calibri" w:cs="Times New Roman" w:hint="eastAsia"/>
          <w:sz w:val="30"/>
          <w:szCs w:val="30"/>
        </w:rPr>
        <w:t>14</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分至</w:t>
      </w:r>
      <w:r>
        <w:rPr>
          <w:rFonts w:ascii="仿宋_GB2312" w:eastAsia="宋体" w:hAnsi="Calibri" w:cs="Times New Roman" w:hint="eastAsia"/>
          <w:sz w:val="30"/>
          <w:szCs w:val="30"/>
        </w:rPr>
        <w:t>16</w:t>
      </w:r>
      <w:r>
        <w:rPr>
          <w:rFonts w:ascii="仿宋_GB2312" w:eastAsia="宋体" w:hAnsi="Calibri" w:cs="Times New Roman" w:hint="eastAsia"/>
          <w:sz w:val="30"/>
          <w:szCs w:val="30"/>
        </w:rPr>
        <w:t>时</w:t>
      </w:r>
      <w:r>
        <w:rPr>
          <w:rFonts w:ascii="仿宋_GB2312" w:eastAsia="宋体" w:hAnsi="Calibri" w:cs="Times New Roman" w:hint="eastAsia"/>
          <w:sz w:val="30"/>
          <w:szCs w:val="30"/>
        </w:rPr>
        <w:t>00</w:t>
      </w:r>
      <w:r>
        <w:rPr>
          <w:rFonts w:ascii="仿宋_GB2312" w:eastAsia="宋体" w:hAnsi="Calibri" w:cs="Times New Roman" w:hint="eastAsia"/>
          <w:sz w:val="30"/>
          <w:szCs w:val="30"/>
        </w:rPr>
        <w:t>分</w:t>
      </w:r>
      <w:r>
        <w:rPr>
          <w:rFonts w:ascii="宋体" w:eastAsia="宋体" w:hAnsi="Calibri" w:cs="宋体" w:hint="eastAsia"/>
          <w:kern w:val="0"/>
          <w:sz w:val="32"/>
          <w:szCs w:val="32"/>
        </w:rPr>
        <w:t>，将全部样品送至中共中央直属机关采购中心指定地点，样品送达时间以样品进入该单位院区并由投标人的授权代表签字确认时间为准，逾期不予接收，联系电话：8227 3286。</w:t>
      </w:r>
    </w:p>
    <w:p w:rsidR="00BB2B91" w:rsidRDefault="00BB2B91" w:rsidP="00BB2B91">
      <w:pPr>
        <w:ind w:firstLineChars="200" w:firstLine="640"/>
        <w:rPr>
          <w:rFonts w:ascii="Calibri" w:eastAsia="宋体" w:hAnsi="Calibri" w:cs="Times New Roman" w:hint="eastAsia"/>
          <w:sz w:val="28"/>
          <w:szCs w:val="28"/>
        </w:rPr>
      </w:pPr>
      <w:r>
        <w:rPr>
          <w:rFonts w:ascii="Calibri" w:eastAsia="宋体" w:hAnsi="Calibri" w:cs="Times New Roman" w:hint="eastAsia"/>
          <w:kern w:val="0"/>
          <w:sz w:val="32"/>
          <w:szCs w:val="32"/>
        </w:rPr>
        <w:lastRenderedPageBreak/>
        <w:t>因为该项目没有安排对样品补偿的经费预算，特声明对投标人提供的样品不给予费用补偿。中标单位的摆样样品将被封存，作为验收依据之一。</w:t>
      </w:r>
    </w:p>
    <w:p w:rsidR="00BB2B91" w:rsidRDefault="00BB2B91" w:rsidP="00BB2B91"/>
    <w:p w:rsidR="00BB2B91" w:rsidRDefault="00BB2B91" w:rsidP="00BB2B91"/>
    <w:p w:rsidR="00BB2B91" w:rsidRDefault="00BB2B91" w:rsidP="00BB2B91"/>
    <w:p w:rsidR="00BB2B91" w:rsidRDefault="00BB2B91" w:rsidP="00BB2B91">
      <w:pPr>
        <w:widowControl/>
        <w:jc w:val="left"/>
      </w:pPr>
      <w:r>
        <w:rPr>
          <w:kern w:val="0"/>
        </w:rPr>
        <w:br w:type="page"/>
      </w:r>
    </w:p>
    <w:p w:rsidR="00BB2B91" w:rsidRDefault="00BB2B91" w:rsidP="00BB2B91"/>
    <w:p w:rsidR="00BB2B91" w:rsidRDefault="00BB2B91" w:rsidP="00BB2B91">
      <w:pPr>
        <w:jc w:val="center"/>
        <w:rPr>
          <w:rFonts w:ascii="宋体" w:eastAsia="宋体" w:hAnsi="宋体"/>
          <w:b/>
          <w:sz w:val="28"/>
        </w:rPr>
      </w:pPr>
      <w:r>
        <w:rPr>
          <w:rFonts w:ascii="宋体" w:eastAsia="宋体" w:hAnsi="宋体" w:hint="eastAsia"/>
          <w:b/>
          <w:sz w:val="28"/>
        </w:rPr>
        <w:t>第四部分 符合性审查项及评分标准</w:t>
      </w:r>
    </w:p>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1.投标声明函</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2.开标一览表</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3.分项报价表</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4.非进口产品声明函</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5.节能强制采购产品清单</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6.营业执照</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7.没有重大违法记录的声明</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8.财务状况报告</w:t>
      </w:r>
    </w:p>
    <w:p w:rsidR="00BB2B91" w:rsidRDefault="00BB2B91" w:rsidP="00BB2B91">
      <w:pPr>
        <w:jc w:val="left"/>
        <w:rPr>
          <w:rFonts w:ascii="宋体" w:eastAsia="宋体" w:hAnsi="宋体" w:hint="eastAsia"/>
          <w:sz w:val="24"/>
        </w:rPr>
      </w:pPr>
      <w:r>
        <w:rPr>
          <w:rFonts w:ascii="宋体" w:eastAsia="宋体" w:hAnsi="宋体" w:hint="eastAsia"/>
          <w:sz w:val="24"/>
        </w:rPr>
        <w:t xml:space="preserve">    9.依法缴纳税收和社会保障资金的相关材料</w:t>
      </w:r>
    </w:p>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r>
        <w:rPr>
          <w:rFonts w:ascii="宋体" w:eastAsia="宋体" w:hAnsi="宋体" w:hint="eastAsia"/>
          <w:sz w:val="24"/>
        </w:rPr>
        <w:t>二、评分标准</w:t>
      </w:r>
    </w:p>
    <w:tbl>
      <w:tblPr>
        <w:tblStyle w:val="a7"/>
        <w:tblW w:w="5000" w:type="pct"/>
        <w:tblLook w:val="04A0" w:firstRow="1" w:lastRow="0" w:firstColumn="1" w:lastColumn="0" w:noHBand="0" w:noVBand="1"/>
      </w:tblPr>
      <w:tblGrid>
        <w:gridCol w:w="697"/>
        <w:gridCol w:w="2011"/>
        <w:gridCol w:w="2236"/>
        <w:gridCol w:w="1340"/>
        <w:gridCol w:w="2238"/>
      </w:tblGrid>
      <w:tr w:rsidR="00BB2B91" w:rsidTr="00BB2B91">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BB2B91" w:rsidRDefault="00BB2B91">
            <w:pPr>
              <w:jc w:val="center"/>
              <w:rPr>
                <w:rFonts w:ascii="黑体" w:eastAsia="黑体" w:hAnsi="黑体"/>
                <w:sz w:val="24"/>
              </w:rPr>
            </w:pPr>
            <w:r>
              <w:rPr>
                <w:rFonts w:ascii="黑体" w:eastAsia="黑体" w:hAnsi="黑体" w:hint="eastAsia"/>
                <w:sz w:val="24"/>
              </w:rPr>
              <w:t>序号</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BB2B91" w:rsidRDefault="00BB2B91">
            <w:pPr>
              <w:jc w:val="center"/>
              <w:rPr>
                <w:rFonts w:ascii="黑体" w:eastAsia="黑体" w:hAnsi="黑体"/>
                <w:sz w:val="24"/>
              </w:rPr>
            </w:pPr>
            <w:r>
              <w:rPr>
                <w:rFonts w:ascii="黑体" w:eastAsia="黑体" w:hAnsi="黑体" w:hint="eastAsia"/>
                <w:sz w:val="24"/>
              </w:rPr>
              <w:t>项目</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BB2B91" w:rsidRDefault="00BB2B91">
            <w:pPr>
              <w:jc w:val="center"/>
              <w:rPr>
                <w:rFonts w:ascii="黑体" w:eastAsia="黑体" w:hAnsi="黑体"/>
                <w:sz w:val="24"/>
              </w:rPr>
            </w:pPr>
            <w:r>
              <w:rPr>
                <w:rFonts w:ascii="黑体" w:eastAsia="黑体" w:hAnsi="黑体" w:hint="eastAsia"/>
                <w:sz w:val="24"/>
              </w:rPr>
              <w:t>评审因素</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BB2B91" w:rsidRDefault="00BB2B91">
            <w:pPr>
              <w:jc w:val="center"/>
              <w:rPr>
                <w:rFonts w:ascii="黑体" w:eastAsia="黑体" w:hAnsi="黑体"/>
                <w:sz w:val="24"/>
              </w:rPr>
            </w:pPr>
            <w:r>
              <w:rPr>
                <w:rFonts w:ascii="黑体" w:eastAsia="黑体" w:hAnsi="黑体" w:hint="eastAsia"/>
                <w:sz w:val="24"/>
              </w:rPr>
              <w:t>分值</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BB2B91" w:rsidRDefault="00BB2B91">
            <w:pPr>
              <w:jc w:val="center"/>
              <w:rPr>
                <w:rFonts w:ascii="黑体" w:eastAsia="黑体" w:hAnsi="黑体"/>
                <w:sz w:val="24"/>
              </w:rPr>
            </w:pPr>
            <w:r>
              <w:rPr>
                <w:rFonts w:ascii="黑体" w:eastAsia="黑体" w:hAnsi="黑体" w:hint="eastAsia"/>
                <w:sz w:val="24"/>
              </w:rPr>
              <w:t>对应的投标格式</w:t>
            </w:r>
          </w:p>
        </w:tc>
      </w:tr>
      <w:tr w:rsidR="00BB2B91" w:rsidTr="00BB2B91">
        <w:tc>
          <w:tcPr>
            <w:tcW w:w="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center"/>
              <w:rPr>
                <w:rFonts w:ascii="宋体" w:eastAsia="宋体" w:hAnsi="宋体"/>
                <w:sz w:val="24"/>
              </w:rPr>
            </w:pPr>
            <w:r>
              <w:rPr>
                <w:rFonts w:ascii="宋体" w:eastAsia="宋体" w:hAnsi="宋体" w:hint="eastAsia"/>
                <w:sz w:val="24"/>
              </w:rPr>
              <w:t>第一部分 企业有关商务状况</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1.ISO9001质量认证证书</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有1分，无0分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 xml:space="preserve">ISO9001质量认证证书复印件 </w:t>
            </w: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2.ISO14001环境认证证书</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有1分，无0分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 xml:space="preserve">ISO14001环境认证证书 </w:t>
            </w: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3.环保产品</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提供所投产品在第十八期“环境标志产品政府采购清单”所在页的复印件，并做相应标识，有一项得0.5，最多1分。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 xml:space="preserve">提供所投相关产品在第十八期《环境标志产品政府采购清单》所在页的复印件，并做相应标识 </w:t>
            </w: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4.项目经验</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2013年至今，投标人独立承担过不少于150万元类似儿童物资项目的配置服务实施案例，1个得2分，最高得6分，没有得0分。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0～6</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 xml:space="preserve">近三年同类儿童物资项目150万元（含）以上实施案例 </w:t>
            </w:r>
          </w:p>
        </w:tc>
      </w:tr>
      <w:tr w:rsidR="00BB2B91" w:rsidTr="00BB2B91">
        <w:tc>
          <w:tcPr>
            <w:tcW w:w="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center"/>
              <w:rPr>
                <w:rFonts w:ascii="宋体" w:eastAsia="宋体" w:hAnsi="宋体"/>
                <w:sz w:val="24"/>
              </w:rPr>
            </w:pPr>
            <w:r>
              <w:rPr>
                <w:rFonts w:ascii="宋体" w:eastAsia="宋体" w:hAnsi="宋体" w:hint="eastAsia"/>
                <w:sz w:val="24"/>
              </w:rPr>
              <w:t>第二部分 售后服务及承诺</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1.服务承诺情况</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满足招标文件服务要求情况，根据指标重要性和偏离程度打分，每一项负偏离扣2分，满分8分，最低0分。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0～8</w:t>
            </w:r>
          </w:p>
        </w:tc>
        <w:tc>
          <w:tcPr>
            <w:tcW w:w="13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售后服务及承诺</w:t>
            </w: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2.配送能力</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根据招标文件要求</w:t>
            </w:r>
            <w:r>
              <w:rPr>
                <w:rFonts w:ascii="宋体" w:eastAsia="宋体" w:hAnsi="宋体" w:hint="eastAsia"/>
                <w:sz w:val="24"/>
              </w:rPr>
              <w:lastRenderedPageBreak/>
              <w:t>的配送网点，对投标人的配送能力情况进行排名，第一名6分，第二名4分，第三名2分，其他不得分。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lastRenderedPageBreak/>
              <w:t>0～6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3.保修期</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免费保修期高于招标文件要求的，每增加一年得1分，满分3分。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r>
      <w:tr w:rsidR="00BB2B91" w:rsidTr="00BB2B91">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center"/>
              <w:rPr>
                <w:rFonts w:ascii="宋体" w:eastAsia="宋体" w:hAnsi="宋体"/>
                <w:sz w:val="24"/>
              </w:rPr>
            </w:pPr>
            <w:r>
              <w:rPr>
                <w:rFonts w:ascii="宋体" w:eastAsia="宋体" w:hAnsi="宋体" w:hint="eastAsia"/>
                <w:sz w:val="24"/>
              </w:rPr>
              <w:t>第三部分 产品质量、技术水平及安装方案</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1.技术性能指标满足招标文件技术要求程度</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所投产品的技术指标偏离情况，根据指标重要性和偏离程度打分，每一项负偏离扣3分；满分8分，最低0分。</w:t>
            </w:r>
          </w:p>
          <w:p w:rsidR="00BB2B91" w:rsidRDefault="00BB2B91">
            <w:pPr>
              <w:jc w:val="left"/>
              <w:rPr>
                <w:rFonts w:ascii="宋体" w:eastAsia="宋体" w:hAnsi="宋体"/>
                <w:sz w:val="24"/>
              </w:rPr>
            </w:pPr>
            <w:r>
              <w:rPr>
                <w:rFonts w:ascii="宋体" w:eastAsia="宋体" w:hAnsi="宋体" w:hint="eastAsia"/>
                <w:sz w:val="24"/>
              </w:rPr>
              <w:t>根据所投电子琴、电脑、液晶电视、照相机产品的选型、质量等情况进行排名，第一名4分，第二名2分，其他1分。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0～12</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产品质量、技术水平及安装方案</w:t>
            </w:r>
          </w:p>
        </w:tc>
      </w:tr>
      <w:tr w:rsidR="00BB2B91" w:rsidTr="00BB2B91">
        <w:tc>
          <w:tcPr>
            <w:tcW w:w="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center"/>
              <w:rPr>
                <w:rFonts w:ascii="宋体" w:eastAsia="宋体" w:hAnsi="宋体"/>
                <w:sz w:val="24"/>
              </w:rPr>
            </w:pPr>
            <w:r>
              <w:rPr>
                <w:rFonts w:ascii="宋体" w:eastAsia="宋体" w:hAnsi="宋体" w:hint="eastAsia"/>
                <w:sz w:val="24"/>
              </w:rPr>
              <w:t>第四部分 摆样情况</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1.摆样产品品种、数量、规格、结构满足采购文件要求情况</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以上四个方面，全部满足得12分，每有一处不满足扣4分（如“品种”有两处不满足，</w:t>
            </w:r>
            <w:proofErr w:type="gramStart"/>
            <w:r>
              <w:rPr>
                <w:rFonts w:ascii="宋体" w:eastAsia="宋体" w:hAnsi="宋体" w:hint="eastAsia"/>
                <w:sz w:val="24"/>
              </w:rPr>
              <w:t>则扣4分</w:t>
            </w:r>
            <w:proofErr w:type="gramEnd"/>
            <w:r>
              <w:rPr>
                <w:rFonts w:ascii="宋体" w:eastAsia="宋体" w:hAnsi="宋体" w:hint="eastAsia"/>
                <w:sz w:val="24"/>
              </w:rPr>
              <w:t>，以此类推），扣完为止</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0～12</w:t>
            </w:r>
          </w:p>
        </w:tc>
        <w:tc>
          <w:tcPr>
            <w:tcW w:w="13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摆样情况</w:t>
            </w: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2.材质部分：选材、配件、环保满足采购文件要求情况</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以上三个方面，全部满足得12分，每有一处不满足扣4分（如“选材”有两处不满足，</w:t>
            </w:r>
            <w:proofErr w:type="gramStart"/>
            <w:r>
              <w:rPr>
                <w:rFonts w:ascii="宋体" w:eastAsia="宋体" w:hAnsi="宋体" w:hint="eastAsia"/>
                <w:sz w:val="24"/>
              </w:rPr>
              <w:t>则扣4分</w:t>
            </w:r>
            <w:proofErr w:type="gramEnd"/>
            <w:r>
              <w:rPr>
                <w:rFonts w:ascii="宋体" w:eastAsia="宋体" w:hAnsi="宋体" w:hint="eastAsia"/>
                <w:sz w:val="24"/>
              </w:rPr>
              <w:t>，以此类推），扣完为止</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r>
      <w:tr w:rsidR="00BB2B91" w:rsidTr="00BB2B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3.工艺部分：做工精细、工艺优良、结实耐用情况</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按照产品工艺情况进行排名，第一名8分，第二名6分，第三名4分，其他得1分。</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0～8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B91" w:rsidRDefault="00BB2B91">
            <w:pPr>
              <w:widowControl/>
              <w:jc w:val="left"/>
              <w:rPr>
                <w:rFonts w:ascii="宋体" w:eastAsia="宋体" w:hAnsi="宋体"/>
                <w:sz w:val="24"/>
              </w:rPr>
            </w:pPr>
          </w:p>
        </w:tc>
      </w:tr>
      <w:tr w:rsidR="00BB2B91" w:rsidTr="00BB2B91">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center"/>
              <w:rPr>
                <w:rFonts w:ascii="宋体" w:eastAsia="宋体" w:hAnsi="宋体"/>
                <w:sz w:val="24"/>
              </w:rPr>
            </w:pPr>
            <w:r>
              <w:rPr>
                <w:rFonts w:ascii="宋体" w:eastAsia="宋体" w:hAnsi="宋体" w:hint="eastAsia"/>
                <w:sz w:val="24"/>
              </w:rPr>
              <w:t xml:space="preserve">第五部分 </w:t>
            </w:r>
            <w:r>
              <w:rPr>
                <w:rFonts w:ascii="宋体" w:eastAsia="宋体" w:hAnsi="宋体" w:hint="eastAsia"/>
                <w:sz w:val="24"/>
              </w:rPr>
              <w:lastRenderedPageBreak/>
              <w:t>报价分</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lastRenderedPageBreak/>
              <w:t>1.价格</w:t>
            </w:r>
          </w:p>
        </w:tc>
        <w:tc>
          <w:tcPr>
            <w:tcW w:w="1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t>（1）满足招标文件要求且投标价格最</w:t>
            </w:r>
            <w:r>
              <w:rPr>
                <w:rFonts w:ascii="宋体" w:eastAsia="宋体" w:hAnsi="宋体" w:hint="eastAsia"/>
                <w:sz w:val="24"/>
              </w:rPr>
              <w:lastRenderedPageBreak/>
              <w:t>低的投标报价为评标基准价，其投标人的报价分为最高分30分；</w:t>
            </w:r>
          </w:p>
          <w:p w:rsidR="00BB2B91" w:rsidRDefault="00BB2B91">
            <w:pPr>
              <w:jc w:val="left"/>
              <w:rPr>
                <w:rFonts w:ascii="宋体" w:eastAsia="宋体" w:hAnsi="宋体" w:hint="eastAsia"/>
                <w:sz w:val="24"/>
              </w:rPr>
            </w:pPr>
            <w:r>
              <w:rPr>
                <w:rFonts w:ascii="宋体" w:eastAsia="宋体" w:hAnsi="宋体" w:hint="eastAsia"/>
                <w:sz w:val="24"/>
              </w:rPr>
              <w:t>（2）其他投标人的报价分按以下公式计算：</w:t>
            </w:r>
          </w:p>
          <w:p w:rsidR="00BB2B91" w:rsidRDefault="00BB2B91">
            <w:pPr>
              <w:jc w:val="left"/>
              <w:rPr>
                <w:rFonts w:ascii="宋体" w:eastAsia="宋体" w:hAnsi="宋体" w:hint="eastAsia"/>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BB2B91" w:rsidRDefault="00BB2B91">
            <w:pPr>
              <w:jc w:val="left"/>
              <w:rPr>
                <w:rFonts w:ascii="宋体" w:eastAsia="宋体" w:hAnsi="宋体" w:hint="eastAsia"/>
                <w:sz w:val="24"/>
              </w:rPr>
            </w:pPr>
            <w:r>
              <w:rPr>
                <w:rFonts w:ascii="宋体" w:eastAsia="宋体" w:hAnsi="宋体" w:hint="eastAsia"/>
                <w:sz w:val="24"/>
              </w:rPr>
              <w:t>（3）小型、微型企业价格折扣率</w:t>
            </w:r>
          </w:p>
          <w:p w:rsidR="00BB2B91" w:rsidRDefault="00BB2B91">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作为非专门面向小型、微型企业的采购项目，其中小型、微型企业参与投标的，对其产品价格给予6%（幅度为6%-10%） 的扣除，用扣除后的价格参与评审。</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B91" w:rsidRDefault="00BB2B91">
            <w:pPr>
              <w:jc w:val="left"/>
              <w:rPr>
                <w:rFonts w:ascii="宋体" w:eastAsia="宋体" w:hAnsi="宋体"/>
                <w:sz w:val="24"/>
              </w:rPr>
            </w:pPr>
            <w:r>
              <w:rPr>
                <w:rFonts w:ascii="宋体" w:eastAsia="宋体" w:hAnsi="宋体" w:hint="eastAsia"/>
                <w:sz w:val="24"/>
              </w:rPr>
              <w:lastRenderedPageBreak/>
              <w:t>0～30</w:t>
            </w:r>
          </w:p>
        </w:tc>
        <w:tc>
          <w:tcPr>
            <w:tcW w:w="13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B91" w:rsidRDefault="00BB2B91">
            <w:pPr>
              <w:jc w:val="left"/>
              <w:rPr>
                <w:rFonts w:ascii="宋体" w:eastAsia="宋体" w:hAnsi="宋体"/>
                <w:sz w:val="24"/>
              </w:rPr>
            </w:pPr>
          </w:p>
        </w:tc>
      </w:tr>
    </w:tbl>
    <w:p w:rsidR="00BB2B91" w:rsidRDefault="00BB2B91" w:rsidP="00BB2B91">
      <w:pPr>
        <w:jc w:val="left"/>
        <w:rPr>
          <w:rFonts w:ascii="宋体" w:eastAsia="宋体" w:hAnsi="宋体" w:hint="eastAsia"/>
          <w:sz w:val="24"/>
        </w:rPr>
      </w:pPr>
    </w:p>
    <w:p w:rsidR="00BB2B91" w:rsidRDefault="00BB2B91" w:rsidP="00BB2B91">
      <w:pPr>
        <w:jc w:val="left"/>
        <w:rPr>
          <w:rFonts w:ascii="宋体" w:eastAsia="宋体" w:hAnsi="宋体" w:hint="eastAsia"/>
          <w:sz w:val="24"/>
        </w:rPr>
      </w:pPr>
    </w:p>
    <w:p w:rsidR="00BB2B91" w:rsidRDefault="00BB2B91" w:rsidP="00BB2B91">
      <w:pPr>
        <w:widowControl/>
        <w:jc w:val="left"/>
        <w:rPr>
          <w:rFonts w:ascii="宋体" w:eastAsia="宋体" w:hAnsi="宋体"/>
          <w:kern w:val="0"/>
          <w:sz w:val="24"/>
        </w:rPr>
        <w:sectPr w:rsidR="00BB2B91">
          <w:pgSz w:w="11906" w:h="16838"/>
          <w:pgMar w:top="1440" w:right="1800" w:bottom="1440" w:left="1800" w:header="851" w:footer="992" w:gutter="0"/>
          <w:cols w:space="720"/>
          <w:docGrid w:type="lines" w:linePitch="312"/>
        </w:sectPr>
      </w:pPr>
    </w:p>
    <w:p w:rsidR="00BB2B91" w:rsidRDefault="00BB2B91" w:rsidP="00BB2B91">
      <w:pPr>
        <w:jc w:val="left"/>
        <w:rPr>
          <w:rFonts w:ascii="宋体" w:eastAsia="宋体" w:hAnsi="宋体" w:hint="eastAsia"/>
          <w:sz w:val="24"/>
        </w:rPr>
      </w:pP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 w:rsidR="00BB2B91" w:rsidRDefault="00BB2B91" w:rsidP="00BB2B91">
      <w:pPr>
        <w:jc w:val="center"/>
        <w:rPr>
          <w:rFonts w:ascii="宋体" w:eastAsia="宋体" w:hAnsi="宋体"/>
          <w:b/>
          <w:sz w:val="28"/>
        </w:rPr>
      </w:pPr>
      <w:r>
        <w:rPr>
          <w:rFonts w:ascii="宋体" w:eastAsia="宋体" w:hAnsi="宋体" w:hint="eastAsia"/>
          <w:b/>
          <w:sz w:val="28"/>
        </w:rPr>
        <w:t>第五部分 技术规格及要求</w:t>
      </w:r>
    </w:p>
    <w:p w:rsidR="00BB2B91" w:rsidRDefault="00BB2B91" w:rsidP="00BB2B91">
      <w:pPr>
        <w:jc w:val="center"/>
        <w:rPr>
          <w:rFonts w:ascii="宋体" w:eastAsia="宋体" w:hAnsi="宋体" w:hint="eastAsia"/>
          <w:b/>
          <w:sz w:val="28"/>
        </w:rPr>
      </w:pPr>
    </w:p>
    <w:p w:rsidR="00BB2B91" w:rsidRDefault="00BB2B91" w:rsidP="00BB2B91">
      <w:pPr>
        <w:jc w:val="left"/>
        <w:rPr>
          <w:rFonts w:ascii="宋体" w:eastAsia="宋体" w:hAnsi="宋体" w:hint="eastAsia"/>
          <w:sz w:val="24"/>
        </w:rPr>
      </w:pPr>
      <w:r>
        <w:rPr>
          <w:rFonts w:ascii="宋体" w:eastAsia="宋体" w:hAnsi="宋体" w:hint="eastAsia"/>
          <w:sz w:val="24"/>
        </w:rPr>
        <w:t>详见附件：</w:t>
      </w:r>
    </w:p>
    <w:p w:rsidR="00BB2B91" w:rsidRDefault="00BB2B91" w:rsidP="00BB2B91">
      <w:pPr>
        <w:jc w:val="left"/>
        <w:rPr>
          <w:rFonts w:ascii="宋体" w:eastAsia="宋体" w:hAnsi="宋体" w:hint="eastAsia"/>
          <w:sz w:val="24"/>
        </w:rPr>
      </w:pPr>
      <w:r>
        <w:rPr>
          <w:rFonts w:ascii="宋体" w:eastAsia="宋体" w:hAnsi="宋体" w:hint="eastAsia"/>
          <w:sz w:val="24"/>
        </w:rPr>
        <w:t>技术文件.</w:t>
      </w:r>
      <w:proofErr w:type="gramStart"/>
      <w:r>
        <w:rPr>
          <w:rFonts w:ascii="宋体" w:eastAsia="宋体" w:hAnsi="宋体" w:hint="eastAsia"/>
          <w:sz w:val="24"/>
        </w:rPr>
        <w:t>zip</w:t>
      </w:r>
      <w:proofErr w:type="gramEnd"/>
    </w:p>
    <w:p w:rsidR="00BB2B91" w:rsidRDefault="00BB2B91" w:rsidP="00BB2B91">
      <w:pPr>
        <w:jc w:val="left"/>
        <w:rPr>
          <w:rFonts w:ascii="宋体" w:eastAsia="宋体" w:hAnsi="宋体" w:hint="eastAsia"/>
          <w:sz w:val="24"/>
        </w:rPr>
      </w:pP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 w:rsidR="00BB2B91" w:rsidRDefault="00BB2B91" w:rsidP="00BB2B91">
      <w:pPr>
        <w:jc w:val="center"/>
        <w:rPr>
          <w:rFonts w:ascii="宋体" w:eastAsia="宋体" w:hAnsi="宋体"/>
          <w:sz w:val="72"/>
        </w:rPr>
      </w:pPr>
      <w:r>
        <w:rPr>
          <w:rFonts w:ascii="宋体" w:eastAsia="宋体" w:hAnsi="宋体" w:hint="eastAsia"/>
          <w:b/>
          <w:sz w:val="72"/>
        </w:rPr>
        <w:t>第二章 通用部分</w:t>
      </w:r>
    </w:p>
    <w:p w:rsidR="00BB2B91" w:rsidRDefault="00BB2B91" w:rsidP="00BB2B91">
      <w:pPr>
        <w:rPr>
          <w:rFonts w:hint="eastAsia"/>
        </w:rPr>
      </w:pPr>
    </w:p>
    <w:p w:rsidR="00BB2B91" w:rsidRDefault="00BB2B91" w:rsidP="00BB2B91">
      <w:pPr>
        <w:widowControl/>
        <w:jc w:val="left"/>
      </w:pPr>
      <w:r>
        <w:rPr>
          <w:kern w:val="0"/>
        </w:rPr>
        <w:br w:type="page"/>
      </w:r>
    </w:p>
    <w:p w:rsidR="00BB2B91" w:rsidRDefault="00BB2B91" w:rsidP="00BB2B91">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BB2B91" w:rsidRDefault="00BB2B91" w:rsidP="00BB2B91">
      <w:pPr>
        <w:jc w:val="center"/>
        <w:rPr>
          <w:rFonts w:ascii="宋体" w:hAnsi="宋体" w:hint="eastAsia"/>
          <w:b/>
          <w:sz w:val="28"/>
        </w:rPr>
      </w:pPr>
    </w:p>
    <w:p w:rsidR="00BB2B91" w:rsidRDefault="00BB2B91" w:rsidP="00BB2B91">
      <w:pPr>
        <w:rPr>
          <w:rFonts w:hint="eastAsia"/>
        </w:rPr>
      </w:pPr>
    </w:p>
    <w:p w:rsidR="00BB2B91" w:rsidRDefault="00BB2B91" w:rsidP="00BB2B91">
      <w:pPr>
        <w:pStyle w:val="a9"/>
        <w:tabs>
          <w:tab w:val="clear" w:pos="4832"/>
          <w:tab w:val="num" w:pos="6816"/>
        </w:tabs>
      </w:pPr>
      <w:r>
        <w:rPr>
          <w:rFonts w:hint="eastAsia"/>
        </w:rPr>
        <w:t>总则</w:t>
      </w:r>
      <w:bookmarkEnd w:id="0"/>
      <w:bookmarkEnd w:id="1"/>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适用范围及编制依据</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定义</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BB2B91" w:rsidRDefault="00BB2B91" w:rsidP="00BB2B91">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BB2B91" w:rsidRDefault="00BB2B91" w:rsidP="00BB2B91">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投标费用</w:t>
      </w:r>
    </w:p>
    <w:p w:rsidR="00BB2B91" w:rsidRDefault="00BB2B91" w:rsidP="00BB2B91">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招标文件的法律效力</w:t>
      </w:r>
    </w:p>
    <w:p w:rsidR="00BB2B91" w:rsidRDefault="00BB2B91" w:rsidP="00BB2B91">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招标文件的澄清、修改</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BB2B91" w:rsidRDefault="00BB2B91" w:rsidP="00BB2B91">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编制投标文件的工具和语言</w:t>
      </w:r>
    </w:p>
    <w:p w:rsidR="00BB2B91" w:rsidRDefault="00BB2B91" w:rsidP="00BB2B91">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BB2B91" w:rsidRDefault="00BB2B91" w:rsidP="00BB2B91">
      <w:pPr>
        <w:numPr>
          <w:ilvl w:val="2"/>
          <w:numId w:val="10"/>
        </w:numPr>
        <w:snapToGrid w:val="0"/>
        <w:spacing w:line="360" w:lineRule="auto"/>
        <w:rPr>
          <w:rFonts w:ascii="宋体" w:hAnsi="宋体" w:hint="eastAsia"/>
          <w:sz w:val="24"/>
        </w:rPr>
      </w:pPr>
      <w:r>
        <w:rPr>
          <w:rFonts w:ascii="宋体" w:hAnsi="宋体" w:hint="eastAsia"/>
          <w:sz w:val="24"/>
        </w:rPr>
        <w:t>硬件要求:</w:t>
      </w:r>
    </w:p>
    <w:p w:rsidR="00BB2B91" w:rsidRDefault="00BB2B91" w:rsidP="00BB2B91">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BB2B91" w:rsidRDefault="00BB2B91" w:rsidP="00BB2B91">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BB2B91" w:rsidRDefault="00BB2B91" w:rsidP="00BB2B91">
      <w:pPr>
        <w:snapToGrid w:val="0"/>
        <w:spacing w:line="360" w:lineRule="auto"/>
        <w:ind w:left="720"/>
        <w:rPr>
          <w:sz w:val="24"/>
        </w:rPr>
      </w:pPr>
      <w:r>
        <w:rPr>
          <w:rFonts w:hint="eastAsia"/>
          <w:sz w:val="24"/>
        </w:rPr>
        <w:t>硬盘：</w:t>
      </w:r>
      <w:r>
        <w:rPr>
          <w:sz w:val="24"/>
        </w:rPr>
        <w:t>40G</w:t>
      </w:r>
      <w:r>
        <w:rPr>
          <w:rFonts w:hint="eastAsia"/>
          <w:sz w:val="24"/>
        </w:rPr>
        <w:t>以上</w:t>
      </w:r>
    </w:p>
    <w:p w:rsidR="00BB2B91" w:rsidRDefault="00BB2B91" w:rsidP="00BB2B91">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BB2B91" w:rsidRDefault="00BB2B91" w:rsidP="00BB2B91">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BB2B91" w:rsidRDefault="00BB2B91" w:rsidP="00BB2B91">
      <w:pPr>
        <w:numPr>
          <w:ilvl w:val="2"/>
          <w:numId w:val="10"/>
        </w:numPr>
        <w:snapToGrid w:val="0"/>
        <w:spacing w:line="360" w:lineRule="auto"/>
        <w:rPr>
          <w:rFonts w:ascii="宋体" w:hAnsi="宋体"/>
          <w:sz w:val="24"/>
        </w:rPr>
      </w:pPr>
      <w:r>
        <w:rPr>
          <w:rFonts w:ascii="宋体" w:hAnsi="宋体" w:hint="eastAsia"/>
          <w:sz w:val="24"/>
        </w:rPr>
        <w:t>软件要求:</w:t>
      </w:r>
    </w:p>
    <w:p w:rsidR="00BB2B91" w:rsidRDefault="00BB2B91" w:rsidP="00BB2B91">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BB2B91" w:rsidRDefault="00BB2B91" w:rsidP="00BB2B91">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BB2B91" w:rsidRDefault="00BB2B91" w:rsidP="00BB2B91">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BB2B91" w:rsidRDefault="00BB2B91" w:rsidP="00BB2B91">
      <w:pPr>
        <w:pStyle w:val="20"/>
        <w:spacing w:line="360" w:lineRule="auto"/>
        <w:rPr>
          <w:rFonts w:hint="eastAsia"/>
        </w:rPr>
      </w:pPr>
      <w:r>
        <w:rPr>
          <w:rFonts w:hint="eastAsia"/>
        </w:rPr>
        <w:t>计量单位应当使用中华人民共和国法定计量单位，招标文件的技术要求中另有规定的除外。</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投标报价</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BB2B91" w:rsidRDefault="00BB2B91" w:rsidP="00BB2B91">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BB2B91" w:rsidRDefault="00BB2B91" w:rsidP="00BB2B91">
      <w:pPr>
        <w:numPr>
          <w:ilvl w:val="0"/>
          <w:numId w:val="10"/>
        </w:numPr>
        <w:tabs>
          <w:tab w:val="num" w:pos="525"/>
          <w:tab w:val="num" w:pos="70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投标货币</w:t>
      </w:r>
    </w:p>
    <w:p w:rsidR="00BB2B91" w:rsidRDefault="00BB2B91" w:rsidP="00BB2B91">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BB2B91" w:rsidRDefault="00BB2B91" w:rsidP="00BB2B91">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BB2B91" w:rsidRDefault="00BB2B91" w:rsidP="00BB2B91">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BB2B91" w:rsidRDefault="00BB2B91" w:rsidP="00BB2B91">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投标文件的式样和签署</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BB2B91" w:rsidRDefault="00BB2B91" w:rsidP="00BB2B91">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投标文件的递交</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BB2B91" w:rsidRDefault="00BB2B91" w:rsidP="00BB2B91">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BB2B91" w:rsidRDefault="00BB2B91" w:rsidP="00BB2B91">
      <w:pPr>
        <w:numPr>
          <w:ilvl w:val="0"/>
          <w:numId w:val="10"/>
        </w:numPr>
        <w:tabs>
          <w:tab w:val="num" w:pos="525"/>
          <w:tab w:val="num" w:pos="705"/>
        </w:tabs>
        <w:snapToGrid w:val="0"/>
        <w:spacing w:beforeLines="100" w:before="312" w:line="360" w:lineRule="auto"/>
        <w:ind w:left="629" w:hanging="629"/>
        <w:rPr>
          <w:rFonts w:ascii="宋体" w:hAnsi="宋体" w:hint="eastAsia"/>
          <w:b/>
          <w:sz w:val="24"/>
        </w:rPr>
      </w:pPr>
      <w:r>
        <w:rPr>
          <w:rFonts w:ascii="宋体" w:hAnsi="宋体" w:hint="eastAsia"/>
          <w:b/>
          <w:sz w:val="24"/>
        </w:rPr>
        <w:t>投标截止时间的延长</w:t>
      </w:r>
    </w:p>
    <w:p w:rsidR="00BB2B91" w:rsidRDefault="00BB2B91" w:rsidP="00BB2B91">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开标</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BB2B91" w:rsidRDefault="00BB2B91" w:rsidP="00BB2B91">
      <w:pPr>
        <w:numPr>
          <w:ilvl w:val="1"/>
          <w:numId w:val="8"/>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评标</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BB2B91" w:rsidRDefault="00BB2B91" w:rsidP="00BB2B91">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BB2B91" w:rsidRDefault="00BB2B91" w:rsidP="00BB2B91">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BB2B91" w:rsidRDefault="00BB2B91" w:rsidP="00BB2B91">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BB2B91" w:rsidRDefault="00BB2B91" w:rsidP="00BB2B91">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BB2B91" w:rsidRDefault="00BB2B91" w:rsidP="00BB2B91">
      <w:pPr>
        <w:numPr>
          <w:ilvl w:val="2"/>
          <w:numId w:val="8"/>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BB2B91" w:rsidRDefault="00BB2B91" w:rsidP="00BB2B91">
      <w:pPr>
        <w:numPr>
          <w:ilvl w:val="2"/>
          <w:numId w:val="8"/>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BB2B91" w:rsidRDefault="00BB2B91" w:rsidP="00BB2B91">
      <w:pPr>
        <w:numPr>
          <w:ilvl w:val="2"/>
          <w:numId w:val="8"/>
        </w:numPr>
        <w:snapToGrid w:val="0"/>
        <w:spacing w:line="360" w:lineRule="auto"/>
        <w:jc w:val="left"/>
        <w:rPr>
          <w:rFonts w:ascii="宋体" w:hAnsi="宋体" w:hint="eastAsia"/>
          <w:sz w:val="24"/>
        </w:rPr>
      </w:pPr>
      <w:r>
        <w:rPr>
          <w:rFonts w:ascii="宋体" w:hAnsi="宋体" w:hint="eastAsia"/>
          <w:sz w:val="24"/>
        </w:rPr>
        <w:t>投标的澄清</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BB2B91" w:rsidRDefault="00BB2B91" w:rsidP="00BB2B9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BB2B91" w:rsidRDefault="00BB2B91" w:rsidP="00BB2B91">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BB2B91" w:rsidRDefault="00BB2B91" w:rsidP="00BB2B91">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BB2B91" w:rsidRDefault="00BB2B91" w:rsidP="00BB2B91">
      <w:pPr>
        <w:numPr>
          <w:ilvl w:val="2"/>
          <w:numId w:val="8"/>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BB2B91" w:rsidRDefault="00BB2B91" w:rsidP="00BB2B91">
      <w:pPr>
        <w:numPr>
          <w:ilvl w:val="2"/>
          <w:numId w:val="8"/>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定标</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中标通知书</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签订合同</w:t>
      </w:r>
    </w:p>
    <w:p w:rsidR="00BB2B91" w:rsidRDefault="00BB2B91" w:rsidP="00BB2B91">
      <w:pPr>
        <w:numPr>
          <w:ilvl w:val="1"/>
          <w:numId w:val="8"/>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投标人质疑</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BB2B91" w:rsidRDefault="00BB2B91" w:rsidP="00BB2B91">
      <w:pPr>
        <w:pStyle w:val="1"/>
        <w:numPr>
          <w:ilvl w:val="0"/>
          <w:numId w:val="9"/>
        </w:numPr>
        <w:snapToGrid w:val="0"/>
        <w:spacing w:line="360" w:lineRule="auto"/>
        <w:rPr>
          <w:rFonts w:hint="eastAsia"/>
          <w:color w:val="000000"/>
          <w:sz w:val="24"/>
          <w:szCs w:val="24"/>
        </w:rPr>
      </w:pPr>
      <w:r>
        <w:rPr>
          <w:rFonts w:hint="eastAsia"/>
          <w:color w:val="000000"/>
          <w:sz w:val="24"/>
          <w:szCs w:val="24"/>
        </w:rPr>
        <w:t>未在法定期限内提出质疑的；</w:t>
      </w:r>
    </w:p>
    <w:p w:rsidR="00BB2B91" w:rsidRDefault="00BB2B91" w:rsidP="00BB2B91">
      <w:pPr>
        <w:pStyle w:val="1"/>
        <w:numPr>
          <w:ilvl w:val="0"/>
          <w:numId w:val="9"/>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BB2B91" w:rsidRDefault="00BB2B91" w:rsidP="00BB2B91">
      <w:pPr>
        <w:pStyle w:val="1"/>
        <w:numPr>
          <w:ilvl w:val="0"/>
          <w:numId w:val="9"/>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BB2B91" w:rsidRDefault="00BB2B91" w:rsidP="00BB2B91">
      <w:pPr>
        <w:pStyle w:val="1"/>
        <w:numPr>
          <w:ilvl w:val="0"/>
          <w:numId w:val="9"/>
        </w:numPr>
        <w:snapToGrid w:val="0"/>
        <w:spacing w:line="360" w:lineRule="auto"/>
        <w:rPr>
          <w:rFonts w:hint="eastAsia"/>
          <w:color w:val="000000"/>
          <w:sz w:val="24"/>
          <w:szCs w:val="24"/>
        </w:rPr>
      </w:pPr>
      <w:r>
        <w:rPr>
          <w:rFonts w:hint="eastAsia"/>
          <w:color w:val="000000"/>
          <w:sz w:val="24"/>
          <w:szCs w:val="24"/>
        </w:rPr>
        <w:t>其它不符合受理条件的情形。</w:t>
      </w:r>
    </w:p>
    <w:p w:rsidR="00BB2B91" w:rsidRDefault="00BB2B91" w:rsidP="00BB2B91">
      <w:pPr>
        <w:numPr>
          <w:ilvl w:val="1"/>
          <w:numId w:val="8"/>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BB2B91" w:rsidRDefault="00BB2B91" w:rsidP="00BB2B91">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BB2B91" w:rsidRDefault="00BB2B91" w:rsidP="00BB2B91">
      <w:pPr>
        <w:pStyle w:val="2"/>
        <w:numPr>
          <w:ilvl w:val="3"/>
          <w:numId w:val="7"/>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废标</w:t>
      </w:r>
    </w:p>
    <w:p w:rsidR="00BB2B91" w:rsidRDefault="00BB2B91" w:rsidP="00BB2B91">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履约保证金</w:t>
      </w:r>
    </w:p>
    <w:p w:rsidR="00BB2B91" w:rsidRDefault="00BB2B91" w:rsidP="00BB2B91">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履约监管</w:t>
      </w:r>
    </w:p>
    <w:p w:rsidR="00BB2B91" w:rsidRDefault="00BB2B91" w:rsidP="00BB2B91">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中标服务费</w:t>
      </w:r>
    </w:p>
    <w:p w:rsidR="00BB2B91" w:rsidRDefault="00BB2B91" w:rsidP="00BB2B91">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BB2B91" w:rsidRDefault="00BB2B91" w:rsidP="00BB2B91">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bookmarkEnd w:id="17"/>
    <w:bookmarkEnd w:id="18"/>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BB2B91" w:rsidRDefault="00BB2B91" w:rsidP="00BB2B91">
      <w:pPr>
        <w:rPr>
          <w:rFonts w:ascii="宋体" w:hAnsi="宋体" w:hint="eastAsia"/>
          <w:sz w:val="24"/>
        </w:rPr>
      </w:pPr>
      <w:r>
        <w:rPr>
          <w:rFonts w:ascii="宋体" w:hAnsi="宋体" w:hint="eastAsia"/>
          <w:sz w:val="24"/>
        </w:rPr>
        <w:t>申请办理数字证书的方式详见：</w:t>
      </w:r>
      <w:hyperlink r:id="rId10" w:history="1">
        <w:r>
          <w:rPr>
            <w:rStyle w:val="a6"/>
            <w:rFonts w:ascii="宋体" w:hAnsi="宋体" w:hint="eastAsia"/>
            <w:sz w:val="16"/>
          </w:rPr>
          <w:t>http://help.bjca.org.cn/support/client/zzcg-ccgp/index.htm</w:t>
        </w:r>
      </w:hyperlink>
      <w:r>
        <w:rPr>
          <w:rFonts w:ascii="宋体" w:hAnsi="宋体" w:hint="eastAsia"/>
          <w:sz w:val="16"/>
        </w:rPr>
        <w:t>。</w:t>
      </w:r>
    </w:p>
    <w:p w:rsidR="00BB2B91" w:rsidRDefault="00BB2B91" w:rsidP="00BB2B91">
      <w:pPr>
        <w:numPr>
          <w:ilvl w:val="0"/>
          <w:numId w:val="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其他</w:t>
      </w:r>
    </w:p>
    <w:p w:rsidR="00BB2B91" w:rsidRDefault="00BB2B91" w:rsidP="00BB2B91">
      <w:pPr>
        <w:rPr>
          <w:rFonts w:ascii="Times New Roman" w:hAnsi="Times New Roman" w:hint="eastAsia"/>
        </w:rPr>
      </w:pPr>
      <w:r>
        <w:rPr>
          <w:rFonts w:ascii="宋体" w:hAnsi="宋体" w:hint="eastAsia"/>
          <w:sz w:val="24"/>
        </w:rPr>
        <w:t xml:space="preserve">     本部分未涉及的事项请参见招标文件其他部分。</w:t>
      </w:r>
    </w:p>
    <w:p w:rsidR="00BB2B91" w:rsidRDefault="00BB2B91" w:rsidP="00BB2B91"/>
    <w:p w:rsidR="00BB2B91" w:rsidRDefault="00BB2B91" w:rsidP="00BB2B91"/>
    <w:p w:rsidR="00BB2B91" w:rsidRDefault="00BB2B91" w:rsidP="00BB2B91">
      <w:pPr>
        <w:widowControl/>
        <w:jc w:val="left"/>
      </w:pPr>
      <w:r>
        <w:rPr>
          <w:kern w:val="0"/>
        </w:rPr>
        <w:br w:type="page"/>
      </w:r>
    </w:p>
    <w:p w:rsidR="00BB2B91" w:rsidRDefault="00BB2B91" w:rsidP="00BB2B91">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BB2B91" w:rsidRDefault="00BB2B91" w:rsidP="00BB2B91">
      <w:pPr>
        <w:jc w:val="center"/>
        <w:rPr>
          <w:rFonts w:ascii="宋体" w:eastAsia="宋体" w:hAnsi="宋体" w:cs="Times New Roman" w:hint="eastAsia"/>
          <w:b/>
          <w:sz w:val="28"/>
        </w:rPr>
      </w:pPr>
    </w:p>
    <w:p w:rsidR="00BB2B91" w:rsidRDefault="00BB2B91" w:rsidP="00BB2B91">
      <w:pPr>
        <w:jc w:val="center"/>
        <w:rPr>
          <w:rFonts w:ascii="宋体" w:eastAsia="宋体" w:hAnsi="宋体" w:cs="Times New Roman" w:hint="eastAsia"/>
          <w:sz w:val="32"/>
        </w:rPr>
      </w:pPr>
    </w:p>
    <w:p w:rsidR="00BB2B91" w:rsidRDefault="00BB2B91" w:rsidP="007855A2">
      <w:pPr>
        <w:pStyle w:val="2"/>
        <w:numPr>
          <w:ilvl w:val="0"/>
          <w:numId w:val="12"/>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本合同对下列术语定义为：</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“天”指日历天数。</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适用性</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标准</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使用合同文件和资料</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权利保护</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履约保证金</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BB2B91" w:rsidRDefault="00BB2B91" w:rsidP="007855A2">
      <w:pPr>
        <w:numPr>
          <w:ilvl w:val="0"/>
          <w:numId w:val="14"/>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BB2B91" w:rsidRDefault="00BB2B91" w:rsidP="00BB2B91">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BB2B91" w:rsidRDefault="00BB2B91" w:rsidP="007855A2">
      <w:pPr>
        <w:numPr>
          <w:ilvl w:val="0"/>
          <w:numId w:val="14"/>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BB2B91" w:rsidRDefault="00BB2B91" w:rsidP="007855A2">
      <w:pPr>
        <w:numPr>
          <w:ilvl w:val="0"/>
          <w:numId w:val="14"/>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检验、测试与安装、调试和验收</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场地环境</w:t>
      </w:r>
    </w:p>
    <w:p w:rsidR="00BB2B91" w:rsidRDefault="00BB2B91" w:rsidP="007855A2">
      <w:pPr>
        <w:numPr>
          <w:ilvl w:val="0"/>
          <w:numId w:val="15"/>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BB2B91" w:rsidRDefault="00BB2B91" w:rsidP="007855A2">
      <w:pPr>
        <w:numPr>
          <w:ilvl w:val="0"/>
          <w:numId w:val="15"/>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BB2B91" w:rsidRDefault="00BB2B91" w:rsidP="007855A2">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BB2B91" w:rsidRDefault="00BB2B91" w:rsidP="007855A2">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BB2B91" w:rsidRDefault="00BB2B91" w:rsidP="007855A2">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最终验收</w:t>
      </w:r>
    </w:p>
    <w:p w:rsidR="00BB2B91" w:rsidRDefault="00BB2B91" w:rsidP="007855A2">
      <w:pPr>
        <w:numPr>
          <w:ilvl w:val="0"/>
          <w:numId w:val="17"/>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BB2B91" w:rsidRDefault="00BB2B91" w:rsidP="007855A2">
      <w:pPr>
        <w:numPr>
          <w:ilvl w:val="0"/>
          <w:numId w:val="17"/>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包装要求</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装运标记</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BB2B91" w:rsidRDefault="00BB2B91" w:rsidP="007855A2">
      <w:pPr>
        <w:numPr>
          <w:ilvl w:val="0"/>
          <w:numId w:val="18"/>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BB2B91" w:rsidRDefault="00BB2B91" w:rsidP="007855A2">
      <w:pPr>
        <w:numPr>
          <w:ilvl w:val="0"/>
          <w:numId w:val="18"/>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BB2B91" w:rsidRDefault="00BB2B91" w:rsidP="007855A2">
      <w:pPr>
        <w:numPr>
          <w:ilvl w:val="0"/>
          <w:numId w:val="18"/>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BB2B91" w:rsidRDefault="00BB2B91" w:rsidP="007855A2">
      <w:pPr>
        <w:numPr>
          <w:ilvl w:val="0"/>
          <w:numId w:val="18"/>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BB2B91" w:rsidRDefault="00BB2B91" w:rsidP="007855A2">
      <w:pPr>
        <w:numPr>
          <w:ilvl w:val="0"/>
          <w:numId w:val="18"/>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BB2B91" w:rsidRDefault="00BB2B91" w:rsidP="007855A2">
      <w:pPr>
        <w:numPr>
          <w:ilvl w:val="0"/>
          <w:numId w:val="18"/>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BB2B91" w:rsidRDefault="00BB2B91" w:rsidP="007855A2">
      <w:pPr>
        <w:numPr>
          <w:ilvl w:val="0"/>
          <w:numId w:val="18"/>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BB2B91" w:rsidRDefault="00BB2B91" w:rsidP="007855A2">
      <w:pPr>
        <w:numPr>
          <w:ilvl w:val="0"/>
          <w:numId w:val="18"/>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运输和保险</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 xml:space="preserve">伴随服务 </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BB2B91" w:rsidRDefault="00BB2B91" w:rsidP="007855A2">
      <w:pPr>
        <w:numPr>
          <w:ilvl w:val="0"/>
          <w:numId w:val="19"/>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BB2B91" w:rsidRDefault="00BB2B91" w:rsidP="007855A2">
      <w:pPr>
        <w:numPr>
          <w:ilvl w:val="0"/>
          <w:numId w:val="19"/>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BB2B91" w:rsidRDefault="00BB2B91" w:rsidP="007855A2">
      <w:pPr>
        <w:numPr>
          <w:ilvl w:val="0"/>
          <w:numId w:val="19"/>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BB2B91" w:rsidRDefault="00BB2B91" w:rsidP="007855A2">
      <w:pPr>
        <w:numPr>
          <w:ilvl w:val="0"/>
          <w:numId w:val="19"/>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BB2B91" w:rsidRDefault="00BB2B91" w:rsidP="007855A2">
      <w:pPr>
        <w:numPr>
          <w:ilvl w:val="0"/>
          <w:numId w:val="19"/>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备品备件</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保证</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索赔</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BB2B91" w:rsidRDefault="00BB2B91" w:rsidP="007855A2">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BB2B91" w:rsidRDefault="00BB2B91" w:rsidP="007855A2">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BB2B91" w:rsidRDefault="00BB2B91" w:rsidP="007855A2">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w:t>
      </w:r>
      <w:proofErr w:type="gramStart"/>
      <w:r>
        <w:rPr>
          <w:rFonts w:ascii="宋体" w:eastAsia="宋体" w:hAnsi="宋体" w:cs="Times New Roman" w:hint="eastAsia"/>
          <w:sz w:val="24"/>
        </w:rPr>
        <w:t>担一切</w:t>
      </w:r>
      <w:proofErr w:type="gramEnd"/>
      <w:r>
        <w:rPr>
          <w:rFonts w:ascii="宋体" w:eastAsia="宋体" w:hAnsi="宋体" w:cs="Times New Roman" w:hint="eastAsia"/>
          <w:sz w:val="24"/>
        </w:rPr>
        <w:t>费用和风险并负担甲方蒙受的全部直接损失费用。同时，乙方应按合同条款第13条规定，相应延长修补和／或更换件的质量保证期。</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付款</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BB2B91" w:rsidRDefault="00BB2B91" w:rsidP="007855A2">
      <w:pPr>
        <w:numPr>
          <w:ilvl w:val="0"/>
          <w:numId w:val="21"/>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BB2B91" w:rsidRDefault="00BB2B91" w:rsidP="007855A2">
      <w:pPr>
        <w:numPr>
          <w:ilvl w:val="0"/>
          <w:numId w:val="21"/>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BB2B91" w:rsidRDefault="00BB2B91" w:rsidP="007855A2">
      <w:pPr>
        <w:numPr>
          <w:ilvl w:val="0"/>
          <w:numId w:val="21"/>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BB2B91" w:rsidRDefault="00BB2B91" w:rsidP="007855A2">
      <w:pPr>
        <w:numPr>
          <w:ilvl w:val="0"/>
          <w:numId w:val="21"/>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BB2B91" w:rsidRDefault="00BB2B91" w:rsidP="00BB2B91">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合同修改</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转让和分包</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乙方履约延误</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延期交付违约金</w:t>
      </w:r>
    </w:p>
    <w:p w:rsidR="00BB2B91" w:rsidRDefault="00BB2B91" w:rsidP="00BB2B91">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违约解除合同</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BB2B91" w:rsidRDefault="00BB2B91" w:rsidP="007855A2">
      <w:pPr>
        <w:numPr>
          <w:ilvl w:val="0"/>
          <w:numId w:val="2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BB2B91" w:rsidRDefault="00BB2B91" w:rsidP="007855A2">
      <w:pPr>
        <w:numPr>
          <w:ilvl w:val="0"/>
          <w:numId w:val="2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BB2B91" w:rsidRDefault="00BB2B91" w:rsidP="007855A2">
      <w:pPr>
        <w:numPr>
          <w:ilvl w:val="0"/>
          <w:numId w:val="2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BB2B91" w:rsidRDefault="00BB2B91" w:rsidP="007855A2">
      <w:pPr>
        <w:numPr>
          <w:ilvl w:val="1"/>
          <w:numId w:val="22"/>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BB2B91" w:rsidRDefault="00BB2B91" w:rsidP="007855A2">
      <w:pPr>
        <w:numPr>
          <w:ilvl w:val="1"/>
          <w:numId w:val="22"/>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因破产解除合同</w:t>
      </w:r>
    </w:p>
    <w:p w:rsidR="00BB2B91" w:rsidRDefault="00BB2B91" w:rsidP="00BB2B91">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争议的解决</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合同语言</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适用法律</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通知</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BB2B91" w:rsidRDefault="00BB2B91" w:rsidP="007855A2">
      <w:pPr>
        <w:pStyle w:val="1"/>
        <w:numPr>
          <w:ilvl w:val="1"/>
          <w:numId w:val="13"/>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税款</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BB2B91" w:rsidRDefault="00BB2B91" w:rsidP="007855A2">
      <w:pPr>
        <w:pStyle w:val="1"/>
        <w:numPr>
          <w:ilvl w:val="0"/>
          <w:numId w:val="13"/>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合同生效及其他</w:t>
      </w:r>
    </w:p>
    <w:p w:rsidR="00BB2B91" w:rsidRDefault="00BB2B91" w:rsidP="00BB2B91">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BB2B91" w:rsidRDefault="00BB2B91" w:rsidP="007855A2">
      <w:pPr>
        <w:pStyle w:val="2"/>
        <w:numPr>
          <w:ilvl w:val="0"/>
          <w:numId w:val="12"/>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BB2B91" w:rsidRDefault="00BB2B91" w:rsidP="00BB2B91">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合同文件</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BB2B91" w:rsidRDefault="00BB2B91" w:rsidP="007855A2">
      <w:pPr>
        <w:numPr>
          <w:ilvl w:val="0"/>
          <w:numId w:val="24"/>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合同范围和条件</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货物及数量</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合同金额</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付款条件</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交货时间和交货地点</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合同生效</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BB2B91" w:rsidRDefault="00BB2B91" w:rsidP="007855A2">
      <w:pPr>
        <w:pStyle w:val="1"/>
        <w:numPr>
          <w:ilvl w:val="0"/>
          <w:numId w:val="23"/>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其它</w:t>
      </w:r>
    </w:p>
    <w:p w:rsidR="00BB2B91" w:rsidRDefault="00BB2B91" w:rsidP="00BB2B9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BB2B91" w:rsidRDefault="00BB2B91" w:rsidP="00BB2B91">
      <w:pPr>
        <w:snapToGrid w:val="0"/>
        <w:spacing w:line="360" w:lineRule="auto"/>
        <w:rPr>
          <w:rFonts w:ascii="宋体" w:eastAsia="宋体" w:hAnsi="宋体" w:cs="Times New Roman" w:hint="eastAsia"/>
          <w:sz w:val="24"/>
        </w:rPr>
      </w:pPr>
    </w:p>
    <w:p w:rsidR="00BB2B91" w:rsidRDefault="00BB2B91" w:rsidP="00BB2B91">
      <w:pPr>
        <w:snapToGrid w:val="0"/>
        <w:spacing w:line="360" w:lineRule="auto"/>
        <w:rPr>
          <w:rFonts w:ascii="宋体" w:eastAsia="宋体" w:hAnsi="宋体" w:cs="Times New Roman" w:hint="eastAsia"/>
          <w:sz w:val="24"/>
        </w:rPr>
      </w:pPr>
    </w:p>
    <w:p w:rsidR="00BB2B91" w:rsidRDefault="00BB2B91" w:rsidP="00BB2B91">
      <w:pPr>
        <w:snapToGrid w:val="0"/>
        <w:spacing w:line="360" w:lineRule="auto"/>
        <w:rPr>
          <w:rFonts w:ascii="宋体" w:eastAsia="宋体" w:hAnsi="宋体" w:cs="Times New Roman" w:hint="eastAsia"/>
          <w:sz w:val="24"/>
        </w:rPr>
      </w:pPr>
    </w:p>
    <w:p w:rsidR="00BB2B91" w:rsidRDefault="00BB2B91" w:rsidP="00BB2B91">
      <w:pPr>
        <w:snapToGrid w:val="0"/>
        <w:spacing w:line="360" w:lineRule="auto"/>
        <w:rPr>
          <w:rFonts w:ascii="宋体" w:eastAsia="宋体" w:hAnsi="宋体" w:cs="Times New Roman" w:hint="eastAsia"/>
          <w:sz w:val="24"/>
        </w:rPr>
      </w:pPr>
    </w:p>
    <w:p w:rsidR="00BB2B91" w:rsidRDefault="00BB2B91" w:rsidP="00BB2B91">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BB2B91" w:rsidRDefault="00BB2B91" w:rsidP="00BB2B91">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BB2B91" w:rsidRDefault="00BB2B91" w:rsidP="00BB2B91">
      <w:pPr>
        <w:snapToGrid w:val="0"/>
        <w:spacing w:line="360" w:lineRule="auto"/>
        <w:rPr>
          <w:rFonts w:ascii="宋体" w:eastAsia="宋体" w:hAnsi="宋体" w:cs="Times New Roman" w:hint="eastAsia"/>
          <w:sz w:val="24"/>
        </w:rPr>
      </w:pPr>
    </w:p>
    <w:p w:rsidR="00BB2B91" w:rsidRDefault="00BB2B91" w:rsidP="00BB2B91">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BB2B91" w:rsidRDefault="00BB2B91" w:rsidP="00BB2B91">
      <w:pPr>
        <w:snapToGrid w:val="0"/>
        <w:spacing w:beforeLines="50" w:before="156" w:line="300" w:lineRule="auto"/>
        <w:ind w:left="420"/>
        <w:jc w:val="center"/>
        <w:rPr>
          <w:rFonts w:ascii="宋体" w:eastAsia="宋体" w:hAnsi="宋体" w:cs="Times New Roman"/>
          <w:b/>
          <w:bCs/>
          <w:sz w:val="32"/>
          <w:szCs w:val="32"/>
        </w:rPr>
      </w:pPr>
    </w:p>
    <w:p w:rsidR="00BB2B91" w:rsidRDefault="00BB2B91" w:rsidP="00BB2B91">
      <w:pPr>
        <w:snapToGrid w:val="0"/>
        <w:spacing w:beforeLines="50" w:before="156" w:line="300" w:lineRule="auto"/>
        <w:ind w:left="420"/>
        <w:jc w:val="center"/>
        <w:rPr>
          <w:rFonts w:ascii="宋体" w:eastAsia="宋体" w:hAnsi="宋体" w:cs="Times New Roman" w:hint="eastAsia"/>
          <w:b/>
          <w:bCs/>
          <w:sz w:val="32"/>
          <w:szCs w:val="32"/>
        </w:rPr>
      </w:pPr>
    </w:p>
    <w:p w:rsidR="00BB2B91" w:rsidRDefault="00BB2B91" w:rsidP="00BB2B91">
      <w:pPr>
        <w:snapToGrid w:val="0"/>
        <w:spacing w:beforeLines="50" w:before="156" w:afterLines="50" w:after="156"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BB2B91" w:rsidRDefault="00BB2B91" w:rsidP="00BB2B91">
      <w:pPr>
        <w:snapToGrid w:val="0"/>
        <w:spacing w:beforeLines="50" w:before="156"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BB2B91" w:rsidRDefault="00BB2B91" w:rsidP="00BB2B91">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BB2B91" w:rsidRDefault="00BB2B91" w:rsidP="00BB2B91">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BB2B91" w:rsidRDefault="00BB2B91" w:rsidP="00BB2B91">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BB2B91" w:rsidRDefault="00BB2B91" w:rsidP="00BB2B91">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BB2B91" w:rsidRDefault="00BB2B91" w:rsidP="007855A2">
      <w:pPr>
        <w:numPr>
          <w:ilvl w:val="0"/>
          <w:numId w:val="25"/>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BB2B91" w:rsidRDefault="00BB2B91" w:rsidP="007855A2">
      <w:pPr>
        <w:numPr>
          <w:ilvl w:val="0"/>
          <w:numId w:val="25"/>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BB2B91" w:rsidRDefault="00BB2B91" w:rsidP="007855A2">
      <w:pPr>
        <w:numPr>
          <w:ilvl w:val="0"/>
          <w:numId w:val="25"/>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BB2B91" w:rsidRDefault="00BB2B91" w:rsidP="007855A2">
      <w:pPr>
        <w:numPr>
          <w:ilvl w:val="0"/>
          <w:numId w:val="25"/>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BB2B91" w:rsidRDefault="00BB2B91" w:rsidP="00BB2B91">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BB2B91" w:rsidRDefault="00BB2B91" w:rsidP="00BB2B91">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BB2B91" w:rsidRDefault="00BB2B91" w:rsidP="00BB2B91">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BB2B91" w:rsidRDefault="00BB2B91" w:rsidP="00BB2B91">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794015" w:rsidRPr="00BB2B91" w:rsidRDefault="00BB2B91" w:rsidP="00BB2B91">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bookmarkStart w:id="27" w:name="_GoBack"/>
      <w:bookmarkEnd w:id="27"/>
    </w:p>
    <w:sectPr w:rsidR="00794015" w:rsidRPr="00BB2B91" w:rsidSect="00FB3AD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A2" w:rsidRDefault="007855A2" w:rsidP="00A01C73">
      <w:r>
        <w:separator/>
      </w:r>
    </w:p>
  </w:endnote>
  <w:endnote w:type="continuationSeparator" w:id="0">
    <w:p w:rsidR="007855A2" w:rsidRDefault="007855A2" w:rsidP="00A0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73" w:rsidRDefault="00A01C73" w:rsidP="001453F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B2B91">
      <w:rPr>
        <w:rStyle w:val="aa"/>
        <w:noProof/>
      </w:rPr>
      <w:t>55</w:t>
    </w:r>
    <w:r>
      <w:rPr>
        <w:rStyle w:val="aa"/>
      </w:rPr>
      <w:fldChar w:fldCharType="end"/>
    </w:r>
  </w:p>
  <w:p w:rsidR="00A01C73" w:rsidRDefault="00A01C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A2" w:rsidRDefault="007855A2" w:rsidP="00A01C73">
      <w:r>
        <w:separator/>
      </w:r>
    </w:p>
  </w:footnote>
  <w:footnote w:type="continuationSeparator" w:id="0">
    <w:p w:rsidR="007855A2" w:rsidRDefault="007855A2" w:rsidP="00A0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2">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2C"/>
    <w:rsid w:val="002A41BC"/>
    <w:rsid w:val="00435A48"/>
    <w:rsid w:val="004E36B6"/>
    <w:rsid w:val="00684296"/>
    <w:rsid w:val="0077377F"/>
    <w:rsid w:val="007855A2"/>
    <w:rsid w:val="00794015"/>
    <w:rsid w:val="008B1769"/>
    <w:rsid w:val="008F1216"/>
    <w:rsid w:val="0097648C"/>
    <w:rsid w:val="00A01C73"/>
    <w:rsid w:val="00B93F2C"/>
    <w:rsid w:val="00BB2B91"/>
    <w:rsid w:val="00BB4B66"/>
    <w:rsid w:val="00C1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2B91"/>
    <w:pPr>
      <w:widowControl w:val="0"/>
      <w:jc w:val="both"/>
    </w:pPr>
  </w:style>
  <w:style w:type="paragraph" w:styleId="10">
    <w:name w:val="heading 1"/>
    <w:basedOn w:val="a0"/>
    <w:next w:val="a0"/>
    <w:link w:val="1Char"/>
    <w:qFormat/>
    <w:rsid w:val="00A01C73"/>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A01C73"/>
    <w:pPr>
      <w:numPr>
        <w:ilvl w:val="1"/>
        <w:numId w:val="5"/>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01C73"/>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01C73"/>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01C73"/>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01C73"/>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01C73"/>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01C73"/>
    <w:pPr>
      <w:keepNext/>
      <w:keepLines/>
      <w:widowControl/>
      <w:numPr>
        <w:ilvl w:val="7"/>
        <w:numId w:val="5"/>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01C73"/>
    <w:pPr>
      <w:keepNext/>
      <w:keepLines/>
      <w:widowControl/>
      <w:numPr>
        <w:ilvl w:val="8"/>
        <w:numId w:val="5"/>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01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01C73"/>
    <w:rPr>
      <w:sz w:val="18"/>
      <w:szCs w:val="18"/>
    </w:rPr>
  </w:style>
  <w:style w:type="paragraph" w:styleId="a5">
    <w:name w:val="footer"/>
    <w:basedOn w:val="a0"/>
    <w:link w:val="Char0"/>
    <w:uiPriority w:val="99"/>
    <w:unhideWhenUsed/>
    <w:rsid w:val="00A01C73"/>
    <w:pPr>
      <w:tabs>
        <w:tab w:val="center" w:pos="4153"/>
        <w:tab w:val="right" w:pos="8306"/>
      </w:tabs>
      <w:snapToGrid w:val="0"/>
      <w:jc w:val="left"/>
    </w:pPr>
    <w:rPr>
      <w:sz w:val="18"/>
      <w:szCs w:val="18"/>
    </w:rPr>
  </w:style>
  <w:style w:type="character" w:customStyle="1" w:styleId="Char0">
    <w:name w:val="页脚 Char"/>
    <w:basedOn w:val="a1"/>
    <w:link w:val="a5"/>
    <w:uiPriority w:val="99"/>
    <w:rsid w:val="00A01C73"/>
    <w:rPr>
      <w:sz w:val="18"/>
      <w:szCs w:val="18"/>
    </w:rPr>
  </w:style>
  <w:style w:type="character" w:customStyle="1" w:styleId="1Char">
    <w:name w:val="标题 1 Char"/>
    <w:basedOn w:val="a1"/>
    <w:link w:val="10"/>
    <w:rsid w:val="00A01C73"/>
    <w:rPr>
      <w:rFonts w:ascii="华文细黑" w:eastAsia="华文细黑" w:hAnsi="Times New Roman" w:cs="Times New Roman"/>
      <w:b/>
      <w:bCs/>
      <w:kern w:val="0"/>
      <w:sz w:val="52"/>
      <w:szCs w:val="44"/>
    </w:rPr>
  </w:style>
  <w:style w:type="character" w:customStyle="1" w:styleId="2Char">
    <w:name w:val="标题 2 Char"/>
    <w:basedOn w:val="a1"/>
    <w:link w:val="2"/>
    <w:rsid w:val="00A01C73"/>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01C73"/>
    <w:rPr>
      <w:rFonts w:ascii="Times New Roman" w:eastAsia="华文细黑" w:hAnsi="Times New Roman" w:cs="Times New Roman"/>
      <w:bCs/>
      <w:kern w:val="0"/>
      <w:sz w:val="36"/>
      <w:szCs w:val="32"/>
    </w:rPr>
  </w:style>
  <w:style w:type="character" w:customStyle="1" w:styleId="4Char">
    <w:name w:val="标题 4 Char"/>
    <w:basedOn w:val="a1"/>
    <w:link w:val="4"/>
    <w:semiHidden/>
    <w:rsid w:val="00A01C73"/>
    <w:rPr>
      <w:rFonts w:ascii="Arial" w:eastAsia="黑体" w:hAnsi="Arial" w:cs="Times New Roman"/>
      <w:b/>
      <w:bCs/>
      <w:kern w:val="0"/>
      <w:sz w:val="28"/>
      <w:szCs w:val="28"/>
    </w:rPr>
  </w:style>
  <w:style w:type="character" w:customStyle="1" w:styleId="5Char">
    <w:name w:val="标题 5 Char"/>
    <w:basedOn w:val="a1"/>
    <w:link w:val="5"/>
    <w:semiHidden/>
    <w:rsid w:val="00A01C73"/>
    <w:rPr>
      <w:rFonts w:ascii="Times New Roman" w:eastAsia="宋体" w:hAnsi="Times New Roman" w:cs="Times New Roman"/>
      <w:b/>
      <w:bCs/>
      <w:kern w:val="0"/>
      <w:sz w:val="28"/>
      <w:szCs w:val="28"/>
    </w:rPr>
  </w:style>
  <w:style w:type="character" w:customStyle="1" w:styleId="6Char">
    <w:name w:val="标题 6 Char"/>
    <w:basedOn w:val="a1"/>
    <w:link w:val="6"/>
    <w:semiHidden/>
    <w:rsid w:val="00A01C73"/>
    <w:rPr>
      <w:rFonts w:ascii="Arial" w:eastAsia="黑体" w:hAnsi="Arial" w:cs="Times New Roman"/>
      <w:b/>
      <w:bCs/>
      <w:kern w:val="0"/>
      <w:sz w:val="24"/>
      <w:szCs w:val="24"/>
    </w:rPr>
  </w:style>
  <w:style w:type="character" w:customStyle="1" w:styleId="7Char">
    <w:name w:val="标题 7 Char"/>
    <w:basedOn w:val="a1"/>
    <w:link w:val="7"/>
    <w:semiHidden/>
    <w:rsid w:val="00A01C73"/>
    <w:rPr>
      <w:rFonts w:ascii="Times New Roman" w:eastAsia="宋体" w:hAnsi="Times New Roman" w:cs="Times New Roman"/>
      <w:b/>
      <w:bCs/>
      <w:kern w:val="0"/>
      <w:sz w:val="24"/>
      <w:szCs w:val="24"/>
    </w:rPr>
  </w:style>
  <w:style w:type="character" w:customStyle="1" w:styleId="8Char">
    <w:name w:val="标题 8 Char"/>
    <w:basedOn w:val="a1"/>
    <w:link w:val="8"/>
    <w:semiHidden/>
    <w:rsid w:val="00A01C73"/>
    <w:rPr>
      <w:rFonts w:ascii="Arial" w:eastAsia="黑体" w:hAnsi="Arial" w:cs="Times New Roman"/>
      <w:kern w:val="0"/>
      <w:sz w:val="24"/>
      <w:szCs w:val="24"/>
    </w:rPr>
  </w:style>
  <w:style w:type="character" w:customStyle="1" w:styleId="9Char">
    <w:name w:val="标题 9 Char"/>
    <w:basedOn w:val="a1"/>
    <w:link w:val="9"/>
    <w:semiHidden/>
    <w:rsid w:val="00A01C73"/>
    <w:rPr>
      <w:rFonts w:ascii="Arial" w:eastAsia="黑体" w:hAnsi="Arial" w:cs="Times New Roman"/>
      <w:kern w:val="0"/>
      <w:szCs w:val="21"/>
    </w:rPr>
  </w:style>
  <w:style w:type="character" w:styleId="a6">
    <w:name w:val="Hyperlink"/>
    <w:uiPriority w:val="99"/>
    <w:unhideWhenUsed/>
    <w:rsid w:val="00A01C73"/>
    <w:rPr>
      <w:color w:val="0000FF"/>
      <w:u w:val="single"/>
    </w:rPr>
  </w:style>
  <w:style w:type="table" w:styleId="a7">
    <w:name w:val="Table Grid"/>
    <w:basedOn w:val="a2"/>
    <w:uiPriority w:val="59"/>
    <w:rsid w:val="00A01C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semiHidden/>
    <w:unhideWhenUsed/>
    <w:rsid w:val="00A01C73"/>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A01C73"/>
    <w:rPr>
      <w:rFonts w:ascii="宋体" w:eastAsia="宋体" w:hAnsi="宋体" w:cs="Times New Roman"/>
      <w:sz w:val="24"/>
      <w:szCs w:val="24"/>
    </w:rPr>
  </w:style>
  <w:style w:type="paragraph" w:styleId="20">
    <w:name w:val="Body Text Indent 2"/>
    <w:basedOn w:val="a0"/>
    <w:link w:val="2Char0"/>
    <w:semiHidden/>
    <w:unhideWhenUsed/>
    <w:rsid w:val="00A01C73"/>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01C73"/>
    <w:rPr>
      <w:rFonts w:ascii="宋体" w:eastAsia="宋体" w:hAnsi="宋体" w:cs="Times New Roman"/>
      <w:sz w:val="24"/>
      <w:szCs w:val="24"/>
    </w:rPr>
  </w:style>
  <w:style w:type="paragraph" w:styleId="30">
    <w:name w:val="Body Text Indent 3"/>
    <w:basedOn w:val="a0"/>
    <w:link w:val="3Char0"/>
    <w:semiHidden/>
    <w:unhideWhenUsed/>
    <w:rsid w:val="00A01C73"/>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01C73"/>
    <w:rPr>
      <w:rFonts w:ascii="宋体" w:eastAsia="宋体" w:hAnsi="宋体" w:cs="Times New Roman"/>
      <w:sz w:val="24"/>
      <w:szCs w:val="24"/>
    </w:rPr>
  </w:style>
  <w:style w:type="paragraph" w:customStyle="1" w:styleId="1">
    <w:name w:val="样式1"/>
    <w:basedOn w:val="a0"/>
    <w:rsid w:val="00A01C73"/>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A01C73"/>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A01C73"/>
  </w:style>
  <w:style w:type="character" w:styleId="aa">
    <w:name w:val="page number"/>
    <w:basedOn w:val="a1"/>
    <w:uiPriority w:val="99"/>
    <w:semiHidden/>
    <w:unhideWhenUsed/>
    <w:rsid w:val="00A01C73"/>
  </w:style>
  <w:style w:type="character" w:styleId="ab">
    <w:name w:val="FollowedHyperlink"/>
    <w:basedOn w:val="a1"/>
    <w:uiPriority w:val="99"/>
    <w:semiHidden/>
    <w:unhideWhenUsed/>
    <w:rsid w:val="008F1216"/>
    <w:rPr>
      <w:color w:val="800080" w:themeColor="followedHyperlink"/>
      <w:u w:val="single"/>
    </w:rPr>
  </w:style>
  <w:style w:type="character" w:customStyle="1" w:styleId="3Char1">
    <w:name w:val="标题 3 Char1"/>
    <w:aliases w:val="h3 Char1,H3 Char1,sect1.2.3 Char1"/>
    <w:basedOn w:val="a1"/>
    <w:semiHidden/>
    <w:rsid w:val="008F1216"/>
    <w:rPr>
      <w:rFonts w:asciiTheme="minorHAnsi" w:eastAsiaTheme="minorEastAsia" w:hAnsiTheme="minorHAns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2B91"/>
    <w:pPr>
      <w:widowControl w:val="0"/>
      <w:jc w:val="both"/>
    </w:pPr>
  </w:style>
  <w:style w:type="paragraph" w:styleId="10">
    <w:name w:val="heading 1"/>
    <w:basedOn w:val="a0"/>
    <w:next w:val="a0"/>
    <w:link w:val="1Char"/>
    <w:qFormat/>
    <w:rsid w:val="00A01C73"/>
    <w:pPr>
      <w:keepNext/>
      <w:keepLines/>
      <w:widowControl/>
      <w:numPr>
        <w:numId w:val="5"/>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unhideWhenUsed/>
    <w:qFormat/>
    <w:rsid w:val="00A01C73"/>
    <w:pPr>
      <w:numPr>
        <w:ilvl w:val="1"/>
        <w:numId w:val="5"/>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A01C73"/>
    <w:pPr>
      <w:keepNext/>
      <w:keepLines/>
      <w:widowControl/>
      <w:numPr>
        <w:ilvl w:val="2"/>
        <w:numId w:val="5"/>
      </w:numPr>
      <w:spacing w:before="260" w:after="260" w:line="415"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A01C73"/>
    <w:pPr>
      <w:keepNext/>
      <w:keepLines/>
      <w:widowControl/>
      <w:numPr>
        <w:ilvl w:val="3"/>
        <w:numId w:val="5"/>
      </w:numPr>
      <w:spacing w:before="280" w:after="290" w:line="374"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A01C73"/>
    <w:pPr>
      <w:keepNext/>
      <w:keepLines/>
      <w:widowControl/>
      <w:numPr>
        <w:ilvl w:val="4"/>
        <w:numId w:val="5"/>
      </w:numPr>
      <w:spacing w:before="280" w:after="290" w:line="374"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A01C73"/>
    <w:pPr>
      <w:keepNext/>
      <w:keepLines/>
      <w:widowControl/>
      <w:numPr>
        <w:ilvl w:val="5"/>
        <w:numId w:val="5"/>
      </w:numPr>
      <w:spacing w:before="240" w:after="64" w:line="319"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A01C73"/>
    <w:pPr>
      <w:keepNext/>
      <w:keepLines/>
      <w:widowControl/>
      <w:numPr>
        <w:ilvl w:val="6"/>
        <w:numId w:val="5"/>
      </w:numPr>
      <w:spacing w:before="240" w:after="64" w:line="319"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A01C73"/>
    <w:pPr>
      <w:keepNext/>
      <w:keepLines/>
      <w:widowControl/>
      <w:numPr>
        <w:ilvl w:val="7"/>
        <w:numId w:val="5"/>
      </w:numPr>
      <w:spacing w:before="240" w:after="64" w:line="319"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A01C73"/>
    <w:pPr>
      <w:keepNext/>
      <w:keepLines/>
      <w:widowControl/>
      <w:numPr>
        <w:ilvl w:val="8"/>
        <w:numId w:val="5"/>
      </w:numPr>
      <w:spacing w:before="240" w:after="64" w:line="319"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01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01C73"/>
    <w:rPr>
      <w:sz w:val="18"/>
      <w:szCs w:val="18"/>
    </w:rPr>
  </w:style>
  <w:style w:type="paragraph" w:styleId="a5">
    <w:name w:val="footer"/>
    <w:basedOn w:val="a0"/>
    <w:link w:val="Char0"/>
    <w:uiPriority w:val="99"/>
    <w:unhideWhenUsed/>
    <w:rsid w:val="00A01C73"/>
    <w:pPr>
      <w:tabs>
        <w:tab w:val="center" w:pos="4153"/>
        <w:tab w:val="right" w:pos="8306"/>
      </w:tabs>
      <w:snapToGrid w:val="0"/>
      <w:jc w:val="left"/>
    </w:pPr>
    <w:rPr>
      <w:sz w:val="18"/>
      <w:szCs w:val="18"/>
    </w:rPr>
  </w:style>
  <w:style w:type="character" w:customStyle="1" w:styleId="Char0">
    <w:name w:val="页脚 Char"/>
    <w:basedOn w:val="a1"/>
    <w:link w:val="a5"/>
    <w:uiPriority w:val="99"/>
    <w:rsid w:val="00A01C73"/>
    <w:rPr>
      <w:sz w:val="18"/>
      <w:szCs w:val="18"/>
    </w:rPr>
  </w:style>
  <w:style w:type="character" w:customStyle="1" w:styleId="1Char">
    <w:name w:val="标题 1 Char"/>
    <w:basedOn w:val="a1"/>
    <w:link w:val="10"/>
    <w:rsid w:val="00A01C73"/>
    <w:rPr>
      <w:rFonts w:ascii="华文细黑" w:eastAsia="华文细黑" w:hAnsi="Times New Roman" w:cs="Times New Roman"/>
      <w:b/>
      <w:bCs/>
      <w:kern w:val="0"/>
      <w:sz w:val="52"/>
      <w:szCs w:val="44"/>
    </w:rPr>
  </w:style>
  <w:style w:type="character" w:customStyle="1" w:styleId="2Char">
    <w:name w:val="标题 2 Char"/>
    <w:basedOn w:val="a1"/>
    <w:link w:val="2"/>
    <w:rsid w:val="00A01C73"/>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A01C73"/>
    <w:rPr>
      <w:rFonts w:ascii="Times New Roman" w:eastAsia="华文细黑" w:hAnsi="Times New Roman" w:cs="Times New Roman"/>
      <w:bCs/>
      <w:kern w:val="0"/>
      <w:sz w:val="36"/>
      <w:szCs w:val="32"/>
    </w:rPr>
  </w:style>
  <w:style w:type="character" w:customStyle="1" w:styleId="4Char">
    <w:name w:val="标题 4 Char"/>
    <w:basedOn w:val="a1"/>
    <w:link w:val="4"/>
    <w:semiHidden/>
    <w:rsid w:val="00A01C73"/>
    <w:rPr>
      <w:rFonts w:ascii="Arial" w:eastAsia="黑体" w:hAnsi="Arial" w:cs="Times New Roman"/>
      <w:b/>
      <w:bCs/>
      <w:kern w:val="0"/>
      <w:sz w:val="28"/>
      <w:szCs w:val="28"/>
    </w:rPr>
  </w:style>
  <w:style w:type="character" w:customStyle="1" w:styleId="5Char">
    <w:name w:val="标题 5 Char"/>
    <w:basedOn w:val="a1"/>
    <w:link w:val="5"/>
    <w:semiHidden/>
    <w:rsid w:val="00A01C73"/>
    <w:rPr>
      <w:rFonts w:ascii="Times New Roman" w:eastAsia="宋体" w:hAnsi="Times New Roman" w:cs="Times New Roman"/>
      <w:b/>
      <w:bCs/>
      <w:kern w:val="0"/>
      <w:sz w:val="28"/>
      <w:szCs w:val="28"/>
    </w:rPr>
  </w:style>
  <w:style w:type="character" w:customStyle="1" w:styleId="6Char">
    <w:name w:val="标题 6 Char"/>
    <w:basedOn w:val="a1"/>
    <w:link w:val="6"/>
    <w:semiHidden/>
    <w:rsid w:val="00A01C73"/>
    <w:rPr>
      <w:rFonts w:ascii="Arial" w:eastAsia="黑体" w:hAnsi="Arial" w:cs="Times New Roman"/>
      <w:b/>
      <w:bCs/>
      <w:kern w:val="0"/>
      <w:sz w:val="24"/>
      <w:szCs w:val="24"/>
    </w:rPr>
  </w:style>
  <w:style w:type="character" w:customStyle="1" w:styleId="7Char">
    <w:name w:val="标题 7 Char"/>
    <w:basedOn w:val="a1"/>
    <w:link w:val="7"/>
    <w:semiHidden/>
    <w:rsid w:val="00A01C73"/>
    <w:rPr>
      <w:rFonts w:ascii="Times New Roman" w:eastAsia="宋体" w:hAnsi="Times New Roman" w:cs="Times New Roman"/>
      <w:b/>
      <w:bCs/>
      <w:kern w:val="0"/>
      <w:sz w:val="24"/>
      <w:szCs w:val="24"/>
    </w:rPr>
  </w:style>
  <w:style w:type="character" w:customStyle="1" w:styleId="8Char">
    <w:name w:val="标题 8 Char"/>
    <w:basedOn w:val="a1"/>
    <w:link w:val="8"/>
    <w:semiHidden/>
    <w:rsid w:val="00A01C73"/>
    <w:rPr>
      <w:rFonts w:ascii="Arial" w:eastAsia="黑体" w:hAnsi="Arial" w:cs="Times New Roman"/>
      <w:kern w:val="0"/>
      <w:sz w:val="24"/>
      <w:szCs w:val="24"/>
    </w:rPr>
  </w:style>
  <w:style w:type="character" w:customStyle="1" w:styleId="9Char">
    <w:name w:val="标题 9 Char"/>
    <w:basedOn w:val="a1"/>
    <w:link w:val="9"/>
    <w:semiHidden/>
    <w:rsid w:val="00A01C73"/>
    <w:rPr>
      <w:rFonts w:ascii="Arial" w:eastAsia="黑体" w:hAnsi="Arial" w:cs="Times New Roman"/>
      <w:kern w:val="0"/>
      <w:szCs w:val="21"/>
    </w:rPr>
  </w:style>
  <w:style w:type="character" w:styleId="a6">
    <w:name w:val="Hyperlink"/>
    <w:uiPriority w:val="99"/>
    <w:unhideWhenUsed/>
    <w:rsid w:val="00A01C73"/>
    <w:rPr>
      <w:color w:val="0000FF"/>
      <w:u w:val="single"/>
    </w:rPr>
  </w:style>
  <w:style w:type="table" w:styleId="a7">
    <w:name w:val="Table Grid"/>
    <w:basedOn w:val="a2"/>
    <w:uiPriority w:val="59"/>
    <w:rsid w:val="00A01C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0"/>
    <w:link w:val="Char1"/>
    <w:semiHidden/>
    <w:unhideWhenUsed/>
    <w:rsid w:val="00A01C73"/>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A01C73"/>
    <w:rPr>
      <w:rFonts w:ascii="宋体" w:eastAsia="宋体" w:hAnsi="宋体" w:cs="Times New Roman"/>
      <w:sz w:val="24"/>
      <w:szCs w:val="24"/>
    </w:rPr>
  </w:style>
  <w:style w:type="paragraph" w:styleId="20">
    <w:name w:val="Body Text Indent 2"/>
    <w:basedOn w:val="a0"/>
    <w:link w:val="2Char0"/>
    <w:semiHidden/>
    <w:unhideWhenUsed/>
    <w:rsid w:val="00A01C73"/>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A01C73"/>
    <w:rPr>
      <w:rFonts w:ascii="宋体" w:eastAsia="宋体" w:hAnsi="宋体" w:cs="Times New Roman"/>
      <w:sz w:val="24"/>
      <w:szCs w:val="24"/>
    </w:rPr>
  </w:style>
  <w:style w:type="paragraph" w:styleId="30">
    <w:name w:val="Body Text Indent 3"/>
    <w:basedOn w:val="a0"/>
    <w:link w:val="3Char0"/>
    <w:semiHidden/>
    <w:unhideWhenUsed/>
    <w:rsid w:val="00A01C73"/>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A01C73"/>
    <w:rPr>
      <w:rFonts w:ascii="宋体" w:eastAsia="宋体" w:hAnsi="宋体" w:cs="Times New Roman"/>
      <w:sz w:val="24"/>
      <w:szCs w:val="24"/>
    </w:rPr>
  </w:style>
  <w:style w:type="paragraph" w:customStyle="1" w:styleId="1">
    <w:name w:val="样式1"/>
    <w:basedOn w:val="a0"/>
    <w:rsid w:val="00A01C73"/>
    <w:pPr>
      <w:numPr>
        <w:numId w:val="6"/>
      </w:numPr>
      <w:adjustRightInd w:val="0"/>
    </w:pPr>
    <w:rPr>
      <w:rFonts w:ascii="宋体" w:eastAsia="宋体" w:hAnsi="宋体" w:cs="Times New Roman"/>
      <w:kern w:val="0"/>
      <w:szCs w:val="21"/>
    </w:rPr>
  </w:style>
  <w:style w:type="paragraph" w:customStyle="1" w:styleId="a">
    <w:name w:val="招标文件目录"/>
    <w:basedOn w:val="2"/>
    <w:qFormat/>
    <w:rsid w:val="00A01C73"/>
    <w:pPr>
      <w:numPr>
        <w:ilvl w:val="3"/>
        <w:numId w:val="7"/>
      </w:numPr>
      <w:tabs>
        <w:tab w:val="num" w:pos="709"/>
      </w:tabs>
      <w:ind w:left="709"/>
      <w:jc w:val="center"/>
    </w:pPr>
    <w:rPr>
      <w:rFonts w:ascii="宋体" w:eastAsia="宋体" w:hAnsi="宋体"/>
      <w:sz w:val="32"/>
    </w:rPr>
  </w:style>
  <w:style w:type="paragraph" w:customStyle="1" w:styleId="a9">
    <w:name w:val="招标文件"/>
    <w:basedOn w:val="a"/>
    <w:qFormat/>
    <w:rsid w:val="00A01C73"/>
  </w:style>
  <w:style w:type="character" w:styleId="aa">
    <w:name w:val="page number"/>
    <w:basedOn w:val="a1"/>
    <w:uiPriority w:val="99"/>
    <w:semiHidden/>
    <w:unhideWhenUsed/>
    <w:rsid w:val="00A01C73"/>
  </w:style>
  <w:style w:type="character" w:styleId="ab">
    <w:name w:val="FollowedHyperlink"/>
    <w:basedOn w:val="a1"/>
    <w:uiPriority w:val="99"/>
    <w:semiHidden/>
    <w:unhideWhenUsed/>
    <w:rsid w:val="008F1216"/>
    <w:rPr>
      <w:color w:val="800080" w:themeColor="followedHyperlink"/>
      <w:u w:val="single"/>
    </w:rPr>
  </w:style>
  <w:style w:type="character" w:customStyle="1" w:styleId="3Char1">
    <w:name w:val="标题 3 Char1"/>
    <w:aliases w:val="h3 Char1,H3 Char1,sect1.2.3 Char1"/>
    <w:basedOn w:val="a1"/>
    <w:semiHidden/>
    <w:rsid w:val="008F1216"/>
    <w:rPr>
      <w:rFonts w:asciiTheme="minorHAns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5270">
      <w:bodyDiv w:val="1"/>
      <w:marLeft w:val="0"/>
      <w:marRight w:val="0"/>
      <w:marTop w:val="0"/>
      <w:marBottom w:val="0"/>
      <w:divBdr>
        <w:top w:val="none" w:sz="0" w:space="0" w:color="auto"/>
        <w:left w:val="none" w:sz="0" w:space="0" w:color="auto"/>
        <w:bottom w:val="none" w:sz="0" w:space="0" w:color="auto"/>
        <w:right w:val="none" w:sz="0" w:space="0" w:color="auto"/>
      </w:divBdr>
    </w:div>
    <w:div w:id="798692558">
      <w:bodyDiv w:val="1"/>
      <w:marLeft w:val="0"/>
      <w:marRight w:val="0"/>
      <w:marTop w:val="0"/>
      <w:marBottom w:val="0"/>
      <w:divBdr>
        <w:top w:val="none" w:sz="0" w:space="0" w:color="auto"/>
        <w:left w:val="none" w:sz="0" w:space="0" w:color="auto"/>
        <w:bottom w:val="none" w:sz="0" w:space="0" w:color="auto"/>
        <w:right w:val="none" w:sz="0" w:space="0" w:color="auto"/>
      </w:divBdr>
    </w:div>
    <w:div w:id="1003824657">
      <w:bodyDiv w:val="1"/>
      <w:marLeft w:val="0"/>
      <w:marRight w:val="0"/>
      <w:marTop w:val="0"/>
      <w:marBottom w:val="0"/>
      <w:divBdr>
        <w:top w:val="none" w:sz="0" w:space="0" w:color="auto"/>
        <w:left w:val="none" w:sz="0" w:space="0" w:color="auto"/>
        <w:bottom w:val="none" w:sz="0" w:space="0" w:color="auto"/>
        <w:right w:val="none" w:sz="0" w:space="0" w:color="auto"/>
      </w:divBdr>
    </w:div>
    <w:div w:id="15399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57</Pages>
  <Words>3291</Words>
  <Characters>18765</Characters>
  <Application>Microsoft Office Word</Application>
  <DocSecurity>0</DocSecurity>
  <Lines>156</Lines>
  <Paragraphs>44</Paragraphs>
  <ScaleCrop>false</ScaleCrop>
  <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8</cp:revision>
  <dcterms:created xsi:type="dcterms:W3CDTF">2016-08-26T01:31:00Z</dcterms:created>
  <dcterms:modified xsi:type="dcterms:W3CDTF">2016-10-13T00:54:00Z</dcterms:modified>
</cp:coreProperties>
</file>