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1B" w:rsidRDefault="00F74A25">
      <w:pPr>
        <w:rPr>
          <w:rFonts w:ascii="仿宋_GB2312" w:eastAsia="仿宋_GB2312" w:hAnsi="Times New Roman" w:cs="Times New Roman" w:hint="eastAsia"/>
          <w:sz w:val="30"/>
          <w:szCs w:val="30"/>
        </w:rPr>
      </w:pPr>
      <w:r w:rsidRPr="00F74A25">
        <w:rPr>
          <w:rFonts w:ascii="仿宋_GB2312" w:eastAsia="仿宋_GB2312" w:hAnsi="Times New Roman" w:cs="Times New Roman" w:hint="eastAsia"/>
          <w:sz w:val="30"/>
          <w:szCs w:val="30"/>
        </w:rPr>
        <w:t>中标标的内容：</w:t>
      </w:r>
    </w:p>
    <w:p w:rsidR="00B948F9" w:rsidRDefault="00B948F9">
      <w:pPr>
        <w:rPr>
          <w:rFonts w:ascii="仿宋_GB2312" w:eastAsia="仿宋_GB2312" w:hAnsi="Times New Roman" w:cs="Times New Roman" w:hint="eastAsia"/>
          <w:sz w:val="30"/>
          <w:szCs w:val="30"/>
        </w:rPr>
      </w:pPr>
      <w:r>
        <w:rPr>
          <w:rFonts w:ascii="仿宋_GB2312" w:eastAsia="仿宋_GB2312" w:hAnsi="Times New Roman" w:cs="Times New Roman" w:hint="eastAsia"/>
          <w:sz w:val="30"/>
          <w:szCs w:val="30"/>
        </w:rPr>
        <w:t>第一包：</w:t>
      </w:r>
    </w:p>
    <w:tbl>
      <w:tblPr>
        <w:tblpPr w:leftFromText="180" w:rightFromText="180" w:vertAnchor="text" w:horzAnchor="margin" w:tblpXSpec="center" w:tblpY="45"/>
        <w:tblW w:w="84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862"/>
        <w:gridCol w:w="1561"/>
        <w:gridCol w:w="616"/>
        <w:gridCol w:w="3308"/>
        <w:gridCol w:w="949"/>
        <w:gridCol w:w="1176"/>
      </w:tblGrid>
      <w:tr w:rsidR="00FB17BA" w:rsidTr="00936647">
        <w:tc>
          <w:tcPr>
            <w:tcW w:w="862" w:type="dxa"/>
            <w:tcBorders>
              <w:top w:val="single" w:sz="12" w:space="0" w:color="auto"/>
              <w:left w:val="single" w:sz="12" w:space="0" w:color="auto"/>
              <w:bottom w:val="single" w:sz="2" w:space="0" w:color="auto"/>
              <w:right w:val="single" w:sz="2" w:space="0" w:color="auto"/>
            </w:tcBorders>
            <w:vAlign w:val="center"/>
            <w:hideMark/>
          </w:tcPr>
          <w:p w:rsidR="00FB17BA" w:rsidRDefault="00FB17BA" w:rsidP="001B1BF6">
            <w:pPr>
              <w:spacing w:line="360" w:lineRule="auto"/>
              <w:jc w:val="center"/>
              <w:rPr>
                <w:rFonts w:ascii="黑体" w:eastAsia="黑体" w:hAnsi="Calibri" w:cs="Times New Roman"/>
                <w:b/>
                <w:bCs/>
                <w:sz w:val="24"/>
              </w:rPr>
            </w:pPr>
            <w:r>
              <w:rPr>
                <w:rFonts w:ascii="黑体" w:eastAsia="黑体" w:hAnsi="Calibri" w:cs="Times New Roman" w:hint="eastAsia"/>
                <w:b/>
                <w:bCs/>
                <w:sz w:val="24"/>
              </w:rPr>
              <w:t>序号</w:t>
            </w:r>
          </w:p>
        </w:tc>
        <w:tc>
          <w:tcPr>
            <w:tcW w:w="1561" w:type="dxa"/>
            <w:tcBorders>
              <w:top w:val="single" w:sz="12" w:space="0" w:color="auto"/>
              <w:left w:val="single" w:sz="2" w:space="0" w:color="auto"/>
              <w:bottom w:val="single" w:sz="2" w:space="0" w:color="auto"/>
              <w:right w:val="single" w:sz="2" w:space="0" w:color="auto"/>
            </w:tcBorders>
            <w:vAlign w:val="center"/>
            <w:hideMark/>
          </w:tcPr>
          <w:p w:rsidR="00FB17BA" w:rsidRDefault="00FB17BA" w:rsidP="001B1BF6">
            <w:pPr>
              <w:spacing w:line="360" w:lineRule="auto"/>
              <w:jc w:val="center"/>
              <w:rPr>
                <w:rFonts w:ascii="黑体" w:eastAsia="黑体" w:hAnsi="Calibri" w:cs="Times New Roman"/>
                <w:b/>
                <w:bCs/>
                <w:sz w:val="24"/>
              </w:rPr>
            </w:pPr>
            <w:r>
              <w:rPr>
                <w:rFonts w:ascii="黑体" w:eastAsia="黑体" w:hAnsi="Calibri" w:cs="Times New Roman" w:hint="eastAsia"/>
                <w:b/>
                <w:bCs/>
                <w:sz w:val="24"/>
              </w:rPr>
              <w:t>名  称</w:t>
            </w:r>
          </w:p>
        </w:tc>
        <w:tc>
          <w:tcPr>
            <w:tcW w:w="616" w:type="dxa"/>
            <w:tcBorders>
              <w:top w:val="single" w:sz="12" w:space="0" w:color="auto"/>
              <w:left w:val="single" w:sz="2" w:space="0" w:color="auto"/>
              <w:bottom w:val="single" w:sz="2" w:space="0" w:color="auto"/>
              <w:right w:val="single" w:sz="2" w:space="0" w:color="auto"/>
            </w:tcBorders>
            <w:vAlign w:val="center"/>
            <w:hideMark/>
          </w:tcPr>
          <w:p w:rsidR="00FB17BA" w:rsidRDefault="00FB17BA" w:rsidP="001B1BF6">
            <w:pPr>
              <w:spacing w:line="360" w:lineRule="auto"/>
              <w:jc w:val="center"/>
              <w:rPr>
                <w:rFonts w:ascii="黑体" w:eastAsia="黑体" w:hAnsi="Calibri" w:cs="Times New Roman"/>
                <w:b/>
                <w:bCs/>
                <w:sz w:val="24"/>
              </w:rPr>
            </w:pPr>
            <w:r>
              <w:rPr>
                <w:rFonts w:ascii="黑体" w:eastAsia="黑体" w:hAnsi="Calibri" w:cs="Times New Roman" w:hint="eastAsia"/>
                <w:b/>
                <w:bCs/>
                <w:sz w:val="24"/>
              </w:rPr>
              <w:t>数量</w:t>
            </w:r>
          </w:p>
        </w:tc>
        <w:tc>
          <w:tcPr>
            <w:tcW w:w="3308" w:type="dxa"/>
            <w:tcBorders>
              <w:top w:val="single" w:sz="12" w:space="0" w:color="auto"/>
              <w:left w:val="single" w:sz="2" w:space="0" w:color="auto"/>
              <w:bottom w:val="single" w:sz="2" w:space="0" w:color="auto"/>
              <w:right w:val="single" w:sz="2" w:space="0" w:color="auto"/>
            </w:tcBorders>
            <w:vAlign w:val="center"/>
            <w:hideMark/>
          </w:tcPr>
          <w:p w:rsidR="00FB17BA" w:rsidRDefault="00FB17BA" w:rsidP="001B1BF6">
            <w:pPr>
              <w:spacing w:line="360" w:lineRule="auto"/>
              <w:jc w:val="center"/>
              <w:rPr>
                <w:rFonts w:ascii="黑体" w:eastAsia="黑体" w:hAnsi="Calibri" w:cs="Times New Roman"/>
                <w:b/>
                <w:bCs/>
                <w:sz w:val="24"/>
              </w:rPr>
            </w:pPr>
            <w:r>
              <w:rPr>
                <w:rFonts w:ascii="黑体" w:eastAsia="黑体" w:hAnsi="Calibri" w:cs="Times New Roman" w:hint="eastAsia"/>
                <w:b/>
                <w:bCs/>
                <w:sz w:val="24"/>
              </w:rPr>
              <w:t>所投产</w:t>
            </w:r>
            <w:proofErr w:type="gramStart"/>
            <w:r>
              <w:rPr>
                <w:rFonts w:ascii="黑体" w:eastAsia="黑体" w:hAnsi="Calibri" w:cs="Times New Roman" w:hint="eastAsia"/>
                <w:b/>
                <w:bCs/>
                <w:sz w:val="24"/>
              </w:rPr>
              <w:t>品品牌</w:t>
            </w:r>
            <w:proofErr w:type="gramEnd"/>
            <w:r>
              <w:rPr>
                <w:rFonts w:ascii="黑体" w:eastAsia="黑体" w:hAnsi="Calibri" w:cs="Times New Roman" w:hint="eastAsia"/>
                <w:b/>
                <w:bCs/>
                <w:sz w:val="24"/>
              </w:rPr>
              <w:t>及型号</w:t>
            </w:r>
          </w:p>
        </w:tc>
        <w:tc>
          <w:tcPr>
            <w:tcW w:w="949" w:type="dxa"/>
            <w:tcBorders>
              <w:top w:val="single" w:sz="12" w:space="0" w:color="auto"/>
              <w:left w:val="single" w:sz="2" w:space="0" w:color="auto"/>
              <w:bottom w:val="single" w:sz="2" w:space="0" w:color="auto"/>
              <w:right w:val="single" w:sz="2" w:space="0" w:color="auto"/>
            </w:tcBorders>
            <w:vAlign w:val="center"/>
            <w:hideMark/>
          </w:tcPr>
          <w:p w:rsidR="00FB17BA" w:rsidRDefault="00FB17BA" w:rsidP="001B1BF6">
            <w:pPr>
              <w:spacing w:line="360" w:lineRule="auto"/>
              <w:jc w:val="center"/>
              <w:rPr>
                <w:rFonts w:ascii="黑体" w:eastAsia="黑体" w:hAnsi="Calibri" w:cs="Times New Roman"/>
                <w:b/>
                <w:bCs/>
                <w:sz w:val="24"/>
              </w:rPr>
            </w:pPr>
            <w:r>
              <w:rPr>
                <w:rFonts w:ascii="黑体" w:eastAsia="黑体" w:hAnsi="Calibri" w:cs="Times New Roman" w:hint="eastAsia"/>
                <w:b/>
                <w:bCs/>
                <w:sz w:val="24"/>
              </w:rPr>
              <w:t>单价</w:t>
            </w:r>
          </w:p>
        </w:tc>
        <w:tc>
          <w:tcPr>
            <w:tcW w:w="1176" w:type="dxa"/>
            <w:tcBorders>
              <w:top w:val="single" w:sz="12" w:space="0" w:color="auto"/>
              <w:left w:val="single" w:sz="2" w:space="0" w:color="auto"/>
              <w:bottom w:val="single" w:sz="2" w:space="0" w:color="auto"/>
              <w:right w:val="single" w:sz="12" w:space="0" w:color="auto"/>
            </w:tcBorders>
            <w:vAlign w:val="center"/>
            <w:hideMark/>
          </w:tcPr>
          <w:p w:rsidR="00FB17BA" w:rsidRDefault="00FB17BA" w:rsidP="001B1BF6">
            <w:pPr>
              <w:spacing w:line="360" w:lineRule="auto"/>
              <w:jc w:val="center"/>
              <w:rPr>
                <w:rFonts w:ascii="黑体" w:eastAsia="黑体" w:hAnsi="Calibri" w:cs="Times New Roman"/>
                <w:b/>
                <w:bCs/>
                <w:sz w:val="24"/>
              </w:rPr>
            </w:pPr>
            <w:r>
              <w:rPr>
                <w:rFonts w:ascii="黑体" w:eastAsia="黑体" w:hAnsi="Calibri" w:cs="Times New Roman" w:hint="eastAsia"/>
                <w:b/>
                <w:bCs/>
                <w:sz w:val="24"/>
              </w:rPr>
              <w:t>小计</w:t>
            </w:r>
          </w:p>
        </w:tc>
      </w:tr>
      <w:tr w:rsidR="00FB17BA" w:rsidTr="00936647">
        <w:tc>
          <w:tcPr>
            <w:tcW w:w="862" w:type="dxa"/>
            <w:tcBorders>
              <w:top w:val="single" w:sz="2" w:space="0" w:color="auto"/>
              <w:left w:val="single" w:sz="12" w:space="0" w:color="auto"/>
              <w:bottom w:val="single" w:sz="2" w:space="0" w:color="auto"/>
              <w:right w:val="single" w:sz="2" w:space="0" w:color="auto"/>
            </w:tcBorders>
            <w:vAlign w:val="center"/>
            <w:hideMark/>
          </w:tcPr>
          <w:p w:rsidR="00FB17BA" w:rsidRDefault="00FB17BA" w:rsidP="001B1BF6">
            <w:pPr>
              <w:spacing w:line="360" w:lineRule="auto"/>
              <w:rPr>
                <w:rFonts w:ascii="Calibri" w:eastAsia="宋体" w:hAnsi="Calibri" w:cs="Times New Roman"/>
                <w:bCs/>
                <w:sz w:val="24"/>
              </w:rPr>
            </w:pPr>
            <w:r>
              <w:rPr>
                <w:rFonts w:ascii="Calibri" w:eastAsia="宋体" w:hAnsi="Calibri" w:cs="Times New Roman"/>
                <w:bCs/>
                <w:sz w:val="24"/>
              </w:rPr>
              <w:t>1</w:t>
            </w:r>
          </w:p>
        </w:tc>
        <w:tc>
          <w:tcPr>
            <w:tcW w:w="1561" w:type="dxa"/>
            <w:tcBorders>
              <w:top w:val="single" w:sz="2" w:space="0" w:color="auto"/>
              <w:left w:val="single" w:sz="2" w:space="0" w:color="auto"/>
              <w:bottom w:val="single" w:sz="2" w:space="0" w:color="auto"/>
              <w:right w:val="single" w:sz="2" w:space="0" w:color="auto"/>
            </w:tcBorders>
            <w:hideMark/>
          </w:tcPr>
          <w:p w:rsidR="00FB17BA" w:rsidRDefault="00FB17BA" w:rsidP="001B1BF6">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hint="eastAsia"/>
                <w:bCs/>
                <w:sz w:val="24"/>
              </w:rPr>
              <w:t>精密空调</w:t>
            </w:r>
          </w:p>
        </w:tc>
        <w:tc>
          <w:tcPr>
            <w:tcW w:w="616" w:type="dxa"/>
            <w:tcBorders>
              <w:top w:val="single" w:sz="2" w:space="0" w:color="auto"/>
              <w:left w:val="single" w:sz="2" w:space="0" w:color="auto"/>
              <w:bottom w:val="single" w:sz="2" w:space="0" w:color="auto"/>
              <w:right w:val="single" w:sz="2" w:space="0" w:color="auto"/>
            </w:tcBorders>
            <w:hideMark/>
          </w:tcPr>
          <w:p w:rsidR="00FB17BA" w:rsidRDefault="00FB17BA" w:rsidP="001B1BF6">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3</w:t>
            </w:r>
            <w:r>
              <w:rPr>
                <w:rFonts w:ascii="Calibri" w:eastAsia="宋体" w:hAnsi="Calibri" w:cs="Times New Roman" w:hint="eastAsia"/>
                <w:bCs/>
                <w:sz w:val="24"/>
              </w:rPr>
              <w:t>套</w:t>
            </w:r>
          </w:p>
        </w:tc>
        <w:tc>
          <w:tcPr>
            <w:tcW w:w="3308" w:type="dxa"/>
            <w:tcBorders>
              <w:top w:val="single" w:sz="2" w:space="0" w:color="auto"/>
              <w:left w:val="single" w:sz="2" w:space="0" w:color="auto"/>
              <w:bottom w:val="single" w:sz="2" w:space="0" w:color="auto"/>
              <w:right w:val="single" w:sz="2" w:space="0" w:color="auto"/>
            </w:tcBorders>
            <w:vAlign w:val="center"/>
          </w:tcPr>
          <w:p w:rsidR="00FB17BA" w:rsidRDefault="00FB17BA" w:rsidP="001B1BF6">
            <w:pPr>
              <w:spacing w:line="360" w:lineRule="auto"/>
              <w:jc w:val="center"/>
              <w:rPr>
                <w:rFonts w:ascii="Calibri" w:eastAsia="宋体" w:hAnsi="Calibri" w:cs="Times New Roman" w:hint="eastAsia"/>
                <w:bCs/>
                <w:sz w:val="24"/>
              </w:rPr>
            </w:pPr>
            <w:r>
              <w:rPr>
                <w:rFonts w:ascii="Calibri" w:eastAsia="宋体" w:hAnsi="Calibri" w:cs="Times New Roman" w:hint="eastAsia"/>
                <w:bCs/>
                <w:sz w:val="24"/>
              </w:rPr>
              <w:t>艾默生</w:t>
            </w:r>
            <w:r>
              <w:rPr>
                <w:rFonts w:ascii="Calibri" w:eastAsia="宋体" w:hAnsi="Calibri" w:cs="Times New Roman" w:hint="eastAsia"/>
                <w:bCs/>
                <w:sz w:val="24"/>
              </w:rPr>
              <w:t xml:space="preserve"> </w:t>
            </w:r>
            <w:r w:rsidRPr="00CE1ED9">
              <w:rPr>
                <w:rFonts w:ascii="Calibri" w:eastAsia="宋体" w:hAnsi="Calibri" w:cs="Times New Roman"/>
                <w:bCs/>
                <w:sz w:val="24"/>
              </w:rPr>
              <w:t>P2100DA13FHL12S1D000PE000</w:t>
            </w:r>
          </w:p>
          <w:p w:rsidR="00FB17BA" w:rsidRDefault="00FB17BA" w:rsidP="001B1BF6">
            <w:pPr>
              <w:spacing w:line="360" w:lineRule="auto"/>
              <w:jc w:val="center"/>
              <w:rPr>
                <w:rFonts w:ascii="Calibri" w:eastAsia="宋体" w:hAnsi="Calibri" w:cs="Times New Roman"/>
                <w:bCs/>
                <w:sz w:val="24"/>
              </w:rPr>
            </w:pPr>
            <w:r>
              <w:rPr>
                <w:rFonts w:ascii="Calibri" w:eastAsia="宋体" w:hAnsi="Calibri" w:cs="Times New Roman" w:hint="eastAsia"/>
                <w:bCs/>
                <w:sz w:val="24"/>
              </w:rPr>
              <w:t>&amp;LSF85*2</w:t>
            </w:r>
          </w:p>
        </w:tc>
        <w:tc>
          <w:tcPr>
            <w:tcW w:w="949" w:type="dxa"/>
            <w:tcBorders>
              <w:top w:val="single" w:sz="2" w:space="0" w:color="auto"/>
              <w:left w:val="single" w:sz="2" w:space="0" w:color="auto"/>
              <w:bottom w:val="single" w:sz="2" w:space="0" w:color="auto"/>
              <w:right w:val="single" w:sz="2" w:space="0" w:color="auto"/>
            </w:tcBorders>
            <w:vAlign w:val="center"/>
          </w:tcPr>
          <w:p w:rsidR="00FB17BA" w:rsidRPr="00CE1ED9" w:rsidRDefault="00FB17BA" w:rsidP="001B1BF6">
            <w:pPr>
              <w:spacing w:line="360" w:lineRule="auto"/>
              <w:jc w:val="center"/>
              <w:rPr>
                <w:rFonts w:ascii="Calibri" w:eastAsia="宋体" w:hAnsi="Calibri" w:cs="Times New Roman"/>
                <w:bCs/>
                <w:sz w:val="24"/>
              </w:rPr>
            </w:pPr>
            <w:r>
              <w:rPr>
                <w:rFonts w:ascii="Calibri" w:eastAsia="宋体" w:hAnsi="Calibri" w:cs="Times New Roman" w:hint="eastAsia"/>
                <w:bCs/>
                <w:sz w:val="24"/>
              </w:rPr>
              <w:t>3412</w:t>
            </w:r>
            <w:r w:rsidRPr="00CE1ED9">
              <w:rPr>
                <w:rFonts w:ascii="Calibri" w:eastAsia="宋体" w:hAnsi="Calibri" w:cs="Times New Roman" w:hint="eastAsia"/>
                <w:bCs/>
                <w:sz w:val="24"/>
              </w:rPr>
              <w:t>00</w:t>
            </w:r>
          </w:p>
        </w:tc>
        <w:tc>
          <w:tcPr>
            <w:tcW w:w="1176" w:type="dxa"/>
            <w:tcBorders>
              <w:top w:val="single" w:sz="2" w:space="0" w:color="auto"/>
              <w:left w:val="single" w:sz="2" w:space="0" w:color="auto"/>
              <w:bottom w:val="single" w:sz="2" w:space="0" w:color="auto"/>
              <w:right w:val="single" w:sz="12" w:space="0" w:color="auto"/>
            </w:tcBorders>
            <w:vAlign w:val="center"/>
            <w:hideMark/>
          </w:tcPr>
          <w:p w:rsidR="00FB17BA" w:rsidRPr="00CE1ED9" w:rsidRDefault="00FB17BA" w:rsidP="001B1BF6">
            <w:pPr>
              <w:widowControl/>
              <w:jc w:val="center"/>
              <w:rPr>
                <w:rFonts w:ascii="Calibri" w:eastAsia="宋体" w:hAnsi="Calibri" w:cs="Times New Roman"/>
                <w:bCs/>
                <w:sz w:val="24"/>
              </w:rPr>
            </w:pPr>
            <w:r>
              <w:rPr>
                <w:rFonts w:ascii="Calibri" w:eastAsia="宋体" w:hAnsi="Calibri" w:cs="Times New Roman" w:hint="eastAsia"/>
                <w:bCs/>
                <w:sz w:val="24"/>
              </w:rPr>
              <w:t>102360</w:t>
            </w:r>
            <w:r w:rsidRPr="00CE1ED9">
              <w:rPr>
                <w:rFonts w:ascii="Calibri" w:eastAsia="宋体" w:hAnsi="Calibri" w:cs="Times New Roman" w:hint="eastAsia"/>
                <w:bCs/>
                <w:sz w:val="24"/>
              </w:rPr>
              <w:t>0</w:t>
            </w:r>
          </w:p>
        </w:tc>
      </w:tr>
      <w:tr w:rsidR="00FB17BA" w:rsidTr="00936647">
        <w:tc>
          <w:tcPr>
            <w:tcW w:w="862" w:type="dxa"/>
            <w:tcBorders>
              <w:top w:val="single" w:sz="2" w:space="0" w:color="auto"/>
              <w:left w:val="single" w:sz="12" w:space="0" w:color="auto"/>
              <w:bottom w:val="single" w:sz="2" w:space="0" w:color="auto"/>
              <w:right w:val="single" w:sz="2" w:space="0" w:color="auto"/>
            </w:tcBorders>
            <w:vAlign w:val="center"/>
            <w:hideMark/>
          </w:tcPr>
          <w:p w:rsidR="00FB17BA" w:rsidRDefault="00FB17BA" w:rsidP="001B1BF6">
            <w:pPr>
              <w:spacing w:line="360" w:lineRule="auto"/>
              <w:rPr>
                <w:rFonts w:ascii="Calibri" w:eastAsia="宋体" w:hAnsi="Calibri" w:cs="Times New Roman"/>
                <w:bCs/>
                <w:sz w:val="24"/>
              </w:rPr>
            </w:pPr>
            <w:r>
              <w:rPr>
                <w:rFonts w:ascii="Calibri" w:eastAsia="宋体" w:hAnsi="Calibri" w:cs="Times New Roman"/>
                <w:bCs/>
                <w:sz w:val="24"/>
              </w:rPr>
              <w:t>2</w:t>
            </w:r>
          </w:p>
        </w:tc>
        <w:tc>
          <w:tcPr>
            <w:tcW w:w="1561" w:type="dxa"/>
            <w:tcBorders>
              <w:top w:val="single" w:sz="2" w:space="0" w:color="auto"/>
              <w:left w:val="single" w:sz="2" w:space="0" w:color="auto"/>
              <w:bottom w:val="single" w:sz="2" w:space="0" w:color="auto"/>
              <w:right w:val="single" w:sz="2" w:space="0" w:color="auto"/>
            </w:tcBorders>
            <w:hideMark/>
          </w:tcPr>
          <w:p w:rsidR="00FB17BA" w:rsidRDefault="00FB17BA" w:rsidP="001B1BF6">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UPS</w:t>
            </w:r>
            <w:r>
              <w:rPr>
                <w:rFonts w:ascii="Calibri" w:eastAsia="宋体" w:hAnsi="Calibri" w:cs="Times New Roman" w:hint="eastAsia"/>
                <w:bCs/>
                <w:sz w:val="24"/>
              </w:rPr>
              <w:t>蓄电池组</w:t>
            </w:r>
          </w:p>
        </w:tc>
        <w:tc>
          <w:tcPr>
            <w:tcW w:w="616" w:type="dxa"/>
            <w:tcBorders>
              <w:top w:val="single" w:sz="2" w:space="0" w:color="auto"/>
              <w:left w:val="single" w:sz="2" w:space="0" w:color="auto"/>
              <w:bottom w:val="single" w:sz="2" w:space="0" w:color="auto"/>
              <w:right w:val="single" w:sz="2" w:space="0" w:color="auto"/>
            </w:tcBorders>
            <w:hideMark/>
          </w:tcPr>
          <w:p w:rsidR="00FB17BA" w:rsidRDefault="00FB17BA" w:rsidP="001B1BF6">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1</w:t>
            </w:r>
            <w:r>
              <w:rPr>
                <w:rFonts w:ascii="Calibri" w:eastAsia="宋体" w:hAnsi="Calibri" w:cs="Times New Roman" w:hint="eastAsia"/>
                <w:bCs/>
                <w:sz w:val="24"/>
              </w:rPr>
              <w:t>套</w:t>
            </w:r>
          </w:p>
        </w:tc>
        <w:tc>
          <w:tcPr>
            <w:tcW w:w="3308" w:type="dxa"/>
            <w:tcBorders>
              <w:top w:val="single" w:sz="2" w:space="0" w:color="auto"/>
              <w:left w:val="single" w:sz="2" w:space="0" w:color="auto"/>
              <w:bottom w:val="single" w:sz="2" w:space="0" w:color="auto"/>
              <w:right w:val="single" w:sz="2" w:space="0" w:color="auto"/>
            </w:tcBorders>
            <w:vAlign w:val="center"/>
          </w:tcPr>
          <w:p w:rsidR="00FB17BA" w:rsidRDefault="00FB17BA" w:rsidP="001B1BF6">
            <w:pPr>
              <w:spacing w:line="360" w:lineRule="auto"/>
              <w:jc w:val="center"/>
              <w:rPr>
                <w:rFonts w:ascii="Calibri" w:eastAsia="宋体" w:hAnsi="Calibri" w:cs="Times New Roman"/>
                <w:bCs/>
                <w:sz w:val="24"/>
              </w:rPr>
            </w:pPr>
            <w:proofErr w:type="gramStart"/>
            <w:r>
              <w:rPr>
                <w:rFonts w:ascii="Calibri" w:eastAsia="宋体" w:hAnsi="Calibri" w:cs="Times New Roman" w:hint="eastAsia"/>
                <w:bCs/>
                <w:sz w:val="24"/>
              </w:rPr>
              <w:t>耐普</w:t>
            </w:r>
            <w:proofErr w:type="gramEnd"/>
            <w:r>
              <w:rPr>
                <w:rFonts w:ascii="Calibri" w:eastAsia="宋体" w:hAnsi="Calibri" w:cs="Times New Roman" w:hint="eastAsia"/>
                <w:bCs/>
                <w:sz w:val="24"/>
              </w:rPr>
              <w:t xml:space="preserve"> NP12-250</w:t>
            </w:r>
          </w:p>
        </w:tc>
        <w:tc>
          <w:tcPr>
            <w:tcW w:w="949" w:type="dxa"/>
            <w:tcBorders>
              <w:top w:val="single" w:sz="2" w:space="0" w:color="auto"/>
              <w:left w:val="single" w:sz="2" w:space="0" w:color="auto"/>
              <w:bottom w:val="single" w:sz="2" w:space="0" w:color="auto"/>
              <w:right w:val="single" w:sz="2" w:space="0" w:color="auto"/>
            </w:tcBorders>
            <w:vAlign w:val="center"/>
          </w:tcPr>
          <w:p w:rsidR="00FB17BA" w:rsidRDefault="00FB17BA" w:rsidP="001B1BF6">
            <w:pPr>
              <w:spacing w:line="360" w:lineRule="auto"/>
              <w:jc w:val="center"/>
              <w:rPr>
                <w:rFonts w:ascii="Calibri" w:eastAsia="宋体" w:hAnsi="Calibri" w:cs="Times New Roman"/>
                <w:bCs/>
                <w:sz w:val="24"/>
              </w:rPr>
            </w:pPr>
            <w:r>
              <w:rPr>
                <w:rFonts w:ascii="Calibri" w:eastAsia="宋体" w:hAnsi="Calibri" w:cs="Times New Roman" w:hint="eastAsia"/>
                <w:bCs/>
                <w:sz w:val="24"/>
              </w:rPr>
              <w:t>356300</w:t>
            </w:r>
          </w:p>
        </w:tc>
        <w:tc>
          <w:tcPr>
            <w:tcW w:w="1176" w:type="dxa"/>
            <w:tcBorders>
              <w:top w:val="single" w:sz="2" w:space="0" w:color="auto"/>
              <w:left w:val="single" w:sz="2" w:space="0" w:color="auto"/>
              <w:bottom w:val="single" w:sz="2" w:space="0" w:color="auto"/>
              <w:right w:val="single" w:sz="12" w:space="0" w:color="auto"/>
            </w:tcBorders>
            <w:vAlign w:val="center"/>
            <w:hideMark/>
          </w:tcPr>
          <w:p w:rsidR="00FB17BA" w:rsidRPr="00CE1ED9" w:rsidRDefault="00FB17BA" w:rsidP="001B1BF6">
            <w:pPr>
              <w:widowControl/>
              <w:jc w:val="center"/>
              <w:rPr>
                <w:rFonts w:ascii="Calibri" w:eastAsia="宋体" w:hAnsi="Calibri" w:cs="Times New Roman"/>
                <w:bCs/>
                <w:sz w:val="24"/>
              </w:rPr>
            </w:pPr>
            <w:r>
              <w:rPr>
                <w:rFonts w:ascii="Calibri" w:eastAsia="宋体" w:hAnsi="Calibri" w:cs="Times New Roman" w:hint="eastAsia"/>
                <w:bCs/>
                <w:sz w:val="24"/>
              </w:rPr>
              <w:t>3563</w:t>
            </w:r>
            <w:r w:rsidRPr="00CE1ED9">
              <w:rPr>
                <w:rFonts w:ascii="Calibri" w:eastAsia="宋体" w:hAnsi="Calibri" w:cs="Times New Roman" w:hint="eastAsia"/>
                <w:bCs/>
                <w:sz w:val="24"/>
              </w:rPr>
              <w:t>00</w:t>
            </w:r>
          </w:p>
        </w:tc>
      </w:tr>
      <w:tr w:rsidR="00FB17BA" w:rsidTr="00936647">
        <w:tc>
          <w:tcPr>
            <w:tcW w:w="862" w:type="dxa"/>
            <w:tcBorders>
              <w:top w:val="single" w:sz="2" w:space="0" w:color="auto"/>
              <w:left w:val="single" w:sz="12" w:space="0" w:color="auto"/>
              <w:bottom w:val="single" w:sz="2" w:space="0" w:color="auto"/>
              <w:right w:val="single" w:sz="2" w:space="0" w:color="auto"/>
            </w:tcBorders>
            <w:vAlign w:val="center"/>
            <w:hideMark/>
          </w:tcPr>
          <w:p w:rsidR="00FB17BA" w:rsidRDefault="00FB17BA" w:rsidP="001B1BF6">
            <w:pPr>
              <w:spacing w:line="360" w:lineRule="auto"/>
              <w:rPr>
                <w:rFonts w:ascii="Calibri" w:eastAsia="宋体" w:hAnsi="Calibri" w:cs="Times New Roman"/>
                <w:bCs/>
                <w:sz w:val="24"/>
              </w:rPr>
            </w:pPr>
            <w:r>
              <w:rPr>
                <w:rFonts w:ascii="Calibri" w:eastAsia="宋体" w:hAnsi="Calibri" w:cs="Times New Roman"/>
                <w:bCs/>
                <w:sz w:val="24"/>
              </w:rPr>
              <w:t>3</w:t>
            </w:r>
          </w:p>
        </w:tc>
        <w:tc>
          <w:tcPr>
            <w:tcW w:w="1561" w:type="dxa"/>
            <w:tcBorders>
              <w:top w:val="single" w:sz="2" w:space="0" w:color="auto"/>
              <w:left w:val="single" w:sz="2" w:space="0" w:color="auto"/>
              <w:bottom w:val="single" w:sz="2" w:space="0" w:color="auto"/>
              <w:right w:val="single" w:sz="2" w:space="0" w:color="auto"/>
            </w:tcBorders>
            <w:hideMark/>
          </w:tcPr>
          <w:p w:rsidR="00FB17BA" w:rsidRDefault="00FB17BA" w:rsidP="001B1BF6">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UPS</w:t>
            </w:r>
          </w:p>
        </w:tc>
        <w:tc>
          <w:tcPr>
            <w:tcW w:w="616" w:type="dxa"/>
            <w:tcBorders>
              <w:top w:val="single" w:sz="2" w:space="0" w:color="auto"/>
              <w:left w:val="single" w:sz="2" w:space="0" w:color="auto"/>
              <w:bottom w:val="single" w:sz="2" w:space="0" w:color="auto"/>
              <w:right w:val="single" w:sz="2" w:space="0" w:color="auto"/>
            </w:tcBorders>
            <w:hideMark/>
          </w:tcPr>
          <w:p w:rsidR="00FB17BA" w:rsidRDefault="00FB17BA" w:rsidP="001B1BF6">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5</w:t>
            </w:r>
            <w:r>
              <w:rPr>
                <w:rFonts w:ascii="Calibri" w:eastAsia="宋体" w:hAnsi="Calibri" w:cs="Times New Roman" w:hint="eastAsia"/>
                <w:bCs/>
                <w:sz w:val="24"/>
              </w:rPr>
              <w:t>台</w:t>
            </w:r>
          </w:p>
        </w:tc>
        <w:tc>
          <w:tcPr>
            <w:tcW w:w="3308" w:type="dxa"/>
            <w:tcBorders>
              <w:top w:val="single" w:sz="2" w:space="0" w:color="auto"/>
              <w:left w:val="single" w:sz="2" w:space="0" w:color="auto"/>
              <w:bottom w:val="single" w:sz="2" w:space="0" w:color="auto"/>
              <w:right w:val="single" w:sz="2" w:space="0" w:color="auto"/>
            </w:tcBorders>
            <w:vAlign w:val="center"/>
          </w:tcPr>
          <w:p w:rsidR="00FB17BA" w:rsidRDefault="00FB17BA" w:rsidP="001B1BF6">
            <w:pPr>
              <w:spacing w:line="360" w:lineRule="auto"/>
              <w:jc w:val="center"/>
              <w:rPr>
                <w:rFonts w:ascii="Calibri" w:eastAsia="宋体" w:hAnsi="Calibri" w:cs="Times New Roman"/>
                <w:bCs/>
                <w:sz w:val="24"/>
              </w:rPr>
            </w:pPr>
            <w:r>
              <w:rPr>
                <w:rFonts w:ascii="Calibri" w:eastAsia="宋体" w:hAnsi="Calibri" w:cs="Times New Roman" w:hint="eastAsia"/>
                <w:bCs/>
                <w:sz w:val="24"/>
              </w:rPr>
              <w:t>艾默生</w:t>
            </w:r>
            <w:r>
              <w:rPr>
                <w:rFonts w:ascii="Calibri" w:eastAsia="宋体" w:hAnsi="Calibri" w:cs="Times New Roman" w:hint="eastAsia"/>
                <w:bCs/>
                <w:sz w:val="24"/>
              </w:rPr>
              <w:t xml:space="preserve"> </w:t>
            </w:r>
            <w:r>
              <w:rPr>
                <w:rFonts w:ascii="Calibri" w:eastAsia="宋体" w:hAnsi="Calibri" w:cs="Times New Roman"/>
              </w:rPr>
              <w:t xml:space="preserve"> </w:t>
            </w:r>
            <w:r w:rsidRPr="00CE1ED9">
              <w:rPr>
                <w:rFonts w:ascii="Calibri" w:eastAsia="宋体" w:hAnsi="Calibri" w:cs="Times New Roman"/>
                <w:bCs/>
                <w:sz w:val="24"/>
              </w:rPr>
              <w:t>UHA1R-0030L</w:t>
            </w:r>
          </w:p>
        </w:tc>
        <w:tc>
          <w:tcPr>
            <w:tcW w:w="949" w:type="dxa"/>
            <w:tcBorders>
              <w:top w:val="single" w:sz="2" w:space="0" w:color="auto"/>
              <w:left w:val="single" w:sz="2" w:space="0" w:color="auto"/>
              <w:bottom w:val="single" w:sz="2" w:space="0" w:color="auto"/>
              <w:right w:val="single" w:sz="2" w:space="0" w:color="auto"/>
            </w:tcBorders>
            <w:vAlign w:val="center"/>
          </w:tcPr>
          <w:p w:rsidR="00FB17BA" w:rsidRDefault="00FB17BA" w:rsidP="001B1BF6">
            <w:pPr>
              <w:spacing w:line="360" w:lineRule="auto"/>
              <w:jc w:val="center"/>
              <w:rPr>
                <w:rFonts w:ascii="Calibri" w:eastAsia="宋体" w:hAnsi="Calibri" w:cs="Times New Roman"/>
                <w:bCs/>
                <w:sz w:val="24"/>
              </w:rPr>
            </w:pPr>
            <w:r>
              <w:rPr>
                <w:rFonts w:ascii="Calibri" w:eastAsia="宋体" w:hAnsi="Calibri" w:cs="Times New Roman" w:hint="eastAsia"/>
                <w:bCs/>
                <w:sz w:val="24"/>
              </w:rPr>
              <w:t>16100</w:t>
            </w:r>
          </w:p>
        </w:tc>
        <w:tc>
          <w:tcPr>
            <w:tcW w:w="1176" w:type="dxa"/>
            <w:tcBorders>
              <w:top w:val="single" w:sz="2" w:space="0" w:color="auto"/>
              <w:left w:val="single" w:sz="2" w:space="0" w:color="auto"/>
              <w:bottom w:val="single" w:sz="2" w:space="0" w:color="auto"/>
              <w:right w:val="single" w:sz="12" w:space="0" w:color="auto"/>
            </w:tcBorders>
            <w:vAlign w:val="center"/>
            <w:hideMark/>
          </w:tcPr>
          <w:p w:rsidR="00FB17BA" w:rsidRPr="00CE1ED9" w:rsidRDefault="00FB17BA" w:rsidP="001B1BF6">
            <w:pPr>
              <w:widowControl/>
              <w:jc w:val="center"/>
              <w:rPr>
                <w:rFonts w:ascii="Calibri" w:eastAsia="宋体" w:hAnsi="Calibri" w:cs="Times New Roman"/>
                <w:bCs/>
                <w:sz w:val="24"/>
              </w:rPr>
            </w:pPr>
            <w:r>
              <w:rPr>
                <w:rFonts w:ascii="Calibri" w:eastAsia="宋体" w:hAnsi="Calibri" w:cs="Times New Roman" w:hint="eastAsia"/>
                <w:bCs/>
                <w:sz w:val="24"/>
              </w:rPr>
              <w:t>805</w:t>
            </w:r>
            <w:r w:rsidRPr="00CE1ED9">
              <w:rPr>
                <w:rFonts w:ascii="Calibri" w:eastAsia="宋体" w:hAnsi="Calibri" w:cs="Times New Roman" w:hint="eastAsia"/>
                <w:bCs/>
                <w:sz w:val="24"/>
              </w:rPr>
              <w:t>00</w:t>
            </w:r>
          </w:p>
        </w:tc>
      </w:tr>
      <w:tr w:rsidR="00FB17BA" w:rsidTr="00936647">
        <w:tc>
          <w:tcPr>
            <w:tcW w:w="862" w:type="dxa"/>
            <w:tcBorders>
              <w:top w:val="single" w:sz="2" w:space="0" w:color="auto"/>
              <w:left w:val="single" w:sz="12" w:space="0" w:color="auto"/>
              <w:bottom w:val="single" w:sz="2" w:space="0" w:color="auto"/>
              <w:right w:val="single" w:sz="2" w:space="0" w:color="auto"/>
            </w:tcBorders>
            <w:vAlign w:val="center"/>
            <w:hideMark/>
          </w:tcPr>
          <w:p w:rsidR="00FB17BA" w:rsidRDefault="00FB17BA" w:rsidP="001B1BF6">
            <w:pPr>
              <w:spacing w:line="360" w:lineRule="auto"/>
              <w:rPr>
                <w:rFonts w:ascii="Calibri" w:eastAsia="宋体" w:hAnsi="Calibri" w:cs="Times New Roman"/>
                <w:bCs/>
                <w:sz w:val="24"/>
              </w:rPr>
            </w:pPr>
            <w:r>
              <w:rPr>
                <w:rFonts w:ascii="Calibri" w:eastAsia="宋体" w:hAnsi="Calibri" w:cs="Times New Roman"/>
                <w:bCs/>
                <w:sz w:val="24"/>
              </w:rPr>
              <w:t>4</w:t>
            </w:r>
          </w:p>
        </w:tc>
        <w:tc>
          <w:tcPr>
            <w:tcW w:w="1561" w:type="dxa"/>
            <w:tcBorders>
              <w:top w:val="single" w:sz="2" w:space="0" w:color="auto"/>
              <w:left w:val="single" w:sz="2" w:space="0" w:color="auto"/>
              <w:bottom w:val="single" w:sz="2" w:space="0" w:color="auto"/>
              <w:right w:val="single" w:sz="2" w:space="0" w:color="auto"/>
            </w:tcBorders>
            <w:hideMark/>
          </w:tcPr>
          <w:p w:rsidR="00FB17BA" w:rsidRDefault="00FB17BA" w:rsidP="001B1BF6">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hint="eastAsia"/>
                <w:bCs/>
                <w:sz w:val="24"/>
              </w:rPr>
              <w:t>工程及配套辅材</w:t>
            </w:r>
          </w:p>
        </w:tc>
        <w:tc>
          <w:tcPr>
            <w:tcW w:w="616" w:type="dxa"/>
            <w:tcBorders>
              <w:top w:val="single" w:sz="2" w:space="0" w:color="auto"/>
              <w:left w:val="single" w:sz="2" w:space="0" w:color="auto"/>
              <w:bottom w:val="single" w:sz="2" w:space="0" w:color="auto"/>
              <w:right w:val="single" w:sz="2" w:space="0" w:color="auto"/>
            </w:tcBorders>
            <w:hideMark/>
          </w:tcPr>
          <w:p w:rsidR="00FB17BA" w:rsidRDefault="00FB17BA" w:rsidP="001B1BF6">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1</w:t>
            </w:r>
            <w:r>
              <w:rPr>
                <w:rFonts w:ascii="Calibri" w:eastAsia="宋体" w:hAnsi="Calibri" w:cs="Times New Roman" w:hint="eastAsia"/>
                <w:bCs/>
                <w:sz w:val="24"/>
              </w:rPr>
              <w:t>套</w:t>
            </w:r>
          </w:p>
        </w:tc>
        <w:tc>
          <w:tcPr>
            <w:tcW w:w="3308" w:type="dxa"/>
            <w:tcBorders>
              <w:top w:val="single" w:sz="2" w:space="0" w:color="auto"/>
              <w:left w:val="single" w:sz="2" w:space="0" w:color="auto"/>
              <w:bottom w:val="single" w:sz="2" w:space="0" w:color="auto"/>
              <w:right w:val="single" w:sz="2" w:space="0" w:color="auto"/>
            </w:tcBorders>
            <w:vAlign w:val="center"/>
          </w:tcPr>
          <w:p w:rsidR="00FB17BA" w:rsidRDefault="00FB17BA" w:rsidP="001B1BF6">
            <w:pPr>
              <w:spacing w:line="360" w:lineRule="auto"/>
              <w:jc w:val="center"/>
              <w:rPr>
                <w:rFonts w:ascii="Calibri" w:eastAsia="宋体" w:hAnsi="Calibri" w:cs="Times New Roman"/>
                <w:bCs/>
                <w:sz w:val="24"/>
              </w:rPr>
            </w:pPr>
            <w:r>
              <w:rPr>
                <w:rFonts w:ascii="Calibri" w:eastAsia="宋体" w:hAnsi="Calibri" w:cs="Times New Roman" w:hint="eastAsia"/>
                <w:bCs/>
                <w:sz w:val="24"/>
              </w:rPr>
              <w:t>北京天云动力</w:t>
            </w:r>
            <w:r>
              <w:rPr>
                <w:rFonts w:ascii="Calibri" w:eastAsia="宋体" w:hAnsi="Calibri" w:cs="Times New Roman" w:hint="eastAsia"/>
                <w:bCs/>
                <w:sz w:val="24"/>
              </w:rPr>
              <w:t xml:space="preserve"> </w:t>
            </w:r>
            <w:r>
              <w:rPr>
                <w:rFonts w:ascii="Calibri" w:eastAsia="宋体" w:hAnsi="Calibri" w:cs="Times New Roman" w:hint="eastAsia"/>
                <w:bCs/>
                <w:sz w:val="24"/>
              </w:rPr>
              <w:t>设备安装调试</w:t>
            </w:r>
          </w:p>
        </w:tc>
        <w:tc>
          <w:tcPr>
            <w:tcW w:w="949" w:type="dxa"/>
            <w:tcBorders>
              <w:top w:val="single" w:sz="2" w:space="0" w:color="auto"/>
              <w:left w:val="single" w:sz="2" w:space="0" w:color="auto"/>
              <w:bottom w:val="single" w:sz="2" w:space="0" w:color="auto"/>
              <w:right w:val="single" w:sz="2" w:space="0" w:color="auto"/>
            </w:tcBorders>
            <w:vAlign w:val="center"/>
          </w:tcPr>
          <w:p w:rsidR="00FB17BA" w:rsidRDefault="00FB17BA" w:rsidP="001B1BF6">
            <w:pPr>
              <w:spacing w:line="360" w:lineRule="auto"/>
              <w:jc w:val="center"/>
              <w:rPr>
                <w:rFonts w:ascii="Calibri" w:eastAsia="宋体" w:hAnsi="Calibri" w:cs="Times New Roman"/>
                <w:bCs/>
                <w:sz w:val="24"/>
              </w:rPr>
            </w:pPr>
            <w:r>
              <w:rPr>
                <w:rFonts w:ascii="Calibri" w:eastAsia="宋体" w:hAnsi="Calibri" w:cs="Times New Roman" w:hint="eastAsia"/>
                <w:bCs/>
                <w:sz w:val="24"/>
              </w:rPr>
              <w:t>213650</w:t>
            </w:r>
          </w:p>
        </w:tc>
        <w:tc>
          <w:tcPr>
            <w:tcW w:w="1176" w:type="dxa"/>
            <w:tcBorders>
              <w:top w:val="single" w:sz="2" w:space="0" w:color="auto"/>
              <w:left w:val="single" w:sz="2" w:space="0" w:color="auto"/>
              <w:bottom w:val="single" w:sz="2" w:space="0" w:color="auto"/>
              <w:right w:val="single" w:sz="12" w:space="0" w:color="auto"/>
            </w:tcBorders>
            <w:vAlign w:val="center"/>
            <w:hideMark/>
          </w:tcPr>
          <w:p w:rsidR="00FB17BA" w:rsidRPr="00CE1ED9" w:rsidRDefault="00FB17BA" w:rsidP="001B1BF6">
            <w:pPr>
              <w:widowControl/>
              <w:jc w:val="center"/>
              <w:rPr>
                <w:rFonts w:ascii="Calibri" w:eastAsia="宋体" w:hAnsi="Calibri" w:cs="Times New Roman"/>
                <w:bCs/>
                <w:sz w:val="24"/>
              </w:rPr>
            </w:pPr>
            <w:r>
              <w:rPr>
                <w:rFonts w:ascii="Calibri" w:eastAsia="宋体" w:hAnsi="Calibri" w:cs="Times New Roman" w:hint="eastAsia"/>
                <w:bCs/>
                <w:sz w:val="24"/>
              </w:rPr>
              <w:t>213650</w:t>
            </w:r>
          </w:p>
        </w:tc>
      </w:tr>
      <w:tr w:rsidR="00FB17BA" w:rsidTr="00936647">
        <w:tc>
          <w:tcPr>
            <w:tcW w:w="2423" w:type="dxa"/>
            <w:gridSpan w:val="2"/>
            <w:tcBorders>
              <w:top w:val="single" w:sz="2" w:space="0" w:color="auto"/>
              <w:left w:val="single" w:sz="12" w:space="0" w:color="auto"/>
              <w:bottom w:val="single" w:sz="12" w:space="0" w:color="auto"/>
              <w:right w:val="single" w:sz="2" w:space="0" w:color="auto"/>
            </w:tcBorders>
            <w:hideMark/>
          </w:tcPr>
          <w:p w:rsidR="00FB17BA" w:rsidRDefault="00FB17BA" w:rsidP="001B1BF6">
            <w:pPr>
              <w:spacing w:line="360" w:lineRule="auto"/>
              <w:jc w:val="center"/>
              <w:rPr>
                <w:rFonts w:ascii="Calibri" w:eastAsia="宋体" w:hAnsi="Calibri" w:cs="Times New Roman"/>
                <w:bCs/>
                <w:sz w:val="24"/>
              </w:rPr>
            </w:pPr>
            <w:r>
              <w:rPr>
                <w:rFonts w:ascii="Calibri" w:eastAsia="宋体" w:hAnsi="Calibri" w:cs="Times New Roman" w:hint="eastAsia"/>
                <w:bCs/>
                <w:sz w:val="24"/>
              </w:rPr>
              <w:t>合计</w:t>
            </w:r>
          </w:p>
        </w:tc>
        <w:tc>
          <w:tcPr>
            <w:tcW w:w="6049" w:type="dxa"/>
            <w:gridSpan w:val="4"/>
            <w:tcBorders>
              <w:top w:val="single" w:sz="2" w:space="0" w:color="auto"/>
              <w:left w:val="single" w:sz="2" w:space="0" w:color="auto"/>
              <w:bottom w:val="single" w:sz="12" w:space="0" w:color="auto"/>
              <w:right w:val="single" w:sz="12" w:space="0" w:color="auto"/>
            </w:tcBorders>
            <w:vAlign w:val="center"/>
            <w:hideMark/>
          </w:tcPr>
          <w:p w:rsidR="00FB17BA" w:rsidRPr="00C90440" w:rsidRDefault="00FB17BA" w:rsidP="001B1BF6">
            <w:pPr>
              <w:widowControl/>
              <w:jc w:val="left"/>
              <w:rPr>
                <w:rFonts w:ascii="Calibri" w:eastAsia="宋体" w:hAnsi="Calibri" w:cs="宋体"/>
                <w:b/>
                <w:sz w:val="24"/>
              </w:rPr>
            </w:pPr>
            <w:r>
              <w:rPr>
                <w:rFonts w:ascii="Calibri" w:eastAsia="宋体" w:hAnsi="Calibri" w:cs="宋体" w:hint="eastAsia"/>
              </w:rPr>
              <w:t xml:space="preserve"> </w:t>
            </w:r>
            <w:r w:rsidRPr="00C90440">
              <w:rPr>
                <w:rFonts w:ascii="Calibri" w:eastAsia="宋体" w:hAnsi="Calibri" w:cs="宋体" w:hint="eastAsia"/>
                <w:b/>
                <w:sz w:val="24"/>
              </w:rPr>
              <w:t xml:space="preserve"> 1</w:t>
            </w:r>
            <w:r>
              <w:rPr>
                <w:rFonts w:ascii="Calibri" w:eastAsia="宋体" w:hAnsi="Calibri" w:cs="宋体" w:hint="eastAsia"/>
                <w:b/>
                <w:sz w:val="24"/>
              </w:rPr>
              <w:t>,</w:t>
            </w:r>
            <w:r w:rsidRPr="00C90440">
              <w:rPr>
                <w:rFonts w:ascii="Calibri" w:eastAsia="宋体" w:hAnsi="Calibri" w:cs="宋体" w:hint="eastAsia"/>
                <w:b/>
                <w:sz w:val="24"/>
              </w:rPr>
              <w:t>674</w:t>
            </w:r>
            <w:r>
              <w:rPr>
                <w:rFonts w:ascii="Calibri" w:eastAsia="宋体" w:hAnsi="Calibri" w:cs="宋体" w:hint="eastAsia"/>
                <w:b/>
                <w:sz w:val="24"/>
              </w:rPr>
              <w:t>,</w:t>
            </w:r>
            <w:r w:rsidRPr="00C90440">
              <w:rPr>
                <w:rFonts w:ascii="Calibri" w:eastAsia="宋体" w:hAnsi="Calibri" w:cs="宋体" w:hint="eastAsia"/>
                <w:b/>
                <w:sz w:val="24"/>
              </w:rPr>
              <w:t>050</w:t>
            </w:r>
          </w:p>
        </w:tc>
      </w:tr>
    </w:tbl>
    <w:p w:rsidR="00B948F9" w:rsidRDefault="00B948F9">
      <w:pPr>
        <w:rPr>
          <w:rFonts w:ascii="仿宋_GB2312" w:eastAsia="仿宋_GB2312" w:hAnsi="Times New Roman" w:cs="Times New Roman" w:hint="eastAsia"/>
          <w:sz w:val="30"/>
          <w:szCs w:val="30"/>
        </w:rPr>
      </w:pPr>
      <w:r>
        <w:rPr>
          <w:rFonts w:ascii="仿宋_GB2312" w:eastAsia="仿宋_GB2312" w:hAnsi="Times New Roman" w:cs="Times New Roman" w:hint="eastAsia"/>
          <w:sz w:val="30"/>
          <w:szCs w:val="30"/>
        </w:rPr>
        <w:t>第二包：</w:t>
      </w:r>
    </w:p>
    <w:tbl>
      <w:tblPr>
        <w:tblpPr w:leftFromText="180" w:rightFromText="180" w:vertAnchor="text" w:horzAnchor="margin" w:tblpXSpec="center" w:tblpY="45"/>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638"/>
        <w:gridCol w:w="393"/>
        <w:gridCol w:w="864"/>
        <w:gridCol w:w="569"/>
        <w:gridCol w:w="570"/>
        <w:gridCol w:w="1756"/>
        <w:gridCol w:w="1866"/>
        <w:gridCol w:w="1866"/>
      </w:tblGrid>
      <w:tr w:rsidR="00B948F9" w:rsidTr="001B1BF6">
        <w:tc>
          <w:tcPr>
            <w:tcW w:w="737" w:type="dxa"/>
            <w:tcBorders>
              <w:top w:val="single" w:sz="12" w:space="0" w:color="auto"/>
              <w:left w:val="single" w:sz="12" w:space="0" w:color="auto"/>
              <w:bottom w:val="single" w:sz="2" w:space="0" w:color="auto"/>
              <w:right w:val="single" w:sz="2" w:space="0" w:color="auto"/>
            </w:tcBorders>
            <w:vAlign w:val="center"/>
            <w:hideMark/>
          </w:tcPr>
          <w:p w:rsidR="00B948F9" w:rsidRDefault="00B948F9" w:rsidP="001B1BF6">
            <w:pPr>
              <w:spacing w:line="360" w:lineRule="auto"/>
              <w:jc w:val="center"/>
              <w:rPr>
                <w:rFonts w:ascii="黑体" w:eastAsia="黑体" w:hAnsi="Calibri"/>
                <w:b/>
                <w:bCs/>
                <w:sz w:val="24"/>
              </w:rPr>
            </w:pPr>
            <w:r>
              <w:rPr>
                <w:rFonts w:ascii="黑体" w:eastAsia="黑体" w:hAnsi="Calibri" w:hint="eastAsia"/>
                <w:b/>
                <w:bCs/>
                <w:sz w:val="24"/>
              </w:rPr>
              <w:t>序号</w:t>
            </w:r>
          </w:p>
        </w:tc>
        <w:tc>
          <w:tcPr>
            <w:tcW w:w="1542" w:type="dxa"/>
            <w:gridSpan w:val="2"/>
            <w:tcBorders>
              <w:top w:val="single" w:sz="12" w:space="0" w:color="auto"/>
              <w:left w:val="single" w:sz="2" w:space="0" w:color="auto"/>
              <w:bottom w:val="single" w:sz="2" w:space="0" w:color="auto"/>
              <w:right w:val="single" w:sz="2" w:space="0" w:color="auto"/>
            </w:tcBorders>
            <w:vAlign w:val="center"/>
            <w:hideMark/>
          </w:tcPr>
          <w:p w:rsidR="00B948F9" w:rsidRDefault="00B948F9" w:rsidP="001B1BF6">
            <w:pPr>
              <w:spacing w:line="360" w:lineRule="auto"/>
              <w:jc w:val="center"/>
              <w:rPr>
                <w:rFonts w:ascii="黑体" w:eastAsia="黑体" w:hAnsi="Calibri"/>
                <w:b/>
                <w:bCs/>
                <w:sz w:val="24"/>
              </w:rPr>
            </w:pPr>
            <w:r>
              <w:rPr>
                <w:rFonts w:ascii="黑体" w:eastAsia="黑体" w:hAnsi="Calibri" w:hint="eastAsia"/>
                <w:b/>
                <w:bCs/>
                <w:sz w:val="24"/>
              </w:rPr>
              <w:t>名  称</w:t>
            </w:r>
          </w:p>
        </w:tc>
        <w:tc>
          <w:tcPr>
            <w:tcW w:w="630" w:type="dxa"/>
            <w:tcBorders>
              <w:top w:val="single" w:sz="12" w:space="0" w:color="auto"/>
              <w:left w:val="single" w:sz="2" w:space="0" w:color="auto"/>
              <w:bottom w:val="single" w:sz="2" w:space="0" w:color="auto"/>
              <w:right w:val="single" w:sz="2" w:space="0" w:color="auto"/>
            </w:tcBorders>
            <w:vAlign w:val="center"/>
            <w:hideMark/>
          </w:tcPr>
          <w:p w:rsidR="00B948F9" w:rsidRDefault="00B948F9" w:rsidP="001B1BF6">
            <w:pPr>
              <w:spacing w:line="360" w:lineRule="auto"/>
              <w:jc w:val="center"/>
              <w:rPr>
                <w:rFonts w:ascii="黑体" w:eastAsia="黑体" w:hAnsi="Calibri"/>
                <w:b/>
                <w:bCs/>
                <w:sz w:val="24"/>
              </w:rPr>
            </w:pPr>
            <w:r>
              <w:rPr>
                <w:rFonts w:ascii="黑体" w:eastAsia="黑体" w:hAnsi="Calibri" w:hint="eastAsia"/>
                <w:b/>
                <w:bCs/>
                <w:sz w:val="24"/>
              </w:rPr>
              <w:t>数量</w:t>
            </w:r>
          </w:p>
        </w:tc>
        <w:tc>
          <w:tcPr>
            <w:tcW w:w="631" w:type="dxa"/>
            <w:tcBorders>
              <w:top w:val="single" w:sz="12" w:space="0" w:color="auto"/>
              <w:left w:val="single" w:sz="2" w:space="0" w:color="auto"/>
              <w:bottom w:val="single" w:sz="2" w:space="0" w:color="auto"/>
              <w:right w:val="single" w:sz="2" w:space="0" w:color="auto"/>
            </w:tcBorders>
            <w:vAlign w:val="center"/>
            <w:hideMark/>
          </w:tcPr>
          <w:p w:rsidR="00B948F9" w:rsidRDefault="00B948F9" w:rsidP="001B1BF6">
            <w:pPr>
              <w:spacing w:line="360" w:lineRule="auto"/>
              <w:jc w:val="center"/>
              <w:rPr>
                <w:rFonts w:ascii="黑体" w:eastAsia="黑体" w:hAnsi="Calibri"/>
                <w:b/>
                <w:bCs/>
                <w:sz w:val="24"/>
              </w:rPr>
            </w:pPr>
            <w:r>
              <w:rPr>
                <w:rFonts w:ascii="黑体" w:eastAsia="黑体" w:hAnsi="Calibri" w:hint="eastAsia"/>
                <w:b/>
                <w:bCs/>
                <w:sz w:val="24"/>
              </w:rPr>
              <w:t>单位</w:t>
            </w:r>
          </w:p>
        </w:tc>
        <w:tc>
          <w:tcPr>
            <w:tcW w:w="1684" w:type="dxa"/>
            <w:tcBorders>
              <w:top w:val="single" w:sz="12" w:space="0" w:color="auto"/>
              <w:left w:val="single" w:sz="2" w:space="0" w:color="auto"/>
              <w:bottom w:val="single" w:sz="2" w:space="0" w:color="auto"/>
              <w:right w:val="single" w:sz="2" w:space="0" w:color="auto"/>
            </w:tcBorders>
            <w:vAlign w:val="center"/>
            <w:hideMark/>
          </w:tcPr>
          <w:p w:rsidR="00B948F9" w:rsidRDefault="00B948F9" w:rsidP="001B1BF6">
            <w:pPr>
              <w:spacing w:line="360" w:lineRule="auto"/>
              <w:jc w:val="center"/>
              <w:rPr>
                <w:rFonts w:ascii="黑体" w:eastAsia="黑体" w:hAnsi="Calibri"/>
                <w:b/>
                <w:bCs/>
                <w:sz w:val="24"/>
              </w:rPr>
            </w:pPr>
            <w:r>
              <w:rPr>
                <w:rFonts w:ascii="黑体" w:eastAsia="黑体" w:hAnsi="Calibri" w:hint="eastAsia"/>
                <w:b/>
                <w:bCs/>
                <w:sz w:val="24"/>
              </w:rPr>
              <w:t>所投产</w:t>
            </w:r>
            <w:proofErr w:type="gramStart"/>
            <w:r>
              <w:rPr>
                <w:rFonts w:ascii="黑体" w:eastAsia="黑体" w:hAnsi="Calibri" w:hint="eastAsia"/>
                <w:b/>
                <w:bCs/>
                <w:sz w:val="24"/>
              </w:rPr>
              <w:t>品品牌</w:t>
            </w:r>
            <w:proofErr w:type="gramEnd"/>
            <w:r>
              <w:rPr>
                <w:rFonts w:ascii="黑体" w:eastAsia="黑体" w:hAnsi="Calibri" w:hint="eastAsia"/>
                <w:b/>
                <w:bCs/>
                <w:sz w:val="24"/>
              </w:rPr>
              <w:t>及型号</w:t>
            </w:r>
          </w:p>
        </w:tc>
        <w:tc>
          <w:tcPr>
            <w:tcW w:w="1432" w:type="dxa"/>
            <w:tcBorders>
              <w:top w:val="single" w:sz="12" w:space="0" w:color="auto"/>
              <w:left w:val="single" w:sz="2" w:space="0" w:color="auto"/>
              <w:bottom w:val="single" w:sz="2" w:space="0" w:color="auto"/>
              <w:right w:val="single" w:sz="2" w:space="0" w:color="auto"/>
            </w:tcBorders>
            <w:vAlign w:val="center"/>
            <w:hideMark/>
          </w:tcPr>
          <w:p w:rsidR="00B948F9" w:rsidRDefault="00B948F9" w:rsidP="001B1BF6">
            <w:pPr>
              <w:spacing w:line="360" w:lineRule="auto"/>
              <w:jc w:val="center"/>
              <w:rPr>
                <w:rFonts w:ascii="黑体" w:eastAsia="黑体" w:hAnsi="Calibri"/>
                <w:b/>
                <w:bCs/>
                <w:sz w:val="24"/>
              </w:rPr>
            </w:pPr>
            <w:r>
              <w:rPr>
                <w:rFonts w:ascii="黑体" w:eastAsia="黑体" w:hAnsi="Calibri" w:hint="eastAsia"/>
                <w:b/>
                <w:bCs/>
                <w:sz w:val="24"/>
              </w:rPr>
              <w:t>单价</w:t>
            </w:r>
          </w:p>
        </w:tc>
        <w:tc>
          <w:tcPr>
            <w:tcW w:w="1866" w:type="dxa"/>
            <w:tcBorders>
              <w:top w:val="single" w:sz="12" w:space="0" w:color="auto"/>
              <w:left w:val="single" w:sz="2" w:space="0" w:color="auto"/>
              <w:bottom w:val="single" w:sz="2" w:space="0" w:color="auto"/>
              <w:right w:val="single" w:sz="12" w:space="0" w:color="auto"/>
            </w:tcBorders>
            <w:vAlign w:val="center"/>
            <w:hideMark/>
          </w:tcPr>
          <w:p w:rsidR="00B948F9" w:rsidRDefault="00B948F9" w:rsidP="001B1BF6">
            <w:pPr>
              <w:spacing w:line="360" w:lineRule="auto"/>
              <w:jc w:val="center"/>
              <w:rPr>
                <w:rFonts w:ascii="黑体" w:eastAsia="黑体" w:hAnsi="Calibri"/>
                <w:b/>
                <w:bCs/>
                <w:sz w:val="24"/>
              </w:rPr>
            </w:pPr>
            <w:r>
              <w:rPr>
                <w:rFonts w:ascii="黑体" w:eastAsia="黑体" w:hAnsi="Calibri" w:hint="eastAsia"/>
                <w:b/>
                <w:bCs/>
                <w:sz w:val="24"/>
              </w:rPr>
              <w:t>小计</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bookmarkStart w:id="0" w:name="OLE_LINK4"/>
            <w:bookmarkStart w:id="1" w:name="OLE_LINK5"/>
            <w:r w:rsidRPr="00EF2E3C">
              <w:rPr>
                <w:rFonts w:hint="eastAsia"/>
                <w:color w:val="000000"/>
                <w:sz w:val="22"/>
              </w:rPr>
              <w:t>服务器</w:t>
            </w:r>
            <w:proofErr w:type="gramStart"/>
            <w:r w:rsidRPr="00EF2E3C">
              <w:rPr>
                <w:rFonts w:hint="eastAsia"/>
                <w:color w:val="000000"/>
                <w:sz w:val="22"/>
              </w:rPr>
              <w:t>一</w:t>
            </w:r>
            <w:bookmarkEnd w:id="0"/>
            <w:bookmarkEnd w:id="1"/>
            <w:proofErr w:type="gramEnd"/>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20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AF6B8A" w:rsidRDefault="00B948F9" w:rsidP="001B1BF6">
            <w:pPr>
              <w:spacing w:line="360" w:lineRule="auto"/>
              <w:jc w:val="center"/>
              <w:rPr>
                <w:rFonts w:ascii="宋体" w:hAnsi="宋体" w:cs="宋体"/>
                <w:color w:val="000000"/>
                <w:kern w:val="0"/>
                <w:sz w:val="22"/>
              </w:rPr>
            </w:pPr>
            <w:proofErr w:type="spellStart"/>
            <w:r>
              <w:rPr>
                <w:rFonts w:ascii="宋体" w:hAnsi="宋体" w:cs="宋体" w:hint="eastAsia"/>
                <w:color w:val="000000"/>
                <w:kern w:val="0"/>
                <w:sz w:val="22"/>
              </w:rPr>
              <w:t>Dell</w:t>
            </w:r>
            <w:r w:rsidRPr="00AF6B8A">
              <w:rPr>
                <w:rFonts w:ascii="宋体" w:hAnsi="宋体" w:cs="宋体" w:hint="eastAsia"/>
                <w:color w:val="000000"/>
                <w:kern w:val="0"/>
                <w:sz w:val="22"/>
              </w:rPr>
              <w:t>PowerEdge</w:t>
            </w:r>
            <w:proofErr w:type="spellEnd"/>
            <w:r w:rsidRPr="00AF6B8A">
              <w:rPr>
                <w:rFonts w:ascii="宋体" w:hAnsi="宋体" w:cs="宋体" w:hint="eastAsia"/>
                <w:color w:val="000000"/>
                <w:kern w:val="0"/>
                <w:sz w:val="22"/>
              </w:rPr>
              <w:t xml:space="preserve"> R820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¥ 64,422.00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1,288,440.00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服务器二</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18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proofErr w:type="spellStart"/>
            <w:r>
              <w:rPr>
                <w:rFonts w:ascii="宋体" w:hAnsi="宋体" w:cs="宋体" w:hint="eastAsia"/>
                <w:color w:val="000000"/>
                <w:kern w:val="0"/>
                <w:sz w:val="22"/>
              </w:rPr>
              <w:t>Dell</w:t>
            </w:r>
            <w:r w:rsidRPr="00AF6B8A">
              <w:rPr>
                <w:rFonts w:ascii="宋体" w:hAnsi="宋体" w:cs="宋体" w:hint="eastAsia"/>
                <w:color w:val="000000"/>
                <w:kern w:val="0"/>
                <w:sz w:val="22"/>
              </w:rPr>
              <w:t>PowerEdge</w:t>
            </w:r>
            <w:proofErr w:type="spellEnd"/>
            <w:r w:rsidRPr="00AF6B8A">
              <w:rPr>
                <w:rFonts w:ascii="宋体" w:hAnsi="宋体" w:cs="宋体" w:hint="eastAsia"/>
                <w:color w:val="000000"/>
                <w:kern w:val="0"/>
                <w:sz w:val="22"/>
              </w:rPr>
              <w:t xml:space="preserve"> R</w:t>
            </w:r>
            <w:r>
              <w:rPr>
                <w:rFonts w:ascii="宋体" w:hAnsi="宋体" w:cs="宋体" w:hint="eastAsia"/>
                <w:color w:val="000000"/>
                <w:kern w:val="0"/>
                <w:sz w:val="22"/>
              </w:rPr>
              <w:t>63</w:t>
            </w:r>
            <w:r w:rsidRPr="00AF6B8A">
              <w:rPr>
                <w:rFonts w:ascii="宋体" w:hAnsi="宋体" w:cs="宋体" w:hint="eastAsia"/>
                <w:color w:val="000000"/>
                <w:kern w:val="0"/>
                <w:sz w:val="22"/>
              </w:rPr>
              <w:t>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¥ 40,352.04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726,336.72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存储</w:t>
            </w:r>
            <w:proofErr w:type="gramStart"/>
            <w:r w:rsidRPr="00EF2E3C">
              <w:rPr>
                <w:rFonts w:hint="eastAsia"/>
                <w:color w:val="000000"/>
                <w:sz w:val="22"/>
              </w:rPr>
              <w:t>一</w:t>
            </w:r>
            <w:proofErr w:type="gramEnd"/>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AF6B8A" w:rsidRDefault="00B948F9" w:rsidP="001B1BF6">
            <w:pPr>
              <w:spacing w:line="360" w:lineRule="auto"/>
              <w:jc w:val="center"/>
              <w:rPr>
                <w:rFonts w:ascii="宋体" w:hAnsi="宋体" w:cs="宋体"/>
                <w:color w:val="000000"/>
                <w:kern w:val="0"/>
                <w:sz w:val="22"/>
              </w:rPr>
            </w:pPr>
            <w:r w:rsidRPr="00AF6B8A">
              <w:rPr>
                <w:rFonts w:ascii="宋体" w:hAnsi="宋体" w:cs="宋体" w:hint="eastAsia"/>
                <w:color w:val="000000"/>
                <w:kern w:val="0"/>
                <w:sz w:val="22"/>
              </w:rPr>
              <w:t>爱数</w:t>
            </w:r>
            <w:proofErr w:type="spellStart"/>
            <w:r w:rsidRPr="00AF6B8A">
              <w:rPr>
                <w:rFonts w:ascii="宋体" w:hAnsi="宋体" w:cs="宋体" w:hint="eastAsia"/>
                <w:color w:val="000000"/>
                <w:kern w:val="0"/>
                <w:sz w:val="22"/>
              </w:rPr>
              <w:t>AnyBackup</w:t>
            </w:r>
            <w:proofErr w:type="spellEnd"/>
            <w:r w:rsidRPr="00AF6B8A">
              <w:rPr>
                <w:rFonts w:ascii="宋体" w:hAnsi="宋体" w:cs="宋体" w:hint="eastAsia"/>
                <w:color w:val="000000"/>
                <w:kern w:val="0"/>
                <w:sz w:val="22"/>
              </w:rPr>
              <w:t xml:space="preserve"> 6.0 VX1200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¥275,000.00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550,000.00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存储二</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AF6B8A" w:rsidRDefault="00B948F9" w:rsidP="001B1BF6">
            <w:pPr>
              <w:spacing w:line="360" w:lineRule="auto"/>
              <w:jc w:val="center"/>
              <w:rPr>
                <w:rFonts w:ascii="宋体" w:hAnsi="宋体" w:cs="宋体"/>
                <w:color w:val="000000"/>
                <w:kern w:val="0"/>
                <w:sz w:val="22"/>
              </w:rPr>
            </w:pPr>
            <w:r w:rsidRPr="00AF6B8A">
              <w:rPr>
                <w:rFonts w:ascii="宋体" w:hAnsi="宋体" w:cs="宋体" w:hint="eastAsia"/>
                <w:color w:val="000000"/>
                <w:kern w:val="0"/>
                <w:sz w:val="22"/>
              </w:rPr>
              <w:t xml:space="preserve">爱数     </w:t>
            </w:r>
            <w:proofErr w:type="spellStart"/>
            <w:r w:rsidRPr="00AF6B8A">
              <w:rPr>
                <w:rFonts w:ascii="宋体" w:hAnsi="宋体" w:cs="宋体" w:hint="eastAsia"/>
                <w:color w:val="000000"/>
                <w:kern w:val="0"/>
                <w:sz w:val="22"/>
              </w:rPr>
              <w:t>AnyStorage</w:t>
            </w:r>
            <w:proofErr w:type="spellEnd"/>
            <w:r w:rsidRPr="00AF6B8A">
              <w:rPr>
                <w:rFonts w:ascii="宋体" w:hAnsi="宋体" w:cs="宋体" w:hint="eastAsia"/>
                <w:color w:val="000000"/>
                <w:kern w:val="0"/>
                <w:sz w:val="22"/>
              </w:rPr>
              <w:t xml:space="preserve"> </w:t>
            </w:r>
          </w:p>
          <w:p w:rsidR="00B948F9" w:rsidRPr="0022202E" w:rsidRDefault="00B948F9" w:rsidP="001B1BF6">
            <w:pPr>
              <w:spacing w:line="360" w:lineRule="auto"/>
              <w:jc w:val="center"/>
              <w:rPr>
                <w:rFonts w:ascii="宋体" w:hAnsi="宋体" w:cs="宋体"/>
                <w:color w:val="000000"/>
                <w:kern w:val="0"/>
                <w:sz w:val="22"/>
              </w:rPr>
            </w:pPr>
            <w:r w:rsidRPr="00AF6B8A">
              <w:rPr>
                <w:rFonts w:ascii="宋体" w:hAnsi="宋体" w:cs="宋体" w:hint="eastAsia"/>
                <w:color w:val="000000"/>
                <w:kern w:val="0"/>
                <w:sz w:val="22"/>
              </w:rPr>
              <w:t>NS1200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¥175,000.00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350,000.00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域名解析设备</w:t>
            </w:r>
            <w:proofErr w:type="gramStart"/>
            <w:r w:rsidRPr="00EF2E3C">
              <w:rPr>
                <w:rFonts w:hint="eastAsia"/>
                <w:color w:val="000000"/>
                <w:sz w:val="22"/>
              </w:rPr>
              <w:t>一</w:t>
            </w:r>
            <w:proofErr w:type="gramEnd"/>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3</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AF6B8A">
              <w:rPr>
                <w:rFonts w:ascii="宋体" w:hAnsi="宋体" w:cs="宋体"/>
                <w:color w:val="000000"/>
                <w:kern w:val="0"/>
                <w:sz w:val="22"/>
              </w:rPr>
              <w:t>ZDNS-T5100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¥150,000.00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450,000.00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核心交换机</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color w:val="000000"/>
                <w:kern w:val="0"/>
                <w:sz w:val="22"/>
              </w:rPr>
              <w:t>H3C S10510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¥359,812.80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w:t>
            </w:r>
            <w:r w:rsidRPr="00E31B54">
              <w:rPr>
                <w:rFonts w:ascii="宋体" w:hAnsi="宋体" w:cs="宋体" w:hint="eastAsia"/>
                <w:color w:val="000000"/>
                <w:kern w:val="0"/>
                <w:sz w:val="22"/>
              </w:rPr>
              <w:lastRenderedPageBreak/>
              <w:t xml:space="preserve">¥    719,625.60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lastRenderedPageBreak/>
              <w:t>7</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数据中心交换机</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color w:val="000000"/>
                <w:kern w:val="0"/>
                <w:sz w:val="22"/>
              </w:rPr>
              <w:t>H3C S5830-106S</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¥ 75,816.00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151,632.00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核心路由器</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color w:val="000000"/>
                <w:kern w:val="0"/>
                <w:sz w:val="22"/>
              </w:rPr>
              <w:t>H3C SR6604</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¥217,272.00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434,544.00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汇聚交换机</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color w:val="000000"/>
                <w:kern w:val="0"/>
                <w:sz w:val="22"/>
              </w:rPr>
              <w:t>H3C S7506E-NP</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¥206,574.00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413,148.00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楼层交换机</w:t>
            </w:r>
            <w:proofErr w:type="gramStart"/>
            <w:r w:rsidRPr="00EF2E3C">
              <w:rPr>
                <w:rFonts w:hint="eastAsia"/>
                <w:color w:val="000000"/>
                <w:sz w:val="22"/>
              </w:rPr>
              <w:t>一</w:t>
            </w:r>
            <w:proofErr w:type="gramEnd"/>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26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color w:val="000000"/>
                <w:kern w:val="0"/>
                <w:sz w:val="22"/>
              </w:rPr>
              <w:t>H3C S5560X-54C-EI</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¥ 23,986.80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623,656.80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KVM</w:t>
            </w:r>
            <w:r w:rsidRPr="00EF2E3C">
              <w:rPr>
                <w:rFonts w:hint="eastAsia"/>
                <w:color w:val="000000"/>
                <w:sz w:val="22"/>
              </w:rPr>
              <w:t>交换机</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套</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proofErr w:type="gramStart"/>
            <w:r>
              <w:rPr>
                <w:rFonts w:ascii="宋体" w:hAnsi="宋体" w:cs="宋体" w:hint="eastAsia"/>
                <w:color w:val="000000"/>
                <w:kern w:val="0"/>
                <w:sz w:val="22"/>
              </w:rPr>
              <w:t>德迅</w:t>
            </w:r>
            <w:proofErr w:type="gramEnd"/>
            <w:r>
              <w:rPr>
                <w:rFonts w:ascii="宋体" w:hAnsi="宋体" w:cs="宋体" w:hint="eastAsia"/>
                <w:color w:val="000000"/>
                <w:kern w:val="0"/>
                <w:sz w:val="22"/>
              </w:rPr>
              <w:t xml:space="preserve"> </w:t>
            </w:r>
            <w:r>
              <w:t xml:space="preserve"> </w:t>
            </w:r>
            <w:r w:rsidRPr="00E00A62">
              <w:rPr>
                <w:rFonts w:ascii="宋体" w:hAnsi="宋体" w:cs="宋体"/>
                <w:color w:val="000000"/>
                <w:kern w:val="0"/>
                <w:sz w:val="22"/>
              </w:rPr>
              <w:t>DSE2032</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¥ 46,051.20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92,102.40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数据库审计设备</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1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套</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hint="eastAsia"/>
                <w:color w:val="000000"/>
                <w:kern w:val="0"/>
                <w:sz w:val="22"/>
              </w:rPr>
              <w:t>启明 天玥CA8800ER审计引擎+天玥CA6500SR审计数据中心</w:t>
            </w:r>
            <w:r w:rsidRPr="00212CD3">
              <w:rPr>
                <w:rFonts w:ascii="宋体" w:hAnsi="宋体" w:cs="宋体" w:hint="eastAsia"/>
                <w:color w:val="000000"/>
                <w:kern w:val="0"/>
                <w:sz w:val="22"/>
              </w:rPr>
              <w:t>万兆</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¥264,219.84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264,219.84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链路负载</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hint="eastAsia"/>
                <w:color w:val="000000"/>
                <w:kern w:val="0"/>
                <w:sz w:val="22"/>
              </w:rPr>
              <w:t>深信服应用交付系统</w:t>
            </w:r>
            <w:r>
              <w:t xml:space="preserve"> </w:t>
            </w:r>
            <w:r w:rsidRPr="00EF2E3C">
              <w:rPr>
                <w:rFonts w:ascii="宋体" w:hAnsi="宋体" w:cs="宋体"/>
                <w:color w:val="000000"/>
                <w:kern w:val="0"/>
                <w:sz w:val="22"/>
              </w:rPr>
              <w:t>AD-2200-L</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¥102,600.00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205,200.00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防火墙</w:t>
            </w:r>
            <w:proofErr w:type="gramStart"/>
            <w:r w:rsidRPr="00EF2E3C">
              <w:rPr>
                <w:rFonts w:hint="eastAsia"/>
                <w:color w:val="000000"/>
                <w:sz w:val="22"/>
              </w:rPr>
              <w:t>一</w:t>
            </w:r>
            <w:proofErr w:type="gramEnd"/>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Pr>
                <w:rFonts w:ascii="宋体" w:hAnsi="宋体" w:cs="宋体" w:hint="eastAsia"/>
                <w:color w:val="000000"/>
                <w:kern w:val="0"/>
                <w:sz w:val="22"/>
              </w:rPr>
              <w:t xml:space="preserve">启明 </w:t>
            </w:r>
            <w:r w:rsidRPr="00145EF5">
              <w:rPr>
                <w:rFonts w:ascii="宋体" w:hAnsi="宋体" w:cs="宋体" w:hint="eastAsia"/>
                <w:color w:val="000000"/>
                <w:kern w:val="0"/>
                <w:sz w:val="22"/>
              </w:rPr>
              <w:t>天清汉马USG-FW-4000EP</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¥ 88,165.80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176,331.60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防火墙二</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Pr>
                <w:rFonts w:ascii="宋体" w:hAnsi="宋体" w:cs="宋体" w:hint="eastAsia"/>
                <w:color w:val="000000"/>
                <w:kern w:val="0"/>
                <w:sz w:val="22"/>
              </w:rPr>
              <w:t xml:space="preserve">紫光 </w:t>
            </w:r>
            <w:r w:rsidRPr="00CC4E2E">
              <w:rPr>
                <w:rFonts w:ascii="宋体" w:hAnsi="宋体" w:cs="宋体" w:hint="eastAsia"/>
                <w:color w:val="000000"/>
                <w:kern w:val="0"/>
                <w:sz w:val="22"/>
              </w:rPr>
              <w:t>防火墙</w:t>
            </w:r>
            <w:r>
              <w:rPr>
                <w:rFonts w:ascii="宋体" w:hAnsi="宋体" w:cs="宋体" w:hint="eastAsia"/>
                <w:color w:val="000000"/>
                <w:kern w:val="0"/>
                <w:sz w:val="22"/>
              </w:rPr>
              <w:t xml:space="preserve"> UNIS F5000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¥ 96,660.00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193,320.00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WAF</w:t>
            </w:r>
            <w:r w:rsidRPr="00EF2E3C">
              <w:rPr>
                <w:rFonts w:hint="eastAsia"/>
                <w:color w:val="000000"/>
                <w:sz w:val="22"/>
              </w:rPr>
              <w:t>应用防火墙</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left"/>
              <w:rPr>
                <w:rFonts w:ascii="宋体" w:hAnsi="宋体" w:cs="宋体"/>
                <w:color w:val="000000"/>
                <w:kern w:val="0"/>
                <w:sz w:val="22"/>
              </w:rPr>
            </w:pPr>
            <w:r>
              <w:rPr>
                <w:rFonts w:ascii="宋体" w:hAnsi="宋体" w:cs="宋体" w:hint="eastAsia"/>
                <w:color w:val="000000"/>
                <w:kern w:val="0"/>
                <w:sz w:val="22"/>
              </w:rPr>
              <w:t xml:space="preserve">3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left"/>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Pr>
                <w:rFonts w:ascii="宋体" w:hAnsi="宋体" w:cs="宋体" w:hint="eastAsia"/>
                <w:color w:val="000000"/>
                <w:kern w:val="0"/>
                <w:sz w:val="22"/>
              </w:rPr>
              <w:t xml:space="preserve">紫光 </w:t>
            </w:r>
            <w:r w:rsidRPr="00397111">
              <w:rPr>
                <w:rFonts w:ascii="宋体" w:hAnsi="宋体" w:cs="宋体" w:hint="eastAsia"/>
                <w:color w:val="000000"/>
                <w:kern w:val="0"/>
                <w:sz w:val="22"/>
              </w:rPr>
              <w:t>WAF应用防火墙 SecPathW2020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¥ 66,420.00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199,260.00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proofErr w:type="gramStart"/>
            <w:r w:rsidRPr="00EF2E3C">
              <w:rPr>
                <w:rFonts w:hint="eastAsia"/>
                <w:color w:val="000000"/>
                <w:sz w:val="22"/>
              </w:rPr>
              <w:t>堡垒机</w:t>
            </w:r>
            <w:proofErr w:type="gramEnd"/>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hint="eastAsia"/>
                <w:color w:val="000000"/>
                <w:kern w:val="0"/>
                <w:sz w:val="22"/>
              </w:rPr>
              <w:t xml:space="preserve">启明 </w:t>
            </w:r>
            <w:r w:rsidRPr="00212CD3">
              <w:rPr>
                <w:rFonts w:ascii="宋体" w:hAnsi="宋体" w:cs="宋体" w:hint="eastAsia"/>
                <w:color w:val="000000"/>
                <w:kern w:val="0"/>
                <w:sz w:val="22"/>
              </w:rPr>
              <w:t>天玥网络安全审计系统-运</w:t>
            </w:r>
            <w:proofErr w:type="gramStart"/>
            <w:r w:rsidRPr="00212CD3">
              <w:rPr>
                <w:rFonts w:ascii="宋体" w:hAnsi="宋体" w:cs="宋体" w:hint="eastAsia"/>
                <w:color w:val="000000"/>
                <w:kern w:val="0"/>
                <w:sz w:val="22"/>
              </w:rPr>
              <w:t>维安全管</w:t>
            </w:r>
            <w:proofErr w:type="gramEnd"/>
            <w:r w:rsidRPr="00212CD3">
              <w:rPr>
                <w:rFonts w:ascii="宋体" w:hAnsi="宋体" w:cs="宋体" w:hint="eastAsia"/>
                <w:color w:val="000000"/>
                <w:kern w:val="0"/>
                <w:sz w:val="22"/>
              </w:rPr>
              <w:t>控系统（OSM-2000）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¥ 86,400.00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172,800.00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lastRenderedPageBreak/>
              <w:t>18</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安全审计设备</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proofErr w:type="gramStart"/>
            <w:r w:rsidRPr="008C7479">
              <w:rPr>
                <w:rFonts w:ascii="宋体" w:hAnsi="宋体" w:cs="宋体" w:hint="eastAsia"/>
                <w:color w:val="000000"/>
                <w:kern w:val="0"/>
                <w:sz w:val="22"/>
              </w:rPr>
              <w:t>山石网科安全</w:t>
            </w:r>
            <w:proofErr w:type="gramEnd"/>
            <w:r w:rsidRPr="008C7479">
              <w:rPr>
                <w:rFonts w:ascii="宋体" w:hAnsi="宋体" w:cs="宋体" w:hint="eastAsia"/>
                <w:color w:val="000000"/>
                <w:kern w:val="0"/>
                <w:sz w:val="22"/>
              </w:rPr>
              <w:t>审计系统SG-6000-HAS-3</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¥ 86</w:t>
            </w:r>
            <w:r>
              <w:rPr>
                <w:rFonts w:ascii="宋体" w:hAnsi="宋体" w:cs="宋体"/>
                <w:noProof/>
                <w:color w:val="000000"/>
                <w:kern w:val="0"/>
                <w:sz w:val="22"/>
              </w:rPr>
              <w:pict>
                <v:shapetype id="_x0000_t201" coordsize="21600,21600" o:spt="201" path="m,l,21600r21600,l21600,xe">
                  <v:stroke joinstyle="miter"/>
                  <v:path shadowok="f" o:extrusionok="f" strokeok="f" fillok="f" o:connecttype="rect"/>
                  <o:lock v:ext="edit" shapetype="t"/>
                </v:shapetype>
                <v:shape id="_x0000_s2050" type="#_x0000_t201" style="position:absolute;left:0;text-align:left;margin-left:40.5pt;margin-top:-.75pt;width:120pt;height:120pt;z-index:251660288;visibility:visible;mso-position-horizontal-relative:page;mso-position-vertical-relative:page" o:preferrelative="t" filled="f" stroked="f">
                  <v:imagedata r:id="rId7" o:title=""/>
                  <o:lock v:ext="edit" aspectratio="t"/>
                  <w10:wrap anchorx="page" anchory="page"/>
                </v:shape>
                <w:control r:id="rId8" w:name="BJCAWordSign2" w:shapeid="_x0000_s2050"/>
              </w:pict>
            </w:r>
            <w:r w:rsidRPr="00E31B54">
              <w:rPr>
                <w:rFonts w:ascii="宋体" w:hAnsi="宋体" w:cs="宋体" w:hint="eastAsia"/>
                <w:color w:val="000000"/>
                <w:kern w:val="0"/>
                <w:sz w:val="22"/>
              </w:rPr>
              <w:t xml:space="preserve">,400.00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172,800.00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上网行为管理设备</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1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hint="eastAsia"/>
                <w:color w:val="000000"/>
                <w:kern w:val="0"/>
                <w:sz w:val="22"/>
              </w:rPr>
              <w:t>深信服互联网网络审计系统</w:t>
            </w:r>
            <w:r>
              <w:t xml:space="preserve"> </w:t>
            </w:r>
            <w:r w:rsidRPr="00EF2E3C">
              <w:rPr>
                <w:rFonts w:ascii="宋体" w:hAnsi="宋体" w:cs="宋体"/>
                <w:color w:val="000000"/>
                <w:kern w:val="0"/>
                <w:sz w:val="22"/>
              </w:rPr>
              <w:t>AC-1900-L</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¥113,400.00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226,800.00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抗</w:t>
            </w:r>
            <w:r w:rsidRPr="00EF2E3C">
              <w:rPr>
                <w:rFonts w:hint="eastAsia"/>
                <w:color w:val="000000"/>
                <w:sz w:val="22"/>
              </w:rPr>
              <w:t>DDOS</w:t>
            </w:r>
            <w:r w:rsidRPr="00EF2E3C">
              <w:rPr>
                <w:rFonts w:hint="eastAsia"/>
                <w:color w:val="000000"/>
                <w:sz w:val="22"/>
              </w:rPr>
              <w:t>攻击设备</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Pr>
                <w:rFonts w:ascii="宋体" w:hAnsi="宋体" w:cs="宋体" w:hint="eastAsia"/>
                <w:color w:val="000000"/>
                <w:kern w:val="0"/>
                <w:sz w:val="22"/>
              </w:rPr>
              <w:t xml:space="preserve">启明 </w:t>
            </w:r>
            <w:r w:rsidRPr="00145EF5">
              <w:rPr>
                <w:rFonts w:ascii="宋体" w:hAnsi="宋体" w:cs="宋体" w:hint="eastAsia"/>
                <w:color w:val="000000"/>
                <w:kern w:val="0"/>
                <w:sz w:val="22"/>
              </w:rPr>
              <w:t>天清ADM清洗设备 ADM-Guard-4600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¥119,145.60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238,291.20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安全运营管理平台</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1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套</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proofErr w:type="gramStart"/>
            <w:r>
              <w:rPr>
                <w:rFonts w:ascii="宋体" w:hAnsi="宋体" w:cs="宋体" w:hint="eastAsia"/>
                <w:color w:val="000000"/>
                <w:kern w:val="0"/>
                <w:sz w:val="22"/>
              </w:rPr>
              <w:t>网神</w:t>
            </w:r>
            <w:proofErr w:type="gramEnd"/>
            <w:r>
              <w:rPr>
                <w:rFonts w:ascii="宋体" w:hAnsi="宋体" w:cs="宋体" w:hint="eastAsia"/>
                <w:color w:val="000000"/>
                <w:kern w:val="0"/>
                <w:sz w:val="22"/>
              </w:rPr>
              <w:t xml:space="preserve"> </w:t>
            </w:r>
            <w:r>
              <w:rPr>
                <w:rFonts w:hint="eastAsia"/>
              </w:rPr>
              <w:t xml:space="preserve"> </w:t>
            </w:r>
            <w:proofErr w:type="spellStart"/>
            <w:r w:rsidRPr="00145EF5">
              <w:rPr>
                <w:rFonts w:ascii="宋体" w:hAnsi="宋体" w:cs="宋体" w:hint="eastAsia"/>
                <w:color w:val="000000"/>
                <w:kern w:val="0"/>
                <w:sz w:val="22"/>
              </w:rPr>
              <w:t>SecFox</w:t>
            </w:r>
            <w:proofErr w:type="spellEnd"/>
            <w:r w:rsidRPr="00145EF5">
              <w:rPr>
                <w:rFonts w:ascii="宋体" w:hAnsi="宋体" w:cs="宋体" w:hint="eastAsia"/>
                <w:color w:val="000000"/>
                <w:kern w:val="0"/>
                <w:sz w:val="22"/>
              </w:rPr>
              <w:t>安全管理系统</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¥324,000.00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324,000.00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服务器三</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12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proofErr w:type="spellStart"/>
            <w:r>
              <w:rPr>
                <w:rFonts w:ascii="宋体" w:hAnsi="宋体" w:cs="宋体" w:hint="eastAsia"/>
                <w:color w:val="000000"/>
                <w:kern w:val="0"/>
                <w:sz w:val="22"/>
              </w:rPr>
              <w:t>Dell</w:t>
            </w:r>
            <w:r w:rsidRPr="00AF6B8A">
              <w:rPr>
                <w:rFonts w:ascii="宋体" w:hAnsi="宋体" w:cs="宋体" w:hint="eastAsia"/>
                <w:color w:val="000000"/>
                <w:kern w:val="0"/>
                <w:sz w:val="22"/>
              </w:rPr>
              <w:t>PowerEdge</w:t>
            </w:r>
            <w:proofErr w:type="spellEnd"/>
            <w:r w:rsidRPr="00AF6B8A">
              <w:rPr>
                <w:rFonts w:ascii="宋体" w:hAnsi="宋体" w:cs="宋体" w:hint="eastAsia"/>
                <w:color w:val="000000"/>
                <w:kern w:val="0"/>
                <w:sz w:val="22"/>
              </w:rPr>
              <w:t xml:space="preserve"> R</w:t>
            </w:r>
            <w:r>
              <w:rPr>
                <w:rFonts w:ascii="宋体" w:hAnsi="宋体" w:cs="宋体" w:hint="eastAsia"/>
                <w:color w:val="000000"/>
                <w:kern w:val="0"/>
                <w:sz w:val="22"/>
              </w:rPr>
              <w:t>73</w:t>
            </w:r>
            <w:r w:rsidRPr="00AF6B8A">
              <w:rPr>
                <w:rFonts w:ascii="宋体" w:hAnsi="宋体" w:cs="宋体" w:hint="eastAsia"/>
                <w:color w:val="000000"/>
                <w:kern w:val="0"/>
                <w:sz w:val="22"/>
              </w:rPr>
              <w:t>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¥ 27,874.80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334,497.60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存储三</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2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Pr>
                <w:rFonts w:ascii="宋体" w:hAnsi="宋体" w:cs="宋体" w:hint="eastAsia"/>
                <w:color w:val="000000"/>
                <w:kern w:val="0"/>
                <w:sz w:val="22"/>
              </w:rPr>
              <w:t xml:space="preserve">太极 </w:t>
            </w:r>
            <w:r>
              <w:t xml:space="preserve"> </w:t>
            </w:r>
            <w:r w:rsidRPr="0022202E">
              <w:rPr>
                <w:rFonts w:ascii="宋体" w:hAnsi="宋体" w:cs="宋体"/>
                <w:color w:val="000000"/>
                <w:kern w:val="0"/>
                <w:sz w:val="22"/>
              </w:rPr>
              <w:t>AF8000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¥837,000.00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1,674,000.00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24</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楼层交换机二</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4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22202E">
              <w:rPr>
                <w:rFonts w:ascii="宋体" w:hAnsi="宋体" w:cs="宋体"/>
                <w:color w:val="000000"/>
                <w:kern w:val="0"/>
                <w:sz w:val="22"/>
              </w:rPr>
              <w:t>H3C S5560X-54C</w:t>
            </w:r>
            <w:r>
              <w:rPr>
                <w:rFonts w:ascii="宋体" w:hAnsi="宋体" w:cs="宋体"/>
                <w:noProof/>
                <w:color w:val="000000"/>
                <w:kern w:val="0"/>
                <w:sz w:val="22"/>
              </w:rPr>
              <w:pict>
                <v:shape id="_x0000_s2051" type="#_x0000_t201" style="position:absolute;left:0;text-align:left;margin-left:24.75pt;margin-top:218.25pt;width:120pt;height:120pt;z-index:251661312;visibility:visible;mso-position-horizontal-relative:page;mso-position-vertical-relative:page" o:preferrelative="t" filled="f" stroked="f">
                  <v:imagedata r:id="rId7" o:title=""/>
                  <o:lock v:ext="edit" aspectratio="t"/>
                  <w10:wrap anchorx="page" anchory="page"/>
                </v:shape>
                <w:control r:id="rId9" w:name="BJCAWordSign3" w:shapeid="_x0000_s2051"/>
              </w:pict>
            </w:r>
            <w:r w:rsidRPr="0022202E">
              <w:rPr>
                <w:rFonts w:ascii="宋体" w:hAnsi="宋体" w:cs="宋体"/>
                <w:color w:val="000000"/>
                <w:kern w:val="0"/>
                <w:sz w:val="22"/>
              </w:rPr>
              <w:t>-EI</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¥ 18,915.12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75,660.48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hideMark/>
          </w:tcPr>
          <w:p w:rsidR="00B948F9" w:rsidRDefault="00B948F9" w:rsidP="001B1BF6">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1542" w:type="dxa"/>
            <w:gridSpan w:val="2"/>
            <w:tcBorders>
              <w:top w:val="single" w:sz="2" w:space="0" w:color="auto"/>
              <w:left w:val="single" w:sz="2" w:space="0" w:color="auto"/>
              <w:bottom w:val="single" w:sz="2" w:space="0" w:color="auto"/>
              <w:right w:val="single" w:sz="2" w:space="0" w:color="auto"/>
            </w:tcBorders>
            <w:vAlign w:val="center"/>
            <w:hideMark/>
          </w:tcPr>
          <w:p w:rsidR="00B948F9" w:rsidRPr="00EF2E3C" w:rsidRDefault="00B948F9" w:rsidP="001B1BF6">
            <w:pPr>
              <w:jc w:val="left"/>
              <w:rPr>
                <w:color w:val="000000"/>
                <w:sz w:val="22"/>
              </w:rPr>
            </w:pPr>
            <w:r w:rsidRPr="00EF2E3C">
              <w:rPr>
                <w:rFonts w:hint="eastAsia"/>
                <w:color w:val="000000"/>
                <w:sz w:val="22"/>
              </w:rPr>
              <w:t>域名解析设备二</w:t>
            </w:r>
          </w:p>
        </w:tc>
        <w:tc>
          <w:tcPr>
            <w:tcW w:w="630"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 xml:space="preserve">3 </w:t>
            </w:r>
          </w:p>
        </w:tc>
        <w:tc>
          <w:tcPr>
            <w:tcW w:w="631" w:type="dxa"/>
            <w:tcBorders>
              <w:top w:val="single" w:sz="2" w:space="0" w:color="auto"/>
              <w:left w:val="single" w:sz="2" w:space="0" w:color="auto"/>
              <w:bottom w:val="single" w:sz="2" w:space="0" w:color="auto"/>
              <w:right w:val="single" w:sz="2" w:space="0" w:color="auto"/>
            </w:tcBorders>
            <w:vAlign w:val="center"/>
            <w:hideMark/>
          </w:tcPr>
          <w:p w:rsidR="00B948F9" w:rsidRDefault="00B948F9" w:rsidP="001B1BF6">
            <w:pPr>
              <w:autoSpaceDE w:val="0"/>
              <w:autoSpaceDN w:val="0"/>
              <w:adjustRightInd w:val="0"/>
              <w:spacing w:line="400" w:lineRule="atLeast"/>
              <w:ind w:left="480" w:hanging="480"/>
              <w:jc w:val="center"/>
              <w:rPr>
                <w:rFonts w:ascii="宋体" w:hAnsi="宋体" w:cs="宋体"/>
                <w:color w:val="000000"/>
                <w:kern w:val="0"/>
                <w:sz w:val="22"/>
              </w:rPr>
            </w:pPr>
            <w:r>
              <w:rPr>
                <w:rFonts w:ascii="宋体" w:hAnsi="宋体" w:cs="宋体" w:hint="eastAsia"/>
                <w:color w:val="000000"/>
                <w:kern w:val="0"/>
                <w:sz w:val="22"/>
              </w:rPr>
              <w:t>台</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22202E" w:rsidRDefault="00B948F9" w:rsidP="001B1BF6">
            <w:pPr>
              <w:spacing w:line="360" w:lineRule="auto"/>
              <w:jc w:val="center"/>
              <w:rPr>
                <w:rFonts w:ascii="宋体" w:hAnsi="宋体" w:cs="宋体"/>
                <w:color w:val="000000"/>
                <w:kern w:val="0"/>
                <w:sz w:val="22"/>
              </w:rPr>
            </w:pPr>
            <w:r w:rsidRPr="00AF6B8A">
              <w:rPr>
                <w:rFonts w:ascii="宋体" w:hAnsi="宋体" w:cs="宋体"/>
                <w:color w:val="000000"/>
                <w:kern w:val="0"/>
                <w:sz w:val="22"/>
              </w:rPr>
              <w:t>ZDNS-T5100</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¥150,000.00 </w:t>
            </w:r>
          </w:p>
        </w:tc>
        <w:tc>
          <w:tcPr>
            <w:tcW w:w="1866" w:type="dxa"/>
            <w:tcBorders>
              <w:top w:val="single" w:sz="2" w:space="0" w:color="auto"/>
              <w:left w:val="single" w:sz="2" w:space="0" w:color="auto"/>
              <w:bottom w:val="single" w:sz="2" w:space="0" w:color="auto"/>
              <w:right w:val="single" w:sz="12" w:space="0" w:color="auto"/>
            </w:tcBorders>
            <w:vAlign w:val="center"/>
            <w:hideMark/>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450,000.00 </w:t>
            </w:r>
          </w:p>
        </w:tc>
      </w:tr>
      <w:tr w:rsidR="00B948F9" w:rsidRPr="00212CD3" w:rsidTr="001B1BF6">
        <w:trPr>
          <w:trHeight w:val="531"/>
        </w:trPr>
        <w:tc>
          <w:tcPr>
            <w:tcW w:w="737" w:type="dxa"/>
            <w:tcBorders>
              <w:top w:val="single" w:sz="2" w:space="0" w:color="auto"/>
              <w:left w:val="single" w:sz="12" w:space="0" w:color="auto"/>
              <w:bottom w:val="single" w:sz="2" w:space="0" w:color="auto"/>
              <w:right w:val="single" w:sz="2" w:space="0" w:color="auto"/>
            </w:tcBorders>
            <w:vAlign w:val="center"/>
          </w:tcPr>
          <w:p w:rsidR="00B948F9" w:rsidRDefault="00B948F9" w:rsidP="001B1BF6">
            <w:pPr>
              <w:widowControl/>
              <w:jc w:val="center"/>
              <w:rPr>
                <w:rFonts w:ascii="宋体" w:hAnsi="宋体" w:cs="宋体" w:hint="eastAsia"/>
                <w:color w:val="000000"/>
                <w:kern w:val="0"/>
                <w:sz w:val="22"/>
              </w:rPr>
            </w:pPr>
            <w:r>
              <w:rPr>
                <w:rFonts w:ascii="宋体" w:hAnsi="宋体" w:cs="宋体" w:hint="eastAsia"/>
                <w:color w:val="000000"/>
                <w:kern w:val="0"/>
                <w:sz w:val="22"/>
              </w:rPr>
              <w:t>26</w:t>
            </w:r>
          </w:p>
        </w:tc>
        <w:tc>
          <w:tcPr>
            <w:tcW w:w="1542" w:type="dxa"/>
            <w:gridSpan w:val="2"/>
            <w:tcBorders>
              <w:top w:val="single" w:sz="2" w:space="0" w:color="auto"/>
              <w:left w:val="single" w:sz="2" w:space="0" w:color="auto"/>
              <w:bottom w:val="single" w:sz="2" w:space="0" w:color="auto"/>
              <w:right w:val="single" w:sz="2" w:space="0" w:color="auto"/>
            </w:tcBorders>
            <w:vAlign w:val="center"/>
          </w:tcPr>
          <w:p w:rsidR="00B948F9" w:rsidRPr="00EF2E3C" w:rsidRDefault="00B948F9" w:rsidP="001B1BF6">
            <w:pPr>
              <w:jc w:val="left"/>
              <w:rPr>
                <w:color w:val="000000"/>
                <w:sz w:val="22"/>
              </w:rPr>
            </w:pPr>
            <w:r>
              <w:rPr>
                <w:rFonts w:hint="eastAsia"/>
                <w:color w:val="000000"/>
                <w:sz w:val="22"/>
              </w:rPr>
              <w:t>驻场服务费用</w:t>
            </w:r>
          </w:p>
        </w:tc>
        <w:tc>
          <w:tcPr>
            <w:tcW w:w="630" w:type="dxa"/>
            <w:tcBorders>
              <w:top w:val="single" w:sz="2" w:space="0" w:color="auto"/>
              <w:left w:val="single" w:sz="2" w:space="0" w:color="auto"/>
              <w:bottom w:val="single" w:sz="2" w:space="0" w:color="auto"/>
              <w:right w:val="single" w:sz="2" w:space="0" w:color="auto"/>
            </w:tcBorders>
            <w:vAlign w:val="center"/>
          </w:tcPr>
          <w:p w:rsidR="00B948F9" w:rsidRDefault="00B948F9" w:rsidP="001B1BF6">
            <w:pPr>
              <w:autoSpaceDE w:val="0"/>
              <w:autoSpaceDN w:val="0"/>
              <w:adjustRightInd w:val="0"/>
              <w:spacing w:line="400" w:lineRule="atLeast"/>
              <w:ind w:left="480" w:hanging="480"/>
              <w:jc w:val="center"/>
              <w:rPr>
                <w:rFonts w:ascii="宋体" w:hAnsi="宋体" w:cs="宋体" w:hint="eastAsia"/>
                <w:color w:val="000000"/>
                <w:kern w:val="0"/>
                <w:sz w:val="22"/>
              </w:rPr>
            </w:pPr>
            <w:r>
              <w:rPr>
                <w:rFonts w:ascii="宋体" w:hAnsi="宋体" w:cs="宋体" w:hint="eastAsia"/>
                <w:color w:val="000000"/>
                <w:kern w:val="0"/>
                <w:sz w:val="22"/>
              </w:rPr>
              <w:t>10</w:t>
            </w:r>
          </w:p>
        </w:tc>
        <w:tc>
          <w:tcPr>
            <w:tcW w:w="631" w:type="dxa"/>
            <w:tcBorders>
              <w:top w:val="single" w:sz="2" w:space="0" w:color="auto"/>
              <w:left w:val="single" w:sz="2" w:space="0" w:color="auto"/>
              <w:bottom w:val="single" w:sz="2" w:space="0" w:color="auto"/>
              <w:right w:val="single" w:sz="2" w:space="0" w:color="auto"/>
            </w:tcBorders>
            <w:vAlign w:val="center"/>
          </w:tcPr>
          <w:p w:rsidR="00B948F9" w:rsidRDefault="00B948F9" w:rsidP="001B1BF6">
            <w:pPr>
              <w:autoSpaceDE w:val="0"/>
              <w:autoSpaceDN w:val="0"/>
              <w:adjustRightInd w:val="0"/>
              <w:spacing w:line="400" w:lineRule="atLeast"/>
              <w:rPr>
                <w:rFonts w:ascii="宋体" w:hAnsi="宋体" w:cs="宋体" w:hint="eastAsia"/>
                <w:color w:val="000000"/>
                <w:kern w:val="0"/>
                <w:sz w:val="22"/>
              </w:rPr>
            </w:pPr>
            <w:r>
              <w:rPr>
                <w:rFonts w:ascii="宋体" w:hAnsi="宋体" w:cs="宋体" w:hint="eastAsia"/>
                <w:color w:val="000000"/>
                <w:kern w:val="0"/>
                <w:sz w:val="22"/>
              </w:rPr>
              <w:t>人年</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AF6B8A" w:rsidRDefault="00B948F9" w:rsidP="001B1BF6">
            <w:pPr>
              <w:spacing w:line="360" w:lineRule="auto"/>
              <w:jc w:val="center"/>
              <w:rPr>
                <w:rFonts w:ascii="宋体" w:hAnsi="宋体" w:cs="宋体"/>
                <w:color w:val="000000"/>
                <w:kern w:val="0"/>
                <w:sz w:val="22"/>
              </w:rPr>
            </w:pPr>
            <w:r>
              <w:rPr>
                <w:rFonts w:ascii="宋体" w:hAnsi="宋体" w:cs="宋体" w:hint="eastAsia"/>
                <w:color w:val="000000"/>
                <w:kern w:val="0"/>
                <w:sz w:val="22"/>
              </w:rPr>
              <w:t>太极驻场费用</w:t>
            </w:r>
            <w:r w:rsidRPr="0049637E">
              <w:rPr>
                <w:rFonts w:ascii="宋体" w:hAnsi="宋体" w:cs="宋体" w:hint="eastAsia"/>
                <w:color w:val="000000"/>
                <w:kern w:val="0"/>
                <w:sz w:val="22"/>
              </w:rPr>
              <w:t>人员不少于2人，至项目验收之日起服务时间2年。每年每人不少于200天（含周末、节假日值守）</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¥ 80,000.00 </w:t>
            </w:r>
          </w:p>
        </w:tc>
        <w:tc>
          <w:tcPr>
            <w:tcW w:w="1866" w:type="dxa"/>
            <w:tcBorders>
              <w:top w:val="single" w:sz="2" w:space="0" w:color="auto"/>
              <w:left w:val="single" w:sz="2" w:space="0" w:color="auto"/>
              <w:bottom w:val="single" w:sz="2" w:space="0" w:color="auto"/>
              <w:right w:val="single" w:sz="1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800,000.00 </w:t>
            </w:r>
          </w:p>
        </w:tc>
      </w:tr>
      <w:tr w:rsidR="00B948F9" w:rsidRPr="00212CD3" w:rsidTr="001B1BF6">
        <w:tc>
          <w:tcPr>
            <w:tcW w:w="737" w:type="dxa"/>
            <w:tcBorders>
              <w:top w:val="single" w:sz="2" w:space="0" w:color="auto"/>
              <w:left w:val="single" w:sz="12" w:space="0" w:color="auto"/>
              <w:bottom w:val="single" w:sz="2" w:space="0" w:color="auto"/>
              <w:right w:val="single" w:sz="2" w:space="0" w:color="auto"/>
            </w:tcBorders>
            <w:vAlign w:val="center"/>
          </w:tcPr>
          <w:p w:rsidR="00B948F9" w:rsidRDefault="00B948F9" w:rsidP="001B1BF6">
            <w:pPr>
              <w:widowControl/>
              <w:jc w:val="center"/>
              <w:rPr>
                <w:rFonts w:ascii="宋体" w:hAnsi="宋体" w:cs="宋体" w:hint="eastAsia"/>
                <w:color w:val="000000"/>
                <w:kern w:val="0"/>
                <w:sz w:val="22"/>
              </w:rPr>
            </w:pPr>
            <w:r>
              <w:rPr>
                <w:rFonts w:ascii="宋体" w:hAnsi="宋体" w:cs="宋体" w:hint="eastAsia"/>
                <w:color w:val="000000"/>
                <w:kern w:val="0"/>
                <w:sz w:val="22"/>
              </w:rPr>
              <w:t>27</w:t>
            </w:r>
          </w:p>
        </w:tc>
        <w:tc>
          <w:tcPr>
            <w:tcW w:w="1542" w:type="dxa"/>
            <w:gridSpan w:val="2"/>
            <w:tcBorders>
              <w:top w:val="single" w:sz="2" w:space="0" w:color="auto"/>
              <w:left w:val="single" w:sz="2" w:space="0" w:color="auto"/>
              <w:bottom w:val="single" w:sz="2" w:space="0" w:color="auto"/>
              <w:right w:val="single" w:sz="2" w:space="0" w:color="auto"/>
            </w:tcBorders>
            <w:vAlign w:val="bottom"/>
          </w:tcPr>
          <w:p w:rsidR="00B948F9" w:rsidRDefault="00B948F9" w:rsidP="001B1BF6">
            <w:pPr>
              <w:jc w:val="left"/>
              <w:rPr>
                <w:rFonts w:ascii="宋体" w:hAnsi="宋体" w:cs="宋体"/>
                <w:color w:val="000000"/>
                <w:sz w:val="22"/>
              </w:rPr>
            </w:pPr>
            <w:r>
              <w:rPr>
                <w:rFonts w:hint="eastAsia"/>
                <w:color w:val="000000"/>
                <w:sz w:val="22"/>
              </w:rPr>
              <w:t>系统集成含辅料运输等</w:t>
            </w:r>
          </w:p>
        </w:tc>
        <w:tc>
          <w:tcPr>
            <w:tcW w:w="630" w:type="dxa"/>
            <w:tcBorders>
              <w:top w:val="single" w:sz="2" w:space="0" w:color="auto"/>
              <w:left w:val="single" w:sz="2" w:space="0" w:color="auto"/>
              <w:bottom w:val="single" w:sz="2" w:space="0" w:color="auto"/>
              <w:right w:val="single" w:sz="2" w:space="0" w:color="auto"/>
            </w:tcBorders>
            <w:vAlign w:val="center"/>
          </w:tcPr>
          <w:p w:rsidR="00B948F9" w:rsidRDefault="00B948F9" w:rsidP="001B1BF6">
            <w:pPr>
              <w:autoSpaceDE w:val="0"/>
              <w:autoSpaceDN w:val="0"/>
              <w:adjustRightInd w:val="0"/>
              <w:spacing w:line="400" w:lineRule="atLeast"/>
              <w:ind w:left="480" w:hanging="480"/>
              <w:jc w:val="center"/>
              <w:rPr>
                <w:rFonts w:ascii="宋体" w:hAnsi="宋体" w:cs="宋体" w:hint="eastAsia"/>
                <w:color w:val="000000"/>
                <w:kern w:val="0"/>
                <w:sz w:val="22"/>
              </w:rPr>
            </w:pPr>
            <w:r>
              <w:rPr>
                <w:rFonts w:ascii="宋体" w:hAnsi="宋体" w:cs="宋体" w:hint="eastAsia"/>
                <w:color w:val="000000"/>
                <w:kern w:val="0"/>
                <w:sz w:val="22"/>
              </w:rPr>
              <w:t>1</w:t>
            </w:r>
          </w:p>
        </w:tc>
        <w:tc>
          <w:tcPr>
            <w:tcW w:w="631" w:type="dxa"/>
            <w:tcBorders>
              <w:top w:val="single" w:sz="2" w:space="0" w:color="auto"/>
              <w:left w:val="single" w:sz="2" w:space="0" w:color="auto"/>
              <w:bottom w:val="single" w:sz="2" w:space="0" w:color="auto"/>
              <w:right w:val="single" w:sz="2" w:space="0" w:color="auto"/>
            </w:tcBorders>
            <w:vAlign w:val="center"/>
          </w:tcPr>
          <w:p w:rsidR="00B948F9" w:rsidRDefault="00B948F9" w:rsidP="001B1BF6">
            <w:pPr>
              <w:autoSpaceDE w:val="0"/>
              <w:autoSpaceDN w:val="0"/>
              <w:adjustRightInd w:val="0"/>
              <w:spacing w:line="400" w:lineRule="atLeast"/>
              <w:ind w:left="480" w:hanging="480"/>
              <w:jc w:val="center"/>
              <w:rPr>
                <w:rFonts w:ascii="宋体" w:hAnsi="宋体" w:cs="宋体" w:hint="eastAsia"/>
                <w:color w:val="000000"/>
                <w:kern w:val="0"/>
                <w:sz w:val="22"/>
              </w:rPr>
            </w:pPr>
            <w:r>
              <w:rPr>
                <w:rFonts w:ascii="宋体" w:hAnsi="宋体" w:cs="宋体" w:hint="eastAsia"/>
                <w:color w:val="000000"/>
                <w:kern w:val="0"/>
                <w:sz w:val="22"/>
              </w:rPr>
              <w:t>套</w:t>
            </w:r>
          </w:p>
        </w:tc>
        <w:tc>
          <w:tcPr>
            <w:tcW w:w="1684" w:type="dxa"/>
            <w:tcBorders>
              <w:top w:val="single" w:sz="2" w:space="0" w:color="auto"/>
              <w:left w:val="single" w:sz="2" w:space="0" w:color="auto"/>
              <w:bottom w:val="single" w:sz="2" w:space="0" w:color="auto"/>
              <w:right w:val="single" w:sz="2" w:space="0" w:color="auto"/>
            </w:tcBorders>
            <w:vAlign w:val="center"/>
          </w:tcPr>
          <w:p w:rsidR="00B948F9" w:rsidRPr="00AF6B8A" w:rsidRDefault="00B948F9" w:rsidP="001B1BF6">
            <w:pPr>
              <w:spacing w:line="360" w:lineRule="auto"/>
              <w:jc w:val="center"/>
              <w:rPr>
                <w:rFonts w:ascii="宋体" w:hAnsi="宋体" w:cs="宋体"/>
                <w:color w:val="000000"/>
                <w:kern w:val="0"/>
                <w:sz w:val="22"/>
              </w:rPr>
            </w:pPr>
            <w:r>
              <w:rPr>
                <w:rFonts w:hint="eastAsia"/>
                <w:color w:val="000000"/>
                <w:sz w:val="22"/>
              </w:rPr>
              <w:t>系统集成含辅料运输</w:t>
            </w:r>
          </w:p>
        </w:tc>
        <w:tc>
          <w:tcPr>
            <w:tcW w:w="1432" w:type="dxa"/>
            <w:tcBorders>
              <w:top w:val="single" w:sz="2" w:space="0" w:color="auto"/>
              <w:left w:val="single" w:sz="2" w:space="0" w:color="auto"/>
              <w:bottom w:val="single" w:sz="2" w:space="0" w:color="auto"/>
              <w:right w:val="single" w:sz="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263,330.00 </w:t>
            </w:r>
          </w:p>
        </w:tc>
        <w:tc>
          <w:tcPr>
            <w:tcW w:w="1866" w:type="dxa"/>
            <w:tcBorders>
              <w:top w:val="single" w:sz="2" w:space="0" w:color="auto"/>
              <w:left w:val="single" w:sz="2" w:space="0" w:color="auto"/>
              <w:bottom w:val="single" w:sz="2" w:space="0" w:color="auto"/>
              <w:right w:val="single" w:sz="12" w:space="0" w:color="auto"/>
            </w:tcBorders>
            <w:vAlign w:val="center"/>
          </w:tcPr>
          <w:p w:rsidR="00B948F9" w:rsidRPr="00E31B54" w:rsidRDefault="00B948F9" w:rsidP="001B1BF6">
            <w:pPr>
              <w:spacing w:line="360" w:lineRule="auto"/>
              <w:jc w:val="center"/>
              <w:rPr>
                <w:rFonts w:ascii="宋体" w:hAnsi="宋体" w:cs="宋体"/>
                <w:color w:val="000000"/>
                <w:kern w:val="0"/>
                <w:sz w:val="22"/>
              </w:rPr>
            </w:pPr>
            <w:r w:rsidRPr="00E31B54">
              <w:rPr>
                <w:rFonts w:ascii="宋体" w:hAnsi="宋体" w:cs="宋体" w:hint="eastAsia"/>
                <w:color w:val="000000"/>
                <w:kern w:val="0"/>
                <w:sz w:val="22"/>
              </w:rPr>
              <w:t xml:space="preserve"> ¥    263,33</w:t>
            </w:r>
            <w:r>
              <w:rPr>
                <w:rFonts w:ascii="宋体" w:hAnsi="宋体" w:cs="宋体" w:hint="eastAsia"/>
                <w:color w:val="000000"/>
                <w:kern w:val="0"/>
                <w:sz w:val="22"/>
              </w:rPr>
              <w:t>4</w:t>
            </w:r>
            <w:r w:rsidRPr="00E31B54">
              <w:rPr>
                <w:rFonts w:ascii="宋体" w:hAnsi="宋体" w:cs="宋体" w:hint="eastAsia"/>
                <w:color w:val="000000"/>
                <w:kern w:val="0"/>
                <w:sz w:val="22"/>
              </w:rPr>
              <w:t>.</w:t>
            </w:r>
            <w:r>
              <w:rPr>
                <w:rFonts w:ascii="宋体" w:hAnsi="宋体" w:cs="宋体" w:hint="eastAsia"/>
                <w:color w:val="000000"/>
                <w:kern w:val="0"/>
                <w:sz w:val="22"/>
              </w:rPr>
              <w:t>76</w:t>
            </w:r>
            <w:r w:rsidRPr="00E31B54">
              <w:rPr>
                <w:rFonts w:ascii="宋体" w:hAnsi="宋体" w:cs="宋体" w:hint="eastAsia"/>
                <w:color w:val="000000"/>
                <w:kern w:val="0"/>
                <w:sz w:val="22"/>
              </w:rPr>
              <w:t xml:space="preserve"> </w:t>
            </w:r>
          </w:p>
        </w:tc>
      </w:tr>
      <w:tr w:rsidR="00B948F9" w:rsidTr="001B1BF6">
        <w:tc>
          <w:tcPr>
            <w:tcW w:w="1182" w:type="dxa"/>
            <w:gridSpan w:val="2"/>
            <w:tcBorders>
              <w:top w:val="single" w:sz="2" w:space="0" w:color="auto"/>
              <w:left w:val="single" w:sz="12" w:space="0" w:color="auto"/>
              <w:bottom w:val="single" w:sz="12" w:space="0" w:color="auto"/>
              <w:right w:val="single" w:sz="2" w:space="0" w:color="auto"/>
            </w:tcBorders>
            <w:vAlign w:val="center"/>
          </w:tcPr>
          <w:p w:rsidR="00B948F9" w:rsidRDefault="00B948F9" w:rsidP="001B1BF6">
            <w:pPr>
              <w:spacing w:line="360" w:lineRule="auto"/>
              <w:jc w:val="center"/>
              <w:rPr>
                <w:rFonts w:ascii="黑体" w:eastAsia="黑体" w:hAnsi="Calibri"/>
                <w:b/>
                <w:bCs/>
                <w:sz w:val="24"/>
              </w:rPr>
            </w:pPr>
          </w:p>
        </w:tc>
        <w:tc>
          <w:tcPr>
            <w:tcW w:w="4042" w:type="dxa"/>
            <w:gridSpan w:val="4"/>
            <w:tcBorders>
              <w:top w:val="single" w:sz="2" w:space="0" w:color="auto"/>
              <w:left w:val="single" w:sz="12" w:space="0" w:color="auto"/>
              <w:bottom w:val="single" w:sz="12" w:space="0" w:color="auto"/>
              <w:right w:val="single" w:sz="2" w:space="0" w:color="auto"/>
            </w:tcBorders>
            <w:vAlign w:val="center"/>
            <w:hideMark/>
          </w:tcPr>
          <w:p w:rsidR="00B948F9" w:rsidRDefault="00B948F9" w:rsidP="001B1BF6">
            <w:pPr>
              <w:spacing w:line="360" w:lineRule="auto"/>
              <w:jc w:val="center"/>
              <w:rPr>
                <w:rFonts w:ascii="Calibri" w:hAnsi="Calibri"/>
                <w:bCs/>
                <w:sz w:val="24"/>
              </w:rPr>
            </w:pPr>
            <w:r>
              <w:rPr>
                <w:rFonts w:ascii="黑体" w:eastAsia="黑体" w:hAnsi="Calibri" w:hint="eastAsia"/>
                <w:b/>
                <w:bCs/>
                <w:sz w:val="24"/>
              </w:rPr>
              <w:t>合计</w:t>
            </w:r>
          </w:p>
        </w:tc>
        <w:tc>
          <w:tcPr>
            <w:tcW w:w="1432" w:type="dxa"/>
            <w:tcBorders>
              <w:top w:val="single" w:sz="2" w:space="0" w:color="auto"/>
              <w:left w:val="single" w:sz="2" w:space="0" w:color="auto"/>
              <w:bottom w:val="single" w:sz="12" w:space="0" w:color="auto"/>
              <w:right w:val="single" w:sz="2" w:space="0" w:color="auto"/>
            </w:tcBorders>
            <w:vAlign w:val="center"/>
          </w:tcPr>
          <w:p w:rsidR="00B948F9" w:rsidRDefault="00B948F9" w:rsidP="001B1BF6">
            <w:pPr>
              <w:spacing w:line="360" w:lineRule="auto"/>
              <w:jc w:val="center"/>
              <w:rPr>
                <w:rFonts w:ascii="Calibri" w:hAnsi="Calibri"/>
                <w:bCs/>
                <w:sz w:val="24"/>
              </w:rPr>
            </w:pPr>
          </w:p>
        </w:tc>
        <w:tc>
          <w:tcPr>
            <w:tcW w:w="1866" w:type="dxa"/>
            <w:tcBorders>
              <w:top w:val="single" w:sz="2" w:space="0" w:color="auto"/>
              <w:left w:val="single" w:sz="2" w:space="0" w:color="auto"/>
              <w:bottom w:val="single" w:sz="12" w:space="0" w:color="auto"/>
              <w:right w:val="single" w:sz="12" w:space="0" w:color="auto"/>
            </w:tcBorders>
            <w:vAlign w:val="center"/>
            <w:hideMark/>
          </w:tcPr>
          <w:p w:rsidR="00B948F9" w:rsidRDefault="00B948F9" w:rsidP="001B1BF6">
            <w:pPr>
              <w:spacing w:line="360" w:lineRule="auto"/>
              <w:jc w:val="center"/>
              <w:rPr>
                <w:rFonts w:ascii="宋体" w:hAnsi="宋体" w:cs="宋体"/>
                <w:color w:val="000000"/>
                <w:sz w:val="22"/>
              </w:rPr>
            </w:pPr>
            <w:r>
              <w:rPr>
                <w:rFonts w:ascii="宋体" w:hAnsi="宋体" w:cs="宋体" w:hint="eastAsia"/>
                <w:color w:val="000000"/>
                <w:kern w:val="0"/>
                <w:sz w:val="22"/>
              </w:rPr>
              <w:t>¥ 11,570</w:t>
            </w:r>
            <w:r w:rsidRPr="00E31B54">
              <w:rPr>
                <w:rFonts w:ascii="宋体" w:hAnsi="宋体" w:cs="宋体" w:hint="eastAsia"/>
                <w:color w:val="000000"/>
                <w:kern w:val="0"/>
                <w:sz w:val="22"/>
              </w:rPr>
              <w:t>,</w:t>
            </w:r>
            <w:r>
              <w:rPr>
                <w:rFonts w:ascii="宋体" w:hAnsi="宋体" w:cs="宋体" w:hint="eastAsia"/>
                <w:color w:val="000000"/>
                <w:kern w:val="0"/>
                <w:sz w:val="22"/>
              </w:rPr>
              <w:t>000</w:t>
            </w:r>
            <w:r w:rsidRPr="00E31B54">
              <w:rPr>
                <w:rFonts w:ascii="宋体" w:hAnsi="宋体" w:cs="宋体" w:hint="eastAsia"/>
                <w:color w:val="000000"/>
                <w:kern w:val="0"/>
                <w:sz w:val="22"/>
              </w:rPr>
              <w:t>.</w:t>
            </w:r>
            <w:r>
              <w:rPr>
                <w:rFonts w:ascii="宋体" w:hAnsi="宋体" w:cs="宋体" w:hint="eastAsia"/>
                <w:color w:val="000000"/>
                <w:kern w:val="0"/>
                <w:sz w:val="22"/>
              </w:rPr>
              <w:t>00</w:t>
            </w:r>
            <w:r>
              <w:rPr>
                <w:rFonts w:hint="eastAsia"/>
                <w:color w:val="000000"/>
                <w:sz w:val="22"/>
              </w:rPr>
              <w:t xml:space="preserve"> </w:t>
            </w:r>
          </w:p>
          <w:p w:rsidR="00B948F9" w:rsidRDefault="00B948F9" w:rsidP="001B1BF6">
            <w:pPr>
              <w:widowControl/>
              <w:jc w:val="left"/>
              <w:rPr>
                <w:rFonts w:ascii="Calibri" w:hAnsi="Calibri" w:cs="宋体"/>
              </w:rPr>
            </w:pPr>
          </w:p>
        </w:tc>
      </w:tr>
    </w:tbl>
    <w:p w:rsidR="00B948F9" w:rsidRDefault="00B948F9">
      <w:pPr>
        <w:rPr>
          <w:rFonts w:ascii="仿宋_GB2312" w:eastAsia="仿宋_GB2312" w:hAnsi="Times New Roman" w:cs="Times New Roman" w:hint="eastAsia"/>
          <w:sz w:val="30"/>
          <w:szCs w:val="30"/>
        </w:rPr>
      </w:pPr>
    </w:p>
    <w:p w:rsidR="00F2405F" w:rsidRDefault="00F74A25" w:rsidP="0090021C">
      <w:pPr>
        <w:rPr>
          <w:szCs w:val="32"/>
        </w:rPr>
      </w:pPr>
      <w:r w:rsidRPr="00F74A25">
        <w:rPr>
          <w:rFonts w:ascii="仿宋_GB2312" w:eastAsia="仿宋_GB2312" w:hAnsi="Times New Roman" w:cs="Times New Roman" w:hint="eastAsia"/>
          <w:sz w:val="30"/>
          <w:szCs w:val="30"/>
        </w:rPr>
        <w:t>售后服务承诺：</w:t>
      </w:r>
      <w:r w:rsidR="0090021C" w:rsidRPr="004D347C">
        <w:rPr>
          <w:szCs w:val="32"/>
        </w:rPr>
        <w:t xml:space="preserve"> </w:t>
      </w:r>
    </w:p>
    <w:p w:rsidR="00FA0017" w:rsidRPr="00E1706F" w:rsidRDefault="00B948F9" w:rsidP="00FA0017">
      <w:pPr>
        <w:rPr>
          <w:rFonts w:ascii="仿宋_GB2312" w:eastAsia="仿宋_GB2312" w:hAnsi="Times New Roman" w:cs="Times New Roman" w:hint="eastAsia"/>
          <w:sz w:val="30"/>
          <w:szCs w:val="30"/>
        </w:rPr>
      </w:pPr>
      <w:r w:rsidRPr="00E1706F">
        <w:rPr>
          <w:rFonts w:ascii="仿宋_GB2312" w:eastAsia="仿宋_GB2312" w:hAnsi="Times New Roman" w:cs="Times New Roman" w:hint="eastAsia"/>
          <w:sz w:val="30"/>
          <w:szCs w:val="30"/>
        </w:rPr>
        <w:t>第一包：</w:t>
      </w:r>
    </w:p>
    <w:p w:rsidR="00F91DC8" w:rsidRDefault="00F91DC8" w:rsidP="00F91DC8">
      <w:pPr>
        <w:spacing w:line="360" w:lineRule="auto"/>
        <w:ind w:firstLineChars="200" w:firstLine="480"/>
        <w:rPr>
          <w:rFonts w:ascii="宋体" w:hAnsi="宋体"/>
          <w:sz w:val="24"/>
          <w:szCs w:val="24"/>
        </w:rPr>
      </w:pPr>
      <w:r>
        <w:rPr>
          <w:rFonts w:ascii="宋体" w:hAnsi="宋体" w:hint="eastAsia"/>
          <w:sz w:val="24"/>
          <w:szCs w:val="24"/>
        </w:rPr>
        <w:t>我公司针对</w:t>
      </w:r>
      <w:r w:rsidRPr="00020403">
        <w:rPr>
          <w:rFonts w:ascii="宋体" w:hAnsi="宋体" w:hint="eastAsia"/>
          <w:sz w:val="24"/>
          <w:szCs w:val="24"/>
        </w:rPr>
        <w:t>该项目的</w:t>
      </w:r>
      <w:r w:rsidRPr="000F58EA">
        <w:rPr>
          <w:rFonts w:ascii="宋体" w:hAnsi="宋体" w:hint="eastAsia"/>
          <w:sz w:val="24"/>
          <w:szCs w:val="24"/>
        </w:rPr>
        <w:t>机房</w:t>
      </w:r>
      <w:r>
        <w:rPr>
          <w:rFonts w:ascii="宋体" w:hAnsi="宋体" w:hint="eastAsia"/>
          <w:sz w:val="24"/>
          <w:szCs w:val="24"/>
        </w:rPr>
        <w:t>改造招标项目，特做出如下服务和培训承诺：</w:t>
      </w:r>
    </w:p>
    <w:p w:rsidR="00F91DC8" w:rsidRPr="000B7A33" w:rsidRDefault="00F91DC8" w:rsidP="00F91DC8">
      <w:pPr>
        <w:spacing w:line="360" w:lineRule="auto"/>
        <w:rPr>
          <w:rFonts w:ascii="宋体" w:hAnsi="宋体"/>
          <w:b/>
          <w:sz w:val="24"/>
          <w:szCs w:val="24"/>
        </w:rPr>
      </w:pPr>
      <w:r w:rsidRPr="000B7A33">
        <w:rPr>
          <w:rFonts w:ascii="宋体" w:hAnsi="宋体" w:hint="eastAsia"/>
          <w:b/>
          <w:sz w:val="24"/>
          <w:szCs w:val="24"/>
        </w:rPr>
        <w:t>A、</w:t>
      </w:r>
      <w:r>
        <w:rPr>
          <w:rFonts w:ascii="宋体" w:hAnsi="宋体" w:hint="eastAsia"/>
          <w:b/>
          <w:sz w:val="24"/>
          <w:szCs w:val="24"/>
        </w:rPr>
        <w:t>服务承诺</w:t>
      </w:r>
    </w:p>
    <w:p w:rsidR="00F91DC8" w:rsidRPr="00DE49DD" w:rsidRDefault="00F91DC8" w:rsidP="00F91DC8">
      <w:pPr>
        <w:spacing w:line="360" w:lineRule="auto"/>
        <w:ind w:firstLineChars="200" w:firstLine="480"/>
        <w:rPr>
          <w:rFonts w:ascii="宋体" w:hAnsi="宋体"/>
          <w:sz w:val="24"/>
          <w:szCs w:val="24"/>
        </w:rPr>
      </w:pPr>
      <w:proofErr w:type="gramStart"/>
      <w:r w:rsidRPr="00DE49DD">
        <w:rPr>
          <w:rFonts w:ascii="宋体" w:hAnsi="宋体" w:hint="eastAsia"/>
          <w:sz w:val="24"/>
          <w:szCs w:val="24"/>
        </w:rPr>
        <w:t>自项目</w:t>
      </w:r>
      <w:proofErr w:type="gramEnd"/>
      <w:r w:rsidRPr="00DE49DD">
        <w:rPr>
          <w:rFonts w:ascii="宋体" w:hAnsi="宋体" w:hint="eastAsia"/>
          <w:sz w:val="24"/>
          <w:szCs w:val="24"/>
        </w:rPr>
        <w:t>验收之日起，我司为此项目</w:t>
      </w:r>
      <w:r>
        <w:rPr>
          <w:rFonts w:ascii="宋体" w:hAnsi="宋体" w:hint="eastAsia"/>
          <w:sz w:val="24"/>
          <w:szCs w:val="24"/>
        </w:rPr>
        <w:t>由</w:t>
      </w:r>
      <w:r w:rsidRPr="00DE49DD">
        <w:rPr>
          <w:rFonts w:ascii="宋体" w:hAnsi="宋体" w:hint="eastAsia"/>
          <w:sz w:val="24"/>
          <w:szCs w:val="24"/>
        </w:rPr>
        <w:t>我司提供的设备提供</w:t>
      </w:r>
      <w:r w:rsidRPr="00DE49DD">
        <w:rPr>
          <w:rFonts w:ascii="宋体" w:hAnsi="宋体"/>
          <w:sz w:val="24"/>
          <w:szCs w:val="24"/>
        </w:rPr>
        <w:t>5年免费维保服务。</w:t>
      </w:r>
    </w:p>
    <w:p w:rsidR="00F91DC8" w:rsidRPr="00001FD5" w:rsidRDefault="00F91DC8" w:rsidP="00F91DC8">
      <w:pPr>
        <w:spacing w:line="360" w:lineRule="auto"/>
        <w:rPr>
          <w:rFonts w:ascii="宋体" w:hAnsi="宋体"/>
          <w:b/>
          <w:sz w:val="24"/>
          <w:szCs w:val="24"/>
        </w:rPr>
      </w:pPr>
      <w:r w:rsidRPr="00001FD5">
        <w:rPr>
          <w:rFonts w:ascii="宋体" w:hAnsi="宋体" w:hint="eastAsia"/>
          <w:b/>
          <w:sz w:val="24"/>
          <w:szCs w:val="24"/>
        </w:rPr>
        <w:t>B、系统出现故障的响应</w:t>
      </w:r>
    </w:p>
    <w:p w:rsidR="00F91DC8" w:rsidRDefault="00F91DC8" w:rsidP="00F91DC8">
      <w:pPr>
        <w:numPr>
          <w:ilvl w:val="1"/>
          <w:numId w:val="5"/>
        </w:numPr>
        <w:tabs>
          <w:tab w:val="left" w:pos="240"/>
          <w:tab w:val="left" w:pos="840"/>
        </w:tabs>
        <w:spacing w:line="360" w:lineRule="auto"/>
        <w:ind w:right="147"/>
        <w:rPr>
          <w:sz w:val="24"/>
        </w:rPr>
      </w:pPr>
      <w:r>
        <w:rPr>
          <w:rFonts w:hint="eastAsia"/>
          <w:sz w:val="24"/>
        </w:rPr>
        <w:t>产品按照标书要求实行保修，</w:t>
      </w:r>
      <w:r>
        <w:rPr>
          <w:rFonts w:ascii="宋体" w:hAnsi="宋体" w:hint="eastAsia"/>
          <w:sz w:val="24"/>
          <w:lang w:val="zh-CN"/>
        </w:rPr>
        <w:t>保修期内在系统正常使用情况下出现故障提供免费维修服务，</w:t>
      </w:r>
      <w:r>
        <w:rPr>
          <w:rFonts w:hint="eastAsia"/>
          <w:sz w:val="24"/>
        </w:rPr>
        <w:t>保修期后只收材料费和人工费。</w:t>
      </w:r>
    </w:p>
    <w:p w:rsidR="00F91DC8" w:rsidRDefault="00F91DC8" w:rsidP="00F91DC8">
      <w:pPr>
        <w:numPr>
          <w:ilvl w:val="1"/>
          <w:numId w:val="5"/>
        </w:numPr>
        <w:tabs>
          <w:tab w:val="left" w:pos="240"/>
          <w:tab w:val="left" w:pos="840"/>
        </w:tabs>
        <w:spacing w:line="360" w:lineRule="auto"/>
        <w:ind w:right="147"/>
        <w:rPr>
          <w:sz w:val="24"/>
        </w:rPr>
      </w:pPr>
      <w:r>
        <w:rPr>
          <w:rFonts w:hint="eastAsia"/>
          <w:sz w:val="24"/>
        </w:rPr>
        <w:t>对于客户反馈的技术问题，将首先通过电话或远程网上诊断指导客户处理。对于处理不了的问题根据设备故障严重程度进行分级处理，以保证资源优先处理客户重大问题，各级故障定义及响应时间如下：</w:t>
      </w:r>
    </w:p>
    <w:p w:rsidR="00F91DC8" w:rsidRDefault="00F91DC8" w:rsidP="00F91DC8">
      <w:pPr>
        <w:pStyle w:val="a9"/>
        <w:spacing w:line="360" w:lineRule="auto"/>
        <w:ind w:left="1508" w:hanging="1134"/>
      </w:pPr>
      <w:r>
        <w:rPr>
          <w:rFonts w:ascii="宋体" w:hint="eastAsia"/>
        </w:rPr>
        <w:tab/>
        <w:t>一级故障：主要指设备在运行中出现系统瘫痪或服务中断，导致设备的基本功能不能实现或全面退化的故障。</w:t>
      </w:r>
    </w:p>
    <w:p w:rsidR="00F91DC8" w:rsidRDefault="00F91DC8" w:rsidP="00F91DC8">
      <w:pPr>
        <w:pStyle w:val="a9"/>
        <w:spacing w:line="360" w:lineRule="auto"/>
        <w:ind w:left="1508" w:hanging="1134"/>
      </w:pPr>
      <w:r>
        <w:rPr>
          <w:rFonts w:ascii="宋体" w:hint="eastAsia"/>
        </w:rPr>
        <w:tab/>
        <w:t>二级故障：主要指设备在运行中出现的故障具有潜在的系统瘫痪或服务中断的危险，并可能导致设备的基本功能不能实现或全面退化。</w:t>
      </w:r>
    </w:p>
    <w:p w:rsidR="00F91DC8" w:rsidRDefault="00F91DC8" w:rsidP="00F91DC8">
      <w:pPr>
        <w:pStyle w:val="a9"/>
        <w:spacing w:line="360" w:lineRule="auto"/>
        <w:ind w:left="1508" w:hanging="1134"/>
      </w:pPr>
      <w:r>
        <w:rPr>
          <w:rFonts w:ascii="宋体" w:hint="eastAsia"/>
        </w:rPr>
        <w:tab/>
        <w:t>三级故障：主要指设备在运行中出现的直接影响服务，导致系统性能或服务部分退化的故障。</w:t>
      </w:r>
    </w:p>
    <w:p w:rsidR="00F91DC8" w:rsidRDefault="00F91DC8" w:rsidP="00F91DC8">
      <w:pPr>
        <w:pStyle w:val="a9"/>
        <w:spacing w:line="360" w:lineRule="auto"/>
        <w:ind w:left="1508" w:hanging="1134"/>
      </w:pPr>
      <w:r>
        <w:rPr>
          <w:rFonts w:ascii="宋体" w:hint="eastAsia"/>
        </w:rPr>
        <w:tab/>
        <w:t>四级故障：主要指设备在运行中出现的，断续或间接地影响系统功能和服务的故障。</w:t>
      </w:r>
    </w:p>
    <w:p w:rsidR="00F91DC8" w:rsidRDefault="00F91DC8" w:rsidP="00F91DC8">
      <w:pPr>
        <w:pStyle w:val="a9"/>
        <w:spacing w:line="360" w:lineRule="auto"/>
        <w:ind w:firstLine="720"/>
      </w:pPr>
      <w:r>
        <w:rPr>
          <w:rFonts w:ascii="宋体" w:hint="eastAsia"/>
        </w:rPr>
        <w:tab/>
        <w:t>标准响应时间：</w:t>
      </w:r>
    </w:p>
    <w:p w:rsidR="00F91DC8" w:rsidRDefault="00F91DC8" w:rsidP="00F91DC8">
      <w:pPr>
        <w:pStyle w:val="a9"/>
        <w:spacing w:line="360" w:lineRule="auto"/>
        <w:ind w:firstLine="720"/>
      </w:pPr>
      <w:r>
        <w:rPr>
          <w:rFonts w:ascii="宋体" w:hint="eastAsia"/>
        </w:rPr>
        <w:tab/>
      </w:r>
      <w:r>
        <w:rPr>
          <w:rFonts w:ascii="宋体" w:hint="eastAsia"/>
        </w:rPr>
        <w:tab/>
        <w:t>一级故障：乘坐最快的交通工具立即赶往现场</w:t>
      </w:r>
    </w:p>
    <w:p w:rsidR="00F91DC8" w:rsidRDefault="00F91DC8" w:rsidP="00F91DC8">
      <w:pPr>
        <w:pStyle w:val="a9"/>
        <w:spacing w:line="360" w:lineRule="auto"/>
        <w:ind w:firstLine="720"/>
      </w:pPr>
      <w:r>
        <w:rPr>
          <w:rFonts w:ascii="宋体" w:hint="eastAsia"/>
        </w:rPr>
        <w:tab/>
      </w:r>
      <w:r>
        <w:rPr>
          <w:rFonts w:ascii="宋体" w:hint="eastAsia"/>
        </w:rPr>
        <w:tab/>
        <w:t>二级故障：6小时以内</w:t>
      </w:r>
    </w:p>
    <w:p w:rsidR="00F91DC8" w:rsidRDefault="00F91DC8" w:rsidP="00F91DC8">
      <w:pPr>
        <w:pStyle w:val="a9"/>
        <w:spacing w:line="360" w:lineRule="auto"/>
        <w:ind w:firstLine="720"/>
      </w:pPr>
      <w:r>
        <w:rPr>
          <w:rFonts w:ascii="宋体" w:hint="eastAsia"/>
        </w:rPr>
        <w:tab/>
      </w:r>
      <w:r>
        <w:rPr>
          <w:rFonts w:ascii="宋体" w:hint="eastAsia"/>
        </w:rPr>
        <w:tab/>
        <w:t>三级故障：1</w:t>
      </w:r>
      <w:r>
        <w:t>2</w:t>
      </w:r>
      <w:r>
        <w:rPr>
          <w:rFonts w:ascii="宋体" w:hint="eastAsia"/>
        </w:rPr>
        <w:t>小时以内</w:t>
      </w:r>
    </w:p>
    <w:p w:rsidR="00F91DC8" w:rsidRDefault="00F91DC8" w:rsidP="00F91DC8">
      <w:pPr>
        <w:pStyle w:val="a9"/>
        <w:spacing w:line="360" w:lineRule="auto"/>
        <w:ind w:firstLine="720"/>
        <w:rPr>
          <w:rFonts w:ascii="宋体"/>
        </w:rPr>
      </w:pPr>
      <w:r>
        <w:rPr>
          <w:rFonts w:ascii="宋体" w:hint="eastAsia"/>
        </w:rPr>
        <w:tab/>
      </w:r>
      <w:r>
        <w:rPr>
          <w:rFonts w:ascii="宋体" w:hint="eastAsia"/>
        </w:rPr>
        <w:tab/>
        <w:t>四级故障：</w:t>
      </w:r>
      <w:r>
        <w:t>2</w:t>
      </w:r>
      <w:r>
        <w:rPr>
          <w:rFonts w:hint="eastAsia"/>
        </w:rPr>
        <w:t>4</w:t>
      </w:r>
      <w:r>
        <w:rPr>
          <w:rFonts w:ascii="宋体" w:hint="eastAsia"/>
        </w:rPr>
        <w:t>小时以内</w:t>
      </w:r>
    </w:p>
    <w:p w:rsidR="00F91DC8" w:rsidRDefault="00F91DC8" w:rsidP="00F91DC8">
      <w:pPr>
        <w:spacing w:line="360" w:lineRule="auto"/>
        <w:rPr>
          <w:rFonts w:ascii="宋体" w:hAnsi="宋体"/>
          <w:sz w:val="24"/>
          <w:lang w:val="zh-CN"/>
        </w:rPr>
      </w:pPr>
      <w:r>
        <w:rPr>
          <w:rFonts w:ascii="宋体" w:hAnsi="宋体" w:hint="eastAsia"/>
          <w:sz w:val="24"/>
          <w:lang w:val="zh-CN"/>
        </w:rPr>
        <w:tab/>
      </w:r>
      <w:r>
        <w:rPr>
          <w:rFonts w:ascii="宋体" w:hAnsi="宋体" w:hint="eastAsia"/>
          <w:sz w:val="24"/>
          <w:lang w:val="zh-CN"/>
        </w:rPr>
        <w:tab/>
        <w:t>特殊</w:t>
      </w:r>
      <w:r>
        <w:rPr>
          <w:rFonts w:ascii="宋体" w:hint="eastAsia"/>
          <w:sz w:val="24"/>
        </w:rPr>
        <w:t>响应时间：</w:t>
      </w:r>
    </w:p>
    <w:p w:rsidR="00F91DC8" w:rsidRDefault="00F91DC8" w:rsidP="00F91DC8">
      <w:pPr>
        <w:spacing w:line="360" w:lineRule="auto"/>
        <w:ind w:right="-307" w:firstLineChars="200" w:firstLine="480"/>
        <w:rPr>
          <w:rFonts w:ascii="宋体" w:hAnsi="宋体"/>
          <w:sz w:val="24"/>
          <w:lang w:val="zh-CN"/>
        </w:rPr>
      </w:pPr>
      <w:r>
        <w:rPr>
          <w:rFonts w:ascii="宋体" w:hAnsi="宋体" w:hint="eastAsia"/>
          <w:sz w:val="24"/>
          <w:lang w:val="zh-CN"/>
        </w:rPr>
        <w:lastRenderedPageBreak/>
        <w:t>在接到设备故障通知后应迅速</w:t>
      </w:r>
      <w:proofErr w:type="gramStart"/>
      <w:r>
        <w:rPr>
          <w:rFonts w:ascii="宋体" w:hAnsi="宋体" w:hint="eastAsia"/>
          <w:sz w:val="24"/>
          <w:lang w:val="zh-CN"/>
        </w:rPr>
        <w:t>作出</w:t>
      </w:r>
      <w:proofErr w:type="gramEnd"/>
      <w:r>
        <w:rPr>
          <w:rFonts w:ascii="宋体" w:hAnsi="宋体" w:hint="eastAsia"/>
          <w:sz w:val="24"/>
          <w:lang w:val="zh-CN"/>
        </w:rPr>
        <w:t>反应，提供电话指导做简单应急处理的同时，根据路程情况，</w:t>
      </w:r>
      <w:r>
        <w:rPr>
          <w:rFonts w:ascii="宋体" w:hAnsi="宋体" w:hint="eastAsia"/>
          <w:b/>
          <w:sz w:val="24"/>
          <w:lang w:val="zh-CN"/>
        </w:rPr>
        <w:t>在30分钟~</w:t>
      </w:r>
      <w:r>
        <w:rPr>
          <w:rFonts w:ascii="宋体" w:hAnsi="宋体"/>
          <w:b/>
          <w:sz w:val="24"/>
          <w:lang w:val="zh-CN"/>
        </w:rPr>
        <w:t>2</w:t>
      </w:r>
      <w:r>
        <w:rPr>
          <w:rFonts w:ascii="宋体" w:hAnsi="宋体" w:hint="eastAsia"/>
          <w:b/>
          <w:sz w:val="24"/>
          <w:lang w:val="zh-CN"/>
        </w:rPr>
        <w:t>小时内到达现场进行故障处理。如需更换配件，在2小时内提供配件并更换。</w:t>
      </w:r>
    </w:p>
    <w:p w:rsidR="00F91DC8" w:rsidRDefault="00F91DC8" w:rsidP="00F91DC8">
      <w:pPr>
        <w:spacing w:line="360" w:lineRule="auto"/>
        <w:ind w:firstLineChars="200" w:firstLine="480"/>
        <w:rPr>
          <w:rFonts w:ascii="宋体" w:hAnsi="宋体"/>
          <w:sz w:val="24"/>
          <w:lang w:val="zh-CN"/>
        </w:rPr>
      </w:pPr>
      <w:r>
        <w:rPr>
          <w:rFonts w:ascii="宋体" w:hAnsi="宋体" w:hint="eastAsia"/>
          <w:sz w:val="24"/>
          <w:lang w:val="zh-CN"/>
        </w:rPr>
        <w:t>提供全天候二十四小时</w:t>
      </w:r>
      <w:r>
        <w:rPr>
          <w:rFonts w:ascii="宋体" w:hAnsi="宋体"/>
          <w:sz w:val="24"/>
          <w:lang w:val="zh-CN"/>
        </w:rPr>
        <w:t>365</w:t>
      </w:r>
      <w:r>
        <w:rPr>
          <w:rFonts w:ascii="宋体" w:hAnsi="宋体" w:hint="eastAsia"/>
          <w:sz w:val="24"/>
          <w:lang w:val="zh-CN"/>
        </w:rPr>
        <w:t>天（</w:t>
      </w:r>
      <w:r>
        <w:rPr>
          <w:rFonts w:ascii="宋体" w:hAnsi="宋体"/>
          <w:sz w:val="24"/>
          <w:lang w:val="zh-CN"/>
        </w:rPr>
        <w:t>7</w:t>
      </w:r>
      <w:r>
        <w:rPr>
          <w:rFonts w:ascii="宋体" w:hAnsi="宋体" w:hint="eastAsia"/>
          <w:sz w:val="24"/>
          <w:lang w:val="zh-CN"/>
        </w:rPr>
        <w:t>×</w:t>
      </w:r>
      <w:r>
        <w:rPr>
          <w:rFonts w:ascii="宋体" w:hAnsi="宋体"/>
          <w:sz w:val="24"/>
          <w:lang w:val="zh-CN"/>
        </w:rPr>
        <w:t>24</w:t>
      </w:r>
      <w:r>
        <w:rPr>
          <w:rFonts w:ascii="宋体" w:hAnsi="宋体" w:hint="eastAsia"/>
          <w:sz w:val="24"/>
          <w:lang w:val="zh-CN"/>
        </w:rPr>
        <w:t>）服务远程响应，节假日和业余时间</w:t>
      </w:r>
      <w:proofErr w:type="gramStart"/>
      <w:r>
        <w:rPr>
          <w:rFonts w:ascii="宋体" w:hAnsi="宋体" w:hint="eastAsia"/>
          <w:sz w:val="24"/>
          <w:lang w:val="zh-CN"/>
        </w:rPr>
        <w:t>不</w:t>
      </w:r>
      <w:proofErr w:type="gramEnd"/>
      <w:r>
        <w:rPr>
          <w:rFonts w:ascii="宋体" w:hAnsi="宋体" w:hint="eastAsia"/>
          <w:sz w:val="24"/>
          <w:lang w:val="zh-CN"/>
        </w:rPr>
        <w:t>加收服务费。</w:t>
      </w:r>
      <w:r w:rsidRPr="00DE49DD">
        <w:rPr>
          <w:rFonts w:ascii="宋体" w:hAnsi="宋体"/>
          <w:sz w:val="24"/>
          <w:lang w:val="zh-CN"/>
        </w:rPr>
        <w:t>5×10小时提供工程师现场问题处理</w:t>
      </w:r>
      <w:r w:rsidRPr="00DE49DD">
        <w:rPr>
          <w:rFonts w:ascii="宋体" w:hAnsi="宋体" w:hint="eastAsia"/>
          <w:sz w:val="24"/>
          <w:lang w:val="zh-CN"/>
        </w:rPr>
        <w:t>。</w:t>
      </w:r>
    </w:p>
    <w:p w:rsidR="00F91DC8" w:rsidRPr="00DE49DD" w:rsidRDefault="00F91DC8" w:rsidP="00F91DC8">
      <w:pPr>
        <w:spacing w:line="360" w:lineRule="auto"/>
        <w:ind w:firstLineChars="200" w:firstLine="480"/>
        <w:rPr>
          <w:rFonts w:ascii="宋体" w:hAnsi="宋体"/>
          <w:sz w:val="24"/>
          <w:lang w:val="zh-CN"/>
        </w:rPr>
      </w:pPr>
      <w:r w:rsidRPr="00DE49DD">
        <w:rPr>
          <w:rFonts w:ascii="宋体" w:hAnsi="宋体"/>
          <w:sz w:val="24"/>
          <w:lang w:val="zh-CN"/>
        </w:rPr>
        <w:t>在维保期内</w:t>
      </w:r>
      <w:r w:rsidRPr="00DE49DD">
        <w:rPr>
          <w:rFonts w:ascii="宋体" w:hAnsi="宋体" w:hint="eastAsia"/>
          <w:sz w:val="24"/>
          <w:lang w:val="zh-CN"/>
        </w:rPr>
        <w:t>我司</w:t>
      </w:r>
      <w:r w:rsidRPr="00DE49DD">
        <w:rPr>
          <w:rFonts w:ascii="宋体" w:hAnsi="宋体"/>
          <w:sz w:val="24"/>
          <w:lang w:val="zh-CN"/>
        </w:rPr>
        <w:t>按照中国日报社要求每月进行巡检，提交巡检报告及时发现解决问题；</w:t>
      </w:r>
    </w:p>
    <w:p w:rsidR="00F91DC8" w:rsidRPr="00DE49DD" w:rsidRDefault="00F91DC8" w:rsidP="00F91DC8">
      <w:pPr>
        <w:spacing w:line="360" w:lineRule="auto"/>
        <w:ind w:firstLineChars="200" w:firstLine="480"/>
        <w:rPr>
          <w:rFonts w:ascii="宋体" w:hAnsi="宋体"/>
          <w:sz w:val="24"/>
          <w:lang w:val="zh-CN"/>
        </w:rPr>
      </w:pPr>
      <w:r w:rsidRPr="00DE49DD">
        <w:rPr>
          <w:rFonts w:ascii="宋体" w:hAnsi="宋体"/>
          <w:sz w:val="24"/>
          <w:lang w:val="zh-CN"/>
        </w:rPr>
        <w:t>在维保期内</w:t>
      </w:r>
      <w:r w:rsidRPr="00DE49DD">
        <w:rPr>
          <w:rFonts w:ascii="宋体" w:hAnsi="宋体" w:hint="eastAsia"/>
          <w:sz w:val="24"/>
          <w:lang w:val="zh-CN"/>
        </w:rPr>
        <w:t>我司</w:t>
      </w:r>
      <w:r w:rsidRPr="00DE49DD">
        <w:rPr>
          <w:rFonts w:ascii="宋体" w:hAnsi="宋体"/>
          <w:sz w:val="24"/>
          <w:lang w:val="zh-CN"/>
        </w:rPr>
        <w:t>按照中国日报社要求在每年至少六次重大节假日和重大出报活动过程中提供驻场技术支持服务</w:t>
      </w:r>
      <w:r w:rsidRPr="00DE49DD">
        <w:rPr>
          <w:rFonts w:ascii="宋体" w:hAnsi="宋体" w:hint="eastAsia"/>
          <w:sz w:val="24"/>
          <w:lang w:val="zh-CN"/>
        </w:rPr>
        <w:t>。</w:t>
      </w:r>
    </w:p>
    <w:p w:rsidR="00F91DC8" w:rsidRPr="003A4C1A" w:rsidRDefault="00F91DC8" w:rsidP="00F91DC8">
      <w:pPr>
        <w:spacing w:line="360" w:lineRule="auto"/>
        <w:rPr>
          <w:rFonts w:ascii="宋体" w:hAnsi="宋体"/>
          <w:b/>
          <w:sz w:val="24"/>
          <w:szCs w:val="24"/>
        </w:rPr>
      </w:pPr>
      <w:r>
        <w:rPr>
          <w:rFonts w:ascii="宋体" w:hAnsi="宋体" w:hint="eastAsia"/>
          <w:b/>
          <w:sz w:val="24"/>
          <w:szCs w:val="24"/>
        </w:rPr>
        <w:t>C、提供的</w:t>
      </w:r>
      <w:r w:rsidRPr="003A4C1A">
        <w:rPr>
          <w:rFonts w:ascii="宋体" w:hAnsi="宋体" w:hint="eastAsia"/>
          <w:b/>
          <w:sz w:val="24"/>
          <w:szCs w:val="24"/>
        </w:rPr>
        <w:t>维护服务</w:t>
      </w:r>
    </w:p>
    <w:p w:rsidR="00F91DC8" w:rsidRDefault="00F91DC8" w:rsidP="00F91DC8">
      <w:pPr>
        <w:spacing w:line="360" w:lineRule="auto"/>
        <w:rPr>
          <w:color w:val="000000"/>
          <w:sz w:val="24"/>
        </w:rPr>
      </w:pPr>
      <w:r>
        <w:rPr>
          <w:rFonts w:ascii="宋体" w:hAnsi="宋体" w:hint="eastAsia"/>
          <w:sz w:val="24"/>
          <w:lang w:val="zh-CN"/>
        </w:rPr>
        <w:tab/>
      </w:r>
      <w:r>
        <w:rPr>
          <w:rFonts w:hint="eastAsia"/>
          <w:color w:val="000000"/>
          <w:sz w:val="24"/>
        </w:rPr>
        <w:t>对于保修期内的设备，厂商提供免费巡检及保养服务。对于过保修期的设备，厂商公司对重要局站提供不定期的巡检。</w:t>
      </w:r>
    </w:p>
    <w:p w:rsidR="00F91DC8" w:rsidRDefault="00F91DC8" w:rsidP="00F91DC8">
      <w:pPr>
        <w:numPr>
          <w:ilvl w:val="0"/>
          <w:numId w:val="6"/>
        </w:numPr>
        <w:tabs>
          <w:tab w:val="left" w:pos="240"/>
          <w:tab w:val="left" w:pos="840"/>
        </w:tabs>
        <w:spacing w:line="360" w:lineRule="auto"/>
        <w:ind w:right="147"/>
        <w:rPr>
          <w:sz w:val="24"/>
        </w:rPr>
      </w:pPr>
      <w:r>
        <w:rPr>
          <w:rFonts w:hint="eastAsia"/>
          <w:sz w:val="24"/>
        </w:rPr>
        <w:t>提供各种技术手册、用户手册。</w:t>
      </w:r>
    </w:p>
    <w:p w:rsidR="00F91DC8" w:rsidRDefault="00F91DC8" w:rsidP="00F91DC8">
      <w:pPr>
        <w:numPr>
          <w:ilvl w:val="0"/>
          <w:numId w:val="6"/>
        </w:numPr>
        <w:tabs>
          <w:tab w:val="left" w:pos="240"/>
          <w:tab w:val="left" w:pos="840"/>
        </w:tabs>
        <w:spacing w:line="360" w:lineRule="auto"/>
        <w:ind w:right="147"/>
        <w:rPr>
          <w:sz w:val="24"/>
        </w:rPr>
      </w:pPr>
      <w:r>
        <w:rPr>
          <w:rFonts w:hint="eastAsia"/>
          <w:sz w:val="24"/>
        </w:rPr>
        <w:t>向用户提供软件和硬件升级服务。</w:t>
      </w:r>
    </w:p>
    <w:p w:rsidR="00F91DC8" w:rsidRPr="00DE49DD" w:rsidRDefault="00F91DC8" w:rsidP="00F91DC8">
      <w:pPr>
        <w:spacing w:line="360" w:lineRule="auto"/>
        <w:rPr>
          <w:rFonts w:ascii="宋体" w:hAnsi="宋体"/>
          <w:b/>
          <w:sz w:val="24"/>
          <w:szCs w:val="24"/>
        </w:rPr>
      </w:pPr>
      <w:r w:rsidRPr="00DE49DD">
        <w:rPr>
          <w:rFonts w:ascii="宋体" w:hAnsi="宋体" w:hint="eastAsia"/>
          <w:b/>
          <w:sz w:val="24"/>
          <w:szCs w:val="24"/>
        </w:rPr>
        <w:t>D.培训</w:t>
      </w:r>
      <w:r>
        <w:rPr>
          <w:rFonts w:ascii="宋体" w:hAnsi="宋体" w:hint="eastAsia"/>
          <w:b/>
          <w:sz w:val="24"/>
          <w:szCs w:val="24"/>
        </w:rPr>
        <w:t>计划</w:t>
      </w:r>
    </w:p>
    <w:p w:rsidR="00F91DC8" w:rsidRDefault="00F91DC8" w:rsidP="00F91DC8">
      <w:pPr>
        <w:spacing w:line="360" w:lineRule="auto"/>
        <w:ind w:firstLineChars="200" w:firstLine="480"/>
        <w:rPr>
          <w:sz w:val="24"/>
          <w:szCs w:val="24"/>
        </w:rPr>
      </w:pPr>
      <w:r>
        <w:rPr>
          <w:rFonts w:hint="eastAsia"/>
          <w:sz w:val="24"/>
          <w:szCs w:val="24"/>
        </w:rPr>
        <w:t>培训对象：我司将根据不同的操作人员，提供详细并且有针对性的培训。</w:t>
      </w:r>
    </w:p>
    <w:p w:rsidR="00F91DC8" w:rsidRDefault="00F91DC8" w:rsidP="00F91DC8">
      <w:pPr>
        <w:spacing w:line="360" w:lineRule="auto"/>
        <w:ind w:firstLineChars="200" w:firstLine="480"/>
        <w:rPr>
          <w:rFonts w:ascii="宋体" w:hAnsi="宋体"/>
          <w:sz w:val="24"/>
          <w:szCs w:val="24"/>
        </w:rPr>
      </w:pPr>
      <w:r>
        <w:rPr>
          <w:rFonts w:ascii="宋体" w:hAnsi="宋体" w:hint="eastAsia"/>
          <w:sz w:val="24"/>
          <w:szCs w:val="24"/>
        </w:rPr>
        <w:t>培训方式：远程视频培训、现场培训等多种选择。</w:t>
      </w:r>
    </w:p>
    <w:p w:rsidR="00F91DC8" w:rsidRDefault="00F91DC8" w:rsidP="00F91DC8">
      <w:pPr>
        <w:spacing w:line="360" w:lineRule="auto"/>
        <w:ind w:firstLineChars="200" w:firstLine="480"/>
        <w:rPr>
          <w:rFonts w:ascii="宋体" w:hAnsi="宋体"/>
          <w:sz w:val="24"/>
          <w:szCs w:val="24"/>
        </w:rPr>
      </w:pPr>
      <w:r>
        <w:rPr>
          <w:rFonts w:ascii="宋体" w:hAnsi="宋体" w:hint="eastAsia"/>
          <w:sz w:val="24"/>
          <w:szCs w:val="24"/>
        </w:rPr>
        <w:t>培训资料：我司提供培训资料电子版和纸质版2种。</w:t>
      </w:r>
    </w:p>
    <w:p w:rsidR="00F91DC8" w:rsidRPr="00DE49DD" w:rsidRDefault="00F91DC8" w:rsidP="00F91DC8">
      <w:pPr>
        <w:spacing w:line="360" w:lineRule="auto"/>
        <w:ind w:firstLineChars="200" w:firstLine="480"/>
        <w:rPr>
          <w:rFonts w:ascii="宋体" w:hAnsi="宋体"/>
          <w:sz w:val="24"/>
          <w:szCs w:val="24"/>
        </w:rPr>
      </w:pPr>
      <w:r>
        <w:rPr>
          <w:rFonts w:ascii="宋体" w:hAnsi="宋体" w:hint="eastAsia"/>
          <w:sz w:val="24"/>
          <w:szCs w:val="24"/>
        </w:rPr>
        <w:t>培训工程师为</w:t>
      </w:r>
      <w:r w:rsidRPr="00DE49DD">
        <w:rPr>
          <w:rFonts w:ascii="宋体" w:hAnsi="宋体" w:hint="eastAsia"/>
          <w:sz w:val="24"/>
          <w:szCs w:val="24"/>
        </w:rPr>
        <w:t>原厂且</w:t>
      </w:r>
      <w:proofErr w:type="gramStart"/>
      <w:r w:rsidRPr="00DE49DD">
        <w:rPr>
          <w:rFonts w:ascii="宋体" w:hAnsi="宋体" w:hint="eastAsia"/>
          <w:sz w:val="24"/>
          <w:szCs w:val="24"/>
        </w:rPr>
        <w:t>工龄超</w:t>
      </w:r>
      <w:proofErr w:type="gramEnd"/>
      <w:r w:rsidRPr="00DE49DD">
        <w:rPr>
          <w:rFonts w:ascii="宋体" w:hAnsi="宋体" w:hint="eastAsia"/>
          <w:sz w:val="24"/>
          <w:szCs w:val="24"/>
        </w:rPr>
        <w:t>五年以上的工程师</w:t>
      </w:r>
      <w:r>
        <w:rPr>
          <w:rFonts w:ascii="宋体" w:hAnsi="宋体" w:hint="eastAsia"/>
          <w:sz w:val="24"/>
          <w:szCs w:val="24"/>
        </w:rPr>
        <w:t>。</w:t>
      </w:r>
    </w:p>
    <w:p w:rsidR="00F91DC8" w:rsidRPr="00DE49DD" w:rsidRDefault="00F91DC8" w:rsidP="00F91DC8">
      <w:pPr>
        <w:spacing w:line="360" w:lineRule="auto"/>
        <w:ind w:firstLineChars="200" w:firstLine="480"/>
        <w:rPr>
          <w:rFonts w:ascii="宋体" w:hAnsi="宋体"/>
          <w:sz w:val="24"/>
          <w:szCs w:val="24"/>
        </w:rPr>
      </w:pPr>
      <w:r w:rsidRPr="00DE49DD">
        <w:rPr>
          <w:rFonts w:ascii="宋体" w:hAnsi="宋体" w:hint="eastAsia"/>
          <w:sz w:val="24"/>
          <w:szCs w:val="24"/>
        </w:rPr>
        <w:t>培训内容包含项目中涉及的设备系统深层次软硬件、系统操作和维护开发等内容。</w:t>
      </w:r>
    </w:p>
    <w:p w:rsidR="00F91DC8" w:rsidRPr="00DE49DD" w:rsidRDefault="00F91DC8" w:rsidP="00F91DC8">
      <w:pPr>
        <w:spacing w:line="360" w:lineRule="auto"/>
        <w:ind w:firstLineChars="200" w:firstLine="480"/>
        <w:rPr>
          <w:rFonts w:ascii="宋体" w:hAnsi="宋体"/>
          <w:sz w:val="24"/>
          <w:szCs w:val="24"/>
        </w:rPr>
      </w:pPr>
      <w:r w:rsidRPr="00DE49DD">
        <w:rPr>
          <w:rFonts w:ascii="宋体" w:hAnsi="宋体" w:hint="eastAsia"/>
          <w:sz w:val="24"/>
          <w:szCs w:val="24"/>
        </w:rPr>
        <w:t>培训课时</w:t>
      </w:r>
      <w:r>
        <w:rPr>
          <w:rFonts w:ascii="宋体" w:hAnsi="宋体" w:hint="eastAsia"/>
          <w:sz w:val="24"/>
          <w:szCs w:val="24"/>
        </w:rPr>
        <w:t>不少于</w:t>
      </w:r>
      <w:r w:rsidRPr="00DE49DD">
        <w:rPr>
          <w:rFonts w:ascii="宋体" w:hAnsi="宋体" w:hint="eastAsia"/>
          <w:sz w:val="24"/>
          <w:szCs w:val="24"/>
        </w:rPr>
        <w:t>20</w:t>
      </w:r>
      <w:r w:rsidRPr="00DE49DD">
        <w:rPr>
          <w:rFonts w:ascii="宋体" w:hAnsi="宋体"/>
          <w:sz w:val="24"/>
          <w:szCs w:val="24"/>
        </w:rPr>
        <w:t>小时，</w:t>
      </w:r>
      <w:r w:rsidRPr="00DE49DD">
        <w:rPr>
          <w:rFonts w:ascii="宋体" w:hAnsi="宋体" w:hint="eastAsia"/>
          <w:sz w:val="24"/>
          <w:szCs w:val="24"/>
        </w:rPr>
        <w:t>培训方式为现场培训</w:t>
      </w:r>
      <w:r w:rsidRPr="00DE49DD">
        <w:rPr>
          <w:rFonts w:ascii="宋体" w:hAnsi="宋体"/>
          <w:sz w:val="24"/>
          <w:szCs w:val="24"/>
        </w:rPr>
        <w:t>。</w:t>
      </w:r>
    </w:p>
    <w:p w:rsidR="00B948F9" w:rsidRPr="00F91DC8" w:rsidRDefault="00B948F9" w:rsidP="00FA0017">
      <w:pPr>
        <w:rPr>
          <w:rFonts w:ascii="仿宋_GB2312" w:eastAsia="仿宋_GB2312" w:hAnsi="Times New Roman" w:cs="Times New Roman" w:hint="eastAsia"/>
          <w:sz w:val="30"/>
          <w:szCs w:val="30"/>
        </w:rPr>
      </w:pPr>
    </w:p>
    <w:p w:rsidR="00B948F9" w:rsidRPr="00E1706F" w:rsidRDefault="00B948F9" w:rsidP="00FA0017">
      <w:pPr>
        <w:rPr>
          <w:rFonts w:ascii="仿宋_GB2312" w:eastAsia="仿宋_GB2312" w:hAnsi="Times New Roman" w:cs="Times New Roman" w:hint="eastAsia"/>
          <w:sz w:val="30"/>
          <w:szCs w:val="30"/>
        </w:rPr>
      </w:pPr>
      <w:r w:rsidRPr="00E1706F">
        <w:rPr>
          <w:rFonts w:ascii="仿宋_GB2312" w:eastAsia="仿宋_GB2312" w:hAnsi="Times New Roman" w:cs="Times New Roman" w:hint="eastAsia"/>
          <w:sz w:val="30"/>
          <w:szCs w:val="30"/>
        </w:rPr>
        <w:t>第二包：</w:t>
      </w:r>
    </w:p>
    <w:p w:rsidR="00035995" w:rsidRPr="002B6E27" w:rsidRDefault="00035995" w:rsidP="00035995">
      <w:pPr>
        <w:spacing w:line="360" w:lineRule="auto"/>
        <w:ind w:firstLineChars="200" w:firstLine="480"/>
        <w:rPr>
          <w:rFonts w:ascii="宋体" w:eastAsia="宋体" w:hAnsi="宋体" w:cs="宋体" w:hint="eastAsia"/>
          <w:sz w:val="24"/>
          <w:szCs w:val="24"/>
        </w:rPr>
      </w:pPr>
      <w:r w:rsidRPr="002B6E27">
        <w:rPr>
          <w:rFonts w:ascii="Calibri" w:eastAsia="宋体" w:hAnsi="Calibri" w:cs="Times New Roman" w:hint="eastAsia"/>
          <w:sz w:val="24"/>
          <w:szCs w:val="24"/>
        </w:rPr>
        <w:t>在</w:t>
      </w:r>
      <w:r w:rsidRPr="002B6E27">
        <w:rPr>
          <w:rFonts w:ascii="宋体" w:eastAsia="宋体" w:hAnsi="宋体" w:cs="Times New Roman" w:hint="eastAsia"/>
          <w:b/>
          <w:bCs/>
          <w:sz w:val="24"/>
          <w:szCs w:val="24"/>
          <w:u w:val="single"/>
        </w:rPr>
        <w:t>中国日报社数据中心基础环境扩容采购项目（ZC-AZB16090）第2包网络设备和安全整改设备</w:t>
      </w:r>
      <w:r w:rsidRPr="002B6E27">
        <w:rPr>
          <w:rFonts w:ascii="Calibri" w:eastAsia="宋体" w:hAnsi="Calibri" w:cs="Times New Roman" w:hint="eastAsia"/>
          <w:sz w:val="24"/>
          <w:szCs w:val="24"/>
        </w:rPr>
        <w:t>中，</w:t>
      </w:r>
      <w:r w:rsidRPr="002B6E27">
        <w:rPr>
          <w:rFonts w:ascii="宋体" w:eastAsia="宋体" w:hAnsi="宋体" w:cs="Times New Roman" w:hint="eastAsia"/>
          <w:sz w:val="24"/>
          <w:szCs w:val="24"/>
        </w:rPr>
        <w:t>我公司承诺</w:t>
      </w:r>
      <w:r w:rsidRPr="002B6E27">
        <w:rPr>
          <w:rFonts w:ascii="宋体" w:eastAsia="宋体" w:hAnsi="宋体" w:cs="宋体" w:hint="eastAsia"/>
          <w:sz w:val="24"/>
          <w:szCs w:val="24"/>
        </w:rPr>
        <w:t>：</w:t>
      </w:r>
    </w:p>
    <w:p w:rsidR="00035995" w:rsidRDefault="00035995" w:rsidP="00035995">
      <w:pPr>
        <w:spacing w:line="360" w:lineRule="auto"/>
        <w:ind w:firstLineChars="200" w:firstLine="480"/>
        <w:rPr>
          <w:rFonts w:ascii="宋体" w:eastAsia="宋体" w:hAnsi="宋体" w:cs="Times New Roman" w:hint="eastAsia"/>
          <w:kern w:val="0"/>
          <w:sz w:val="24"/>
          <w:szCs w:val="24"/>
        </w:rPr>
      </w:pPr>
      <w:r w:rsidRPr="002B6E27">
        <w:rPr>
          <w:rFonts w:ascii="宋体" w:eastAsia="宋体" w:hAnsi="宋体" w:cs="Times New Roman" w:hint="eastAsia"/>
          <w:kern w:val="0"/>
          <w:sz w:val="24"/>
          <w:szCs w:val="24"/>
        </w:rPr>
        <w:t xml:space="preserve"> 关于本次项目我公司所投所有产品的</w:t>
      </w:r>
      <w:r w:rsidRPr="00F52F9D">
        <w:rPr>
          <w:rFonts w:ascii="宋体" w:eastAsia="宋体" w:hAnsi="宋体" w:cs="Times New Roman" w:hint="eastAsia"/>
          <w:b/>
          <w:kern w:val="0"/>
          <w:sz w:val="24"/>
          <w:szCs w:val="24"/>
        </w:rPr>
        <w:t>质保期为7年</w:t>
      </w:r>
      <w:r w:rsidRPr="002B6E27">
        <w:rPr>
          <w:rFonts w:ascii="宋体" w:eastAsia="宋体" w:hAnsi="宋体" w:cs="Times New Roman" w:hint="eastAsia"/>
          <w:kern w:val="0"/>
          <w:sz w:val="24"/>
          <w:szCs w:val="24"/>
        </w:rPr>
        <w:t>，在质保期内提供免费维保服务</w:t>
      </w:r>
      <w:r>
        <w:rPr>
          <w:rFonts w:ascii="宋体" w:eastAsia="宋体" w:hAnsi="宋体" w:cs="Times New Roman" w:hint="eastAsia"/>
          <w:kern w:val="0"/>
          <w:sz w:val="24"/>
          <w:szCs w:val="24"/>
        </w:rPr>
        <w:t>。</w:t>
      </w:r>
    </w:p>
    <w:p w:rsidR="00035995" w:rsidRPr="002B6E27" w:rsidRDefault="00035995" w:rsidP="00035995">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kern w:val="0"/>
          <w:sz w:val="24"/>
          <w:szCs w:val="24"/>
        </w:rPr>
        <w:t>我方承诺：</w:t>
      </w:r>
    </w:p>
    <w:p w:rsidR="00035995" w:rsidRPr="001909E9" w:rsidRDefault="00035995" w:rsidP="00F91DC8">
      <w:pPr>
        <w:spacing w:line="360" w:lineRule="auto"/>
        <w:ind w:firstLineChars="200" w:firstLine="480"/>
        <w:rPr>
          <w:rFonts w:ascii="宋体" w:eastAsia="宋体" w:hAnsi="宋体" w:cs="Times New Roman" w:hint="eastAsia"/>
          <w:sz w:val="24"/>
          <w:szCs w:val="24"/>
        </w:rPr>
      </w:pPr>
      <w:r w:rsidRPr="001909E9">
        <w:rPr>
          <w:rFonts w:ascii="宋体" w:eastAsia="宋体" w:hAnsi="宋体" w:cs="Times New Roman" w:hint="eastAsia"/>
          <w:sz w:val="24"/>
          <w:szCs w:val="24"/>
        </w:rPr>
        <w:lastRenderedPageBreak/>
        <w:t>a.维保期内协助进行软件补丁升级许可及硬件维修；</w:t>
      </w:r>
    </w:p>
    <w:p w:rsidR="00035995" w:rsidRPr="001909E9" w:rsidRDefault="00035995" w:rsidP="00F91DC8">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 xml:space="preserve"> </w:t>
      </w:r>
      <w:r w:rsidRPr="001909E9">
        <w:rPr>
          <w:rFonts w:ascii="宋体" w:eastAsia="宋体" w:hAnsi="宋体" w:cs="Times New Roman" w:hint="eastAsia"/>
          <w:sz w:val="24"/>
          <w:szCs w:val="24"/>
        </w:rPr>
        <w:t>b.提供7*24小时远程响应，国内设备故障提供5×10小时工程师现场问题处理，2小时内备件更换及应急服务；海外设备故障提供2周内备件更换及应急服务。</w:t>
      </w:r>
    </w:p>
    <w:p w:rsidR="00035995" w:rsidRPr="001909E9" w:rsidRDefault="00035995" w:rsidP="00F91DC8">
      <w:pPr>
        <w:spacing w:line="360" w:lineRule="auto"/>
        <w:ind w:firstLineChars="200" w:firstLine="480"/>
        <w:rPr>
          <w:rFonts w:ascii="宋体" w:eastAsia="宋体" w:hAnsi="宋体" w:cs="Times New Roman" w:hint="eastAsia"/>
          <w:sz w:val="24"/>
          <w:szCs w:val="24"/>
        </w:rPr>
      </w:pPr>
      <w:r w:rsidRPr="001909E9">
        <w:rPr>
          <w:rFonts w:ascii="宋体" w:eastAsia="宋体" w:hAnsi="宋体" w:cs="Times New Roman" w:hint="eastAsia"/>
          <w:sz w:val="24"/>
          <w:szCs w:val="24"/>
        </w:rPr>
        <w:t>c. 我方提供的免费维保包括但不限于以下内容和方式：电话咨询、电话技术支持、远程支持、现场支持等；</w:t>
      </w:r>
    </w:p>
    <w:p w:rsidR="00035995" w:rsidRPr="001909E9" w:rsidRDefault="00035995" w:rsidP="00F91DC8">
      <w:pPr>
        <w:spacing w:line="360" w:lineRule="auto"/>
        <w:ind w:firstLineChars="100" w:firstLine="240"/>
        <w:rPr>
          <w:rFonts w:ascii="宋体" w:eastAsia="宋体" w:hAnsi="宋体" w:cs="Times New Roman" w:hint="eastAsia"/>
          <w:sz w:val="24"/>
          <w:szCs w:val="24"/>
        </w:rPr>
      </w:pPr>
      <w:r w:rsidRPr="001909E9">
        <w:rPr>
          <w:rFonts w:ascii="宋体" w:eastAsia="宋体" w:hAnsi="宋体" w:cs="Times New Roman" w:hint="eastAsia"/>
          <w:sz w:val="24"/>
          <w:szCs w:val="24"/>
        </w:rPr>
        <w:t xml:space="preserve"> d.在维保期内服务商须按照中国日报社要求每月进行巡检（海外设备远程巡检，每年提供一次上门巡检），提交巡检报告及时发现解决问题；</w:t>
      </w:r>
    </w:p>
    <w:p w:rsidR="00B948F9" w:rsidRPr="004D347C" w:rsidRDefault="00035995" w:rsidP="00F91DC8">
      <w:pPr>
        <w:spacing w:line="360" w:lineRule="auto"/>
        <w:rPr>
          <w:szCs w:val="32"/>
        </w:rPr>
      </w:pPr>
      <w:r w:rsidRPr="001909E9">
        <w:rPr>
          <w:rFonts w:ascii="宋体" w:eastAsia="宋体" w:hAnsi="宋体" w:cs="Times New Roman" w:hint="eastAsia"/>
          <w:sz w:val="24"/>
          <w:szCs w:val="24"/>
        </w:rPr>
        <w:t>e.在维保期内</w:t>
      </w:r>
      <w:r>
        <w:rPr>
          <w:rFonts w:ascii="宋体" w:eastAsia="宋体" w:hAnsi="宋体" w:cs="Times New Roman" w:hint="eastAsia"/>
          <w:sz w:val="24"/>
          <w:szCs w:val="24"/>
        </w:rPr>
        <w:t>我方</w:t>
      </w:r>
      <w:r w:rsidRPr="001909E9">
        <w:rPr>
          <w:rFonts w:ascii="宋体" w:eastAsia="宋体" w:hAnsi="宋体" w:cs="Times New Roman" w:hint="eastAsia"/>
          <w:sz w:val="24"/>
          <w:szCs w:val="24"/>
        </w:rPr>
        <w:t>按照中国日报社要求在每年至少六次重大节假日和重大出报活动过程中提供驻场技术支持服务。</w:t>
      </w:r>
    </w:p>
    <w:sectPr w:rsidR="00B948F9" w:rsidRPr="004D347C" w:rsidSect="003A26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B9C" w:rsidRDefault="00502B9C" w:rsidP="00F74A25">
      <w:r>
        <w:separator/>
      </w:r>
    </w:p>
  </w:endnote>
  <w:endnote w:type="continuationSeparator" w:id="1">
    <w:p w:rsidR="00502B9C" w:rsidRDefault="00502B9C" w:rsidP="00F74A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方正韵动中黑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博雅宋_GBK">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B9C" w:rsidRDefault="00502B9C" w:rsidP="00F74A25">
      <w:r>
        <w:separator/>
      </w:r>
    </w:p>
  </w:footnote>
  <w:footnote w:type="continuationSeparator" w:id="1">
    <w:p w:rsidR="00502B9C" w:rsidRDefault="00502B9C" w:rsidP="00F74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000002F"/>
    <w:multiLevelType w:val="multilevel"/>
    <w:tmpl w:val="0000002F"/>
    <w:lvl w:ilvl="0">
      <w:start w:val="2"/>
      <w:numFmt w:val="upperLetter"/>
      <w:lvlText w:val="%1、"/>
      <w:lvlJc w:val="left"/>
      <w:pPr>
        <w:tabs>
          <w:tab w:val="num" w:pos="405"/>
        </w:tabs>
        <w:ind w:left="405" w:hanging="405"/>
      </w:pPr>
      <w:rPr>
        <w:rFonts w:hint="default"/>
        <w:b/>
      </w:rPr>
    </w:lvl>
    <w:lvl w:ilvl="1">
      <w:start w:val="1"/>
      <w:numFmt w:val="bullet"/>
      <w:lvlText w:val=""/>
      <w:lvlJc w:val="left"/>
      <w:pPr>
        <w:tabs>
          <w:tab w:val="num" w:pos="840"/>
        </w:tabs>
        <w:ind w:left="840" w:hanging="420"/>
      </w:pPr>
      <w:rPr>
        <w:rFonts w:ascii="Wingdings" w:hAnsi="Wingdings" w:hint="default"/>
        <w:b/>
      </w:rPr>
    </w:lvl>
    <w:lvl w:ilvl="2">
      <w:start w:val="2"/>
      <w:numFmt w:val="lowerLetter"/>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F270DEA"/>
    <w:multiLevelType w:val="hybridMultilevel"/>
    <w:tmpl w:val="0624E1F8"/>
    <w:lvl w:ilvl="0" w:tplc="FFFFFFFF">
      <w:start w:val="1"/>
      <w:numFmt w:val="bullet"/>
      <w:lvlText w:val=""/>
      <w:lvlJc w:val="left"/>
      <w:pPr>
        <w:tabs>
          <w:tab w:val="num" w:pos="840"/>
        </w:tabs>
        <w:ind w:left="840" w:hanging="420"/>
      </w:pPr>
      <w:rPr>
        <w:rFonts w:ascii="Wingdings" w:hAnsi="Wingdings" w:hint="default"/>
      </w:rPr>
    </w:lvl>
    <w:lvl w:ilvl="1" w:tplc="FFFFFFFF">
      <w:start w:val="1"/>
      <w:numFmt w:val="bullet"/>
      <w:lvlText w:val=""/>
      <w:lvlJc w:val="left"/>
      <w:pPr>
        <w:tabs>
          <w:tab w:val="num" w:pos="1260"/>
        </w:tabs>
        <w:ind w:left="1260" w:hanging="420"/>
      </w:pPr>
      <w:rPr>
        <w:rFonts w:ascii="Wingdings" w:hAnsi="Wingdings" w:hint="default"/>
      </w:rPr>
    </w:lvl>
    <w:lvl w:ilvl="2" w:tplc="FFFFFFFF">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3">
    <w:nsid w:val="2D2359F3"/>
    <w:multiLevelType w:val="hybridMultilevel"/>
    <w:tmpl w:val="F00447E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EDA7CAA"/>
    <w:multiLevelType w:val="multilevel"/>
    <w:tmpl w:val="62EA255C"/>
    <w:lvl w:ilvl="0">
      <w:start w:val="1"/>
      <w:numFmt w:val="decimal"/>
      <w:pStyle w:val="1"/>
      <w:lvlText w:val="第%1章"/>
      <w:lvlJc w:val="center"/>
      <w:pPr>
        <w:tabs>
          <w:tab w:val="num" w:pos="2949"/>
        </w:tabs>
        <w:ind w:left="2949" w:hanging="113"/>
      </w:pPr>
      <w:rPr>
        <w:rFonts w:ascii="方正韵动中黑简体" w:eastAsia="方正韵动中黑简体" w:hAnsi="Arial" w:hint="eastAsia"/>
        <w:b/>
        <w:i w:val="0"/>
        <w:sz w:val="44"/>
        <w:szCs w:val="44"/>
      </w:rPr>
    </w:lvl>
    <w:lvl w:ilvl="1">
      <w:start w:val="1"/>
      <w:numFmt w:val="decimal"/>
      <w:pStyle w:val="2"/>
      <w:lvlText w:val="%1.%2"/>
      <w:lvlJc w:val="left"/>
      <w:pPr>
        <w:tabs>
          <w:tab w:val="num" w:pos="567"/>
        </w:tabs>
        <w:ind w:left="567" w:hanging="567"/>
      </w:pPr>
      <w:rPr>
        <w:rFonts w:ascii="方正韵动中黑简体" w:eastAsia="方正韵动中黑简体" w:hAnsi="Arial" w:hint="eastAsia"/>
        <w:b/>
        <w:i w:val="0"/>
        <w:sz w:val="32"/>
        <w:szCs w:val="30"/>
      </w:rPr>
    </w:lvl>
    <w:lvl w:ilvl="2">
      <w:start w:val="1"/>
      <w:numFmt w:val="decimal"/>
      <w:pStyle w:val="3"/>
      <w:lvlText w:val="%1.%2.%3"/>
      <w:lvlJc w:val="left"/>
      <w:pPr>
        <w:tabs>
          <w:tab w:val="num" w:pos="1929"/>
        </w:tabs>
        <w:ind w:left="1929" w:hanging="794"/>
      </w:pPr>
      <w:rPr>
        <w:rFonts w:ascii="方正韵动中黑简体" w:eastAsia="方正韵动中黑简体" w:hAnsi="Arial" w:hint="eastAsia"/>
        <w:b w:val="0"/>
        <w:i w:val="0"/>
        <w:sz w:val="28"/>
        <w:szCs w:val="28"/>
      </w:rPr>
    </w:lvl>
    <w:lvl w:ilvl="3">
      <w:start w:val="1"/>
      <w:numFmt w:val="decimal"/>
      <w:pStyle w:val="4"/>
      <w:lvlText w:val="%1.%2.%3.%4"/>
      <w:lvlJc w:val="left"/>
      <w:pPr>
        <w:tabs>
          <w:tab w:val="num" w:pos="964"/>
        </w:tabs>
        <w:ind w:left="964" w:hanging="964"/>
      </w:pPr>
      <w:rPr>
        <w:rFonts w:ascii="方正韵动中黑简体" w:eastAsia="方正韵动中黑简体" w:hAnsi="Arial" w:hint="eastAsia"/>
        <w:b w:val="0"/>
        <w:i w:val="0"/>
        <w:sz w:val="24"/>
        <w:szCs w:val="24"/>
      </w:rPr>
    </w:lvl>
    <w:lvl w:ilvl="4">
      <w:start w:val="1"/>
      <w:numFmt w:val="decimal"/>
      <w:lvlText w:val="%1.%2.%3.%4.%5"/>
      <w:lvlJc w:val="left"/>
      <w:pPr>
        <w:tabs>
          <w:tab w:val="num" w:pos="1512"/>
        </w:tabs>
        <w:ind w:left="1512" w:hanging="1800"/>
      </w:pPr>
      <w:rPr>
        <w:rFonts w:hint="default"/>
      </w:rPr>
    </w:lvl>
    <w:lvl w:ilvl="5">
      <w:start w:val="1"/>
      <w:numFmt w:val="decimal"/>
      <w:lvlText w:val="%1.%2.%3.%4.%5.%6"/>
      <w:lvlJc w:val="left"/>
      <w:pPr>
        <w:tabs>
          <w:tab w:val="num" w:pos="1872"/>
        </w:tabs>
        <w:ind w:left="1872" w:hanging="2160"/>
      </w:pPr>
      <w:rPr>
        <w:rFonts w:hint="default"/>
      </w:rPr>
    </w:lvl>
    <w:lvl w:ilvl="6">
      <w:start w:val="1"/>
      <w:numFmt w:val="decimal"/>
      <w:lvlText w:val="%1.%2.%3.%4.%5.%6.%7"/>
      <w:lvlJc w:val="left"/>
      <w:pPr>
        <w:tabs>
          <w:tab w:val="num" w:pos="2232"/>
        </w:tabs>
        <w:ind w:left="2232" w:hanging="2520"/>
      </w:pPr>
      <w:rPr>
        <w:rFonts w:hint="default"/>
      </w:rPr>
    </w:lvl>
    <w:lvl w:ilvl="7">
      <w:start w:val="1"/>
      <w:numFmt w:val="decimal"/>
      <w:lvlText w:val="%1.%2.%3.%4.%5.%6.%7.%8"/>
      <w:lvlJc w:val="left"/>
      <w:pPr>
        <w:tabs>
          <w:tab w:val="num" w:pos="2592"/>
        </w:tabs>
        <w:ind w:left="2592" w:hanging="2880"/>
      </w:pPr>
      <w:rPr>
        <w:rFonts w:hint="default"/>
      </w:rPr>
    </w:lvl>
    <w:lvl w:ilvl="8">
      <w:start w:val="1"/>
      <w:numFmt w:val="decimal"/>
      <w:lvlText w:val="%1.%2.%3.%4.%5.%6.%7.%8.%9"/>
      <w:lvlJc w:val="left"/>
      <w:pPr>
        <w:tabs>
          <w:tab w:val="num" w:pos="2952"/>
        </w:tabs>
        <w:ind w:left="2952" w:hanging="3240"/>
      </w:pPr>
      <w:rPr>
        <w:rFonts w:hint="default"/>
      </w:rPr>
    </w:lvl>
  </w:abstractNum>
  <w:abstractNum w:abstractNumId="5">
    <w:nsid w:val="7469360A"/>
    <w:multiLevelType w:val="hybridMultilevel"/>
    <w:tmpl w:val="92B0E0D8"/>
    <w:lvl w:ilvl="0" w:tplc="00000011">
      <w:start w:val="1"/>
      <w:numFmt w:val="decimal"/>
      <w:lvlText w:val="(%1)"/>
      <w:lvlJc w:val="left"/>
      <w:pPr>
        <w:ind w:left="980" w:hanging="420"/>
      </w:pPr>
      <w:rPr>
        <w:rFonts w:ascii="Times New Roman" w:hAnsi="Times New Roman" w:hint="default"/>
        <w:b w:val="0"/>
        <w:i w:val="0"/>
        <w:u w:val="none"/>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4A25"/>
    <w:rsid w:val="00035995"/>
    <w:rsid w:val="0007415E"/>
    <w:rsid w:val="000C4D82"/>
    <w:rsid w:val="00162D10"/>
    <w:rsid w:val="00165B02"/>
    <w:rsid w:val="001D725B"/>
    <w:rsid w:val="00224E33"/>
    <w:rsid w:val="00225E75"/>
    <w:rsid w:val="00260166"/>
    <w:rsid w:val="00355626"/>
    <w:rsid w:val="00365826"/>
    <w:rsid w:val="00376C37"/>
    <w:rsid w:val="003A261B"/>
    <w:rsid w:val="003E128E"/>
    <w:rsid w:val="004168AD"/>
    <w:rsid w:val="00425E0F"/>
    <w:rsid w:val="00444422"/>
    <w:rsid w:val="00502B9C"/>
    <w:rsid w:val="005777AE"/>
    <w:rsid w:val="005F6A07"/>
    <w:rsid w:val="00611191"/>
    <w:rsid w:val="00634DF2"/>
    <w:rsid w:val="0068625A"/>
    <w:rsid w:val="006B7E07"/>
    <w:rsid w:val="006F60C5"/>
    <w:rsid w:val="00700C92"/>
    <w:rsid w:val="007F6441"/>
    <w:rsid w:val="00853460"/>
    <w:rsid w:val="0087119F"/>
    <w:rsid w:val="008F4114"/>
    <w:rsid w:val="008F69FA"/>
    <w:rsid w:val="0090021C"/>
    <w:rsid w:val="00936647"/>
    <w:rsid w:val="00973911"/>
    <w:rsid w:val="009A0E21"/>
    <w:rsid w:val="009B30B5"/>
    <w:rsid w:val="00A02BAD"/>
    <w:rsid w:val="00A043B4"/>
    <w:rsid w:val="00A741FF"/>
    <w:rsid w:val="00AC6618"/>
    <w:rsid w:val="00AD1782"/>
    <w:rsid w:val="00B05F8C"/>
    <w:rsid w:val="00B948F9"/>
    <w:rsid w:val="00C34914"/>
    <w:rsid w:val="00C62E1E"/>
    <w:rsid w:val="00C67E50"/>
    <w:rsid w:val="00C91216"/>
    <w:rsid w:val="00CD22F0"/>
    <w:rsid w:val="00D567F9"/>
    <w:rsid w:val="00D86782"/>
    <w:rsid w:val="00E1706F"/>
    <w:rsid w:val="00E255EB"/>
    <w:rsid w:val="00F04AE6"/>
    <w:rsid w:val="00F2405F"/>
    <w:rsid w:val="00F4063A"/>
    <w:rsid w:val="00F74A25"/>
    <w:rsid w:val="00F91DC8"/>
    <w:rsid w:val="00FA0017"/>
    <w:rsid w:val="00FA1C15"/>
    <w:rsid w:val="00FB17BA"/>
    <w:rsid w:val="00FB6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61B"/>
    <w:pPr>
      <w:widowControl w:val="0"/>
      <w:jc w:val="both"/>
    </w:pPr>
  </w:style>
  <w:style w:type="paragraph" w:styleId="1">
    <w:name w:val="heading 1"/>
    <w:aliases w:val="my1,Heading 0,H1,Header1,h1,Heading 1 App,1,Header 1,Section Head,1st level,l1,H11,H12,H13,H14,H15,H16,H17,&amp;3,List level 1,H111,H112,PIM 1,Level 1 Topic Heading,I1,Chapter title,l1+toc 1,Level 1,Level 11,Title1,L1,1.0,Heading No. L1,H1-Heading 1,1."/>
    <w:basedOn w:val="a0"/>
    <w:next w:val="a"/>
    <w:link w:val="1Char"/>
    <w:qFormat/>
    <w:rsid w:val="005F6A07"/>
    <w:pPr>
      <w:keepNext/>
      <w:keepLines/>
      <w:numPr>
        <w:numId w:val="2"/>
      </w:numPr>
      <w:spacing w:before="340" w:after="330" w:line="578" w:lineRule="auto"/>
    </w:pPr>
    <w:rPr>
      <w:rFonts w:ascii="方正韵动中黑简体" w:eastAsia="方正韵动中黑简体" w:hAnsi="Arial" w:cs="Arial"/>
      <w:b w:val="0"/>
      <w:bCs w:val="0"/>
      <w:kern w:val="44"/>
      <w:sz w:val="44"/>
      <w:szCs w:val="44"/>
    </w:rPr>
  </w:style>
  <w:style w:type="paragraph" w:styleId="2">
    <w:name w:val="heading 2"/>
    <w:aliases w:val="第一章 标题 2,PIM2,Titre3,HD2,sect 1.2,sect 1.21,sect 1.22,sect 1.211,sect 1.23,sect 1.212,DO,sect 3.1,Underrubrik1,prop2,Heading2,No Number,A,o,H2-Heading 2,Header 2,l2,Header2,22,标题 2my2,节,Title2,2nd level,Titre2,Head 2,PA Major Section,Level 2 Head,I"/>
    <w:basedOn w:val="a0"/>
    <w:next w:val="a"/>
    <w:link w:val="2Char"/>
    <w:qFormat/>
    <w:rsid w:val="005F6A07"/>
    <w:pPr>
      <w:keepNext/>
      <w:keepLines/>
      <w:numPr>
        <w:ilvl w:val="1"/>
        <w:numId w:val="2"/>
      </w:numPr>
      <w:spacing w:before="260" w:after="260" w:line="416" w:lineRule="auto"/>
      <w:jc w:val="left"/>
      <w:outlineLvl w:val="1"/>
    </w:pPr>
    <w:rPr>
      <w:rFonts w:ascii="方正韵动中黑简体" w:eastAsia="方正韵动中黑简体" w:hAnsi="Arial" w:cs="Arial"/>
      <w:b w:val="0"/>
      <w:bCs w:val="0"/>
    </w:rPr>
  </w:style>
  <w:style w:type="paragraph" w:styleId="3">
    <w:name w:val="heading 3"/>
    <w:aliases w:val="标题 3 Char1 Char,标题 3 Char Char Char,标题 3 Char Char Char Char Char Char Char Char,Title3 Char Char Char,Map Char Char Char,H31 Char Char Char,Level 3 Topic Heading Char Char Char,heading 3 + Indent: Left 0.25 in Char Char Char,Map Char,H3,h3"/>
    <w:basedOn w:val="a0"/>
    <w:next w:val="a"/>
    <w:link w:val="3Char1"/>
    <w:qFormat/>
    <w:rsid w:val="005F6A07"/>
    <w:pPr>
      <w:keepNext/>
      <w:keepLines/>
      <w:numPr>
        <w:ilvl w:val="2"/>
        <w:numId w:val="2"/>
      </w:numPr>
      <w:spacing w:before="260" w:after="260" w:line="415" w:lineRule="auto"/>
      <w:jc w:val="both"/>
      <w:outlineLvl w:val="2"/>
    </w:pPr>
    <w:rPr>
      <w:rFonts w:ascii="Arial" w:eastAsia="方正韵动中黑简体" w:hAnsi="Arial" w:cs="Arial"/>
      <w:b w:val="0"/>
      <w:bCs w:val="0"/>
      <w:sz w:val="28"/>
    </w:rPr>
  </w:style>
  <w:style w:type="paragraph" w:styleId="4">
    <w:name w:val="heading 4"/>
    <w:aliases w:val="l4,heading 41,heading 42,heading 411,heading 43,heading 412,heading 421,h4111,Level 2 - a,(一),1.1,1。1,Table and Figures,sect 1.2.3.41,Ref Heading 11,rh11,sect 1.2.3.42,rh12,rh111,段,H4 Char,Ref Heading 1 Char,rh1 Char,Heading sql Char,h4 Char,4 Char"/>
    <w:basedOn w:val="a0"/>
    <w:next w:val="a"/>
    <w:link w:val="4Char"/>
    <w:qFormat/>
    <w:rsid w:val="005F6A07"/>
    <w:pPr>
      <w:keepNext/>
      <w:keepLines/>
      <w:numPr>
        <w:ilvl w:val="3"/>
        <w:numId w:val="2"/>
      </w:numPr>
      <w:spacing w:before="280" w:after="290" w:line="376" w:lineRule="auto"/>
      <w:jc w:val="both"/>
      <w:outlineLvl w:val="3"/>
    </w:pPr>
    <w:rPr>
      <w:rFonts w:ascii="Arial" w:eastAsia="方正韵动中黑简体" w:hAnsi="Arial" w:cs="Arial"/>
      <w:b w:val="0"/>
      <w:bCs w:val="0"/>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F74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F74A25"/>
    <w:rPr>
      <w:sz w:val="18"/>
      <w:szCs w:val="18"/>
    </w:rPr>
  </w:style>
  <w:style w:type="paragraph" w:styleId="a5">
    <w:name w:val="footer"/>
    <w:basedOn w:val="a"/>
    <w:link w:val="Char0"/>
    <w:uiPriority w:val="99"/>
    <w:semiHidden/>
    <w:unhideWhenUsed/>
    <w:rsid w:val="00F74A2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F74A25"/>
    <w:rPr>
      <w:sz w:val="18"/>
      <w:szCs w:val="18"/>
    </w:rPr>
  </w:style>
  <w:style w:type="paragraph" w:styleId="a6">
    <w:name w:val="Body Text"/>
    <w:aliases w:val="EHPT,Body Text2,Body Text(ch),鋘drad,paragraph 2,paragraph 21,居中,Bodytext,AvtalBrödtext,ändrad,AvtalBrodtext,andrad, ändrad,正文文字 Char1,Body Text(ch) Char,body text Char,bt Char, ändrad Char,?y????×?,????,NICMAN Body Text,?y????,?y?????,特殊文字,ÌØÊâÎÄ×Ö"/>
    <w:basedOn w:val="a"/>
    <w:link w:val="Char1"/>
    <w:rsid w:val="00162D10"/>
    <w:pPr>
      <w:spacing w:before="60" w:after="60" w:line="360" w:lineRule="auto"/>
      <w:ind w:firstLineChars="200" w:firstLine="200"/>
    </w:pPr>
    <w:rPr>
      <w:rFonts w:ascii="Calibri" w:eastAsia="宋体" w:hAnsi="Calibri" w:cs="Times New Roman"/>
      <w:sz w:val="24"/>
    </w:rPr>
  </w:style>
  <w:style w:type="character" w:customStyle="1" w:styleId="Char1">
    <w:name w:val="正文文本 Char"/>
    <w:aliases w:val="EHPT Char,Body Text2 Char,Body Text(ch) Char1,鋘drad Char,paragraph 2 Char,paragraph 21 Char,居中 Char,Bodytext Char,AvtalBrödtext Char,ändrad Char,AvtalBrodtext Char,andrad Char, ändrad Char1,正文文字 Char1 Char,Body Text(ch) Char Char,bt Char Char"/>
    <w:basedOn w:val="a1"/>
    <w:link w:val="a6"/>
    <w:rsid w:val="00162D10"/>
    <w:rPr>
      <w:rFonts w:ascii="Calibri" w:eastAsia="宋体" w:hAnsi="Calibri" w:cs="Times New Roman"/>
      <w:sz w:val="24"/>
    </w:rPr>
  </w:style>
  <w:style w:type="character" w:customStyle="1" w:styleId="1Char">
    <w:name w:val="标题 1 Char"/>
    <w:aliases w:val="my1 Char,Heading 0 Char,H1 Char,Header1 Char,h1 Char,Heading 1 App Char,1 Char,Header 1 Char,Section Head Char,1st level Char,l1 Char,H11 Char,H12 Char,H13 Char,H14 Char,H15 Char,H16 Char,H17 Char,&amp;3 Char,List level 1 Char,H111 Char,H112 Char"/>
    <w:basedOn w:val="a1"/>
    <w:link w:val="1"/>
    <w:rsid w:val="005F6A07"/>
    <w:rPr>
      <w:rFonts w:ascii="方正韵动中黑简体" w:eastAsia="方正韵动中黑简体" w:hAnsi="Arial" w:cs="Arial"/>
      <w:kern w:val="44"/>
      <w:sz w:val="44"/>
      <w:szCs w:val="44"/>
    </w:rPr>
  </w:style>
  <w:style w:type="character" w:customStyle="1" w:styleId="2Char">
    <w:name w:val="标题 2 Char"/>
    <w:aliases w:val="第一章 标题 2 Char,PIM2 Char,Titre3 Char,HD2 Char,sect 1.2 Char,sect 1.21 Char,sect 1.22 Char,sect 1.211 Char,sect 1.23 Char,sect 1.212 Char,DO Char,sect 3.1 Char,Underrubrik1 Char,prop2 Char,Heading2 Char,No Number Char,A Char,o Char,Header 2 Char"/>
    <w:basedOn w:val="a1"/>
    <w:link w:val="2"/>
    <w:rsid w:val="005F6A07"/>
    <w:rPr>
      <w:rFonts w:ascii="方正韵动中黑简体" w:eastAsia="方正韵动中黑简体" w:hAnsi="Arial" w:cs="Arial"/>
      <w:sz w:val="32"/>
      <w:szCs w:val="32"/>
    </w:rPr>
  </w:style>
  <w:style w:type="character" w:customStyle="1" w:styleId="3Char">
    <w:name w:val="标题 3 Char"/>
    <w:basedOn w:val="a1"/>
    <w:link w:val="3"/>
    <w:uiPriority w:val="9"/>
    <w:semiHidden/>
    <w:rsid w:val="005F6A07"/>
    <w:rPr>
      <w:b/>
      <w:bCs/>
      <w:sz w:val="32"/>
      <w:szCs w:val="32"/>
    </w:rPr>
  </w:style>
  <w:style w:type="character" w:customStyle="1" w:styleId="4Char">
    <w:name w:val="标题 4 Char"/>
    <w:aliases w:val="l4 Char,heading 41 Char,heading 42 Char,heading 411 Char,heading 43 Char,heading 412 Char,heading 421 Char,h4111 Char,Level 2 - a Char,(一) Char,1.1 Char,1。1 Char,Table and Figures Char,sect 1.2.3.41 Char,Ref Heading 11 Char,rh11 Char,rh12 Char"/>
    <w:basedOn w:val="a1"/>
    <w:link w:val="4"/>
    <w:rsid w:val="005F6A07"/>
    <w:rPr>
      <w:rFonts w:ascii="Arial" w:eastAsia="方正韵动中黑简体" w:hAnsi="Arial" w:cs="Arial"/>
      <w:sz w:val="24"/>
      <w:szCs w:val="28"/>
    </w:rPr>
  </w:style>
  <w:style w:type="character" w:customStyle="1" w:styleId="3Char1">
    <w:name w:val="标题 3 Char1"/>
    <w:aliases w:val="标题 3 Char1 Char Char,标题 3 Char Char Char Char,标题 3 Char Char Char Char Char Char Char Char Char,Title3 Char Char Char Char,Map Char Char Char Char,H31 Char Char Char Char,Level 3 Topic Heading Char Char Char Char,Map Char Char,H3 Char,h3 Char"/>
    <w:link w:val="3"/>
    <w:rsid w:val="005F6A07"/>
    <w:rPr>
      <w:rFonts w:ascii="Arial" w:eastAsia="方正韵动中黑简体" w:hAnsi="Arial" w:cs="Arial"/>
      <w:sz w:val="28"/>
      <w:szCs w:val="32"/>
    </w:rPr>
  </w:style>
  <w:style w:type="paragraph" w:customStyle="1" w:styleId="a7">
    <w:name w:val="标书正文"/>
    <w:basedOn w:val="a"/>
    <w:link w:val="Char2"/>
    <w:qFormat/>
    <w:rsid w:val="005F6A07"/>
    <w:pPr>
      <w:widowControl/>
      <w:adjustRightInd w:val="0"/>
      <w:snapToGrid w:val="0"/>
      <w:spacing w:line="360" w:lineRule="auto"/>
      <w:ind w:firstLineChars="177" w:firstLine="425"/>
      <w:jc w:val="left"/>
    </w:pPr>
    <w:rPr>
      <w:rFonts w:ascii="Times" w:eastAsia="方正博雅宋_GBK" w:hAnsi="Times" w:cs="宋体"/>
      <w:sz w:val="24"/>
      <w:szCs w:val="20"/>
    </w:rPr>
  </w:style>
  <w:style w:type="character" w:customStyle="1" w:styleId="Char2">
    <w:name w:val="标书正文 Char"/>
    <w:link w:val="a7"/>
    <w:rsid w:val="005F6A07"/>
    <w:rPr>
      <w:rFonts w:ascii="Times" w:eastAsia="方正博雅宋_GBK" w:hAnsi="Times" w:cs="宋体"/>
      <w:sz w:val="24"/>
      <w:szCs w:val="20"/>
    </w:rPr>
  </w:style>
  <w:style w:type="paragraph" w:styleId="a0">
    <w:name w:val="Title"/>
    <w:basedOn w:val="a"/>
    <w:next w:val="a"/>
    <w:link w:val="Char3"/>
    <w:uiPriority w:val="10"/>
    <w:qFormat/>
    <w:rsid w:val="005F6A07"/>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1"/>
    <w:link w:val="a0"/>
    <w:uiPriority w:val="10"/>
    <w:rsid w:val="005F6A07"/>
    <w:rPr>
      <w:rFonts w:asciiTheme="majorHAnsi" w:eastAsia="宋体" w:hAnsiTheme="majorHAnsi" w:cstheme="majorBidi"/>
      <w:b/>
      <w:bCs/>
      <w:sz w:val="32"/>
      <w:szCs w:val="32"/>
    </w:rPr>
  </w:style>
  <w:style w:type="character" w:customStyle="1" w:styleId="apple-converted-space">
    <w:name w:val="apple-converted-space"/>
    <w:rsid w:val="00C67E50"/>
  </w:style>
  <w:style w:type="paragraph" w:styleId="a8">
    <w:name w:val="Balloon Text"/>
    <w:basedOn w:val="a"/>
    <w:link w:val="Char4"/>
    <w:uiPriority w:val="99"/>
    <w:semiHidden/>
    <w:unhideWhenUsed/>
    <w:rsid w:val="00376C37"/>
    <w:rPr>
      <w:sz w:val="18"/>
      <w:szCs w:val="18"/>
    </w:rPr>
  </w:style>
  <w:style w:type="character" w:customStyle="1" w:styleId="Char4">
    <w:name w:val="批注框文本 Char"/>
    <w:basedOn w:val="a1"/>
    <w:link w:val="a8"/>
    <w:uiPriority w:val="99"/>
    <w:semiHidden/>
    <w:rsid w:val="00376C37"/>
    <w:rPr>
      <w:sz w:val="18"/>
      <w:szCs w:val="18"/>
    </w:rPr>
  </w:style>
  <w:style w:type="paragraph" w:customStyle="1" w:styleId="a9">
    <w:name w:val="缺省文本"/>
    <w:basedOn w:val="a"/>
    <w:link w:val="Char5"/>
    <w:rsid w:val="00F91DC8"/>
    <w:pPr>
      <w:autoSpaceDE w:val="0"/>
      <w:autoSpaceDN w:val="0"/>
      <w:adjustRightInd w:val="0"/>
      <w:jc w:val="left"/>
    </w:pPr>
    <w:rPr>
      <w:rFonts w:ascii="Times New Roman" w:eastAsia="宋体" w:hAnsi="Times New Roman" w:cs="Times New Roman"/>
      <w:kern w:val="0"/>
      <w:sz w:val="24"/>
      <w:szCs w:val="20"/>
    </w:rPr>
  </w:style>
  <w:style w:type="character" w:customStyle="1" w:styleId="Char5">
    <w:name w:val="缺省文本 Char"/>
    <w:basedOn w:val="a1"/>
    <w:link w:val="a9"/>
    <w:rsid w:val="00F91DC8"/>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xuezongwei</cp:lastModifiedBy>
  <cp:revision>49</cp:revision>
  <dcterms:created xsi:type="dcterms:W3CDTF">2015-09-08T07:48:00Z</dcterms:created>
  <dcterms:modified xsi:type="dcterms:W3CDTF">2016-06-29T08:57:00Z</dcterms:modified>
</cp:coreProperties>
</file>