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22" w:rsidRPr="00E46422" w:rsidRDefault="00E46422" w:rsidP="00E4642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46422">
        <w:rPr>
          <w:rFonts w:ascii="方正小标宋简体" w:eastAsia="方正小标宋简体" w:hint="eastAsia"/>
          <w:sz w:val="36"/>
          <w:szCs w:val="36"/>
        </w:rPr>
        <w:t>主要中标设备清单及报价</w:t>
      </w:r>
    </w:p>
    <w:tbl>
      <w:tblPr>
        <w:tblW w:w="0" w:type="auto"/>
        <w:tblLayout w:type="fixed"/>
        <w:tblLook w:val="04A0"/>
      </w:tblPr>
      <w:tblGrid>
        <w:gridCol w:w="429"/>
        <w:gridCol w:w="455"/>
        <w:gridCol w:w="636"/>
        <w:gridCol w:w="455"/>
        <w:gridCol w:w="3520"/>
        <w:gridCol w:w="425"/>
        <w:gridCol w:w="1276"/>
        <w:gridCol w:w="1326"/>
      </w:tblGrid>
      <w:tr w:rsidR="00E46422" w:rsidTr="00E46422">
        <w:trPr>
          <w:trHeight w:val="48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  称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技术指标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小计（元）</w:t>
            </w:r>
          </w:p>
        </w:tc>
      </w:tr>
      <w:tr w:rsidR="00E46422" w:rsidTr="00E46422">
        <w:trPr>
          <w:trHeight w:val="2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通用软件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中标麒麟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中标麒麟高级服务器LINUX操作系统 v6.0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6,050.00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60,500.00</w:t>
            </w:r>
          </w:p>
        </w:tc>
      </w:tr>
      <w:tr w:rsidR="00E46422" w:rsidTr="00E46422">
        <w:trPr>
          <w:trHeight w:val="21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仓KingbaseESV7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支持主流操作系统Windows Server、Linux、UNIX，提供数据表分区能力，支持并行装载、并行查询、并行创建索引等，提供全局分区索引及局部分区索引功能 ，提供高级稀疏列的功能，提供支持集群处理。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支持数据转换工具，满足从不同主流数据源（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SQLServer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、Oracle、DB2、Sybase、达梦、Excel、文本、SAP等等）抽取、转换、加载到不同数据源。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137,500.00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275,000.00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热备软件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中标麒麟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中标麒麟高可用集群软件 V6.0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用于WEB应用服务器和数据库服务器双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机热备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9,900.00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19,800.00</w:t>
            </w:r>
          </w:p>
        </w:tc>
      </w:tr>
      <w:tr w:rsidR="00E46422" w:rsidTr="00E46422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防病毒软件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瑞星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瑞星防毒软件企业版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用于各服务器和管理终端，能够防止病毒入侵，及时对染毒文件查杀，有效保证设备和数据安全。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11,000.00</w:t>
            </w:r>
          </w:p>
        </w:tc>
      </w:tr>
      <w:tr w:rsidR="00E46422" w:rsidTr="00E46422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网页防篡改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中创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中创网页防篡改V5.3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采用基于文件过滤驱动保护技术、事件触发机制相结合方式进行Web应用层安全防护:对Web文件目录进行全方位的保护，阻止非法篡改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33,000.00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WEB应用服务器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浪潮NF8480M4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 Intel(R) Xeon(R) E7-4830v3,12c,2.1 GHz；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2*16G RDIMM DDR4 内存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3*900G 热插拔SAS硬盘(1万转) 2.5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八通道 SAS 高性能RAID-9271-8I（1G缓存)；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双口千兆网卡，主板集成4口千兆网卡；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2+1冗余电源；USB DVD刻录机；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支持64位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WindowsServer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系统；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配套导轨。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75,900.00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151,800.00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数据库服务器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75,900.00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151,800.00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内容管理服务器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75,900.00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151,800.00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舆情管理服务器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浪潮NF5280M4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2*Intel(R) Xeon(R) E5-2620v3，6c；主频2.4 GHz；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2*8G RDIMM DDR4；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3*2TB SATA（企业级）；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INSPUR 八通道高性能 SAS3008卡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IMR+Raid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key * 1，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主板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集成双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口千兆网卡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双电源-NF5280M4 ；USB DVD刻录机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支持64位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WindowsServer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配套导轨*1；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互动交流服务器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</w:tr>
      <w:tr w:rsidR="00E46422" w:rsidTr="00E46422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防病毒及访问统计服务器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</w:tr>
      <w:tr w:rsidR="00E46422" w:rsidTr="00E46422">
        <w:trPr>
          <w:trHeight w:val="4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安全邮件服务器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23,100.00</w:t>
            </w:r>
          </w:p>
        </w:tc>
      </w:tr>
      <w:tr w:rsidR="00E46422" w:rsidTr="00E46422">
        <w:trPr>
          <w:trHeight w:val="24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舆情管理服务器2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浪潮NF5270M4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2*Intel(R) Xeon(R) E5-2603v3，6c；主频2.4 GHz；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2*8G RDIMM DDR4，24个内存插槽；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3*1TB SATA（企业级）；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INSPUR 八通道高性能 SAS3008卡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IMR+Raid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key；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主板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集成双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口千兆网卡；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单电源-NF5270M4 * 1；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支持64位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WindowsServer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配套导轨*1，含操作系统；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46422" w:rsidTr="00E46422">
        <w:trPr>
          <w:trHeight w:val="41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互动交流服务器2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浪潮NF5180M4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2*Intel(R) Xeon(R) E5-2603v3，6c；主频2.4 GHz；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2*8G RDIMM DDR4，24个内存插槽；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3*300G 热插拔SAS硬盘(1万转) 2.5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INSPUR 八通道高性能 SAS3008卡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IMR+Raid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key；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主板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集成双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口千兆网卡；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双电源；SLIM DVD刻录机；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支持64位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WindowsServer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配套导轨*1，含操作系统；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46422" w:rsidTr="00E46422">
        <w:trPr>
          <w:trHeight w:val="26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采集服务器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浪潮NF5170M4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2*Intel(R) Xeon(R) E5-2603v3，6c；主频2.4 GHz；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2*8G RDIMM DDR4，24个内存插槽；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3*300G 热插拔SAS硬盘(1万转) 2.5 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RAID5升级组件（NF5170M4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SAS控制器升级RAID5使用）；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主板集成四口千兆网卡；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双电源；SLIM DVD刻录机；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支持64位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WindowsServer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配套导轨*1，含操作系统；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46422" w:rsidTr="00E46422">
        <w:trPr>
          <w:trHeight w:val="31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安全设备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VPN密码机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深信服VPN-4050-LE                      最大并发隧道数=8000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SM1-SM2-SM3算法组合=340Mbps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SM4-SM2-SM3算法组合=320Mbps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VPN客户端加密速率=100M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10/100/1000BASE-T接口=6个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SFP插槽=4个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64字节下吞吐率=80M；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1518字节下吞吐率=280M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符合国家密码管理政策，已取得相应资质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能实现网站管理人员远程接入并管理的网络互联需求，同时对远程网络中传输的数据提供私密性、完整性安全防护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132,000.00</w:t>
            </w:r>
          </w:p>
        </w:tc>
      </w:tr>
      <w:tr w:rsidR="00E46422" w:rsidTr="00E46422">
        <w:trPr>
          <w:trHeight w:val="41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防火墙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深信服AF-1800-LE设备10/100/1000BASE-T接口=4个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SFP插槽=8个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64字节下的吞吐量=10G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1518字节下的吞吐量=8G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64字节下的延迟=10微秒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1518字节下的延迟=33微秒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最大并发连接数=220万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64字节下的丢包率=20％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1518字节下的丢包率=1％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具有良好的功能扩展性，除集成了强大的防火墙功能外还可扩展支持SSL VPN、IPSEC VPN、入侵防御、病毒防御、URL分类过滤、应用识别等安全功能模块，以满足在功能方面的多元化需求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适用于网络结构复杂、应用丰富、高带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宽、大流量的网络环境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88,000.00</w:t>
            </w:r>
          </w:p>
        </w:tc>
      </w:tr>
      <w:tr w:rsidR="00E46422" w:rsidTr="00E46422">
        <w:trPr>
          <w:trHeight w:val="55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UTM安全网关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深信服AF-1800-WZ                       机型为2U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RJ45串口=1个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RJ45管理口=1个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USB接口=2个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GE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=7个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千兆SFP插槽=4个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吞吐量=10G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最大并发会话数=800万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含冗余电源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支持对办公管理、数据库、网站访问、文件传输等应用的识别、控制和管理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支持对应用的分类组织、浏览和查询；支持应用过滤器，将满足过滤条件的所有应用筛选组成应用组供用户统一管理使用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支持上网行为管理；支持通过内置Web交互页面认证进行用户身份识别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支持对多次身份验证失败的用户进行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帐号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、IP锁定或禁用，或加验图形验证码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支持对本地账户密码进行安全强制；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支持显示在线用户总数、用户名称、IP列表、在线时间；支持每个IP带宽控制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支持站点白名单、黑名单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110,000.00</w:t>
            </w:r>
          </w:p>
        </w:tc>
      </w:tr>
      <w:tr w:rsidR="00E46422" w:rsidTr="00E46422">
        <w:trPr>
          <w:trHeight w:val="27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WEB应用防护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深信服AF-1840-WAF设备                    RJ45串口=1个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GE管理口=1个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GE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=7个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含冗余电源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具有Web应用漏洞扫描、SQL注入/XSS防护、WEB常规攻击防护、扫描防护、Cookie安全防护、URL ACL、CSRF防护、HTTP协议防护、ARP欺骗防护、信息过滤防护、非法下载防护、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非法上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传防护、Web内容安全防护、网页盗链、爬虫防护等功能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支持自动监测页面被篡改情况的功能，支持视觉恢复功能，即发生网页篡改后，对外仍显示被篡改前的正常页面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支持恶意代码过滤功能；支持敏感关键字自定义功能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支持多种基于路由的旁路部署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132,000.00</w:t>
            </w:r>
          </w:p>
        </w:tc>
      </w:tr>
      <w:tr w:rsidR="00E46422" w:rsidTr="00E46422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网络设备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分路器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数维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NT-CTAP-6G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6*10/100/1000M电口；最大流量复制速率1000Mbps；最大复制端口数1-&gt;5；AC 220V；1U机箱。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16,500.00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16,500.00</w:t>
            </w:r>
          </w:p>
        </w:tc>
      </w:tr>
      <w:tr w:rsidR="00E46422" w:rsidTr="00E46422">
        <w:trPr>
          <w:trHeight w:val="3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负载均衡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深信服AD-4000-LE设备10/100/1000BASE-TX接口=6个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SFP插槽=4个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CPU主频=3.1Ghz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内存实配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=16G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最大并发会话数=550万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交换背板速率=192Gb/s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HTTP压缩率=300M/s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VLAN个数=255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SSL支持/对称加密流量=2Gbps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SSL支持/在线会话数=30万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能够实现对网络出口链路和服务器资源的优化调度，轻松实现大规模的应用部署，同时达至最稳定的运行效果，最高的资源利用率，最佳的应用性能和用户体验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77,000.00</w:t>
            </w:r>
          </w:p>
        </w:tc>
      </w:tr>
      <w:tr w:rsidR="00E46422" w:rsidTr="00E46422">
        <w:trPr>
          <w:trHeight w:val="14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KVM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浪潮S1000KVM；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集成KVM多路器，可监控8路KVM输入，最多8*127个节点。可实现本地OSD界面操作。提供3个不同级别的账户权限。提供用户的身份和操作权限认证，访问权限的分级管理。计算机离线、关机状态的侦测与提示。简易的管理，故障节点的有效定位。（含液晶套件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7,920.00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15,840.00</w:t>
            </w:r>
          </w:p>
        </w:tc>
      </w:tr>
      <w:tr w:rsidR="00E46422" w:rsidTr="00E46422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三层交换机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锐捷RG-S5750XS-L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上行端口速率 10G；下行端口速率 1000M；线速转发能力 132Mpps；背板容量 264Gbps；上行端口数量 4口；下行端口数量 48口；支持MAC 16K；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7,365.71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51,560.00</w:t>
            </w:r>
          </w:p>
        </w:tc>
      </w:tr>
      <w:tr w:rsidR="00E46422" w:rsidTr="00E46422">
        <w:trPr>
          <w:trHeight w:val="252"/>
        </w:trPr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22" w:rsidRDefault="00E46422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000.00</w:t>
            </w:r>
          </w:p>
        </w:tc>
      </w:tr>
    </w:tbl>
    <w:p w:rsidR="006E5B89" w:rsidRPr="00E46422" w:rsidRDefault="006E5B89"/>
    <w:sectPr w:rsidR="006E5B89" w:rsidRPr="00E46422" w:rsidSect="006E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422"/>
    <w:rsid w:val="006E5B89"/>
    <w:rsid w:val="00E4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2016-05-12T09:24:00Z</dcterms:created>
  <dcterms:modified xsi:type="dcterms:W3CDTF">2016-05-12T09:27:00Z</dcterms:modified>
</cp:coreProperties>
</file>