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40" w:rsidRDefault="00BE7A40" w:rsidP="00BE7A40">
      <w:pPr>
        <w:jc w:val="center"/>
        <w:rPr>
          <w:b/>
          <w:sz w:val="32"/>
          <w:szCs w:val="32"/>
        </w:rPr>
      </w:pPr>
    </w:p>
    <w:p w:rsidR="00BE7A40" w:rsidRDefault="00BE7A40" w:rsidP="00BE7A40">
      <w:pPr>
        <w:snapToGrid w:val="0"/>
        <w:spacing w:line="360" w:lineRule="auto"/>
        <w:ind w:left="525"/>
        <w:rPr>
          <w:rFonts w:ascii="方正小标宋简体" w:eastAsia="方正小标宋简体"/>
          <w:sz w:val="84"/>
        </w:rPr>
      </w:pPr>
    </w:p>
    <w:p w:rsidR="00BE7A40" w:rsidRDefault="00BE7A40" w:rsidP="00BE7A40">
      <w:pPr>
        <w:jc w:val="center"/>
        <w:rPr>
          <w:rFonts w:ascii="方正小标宋简体" w:eastAsia="方正小标宋简体"/>
          <w:sz w:val="84"/>
        </w:rPr>
      </w:pPr>
      <w:r>
        <w:rPr>
          <w:rFonts w:ascii="方正小标宋简体" w:eastAsia="方正小标宋简体" w:hint="eastAsia"/>
          <w:sz w:val="84"/>
        </w:rPr>
        <w:t>竞争性谈判文件</w:t>
      </w:r>
    </w:p>
    <w:p w:rsidR="00BE7A40" w:rsidRDefault="00FB703D" w:rsidP="00BE7A40">
      <w:pPr>
        <w:jc w:val="center"/>
        <w:rPr>
          <w:rFonts w:ascii="楷体_GB2312" w:eastAsia="楷体_GB2312"/>
          <w:b/>
          <w:bCs/>
          <w:sz w:val="28"/>
        </w:rPr>
      </w:pPr>
      <w:r>
        <w:rPr>
          <w:rFonts w:ascii="楷体_GB2312" w:eastAsia="楷体_GB2312" w:hint="eastAsia"/>
          <w:b/>
          <w:bCs/>
          <w:sz w:val="28"/>
        </w:rPr>
        <w:t xml:space="preserve">  </w:t>
      </w:r>
    </w:p>
    <w:p w:rsidR="00BE7A40" w:rsidRDefault="00BE7A40" w:rsidP="00BE7A40">
      <w:pPr>
        <w:jc w:val="center"/>
        <w:rPr>
          <w:rFonts w:ascii="楷体_GB2312" w:eastAsia="楷体_GB2312"/>
          <w:b/>
          <w:bCs/>
          <w:sz w:val="28"/>
        </w:rPr>
      </w:pPr>
    </w:p>
    <w:p w:rsidR="00BE7A40" w:rsidRDefault="00BE7A40" w:rsidP="00BE7A40">
      <w:pPr>
        <w:ind w:firstLineChars="359" w:firstLine="1149"/>
        <w:jc w:val="left"/>
        <w:rPr>
          <w:rFonts w:ascii="楷体_GB2312" w:eastAsia="楷体_GB2312"/>
          <w:sz w:val="32"/>
          <w:szCs w:val="32"/>
          <w:u w:val="single"/>
        </w:rPr>
      </w:pPr>
      <w:r>
        <w:rPr>
          <w:rFonts w:ascii="楷体_GB2312" w:eastAsia="楷体_GB2312" w:hint="eastAsia"/>
          <w:sz w:val="32"/>
          <w:szCs w:val="32"/>
        </w:rPr>
        <w:t>项目编号：</w:t>
      </w:r>
      <w:r w:rsidR="001C2135" w:rsidRPr="001C2135">
        <w:rPr>
          <w:rFonts w:ascii="楷体_GB2312" w:eastAsia="楷体_GB2312" w:hint="eastAsia"/>
          <w:sz w:val="32"/>
          <w:szCs w:val="32"/>
          <w:u w:val="single"/>
        </w:rPr>
        <w:t>ZC-ATP16010</w:t>
      </w:r>
    </w:p>
    <w:p w:rsidR="003741CB" w:rsidRDefault="00BE7A40" w:rsidP="00140764">
      <w:pPr>
        <w:ind w:firstLineChars="359" w:firstLine="1149"/>
        <w:jc w:val="left"/>
        <w:rPr>
          <w:rFonts w:ascii="楷体_GB2312" w:eastAsia="楷体_GB2312"/>
          <w:sz w:val="32"/>
          <w:szCs w:val="32"/>
          <w:u w:val="single"/>
        </w:rPr>
      </w:pPr>
      <w:r>
        <w:rPr>
          <w:rFonts w:ascii="楷体_GB2312" w:eastAsia="楷体_GB2312" w:hint="eastAsia"/>
          <w:sz w:val="32"/>
          <w:szCs w:val="32"/>
        </w:rPr>
        <w:t>项目名称：</w:t>
      </w:r>
      <w:r w:rsidR="00140764">
        <w:rPr>
          <w:rFonts w:ascii="楷体_GB2312" w:eastAsia="楷体_GB2312" w:hint="eastAsia"/>
          <w:sz w:val="32"/>
          <w:szCs w:val="32"/>
          <w:u w:val="single"/>
        </w:rPr>
        <w:t>中直</w:t>
      </w:r>
      <w:r w:rsidR="00C4483D" w:rsidRPr="00C4483D">
        <w:rPr>
          <w:rFonts w:ascii="楷体_GB2312" w:eastAsia="楷体_GB2312" w:hint="eastAsia"/>
          <w:sz w:val="32"/>
          <w:szCs w:val="32"/>
          <w:u w:val="single"/>
        </w:rPr>
        <w:t>管理局北接</w:t>
      </w:r>
      <w:r w:rsidR="003741CB" w:rsidRPr="00C4483D">
        <w:rPr>
          <w:rFonts w:ascii="楷体_GB2312" w:eastAsia="楷体_GB2312" w:hint="eastAsia"/>
          <w:sz w:val="32"/>
          <w:szCs w:val="32"/>
          <w:u w:val="single"/>
        </w:rPr>
        <w:t>办</w:t>
      </w:r>
      <w:r w:rsidR="004B472D">
        <w:rPr>
          <w:rFonts w:ascii="楷体_GB2312" w:eastAsia="楷体_GB2312" w:hint="eastAsia"/>
          <w:sz w:val="32"/>
          <w:szCs w:val="32"/>
          <w:u w:val="single"/>
        </w:rPr>
        <w:t>刚性充气艇</w:t>
      </w:r>
      <w:r w:rsidR="003741CB" w:rsidRPr="00C4483D">
        <w:rPr>
          <w:rFonts w:ascii="楷体_GB2312" w:eastAsia="楷体_GB2312" w:hint="eastAsia"/>
          <w:sz w:val="32"/>
          <w:szCs w:val="32"/>
          <w:u w:val="single"/>
        </w:rPr>
        <w:t>采购项目</w:t>
      </w:r>
    </w:p>
    <w:p w:rsidR="00BE7A40" w:rsidRPr="00140764"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Pr="004B472D"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Pr="003741CB"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jc w:val="center"/>
        <w:rPr>
          <w:rFonts w:ascii="楷体_GB2312" w:eastAsia="楷体_GB2312"/>
          <w:b/>
          <w:bCs/>
        </w:rPr>
      </w:pPr>
    </w:p>
    <w:p w:rsidR="00BE7A40" w:rsidRDefault="00BE7A40" w:rsidP="00BE7A40">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中共中央直属机关采购中心</w:t>
      </w:r>
    </w:p>
    <w:p w:rsidR="00BE7A40" w:rsidRDefault="00BE7A40" w:rsidP="00BE7A40">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201</w:t>
      </w:r>
      <w:r w:rsidR="00D54CB6">
        <w:rPr>
          <w:rFonts w:ascii="楷体_GB2312" w:eastAsia="楷体_GB2312" w:hint="eastAsia"/>
          <w:sz w:val="28"/>
          <w:szCs w:val="28"/>
        </w:rPr>
        <w:t>6</w:t>
      </w:r>
      <w:r>
        <w:rPr>
          <w:rFonts w:ascii="楷体_GB2312" w:eastAsia="楷体_GB2312" w:hint="eastAsia"/>
          <w:sz w:val="28"/>
          <w:szCs w:val="28"/>
        </w:rPr>
        <w:t>年</w:t>
      </w:r>
      <w:r w:rsidR="00D54CB6">
        <w:rPr>
          <w:rFonts w:ascii="楷体_GB2312" w:eastAsia="楷体_GB2312" w:hint="eastAsia"/>
          <w:sz w:val="28"/>
          <w:szCs w:val="28"/>
        </w:rPr>
        <w:t>3</w:t>
      </w:r>
      <w:r>
        <w:rPr>
          <w:rFonts w:ascii="楷体_GB2312" w:eastAsia="楷体_GB2312" w:hint="eastAsia"/>
          <w:sz w:val="28"/>
          <w:szCs w:val="28"/>
        </w:rPr>
        <w:t>月</w:t>
      </w:r>
    </w:p>
    <w:p w:rsidR="00BE7A40" w:rsidRDefault="00BE7A40" w:rsidP="00BE7A40">
      <w:pPr>
        <w:widowControl/>
        <w:spacing w:line="360" w:lineRule="auto"/>
        <w:jc w:val="left"/>
        <w:rPr>
          <w:rFonts w:ascii="楷体_GB2312" w:eastAsia="楷体_GB2312"/>
          <w:sz w:val="28"/>
          <w:szCs w:val="28"/>
        </w:rPr>
        <w:sectPr w:rsidR="00BE7A40">
          <w:footerReference w:type="default" r:id="rId8"/>
          <w:pgSz w:w="11906" w:h="16838"/>
          <w:pgMar w:top="1440" w:right="1797" w:bottom="1440" w:left="1797" w:header="851" w:footer="992" w:gutter="0"/>
          <w:pgNumType w:start="1"/>
          <w:cols w:space="720"/>
          <w:docGrid w:type="lines" w:linePitch="312"/>
        </w:sectPr>
      </w:pPr>
    </w:p>
    <w:p w:rsidR="00BE7A40" w:rsidRDefault="00BE7A40" w:rsidP="00BE7A40">
      <w:pPr>
        <w:snapToGrid w:val="0"/>
        <w:spacing w:line="300" w:lineRule="auto"/>
        <w:jc w:val="center"/>
        <w:rPr>
          <w:rFonts w:eastAsia="黑体"/>
          <w:b/>
          <w:sz w:val="36"/>
        </w:rPr>
      </w:pPr>
      <w:r>
        <w:rPr>
          <w:rFonts w:ascii="黑体" w:eastAsia="黑体" w:hint="eastAsia"/>
          <w:b/>
          <w:sz w:val="36"/>
        </w:rPr>
        <w:lastRenderedPageBreak/>
        <w:t>目  录</w:t>
      </w:r>
    </w:p>
    <w:p w:rsidR="006321E6" w:rsidRDefault="00970D68">
      <w:pPr>
        <w:pStyle w:val="11"/>
        <w:tabs>
          <w:tab w:val="left" w:pos="1260"/>
          <w:tab w:val="right" w:leader="dot" w:pos="8302"/>
        </w:tabs>
        <w:rPr>
          <w:rFonts w:asciiTheme="minorHAnsi" w:eastAsiaTheme="minorEastAsia" w:hAnsiTheme="minorHAnsi" w:cstheme="minorBidi"/>
          <w:b w:val="0"/>
          <w:noProof/>
          <w:sz w:val="21"/>
          <w:szCs w:val="22"/>
        </w:rPr>
      </w:pPr>
      <w:r w:rsidRPr="00970D68">
        <w:rPr>
          <w:rFonts w:ascii="黑体" w:eastAsia="黑体" w:hint="eastAsia"/>
        </w:rPr>
        <w:fldChar w:fldCharType="begin"/>
      </w:r>
      <w:r w:rsidR="00BE7A40">
        <w:rPr>
          <w:rFonts w:ascii="黑体" w:eastAsia="黑体" w:hint="eastAsia"/>
        </w:rPr>
        <w:instrText xml:space="preserve"> TOC \o "1-2" \h \z \u </w:instrText>
      </w:r>
      <w:r w:rsidRPr="00970D68">
        <w:rPr>
          <w:rFonts w:ascii="黑体" w:eastAsia="黑体" w:hint="eastAsia"/>
        </w:rPr>
        <w:fldChar w:fldCharType="separate"/>
      </w:r>
      <w:hyperlink w:anchor="_Toc445736644" w:history="1">
        <w:r w:rsidR="006321E6" w:rsidRPr="001C576B">
          <w:rPr>
            <w:rStyle w:val="a5"/>
            <w:rFonts w:hint="eastAsia"/>
            <w:bCs/>
            <w:noProof/>
          </w:rPr>
          <w:t>第一部分</w:t>
        </w:r>
        <w:r w:rsidR="006321E6">
          <w:rPr>
            <w:rFonts w:asciiTheme="minorHAnsi" w:eastAsiaTheme="minorEastAsia" w:hAnsiTheme="minorHAnsi" w:cstheme="minorBidi"/>
            <w:b w:val="0"/>
            <w:noProof/>
            <w:sz w:val="21"/>
            <w:szCs w:val="22"/>
          </w:rPr>
          <w:tab/>
        </w:r>
        <w:r w:rsidR="006321E6" w:rsidRPr="001C576B">
          <w:rPr>
            <w:rStyle w:val="a5"/>
            <w:rFonts w:hint="eastAsia"/>
            <w:bCs/>
            <w:noProof/>
          </w:rPr>
          <w:t>谈判邀请</w:t>
        </w:r>
        <w:r w:rsidR="006321E6">
          <w:rPr>
            <w:noProof/>
            <w:webHidden/>
          </w:rPr>
          <w:tab/>
        </w:r>
        <w:r>
          <w:rPr>
            <w:noProof/>
            <w:webHidden/>
          </w:rPr>
          <w:fldChar w:fldCharType="begin"/>
        </w:r>
        <w:r w:rsidR="006321E6">
          <w:rPr>
            <w:noProof/>
            <w:webHidden/>
          </w:rPr>
          <w:instrText xml:space="preserve"> PAGEREF _Toc445736644 \h </w:instrText>
        </w:r>
        <w:r>
          <w:rPr>
            <w:noProof/>
            <w:webHidden/>
          </w:rPr>
        </w:r>
        <w:r>
          <w:rPr>
            <w:noProof/>
            <w:webHidden/>
          </w:rPr>
          <w:fldChar w:fldCharType="separate"/>
        </w:r>
        <w:r w:rsidR="00C378C2">
          <w:rPr>
            <w:noProof/>
            <w:webHidden/>
          </w:rPr>
          <w:t>2</w:t>
        </w:r>
        <w:r>
          <w:rPr>
            <w:noProof/>
            <w:webHidden/>
          </w:rPr>
          <w:fldChar w:fldCharType="end"/>
        </w:r>
      </w:hyperlink>
    </w:p>
    <w:p w:rsidR="006321E6" w:rsidRDefault="00970D68">
      <w:pPr>
        <w:pStyle w:val="11"/>
        <w:tabs>
          <w:tab w:val="left" w:pos="1260"/>
          <w:tab w:val="right" w:leader="dot" w:pos="8302"/>
        </w:tabs>
        <w:rPr>
          <w:rFonts w:asciiTheme="minorHAnsi" w:eastAsiaTheme="minorEastAsia" w:hAnsiTheme="minorHAnsi" w:cstheme="minorBidi"/>
          <w:b w:val="0"/>
          <w:noProof/>
          <w:sz w:val="21"/>
          <w:szCs w:val="22"/>
        </w:rPr>
      </w:pPr>
      <w:hyperlink w:anchor="_Toc445736645" w:history="1">
        <w:r w:rsidR="006321E6" w:rsidRPr="001C576B">
          <w:rPr>
            <w:rStyle w:val="a5"/>
            <w:rFonts w:hint="eastAsia"/>
            <w:bCs/>
            <w:noProof/>
          </w:rPr>
          <w:t>第二部分</w:t>
        </w:r>
        <w:r w:rsidR="006321E6">
          <w:rPr>
            <w:rFonts w:asciiTheme="minorHAnsi" w:eastAsiaTheme="minorEastAsia" w:hAnsiTheme="minorHAnsi" w:cstheme="minorBidi"/>
            <w:b w:val="0"/>
            <w:noProof/>
            <w:sz w:val="21"/>
            <w:szCs w:val="22"/>
          </w:rPr>
          <w:tab/>
        </w:r>
        <w:r w:rsidR="006321E6" w:rsidRPr="001C576B">
          <w:rPr>
            <w:rStyle w:val="a5"/>
            <w:rFonts w:hint="eastAsia"/>
            <w:bCs/>
            <w:noProof/>
          </w:rPr>
          <w:t>谈判须知前附表</w:t>
        </w:r>
        <w:r w:rsidR="006321E6">
          <w:rPr>
            <w:noProof/>
            <w:webHidden/>
          </w:rPr>
          <w:tab/>
        </w:r>
        <w:r>
          <w:rPr>
            <w:noProof/>
            <w:webHidden/>
          </w:rPr>
          <w:fldChar w:fldCharType="begin"/>
        </w:r>
        <w:r w:rsidR="006321E6">
          <w:rPr>
            <w:noProof/>
            <w:webHidden/>
          </w:rPr>
          <w:instrText xml:space="preserve"> PAGEREF _Toc445736645 \h </w:instrText>
        </w:r>
        <w:r>
          <w:rPr>
            <w:noProof/>
            <w:webHidden/>
          </w:rPr>
        </w:r>
        <w:r>
          <w:rPr>
            <w:noProof/>
            <w:webHidden/>
          </w:rPr>
          <w:fldChar w:fldCharType="separate"/>
        </w:r>
        <w:r w:rsidR="00C378C2">
          <w:rPr>
            <w:noProof/>
            <w:webHidden/>
          </w:rPr>
          <w:t>5</w:t>
        </w:r>
        <w:r>
          <w:rPr>
            <w:noProof/>
            <w:webHidden/>
          </w:rPr>
          <w:fldChar w:fldCharType="end"/>
        </w:r>
      </w:hyperlink>
    </w:p>
    <w:p w:rsidR="006321E6" w:rsidRDefault="00970D68">
      <w:pPr>
        <w:pStyle w:val="11"/>
        <w:tabs>
          <w:tab w:val="left" w:pos="1260"/>
          <w:tab w:val="right" w:leader="dot" w:pos="8302"/>
        </w:tabs>
        <w:rPr>
          <w:rFonts w:asciiTheme="minorHAnsi" w:eastAsiaTheme="minorEastAsia" w:hAnsiTheme="minorHAnsi" w:cstheme="minorBidi"/>
          <w:b w:val="0"/>
          <w:noProof/>
          <w:sz w:val="21"/>
          <w:szCs w:val="22"/>
        </w:rPr>
      </w:pPr>
      <w:hyperlink w:anchor="_Toc445736646" w:history="1">
        <w:r w:rsidR="006321E6" w:rsidRPr="001C576B">
          <w:rPr>
            <w:rStyle w:val="a5"/>
            <w:rFonts w:hint="eastAsia"/>
            <w:bCs/>
            <w:noProof/>
          </w:rPr>
          <w:t>第三部分</w:t>
        </w:r>
        <w:r w:rsidR="006321E6">
          <w:rPr>
            <w:rFonts w:asciiTheme="minorHAnsi" w:eastAsiaTheme="minorEastAsia" w:hAnsiTheme="minorHAnsi" w:cstheme="minorBidi"/>
            <w:b w:val="0"/>
            <w:noProof/>
            <w:sz w:val="21"/>
            <w:szCs w:val="22"/>
          </w:rPr>
          <w:tab/>
        </w:r>
        <w:r w:rsidR="006321E6" w:rsidRPr="001C576B">
          <w:rPr>
            <w:rStyle w:val="a5"/>
            <w:rFonts w:hint="eastAsia"/>
            <w:bCs/>
            <w:noProof/>
          </w:rPr>
          <w:t>谈判须知</w:t>
        </w:r>
        <w:r w:rsidR="006321E6">
          <w:rPr>
            <w:noProof/>
            <w:webHidden/>
          </w:rPr>
          <w:tab/>
        </w:r>
        <w:r>
          <w:rPr>
            <w:noProof/>
            <w:webHidden/>
          </w:rPr>
          <w:fldChar w:fldCharType="begin"/>
        </w:r>
        <w:r w:rsidR="006321E6">
          <w:rPr>
            <w:noProof/>
            <w:webHidden/>
          </w:rPr>
          <w:instrText xml:space="preserve"> PAGEREF _Toc445736646 \h </w:instrText>
        </w:r>
        <w:r>
          <w:rPr>
            <w:noProof/>
            <w:webHidden/>
          </w:rPr>
        </w:r>
        <w:r>
          <w:rPr>
            <w:noProof/>
            <w:webHidden/>
          </w:rPr>
          <w:fldChar w:fldCharType="separate"/>
        </w:r>
        <w:r w:rsidR="00C378C2">
          <w:rPr>
            <w:noProof/>
            <w:webHidden/>
          </w:rPr>
          <w:t>8</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47" w:history="1">
        <w:r w:rsidR="006321E6" w:rsidRPr="001C576B">
          <w:rPr>
            <w:rStyle w:val="a5"/>
            <w:rFonts w:hAnsi="宋体" w:hint="eastAsia"/>
            <w:noProof/>
          </w:rPr>
          <w:t>一、</w:t>
        </w:r>
        <w:r w:rsidR="006321E6">
          <w:rPr>
            <w:rFonts w:asciiTheme="minorHAnsi" w:eastAsiaTheme="minorEastAsia" w:hAnsiTheme="minorHAnsi" w:cstheme="minorBidi"/>
            <w:noProof/>
            <w:kern w:val="2"/>
            <w:sz w:val="21"/>
            <w:szCs w:val="22"/>
          </w:rPr>
          <w:tab/>
        </w:r>
        <w:r w:rsidR="006321E6" w:rsidRPr="001C576B">
          <w:rPr>
            <w:rStyle w:val="a5"/>
            <w:rFonts w:hAnsi="宋体" w:hint="eastAsia"/>
            <w:noProof/>
          </w:rPr>
          <w:t>总则</w:t>
        </w:r>
        <w:r w:rsidR="006321E6">
          <w:rPr>
            <w:noProof/>
            <w:webHidden/>
          </w:rPr>
          <w:tab/>
        </w:r>
        <w:r>
          <w:rPr>
            <w:noProof/>
            <w:webHidden/>
          </w:rPr>
          <w:fldChar w:fldCharType="begin"/>
        </w:r>
        <w:r w:rsidR="006321E6">
          <w:rPr>
            <w:noProof/>
            <w:webHidden/>
          </w:rPr>
          <w:instrText xml:space="preserve"> PAGEREF _Toc445736647 \h </w:instrText>
        </w:r>
        <w:r>
          <w:rPr>
            <w:noProof/>
            <w:webHidden/>
          </w:rPr>
        </w:r>
        <w:r>
          <w:rPr>
            <w:noProof/>
            <w:webHidden/>
          </w:rPr>
          <w:fldChar w:fldCharType="separate"/>
        </w:r>
        <w:r w:rsidR="00C378C2">
          <w:rPr>
            <w:noProof/>
            <w:webHidden/>
          </w:rPr>
          <w:t>9</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48" w:history="1">
        <w:r w:rsidR="006321E6" w:rsidRPr="001C576B">
          <w:rPr>
            <w:rStyle w:val="a5"/>
            <w:rFonts w:hAnsi="宋体" w:hint="eastAsia"/>
            <w:noProof/>
          </w:rPr>
          <w:t>二、</w:t>
        </w:r>
        <w:r w:rsidR="006321E6">
          <w:rPr>
            <w:rFonts w:asciiTheme="minorHAnsi" w:eastAsiaTheme="minorEastAsia" w:hAnsiTheme="minorHAnsi" w:cstheme="minorBidi"/>
            <w:noProof/>
            <w:kern w:val="2"/>
            <w:sz w:val="21"/>
            <w:szCs w:val="22"/>
          </w:rPr>
          <w:tab/>
        </w:r>
        <w:r w:rsidR="006321E6" w:rsidRPr="001C576B">
          <w:rPr>
            <w:rStyle w:val="a5"/>
            <w:rFonts w:hAnsi="宋体" w:hint="eastAsia"/>
            <w:noProof/>
          </w:rPr>
          <w:t>竞争性谈判文件说明</w:t>
        </w:r>
        <w:r w:rsidR="006321E6">
          <w:rPr>
            <w:noProof/>
            <w:webHidden/>
          </w:rPr>
          <w:tab/>
        </w:r>
        <w:r>
          <w:rPr>
            <w:noProof/>
            <w:webHidden/>
          </w:rPr>
          <w:fldChar w:fldCharType="begin"/>
        </w:r>
        <w:r w:rsidR="006321E6">
          <w:rPr>
            <w:noProof/>
            <w:webHidden/>
          </w:rPr>
          <w:instrText xml:space="preserve"> PAGEREF _Toc445736648 \h </w:instrText>
        </w:r>
        <w:r>
          <w:rPr>
            <w:noProof/>
            <w:webHidden/>
          </w:rPr>
        </w:r>
        <w:r>
          <w:rPr>
            <w:noProof/>
            <w:webHidden/>
          </w:rPr>
          <w:fldChar w:fldCharType="separate"/>
        </w:r>
        <w:r w:rsidR="00C378C2">
          <w:rPr>
            <w:noProof/>
            <w:webHidden/>
          </w:rPr>
          <w:t>9</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49" w:history="1">
        <w:r w:rsidR="006321E6" w:rsidRPr="001C576B">
          <w:rPr>
            <w:rStyle w:val="a5"/>
            <w:rFonts w:hAnsi="宋体" w:hint="eastAsia"/>
            <w:noProof/>
          </w:rPr>
          <w:t>三、</w:t>
        </w:r>
        <w:r w:rsidR="006321E6">
          <w:rPr>
            <w:rFonts w:asciiTheme="minorHAnsi" w:eastAsiaTheme="minorEastAsia" w:hAnsiTheme="minorHAnsi" w:cstheme="minorBidi"/>
            <w:noProof/>
            <w:kern w:val="2"/>
            <w:sz w:val="21"/>
            <w:szCs w:val="22"/>
          </w:rPr>
          <w:tab/>
        </w:r>
        <w:r w:rsidR="006321E6" w:rsidRPr="001C576B">
          <w:rPr>
            <w:rStyle w:val="a5"/>
            <w:rFonts w:hAnsi="宋体" w:hint="eastAsia"/>
            <w:noProof/>
          </w:rPr>
          <w:t>谈判响应文件的编写</w:t>
        </w:r>
        <w:r w:rsidR="006321E6">
          <w:rPr>
            <w:noProof/>
            <w:webHidden/>
          </w:rPr>
          <w:tab/>
        </w:r>
        <w:r>
          <w:rPr>
            <w:noProof/>
            <w:webHidden/>
          </w:rPr>
          <w:fldChar w:fldCharType="begin"/>
        </w:r>
        <w:r w:rsidR="006321E6">
          <w:rPr>
            <w:noProof/>
            <w:webHidden/>
          </w:rPr>
          <w:instrText xml:space="preserve"> PAGEREF _Toc445736649 \h </w:instrText>
        </w:r>
        <w:r>
          <w:rPr>
            <w:noProof/>
            <w:webHidden/>
          </w:rPr>
        </w:r>
        <w:r>
          <w:rPr>
            <w:noProof/>
            <w:webHidden/>
          </w:rPr>
          <w:fldChar w:fldCharType="separate"/>
        </w:r>
        <w:r w:rsidR="00C378C2">
          <w:rPr>
            <w:noProof/>
            <w:webHidden/>
          </w:rPr>
          <w:t>10</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50" w:history="1">
        <w:r w:rsidR="006321E6" w:rsidRPr="001C576B">
          <w:rPr>
            <w:rStyle w:val="a5"/>
            <w:rFonts w:hAnsi="宋体" w:hint="eastAsia"/>
            <w:noProof/>
          </w:rPr>
          <w:t>四、</w:t>
        </w:r>
        <w:r w:rsidR="006321E6">
          <w:rPr>
            <w:rFonts w:asciiTheme="minorHAnsi" w:eastAsiaTheme="minorEastAsia" w:hAnsiTheme="minorHAnsi" w:cstheme="minorBidi"/>
            <w:noProof/>
            <w:kern w:val="2"/>
            <w:sz w:val="21"/>
            <w:szCs w:val="22"/>
          </w:rPr>
          <w:tab/>
        </w:r>
        <w:r w:rsidR="006321E6" w:rsidRPr="001C576B">
          <w:rPr>
            <w:rStyle w:val="a5"/>
            <w:rFonts w:hAnsi="宋体" w:hint="eastAsia"/>
            <w:noProof/>
          </w:rPr>
          <w:t>谈判响应文件的提交</w:t>
        </w:r>
        <w:r w:rsidR="006321E6">
          <w:rPr>
            <w:noProof/>
            <w:webHidden/>
          </w:rPr>
          <w:tab/>
        </w:r>
        <w:r>
          <w:rPr>
            <w:noProof/>
            <w:webHidden/>
          </w:rPr>
          <w:fldChar w:fldCharType="begin"/>
        </w:r>
        <w:r w:rsidR="006321E6">
          <w:rPr>
            <w:noProof/>
            <w:webHidden/>
          </w:rPr>
          <w:instrText xml:space="preserve"> PAGEREF _Toc445736650 \h </w:instrText>
        </w:r>
        <w:r>
          <w:rPr>
            <w:noProof/>
            <w:webHidden/>
          </w:rPr>
        </w:r>
        <w:r>
          <w:rPr>
            <w:noProof/>
            <w:webHidden/>
          </w:rPr>
          <w:fldChar w:fldCharType="separate"/>
        </w:r>
        <w:r w:rsidR="00C378C2">
          <w:rPr>
            <w:noProof/>
            <w:webHidden/>
          </w:rPr>
          <w:t>12</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51" w:history="1">
        <w:r w:rsidR="006321E6" w:rsidRPr="001C576B">
          <w:rPr>
            <w:rStyle w:val="a5"/>
            <w:rFonts w:hAnsi="宋体" w:hint="eastAsia"/>
            <w:noProof/>
          </w:rPr>
          <w:t>五、</w:t>
        </w:r>
        <w:r w:rsidR="006321E6">
          <w:rPr>
            <w:rFonts w:asciiTheme="minorHAnsi" w:eastAsiaTheme="minorEastAsia" w:hAnsiTheme="minorHAnsi" w:cstheme="minorBidi"/>
            <w:noProof/>
            <w:kern w:val="2"/>
            <w:sz w:val="21"/>
            <w:szCs w:val="22"/>
          </w:rPr>
          <w:tab/>
        </w:r>
        <w:r w:rsidR="006321E6" w:rsidRPr="001C576B">
          <w:rPr>
            <w:rStyle w:val="a5"/>
            <w:rFonts w:hAnsi="宋体" w:hint="eastAsia"/>
            <w:noProof/>
          </w:rPr>
          <w:t>谈判</w:t>
        </w:r>
        <w:r w:rsidR="006321E6">
          <w:rPr>
            <w:noProof/>
            <w:webHidden/>
          </w:rPr>
          <w:tab/>
        </w:r>
        <w:r>
          <w:rPr>
            <w:noProof/>
            <w:webHidden/>
          </w:rPr>
          <w:fldChar w:fldCharType="begin"/>
        </w:r>
        <w:r w:rsidR="006321E6">
          <w:rPr>
            <w:noProof/>
            <w:webHidden/>
          </w:rPr>
          <w:instrText xml:space="preserve"> PAGEREF _Toc445736651 \h </w:instrText>
        </w:r>
        <w:r>
          <w:rPr>
            <w:noProof/>
            <w:webHidden/>
          </w:rPr>
        </w:r>
        <w:r>
          <w:rPr>
            <w:noProof/>
            <w:webHidden/>
          </w:rPr>
          <w:fldChar w:fldCharType="separate"/>
        </w:r>
        <w:r w:rsidR="00C378C2">
          <w:rPr>
            <w:noProof/>
            <w:webHidden/>
          </w:rPr>
          <w:t>13</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52" w:history="1">
        <w:r w:rsidR="006321E6" w:rsidRPr="001C576B">
          <w:rPr>
            <w:rStyle w:val="a5"/>
            <w:rFonts w:hAnsi="宋体" w:hint="eastAsia"/>
            <w:noProof/>
          </w:rPr>
          <w:t>六、</w:t>
        </w:r>
        <w:r w:rsidR="006321E6">
          <w:rPr>
            <w:rFonts w:asciiTheme="minorHAnsi" w:eastAsiaTheme="minorEastAsia" w:hAnsiTheme="minorHAnsi" w:cstheme="minorBidi"/>
            <w:noProof/>
            <w:kern w:val="2"/>
            <w:sz w:val="21"/>
            <w:szCs w:val="22"/>
          </w:rPr>
          <w:tab/>
        </w:r>
        <w:r w:rsidR="006321E6" w:rsidRPr="001C576B">
          <w:rPr>
            <w:rStyle w:val="a5"/>
            <w:rFonts w:hAnsi="宋体" w:hint="eastAsia"/>
            <w:noProof/>
          </w:rPr>
          <w:t>授予合同</w:t>
        </w:r>
        <w:r w:rsidR="006321E6">
          <w:rPr>
            <w:noProof/>
            <w:webHidden/>
          </w:rPr>
          <w:tab/>
        </w:r>
        <w:r>
          <w:rPr>
            <w:noProof/>
            <w:webHidden/>
          </w:rPr>
          <w:fldChar w:fldCharType="begin"/>
        </w:r>
        <w:r w:rsidR="006321E6">
          <w:rPr>
            <w:noProof/>
            <w:webHidden/>
          </w:rPr>
          <w:instrText xml:space="preserve"> PAGEREF _Toc445736652 \h </w:instrText>
        </w:r>
        <w:r>
          <w:rPr>
            <w:noProof/>
            <w:webHidden/>
          </w:rPr>
        </w:r>
        <w:r>
          <w:rPr>
            <w:noProof/>
            <w:webHidden/>
          </w:rPr>
          <w:fldChar w:fldCharType="separate"/>
        </w:r>
        <w:r w:rsidR="00C378C2">
          <w:rPr>
            <w:noProof/>
            <w:webHidden/>
          </w:rPr>
          <w:t>16</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53" w:history="1">
        <w:r w:rsidR="006321E6" w:rsidRPr="001C576B">
          <w:rPr>
            <w:rStyle w:val="a5"/>
            <w:rFonts w:ascii="宋体" w:hAnsi="宋体" w:hint="eastAsia"/>
            <w:noProof/>
          </w:rPr>
          <w:t>七、</w:t>
        </w:r>
        <w:r w:rsidR="006321E6">
          <w:rPr>
            <w:rFonts w:asciiTheme="minorHAnsi" w:eastAsiaTheme="minorEastAsia" w:hAnsiTheme="minorHAnsi" w:cstheme="minorBidi"/>
            <w:noProof/>
            <w:kern w:val="2"/>
            <w:sz w:val="21"/>
            <w:szCs w:val="22"/>
          </w:rPr>
          <w:tab/>
        </w:r>
        <w:r w:rsidR="006321E6" w:rsidRPr="001C576B">
          <w:rPr>
            <w:rStyle w:val="a5"/>
            <w:rFonts w:ascii="宋体" w:hAnsi="宋体" w:hint="eastAsia"/>
            <w:noProof/>
          </w:rPr>
          <w:t>质疑与投诉</w:t>
        </w:r>
        <w:r w:rsidR="006321E6">
          <w:rPr>
            <w:noProof/>
            <w:webHidden/>
          </w:rPr>
          <w:tab/>
        </w:r>
        <w:r>
          <w:rPr>
            <w:noProof/>
            <w:webHidden/>
          </w:rPr>
          <w:fldChar w:fldCharType="begin"/>
        </w:r>
        <w:r w:rsidR="006321E6">
          <w:rPr>
            <w:noProof/>
            <w:webHidden/>
          </w:rPr>
          <w:instrText xml:space="preserve"> PAGEREF _Toc445736653 \h </w:instrText>
        </w:r>
        <w:r>
          <w:rPr>
            <w:noProof/>
            <w:webHidden/>
          </w:rPr>
        </w:r>
        <w:r>
          <w:rPr>
            <w:noProof/>
            <w:webHidden/>
          </w:rPr>
          <w:fldChar w:fldCharType="separate"/>
        </w:r>
        <w:r w:rsidR="00C378C2">
          <w:rPr>
            <w:noProof/>
            <w:webHidden/>
          </w:rPr>
          <w:t>17</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54" w:history="1">
        <w:r w:rsidR="006321E6" w:rsidRPr="001C576B">
          <w:rPr>
            <w:rStyle w:val="a5"/>
            <w:rFonts w:hAnsi="宋体" w:hint="eastAsia"/>
            <w:noProof/>
          </w:rPr>
          <w:t>八、</w:t>
        </w:r>
        <w:r w:rsidR="006321E6">
          <w:rPr>
            <w:rFonts w:asciiTheme="minorHAnsi" w:eastAsiaTheme="minorEastAsia" w:hAnsiTheme="minorHAnsi" w:cstheme="minorBidi"/>
            <w:noProof/>
            <w:kern w:val="2"/>
            <w:sz w:val="21"/>
            <w:szCs w:val="22"/>
          </w:rPr>
          <w:tab/>
        </w:r>
        <w:r w:rsidR="006321E6" w:rsidRPr="001C576B">
          <w:rPr>
            <w:rStyle w:val="a5"/>
            <w:rFonts w:hAnsi="宋体" w:hint="eastAsia"/>
            <w:noProof/>
          </w:rPr>
          <w:t>其他事项</w:t>
        </w:r>
        <w:r w:rsidR="006321E6">
          <w:rPr>
            <w:noProof/>
            <w:webHidden/>
          </w:rPr>
          <w:tab/>
        </w:r>
        <w:r>
          <w:rPr>
            <w:noProof/>
            <w:webHidden/>
          </w:rPr>
          <w:fldChar w:fldCharType="begin"/>
        </w:r>
        <w:r w:rsidR="006321E6">
          <w:rPr>
            <w:noProof/>
            <w:webHidden/>
          </w:rPr>
          <w:instrText xml:space="preserve"> PAGEREF _Toc445736654 \h </w:instrText>
        </w:r>
        <w:r>
          <w:rPr>
            <w:noProof/>
            <w:webHidden/>
          </w:rPr>
        </w:r>
        <w:r>
          <w:rPr>
            <w:noProof/>
            <w:webHidden/>
          </w:rPr>
          <w:fldChar w:fldCharType="separate"/>
        </w:r>
        <w:r w:rsidR="00C378C2">
          <w:rPr>
            <w:noProof/>
            <w:webHidden/>
          </w:rPr>
          <w:t>18</w:t>
        </w:r>
        <w:r>
          <w:rPr>
            <w:noProof/>
            <w:webHidden/>
          </w:rPr>
          <w:fldChar w:fldCharType="end"/>
        </w:r>
      </w:hyperlink>
    </w:p>
    <w:p w:rsidR="006321E6" w:rsidRDefault="00970D68">
      <w:pPr>
        <w:pStyle w:val="11"/>
        <w:tabs>
          <w:tab w:val="left" w:pos="1260"/>
          <w:tab w:val="right" w:leader="dot" w:pos="8302"/>
        </w:tabs>
        <w:rPr>
          <w:rFonts w:asciiTheme="minorHAnsi" w:eastAsiaTheme="minorEastAsia" w:hAnsiTheme="minorHAnsi" w:cstheme="minorBidi"/>
          <w:b w:val="0"/>
          <w:noProof/>
          <w:sz w:val="21"/>
          <w:szCs w:val="22"/>
        </w:rPr>
      </w:pPr>
      <w:hyperlink w:anchor="_Toc445736655" w:history="1">
        <w:r w:rsidR="006321E6" w:rsidRPr="001C576B">
          <w:rPr>
            <w:rStyle w:val="a5"/>
            <w:rFonts w:hint="eastAsia"/>
            <w:bCs/>
            <w:noProof/>
          </w:rPr>
          <w:t>第四部分</w:t>
        </w:r>
        <w:r w:rsidR="006321E6">
          <w:rPr>
            <w:rFonts w:asciiTheme="minorHAnsi" w:eastAsiaTheme="minorEastAsia" w:hAnsiTheme="minorHAnsi" w:cstheme="minorBidi"/>
            <w:b w:val="0"/>
            <w:noProof/>
            <w:sz w:val="21"/>
            <w:szCs w:val="22"/>
          </w:rPr>
          <w:tab/>
        </w:r>
        <w:r w:rsidR="006321E6" w:rsidRPr="001C576B">
          <w:rPr>
            <w:rStyle w:val="a5"/>
            <w:rFonts w:hint="eastAsia"/>
            <w:bCs/>
            <w:noProof/>
          </w:rPr>
          <w:t>合同条款和格式</w:t>
        </w:r>
        <w:r w:rsidR="006321E6">
          <w:rPr>
            <w:noProof/>
            <w:webHidden/>
          </w:rPr>
          <w:tab/>
        </w:r>
        <w:r>
          <w:rPr>
            <w:noProof/>
            <w:webHidden/>
          </w:rPr>
          <w:fldChar w:fldCharType="begin"/>
        </w:r>
        <w:r w:rsidR="006321E6">
          <w:rPr>
            <w:noProof/>
            <w:webHidden/>
          </w:rPr>
          <w:instrText xml:space="preserve"> PAGEREF _Toc445736655 \h </w:instrText>
        </w:r>
        <w:r>
          <w:rPr>
            <w:noProof/>
            <w:webHidden/>
          </w:rPr>
        </w:r>
        <w:r>
          <w:rPr>
            <w:noProof/>
            <w:webHidden/>
          </w:rPr>
          <w:fldChar w:fldCharType="separate"/>
        </w:r>
        <w:r w:rsidR="00C378C2">
          <w:rPr>
            <w:noProof/>
            <w:webHidden/>
          </w:rPr>
          <w:t>20</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56" w:history="1">
        <w:r w:rsidR="006321E6" w:rsidRPr="001C576B">
          <w:rPr>
            <w:rStyle w:val="a5"/>
            <w:rFonts w:ascii="宋体" w:hAnsi="宋体" w:hint="eastAsia"/>
            <w:noProof/>
          </w:rPr>
          <w:t>一、</w:t>
        </w:r>
        <w:r w:rsidR="006321E6">
          <w:rPr>
            <w:rFonts w:asciiTheme="minorHAnsi" w:eastAsiaTheme="minorEastAsia" w:hAnsiTheme="minorHAnsi" w:cstheme="minorBidi"/>
            <w:noProof/>
            <w:kern w:val="2"/>
            <w:sz w:val="21"/>
            <w:szCs w:val="22"/>
          </w:rPr>
          <w:tab/>
        </w:r>
        <w:r w:rsidR="006321E6" w:rsidRPr="001C576B">
          <w:rPr>
            <w:rStyle w:val="a5"/>
            <w:rFonts w:ascii="宋体" w:hAnsi="宋体" w:hint="eastAsia"/>
            <w:noProof/>
          </w:rPr>
          <w:t>合同条款</w:t>
        </w:r>
        <w:r w:rsidR="006321E6">
          <w:rPr>
            <w:noProof/>
            <w:webHidden/>
          </w:rPr>
          <w:tab/>
        </w:r>
        <w:r>
          <w:rPr>
            <w:noProof/>
            <w:webHidden/>
          </w:rPr>
          <w:fldChar w:fldCharType="begin"/>
        </w:r>
        <w:r w:rsidR="006321E6">
          <w:rPr>
            <w:noProof/>
            <w:webHidden/>
          </w:rPr>
          <w:instrText xml:space="preserve"> PAGEREF _Toc445736656 \h </w:instrText>
        </w:r>
        <w:r>
          <w:rPr>
            <w:noProof/>
            <w:webHidden/>
          </w:rPr>
        </w:r>
        <w:r>
          <w:rPr>
            <w:noProof/>
            <w:webHidden/>
          </w:rPr>
          <w:fldChar w:fldCharType="separate"/>
        </w:r>
        <w:r w:rsidR="00C378C2">
          <w:rPr>
            <w:noProof/>
            <w:webHidden/>
          </w:rPr>
          <w:t>21</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57" w:history="1">
        <w:r w:rsidR="006321E6" w:rsidRPr="001C576B">
          <w:rPr>
            <w:rStyle w:val="a5"/>
            <w:rFonts w:ascii="宋体" w:hAnsi="宋体" w:hint="eastAsia"/>
            <w:noProof/>
          </w:rPr>
          <w:t>二、</w:t>
        </w:r>
        <w:r w:rsidR="006321E6">
          <w:rPr>
            <w:rFonts w:asciiTheme="minorHAnsi" w:eastAsiaTheme="minorEastAsia" w:hAnsiTheme="minorHAnsi" w:cstheme="minorBidi"/>
            <w:noProof/>
            <w:kern w:val="2"/>
            <w:sz w:val="21"/>
            <w:szCs w:val="22"/>
          </w:rPr>
          <w:tab/>
        </w:r>
        <w:r w:rsidR="006321E6" w:rsidRPr="001C576B">
          <w:rPr>
            <w:rStyle w:val="a5"/>
            <w:rFonts w:ascii="宋体" w:hAnsi="宋体" w:hint="eastAsia"/>
            <w:noProof/>
          </w:rPr>
          <w:t>合同格式</w:t>
        </w:r>
        <w:r w:rsidR="006321E6">
          <w:rPr>
            <w:noProof/>
            <w:webHidden/>
          </w:rPr>
          <w:tab/>
        </w:r>
        <w:r>
          <w:rPr>
            <w:noProof/>
            <w:webHidden/>
          </w:rPr>
          <w:fldChar w:fldCharType="begin"/>
        </w:r>
        <w:r w:rsidR="006321E6">
          <w:rPr>
            <w:noProof/>
            <w:webHidden/>
          </w:rPr>
          <w:instrText xml:space="preserve"> PAGEREF _Toc445736657 \h </w:instrText>
        </w:r>
        <w:r>
          <w:rPr>
            <w:noProof/>
            <w:webHidden/>
          </w:rPr>
        </w:r>
        <w:r>
          <w:rPr>
            <w:noProof/>
            <w:webHidden/>
          </w:rPr>
          <w:fldChar w:fldCharType="separate"/>
        </w:r>
        <w:r w:rsidR="00C378C2">
          <w:rPr>
            <w:noProof/>
            <w:webHidden/>
          </w:rPr>
          <w:t>31</w:t>
        </w:r>
        <w:r>
          <w:rPr>
            <w:noProof/>
            <w:webHidden/>
          </w:rPr>
          <w:fldChar w:fldCharType="end"/>
        </w:r>
      </w:hyperlink>
    </w:p>
    <w:p w:rsidR="006321E6" w:rsidRDefault="00970D68">
      <w:pPr>
        <w:pStyle w:val="11"/>
        <w:tabs>
          <w:tab w:val="left" w:pos="1260"/>
          <w:tab w:val="right" w:leader="dot" w:pos="8302"/>
        </w:tabs>
        <w:rPr>
          <w:rFonts w:asciiTheme="minorHAnsi" w:eastAsiaTheme="minorEastAsia" w:hAnsiTheme="minorHAnsi" w:cstheme="minorBidi"/>
          <w:b w:val="0"/>
          <w:noProof/>
          <w:sz w:val="21"/>
          <w:szCs w:val="22"/>
        </w:rPr>
      </w:pPr>
      <w:hyperlink w:anchor="_Toc445736658" w:history="1">
        <w:r w:rsidR="006321E6" w:rsidRPr="001C576B">
          <w:rPr>
            <w:rStyle w:val="a5"/>
            <w:rFonts w:hint="eastAsia"/>
            <w:bCs/>
            <w:noProof/>
          </w:rPr>
          <w:t>第五部分</w:t>
        </w:r>
        <w:r w:rsidR="006321E6">
          <w:rPr>
            <w:rFonts w:asciiTheme="minorHAnsi" w:eastAsiaTheme="minorEastAsia" w:hAnsiTheme="minorHAnsi" w:cstheme="minorBidi"/>
            <w:b w:val="0"/>
            <w:noProof/>
            <w:sz w:val="21"/>
            <w:szCs w:val="22"/>
          </w:rPr>
          <w:tab/>
        </w:r>
        <w:r w:rsidR="006321E6" w:rsidRPr="001C576B">
          <w:rPr>
            <w:rStyle w:val="a5"/>
            <w:rFonts w:hint="eastAsia"/>
            <w:bCs/>
            <w:noProof/>
          </w:rPr>
          <w:t>谈判响应文件格式</w:t>
        </w:r>
        <w:r w:rsidR="006321E6">
          <w:rPr>
            <w:noProof/>
            <w:webHidden/>
          </w:rPr>
          <w:tab/>
        </w:r>
        <w:r>
          <w:rPr>
            <w:noProof/>
            <w:webHidden/>
          </w:rPr>
          <w:fldChar w:fldCharType="begin"/>
        </w:r>
        <w:r w:rsidR="006321E6">
          <w:rPr>
            <w:noProof/>
            <w:webHidden/>
          </w:rPr>
          <w:instrText xml:space="preserve"> PAGEREF _Toc445736658 \h </w:instrText>
        </w:r>
        <w:r>
          <w:rPr>
            <w:noProof/>
            <w:webHidden/>
          </w:rPr>
        </w:r>
        <w:r>
          <w:rPr>
            <w:noProof/>
            <w:webHidden/>
          </w:rPr>
          <w:fldChar w:fldCharType="separate"/>
        </w:r>
        <w:r w:rsidR="00C378C2">
          <w:rPr>
            <w:noProof/>
            <w:webHidden/>
          </w:rPr>
          <w:t>34</w:t>
        </w:r>
        <w:r>
          <w:rPr>
            <w:noProof/>
            <w:webHidden/>
          </w:rPr>
          <w:fldChar w:fldCharType="end"/>
        </w:r>
      </w:hyperlink>
    </w:p>
    <w:p w:rsidR="006321E6" w:rsidRDefault="00970D68" w:rsidP="00A56F64">
      <w:pPr>
        <w:pStyle w:val="20"/>
        <w:tabs>
          <w:tab w:val="right" w:leader="dot" w:pos="8302"/>
        </w:tabs>
        <w:ind w:left="420"/>
        <w:rPr>
          <w:rFonts w:asciiTheme="minorHAnsi" w:eastAsiaTheme="minorEastAsia" w:hAnsiTheme="minorHAnsi" w:cstheme="minorBidi"/>
          <w:noProof/>
          <w:kern w:val="2"/>
          <w:sz w:val="21"/>
          <w:szCs w:val="22"/>
        </w:rPr>
      </w:pPr>
      <w:hyperlink w:anchor="_Toc445736659" w:history="1">
        <w:r w:rsidR="006321E6" w:rsidRPr="001C576B">
          <w:rPr>
            <w:rStyle w:val="a5"/>
            <w:rFonts w:hAnsi="宋体" w:hint="eastAsia"/>
            <w:noProof/>
          </w:rPr>
          <w:t>商务文件</w:t>
        </w:r>
        <w:r w:rsidR="006321E6">
          <w:rPr>
            <w:noProof/>
            <w:webHidden/>
          </w:rPr>
          <w:tab/>
        </w:r>
        <w:r>
          <w:rPr>
            <w:noProof/>
            <w:webHidden/>
          </w:rPr>
          <w:fldChar w:fldCharType="begin"/>
        </w:r>
        <w:r w:rsidR="006321E6">
          <w:rPr>
            <w:noProof/>
            <w:webHidden/>
          </w:rPr>
          <w:instrText xml:space="preserve"> PAGEREF _Toc445736659 \h </w:instrText>
        </w:r>
        <w:r>
          <w:rPr>
            <w:noProof/>
            <w:webHidden/>
          </w:rPr>
        </w:r>
        <w:r>
          <w:rPr>
            <w:noProof/>
            <w:webHidden/>
          </w:rPr>
          <w:fldChar w:fldCharType="separate"/>
        </w:r>
        <w:r w:rsidR="00C378C2">
          <w:rPr>
            <w:noProof/>
            <w:webHidden/>
          </w:rPr>
          <w:t>35</w:t>
        </w:r>
        <w:r>
          <w:rPr>
            <w:noProof/>
            <w:webHidden/>
          </w:rPr>
          <w:fldChar w:fldCharType="end"/>
        </w:r>
      </w:hyperlink>
    </w:p>
    <w:p w:rsidR="006321E6" w:rsidRDefault="00970D68">
      <w:pPr>
        <w:pStyle w:val="11"/>
        <w:tabs>
          <w:tab w:val="left" w:pos="1260"/>
          <w:tab w:val="right" w:leader="dot" w:pos="8302"/>
        </w:tabs>
        <w:rPr>
          <w:rFonts w:asciiTheme="minorHAnsi" w:eastAsiaTheme="minorEastAsia" w:hAnsiTheme="minorHAnsi" w:cstheme="minorBidi"/>
          <w:b w:val="0"/>
          <w:noProof/>
          <w:sz w:val="21"/>
          <w:szCs w:val="22"/>
        </w:rPr>
      </w:pPr>
      <w:hyperlink w:anchor="_Toc445736660" w:history="1">
        <w:r w:rsidR="006321E6" w:rsidRPr="001C576B">
          <w:rPr>
            <w:rStyle w:val="a5"/>
            <w:rFonts w:hint="eastAsia"/>
            <w:bCs/>
            <w:noProof/>
          </w:rPr>
          <w:t>第六部分</w:t>
        </w:r>
        <w:r w:rsidR="006321E6">
          <w:rPr>
            <w:rFonts w:asciiTheme="minorHAnsi" w:eastAsiaTheme="minorEastAsia" w:hAnsiTheme="minorHAnsi" w:cstheme="minorBidi"/>
            <w:b w:val="0"/>
            <w:noProof/>
            <w:sz w:val="21"/>
            <w:szCs w:val="22"/>
          </w:rPr>
          <w:tab/>
        </w:r>
        <w:r w:rsidR="006321E6" w:rsidRPr="001C576B">
          <w:rPr>
            <w:rStyle w:val="a5"/>
            <w:rFonts w:hint="eastAsia"/>
            <w:bCs/>
            <w:noProof/>
          </w:rPr>
          <w:t>技术规格及服务要求</w:t>
        </w:r>
        <w:r w:rsidR="006321E6">
          <w:rPr>
            <w:noProof/>
            <w:webHidden/>
          </w:rPr>
          <w:tab/>
        </w:r>
        <w:r>
          <w:rPr>
            <w:noProof/>
            <w:webHidden/>
          </w:rPr>
          <w:fldChar w:fldCharType="begin"/>
        </w:r>
        <w:r w:rsidR="006321E6">
          <w:rPr>
            <w:noProof/>
            <w:webHidden/>
          </w:rPr>
          <w:instrText xml:space="preserve"> PAGEREF _Toc445736660 \h </w:instrText>
        </w:r>
        <w:r>
          <w:rPr>
            <w:noProof/>
            <w:webHidden/>
          </w:rPr>
        </w:r>
        <w:r>
          <w:rPr>
            <w:noProof/>
            <w:webHidden/>
          </w:rPr>
          <w:fldChar w:fldCharType="separate"/>
        </w:r>
        <w:r w:rsidR="00C378C2">
          <w:rPr>
            <w:noProof/>
            <w:webHidden/>
          </w:rPr>
          <w:t>47</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61" w:history="1">
        <w:r w:rsidR="006321E6" w:rsidRPr="001C576B">
          <w:rPr>
            <w:rStyle w:val="a5"/>
            <w:rFonts w:hint="eastAsia"/>
            <w:noProof/>
          </w:rPr>
          <w:t>一、</w:t>
        </w:r>
        <w:r w:rsidR="006321E6">
          <w:rPr>
            <w:rFonts w:asciiTheme="minorHAnsi" w:eastAsiaTheme="minorEastAsia" w:hAnsiTheme="minorHAnsi" w:cstheme="minorBidi"/>
            <w:noProof/>
            <w:kern w:val="2"/>
            <w:sz w:val="21"/>
            <w:szCs w:val="22"/>
          </w:rPr>
          <w:tab/>
        </w:r>
        <w:r w:rsidR="006321E6" w:rsidRPr="001C576B">
          <w:rPr>
            <w:rStyle w:val="a5"/>
            <w:rFonts w:hint="eastAsia"/>
            <w:noProof/>
          </w:rPr>
          <w:t>总</w:t>
        </w:r>
        <w:r w:rsidR="006321E6" w:rsidRPr="001C576B">
          <w:rPr>
            <w:rStyle w:val="a5"/>
            <w:noProof/>
          </w:rPr>
          <w:t xml:space="preserve">   </w:t>
        </w:r>
        <w:r w:rsidR="006321E6" w:rsidRPr="001C576B">
          <w:rPr>
            <w:rStyle w:val="a5"/>
            <w:rFonts w:hint="eastAsia"/>
            <w:noProof/>
          </w:rPr>
          <w:t>则</w:t>
        </w:r>
        <w:r w:rsidR="006321E6">
          <w:rPr>
            <w:noProof/>
            <w:webHidden/>
          </w:rPr>
          <w:tab/>
        </w:r>
        <w:r>
          <w:rPr>
            <w:noProof/>
            <w:webHidden/>
          </w:rPr>
          <w:fldChar w:fldCharType="begin"/>
        </w:r>
        <w:r w:rsidR="006321E6">
          <w:rPr>
            <w:noProof/>
            <w:webHidden/>
          </w:rPr>
          <w:instrText xml:space="preserve"> PAGEREF _Toc445736661 \h </w:instrText>
        </w:r>
        <w:r>
          <w:rPr>
            <w:noProof/>
            <w:webHidden/>
          </w:rPr>
        </w:r>
        <w:r>
          <w:rPr>
            <w:noProof/>
            <w:webHidden/>
          </w:rPr>
          <w:fldChar w:fldCharType="separate"/>
        </w:r>
        <w:r w:rsidR="00C378C2">
          <w:rPr>
            <w:noProof/>
            <w:webHidden/>
          </w:rPr>
          <w:t>48</w:t>
        </w:r>
        <w:r>
          <w:rPr>
            <w:noProof/>
            <w:webHidden/>
          </w:rPr>
          <w:fldChar w:fldCharType="end"/>
        </w:r>
      </w:hyperlink>
    </w:p>
    <w:p w:rsidR="006321E6" w:rsidRDefault="00970D68" w:rsidP="00A56F64">
      <w:pPr>
        <w:pStyle w:val="20"/>
        <w:tabs>
          <w:tab w:val="left" w:pos="1260"/>
          <w:tab w:val="right" w:leader="dot" w:pos="8302"/>
        </w:tabs>
        <w:ind w:left="420"/>
        <w:rPr>
          <w:rFonts w:asciiTheme="minorHAnsi" w:eastAsiaTheme="minorEastAsia" w:hAnsiTheme="minorHAnsi" w:cstheme="minorBidi"/>
          <w:noProof/>
          <w:kern w:val="2"/>
          <w:sz w:val="21"/>
          <w:szCs w:val="22"/>
        </w:rPr>
      </w:pPr>
      <w:hyperlink w:anchor="_Toc445736662" w:history="1">
        <w:r w:rsidR="006321E6" w:rsidRPr="001C576B">
          <w:rPr>
            <w:rStyle w:val="a5"/>
            <w:rFonts w:hint="eastAsia"/>
            <w:noProof/>
          </w:rPr>
          <w:t>二、</w:t>
        </w:r>
        <w:r w:rsidR="006321E6">
          <w:rPr>
            <w:rFonts w:asciiTheme="minorHAnsi" w:eastAsiaTheme="minorEastAsia" w:hAnsiTheme="minorHAnsi" w:cstheme="minorBidi"/>
            <w:noProof/>
            <w:kern w:val="2"/>
            <w:sz w:val="21"/>
            <w:szCs w:val="22"/>
          </w:rPr>
          <w:tab/>
        </w:r>
        <w:r w:rsidR="006321E6" w:rsidRPr="001C576B">
          <w:rPr>
            <w:rStyle w:val="a5"/>
            <w:rFonts w:hint="eastAsia"/>
            <w:noProof/>
          </w:rPr>
          <w:t>刚性充气艇采购要求</w:t>
        </w:r>
        <w:r w:rsidR="006321E6">
          <w:rPr>
            <w:noProof/>
            <w:webHidden/>
          </w:rPr>
          <w:tab/>
        </w:r>
        <w:r>
          <w:rPr>
            <w:noProof/>
            <w:webHidden/>
          </w:rPr>
          <w:fldChar w:fldCharType="begin"/>
        </w:r>
        <w:r w:rsidR="006321E6">
          <w:rPr>
            <w:noProof/>
            <w:webHidden/>
          </w:rPr>
          <w:instrText xml:space="preserve"> PAGEREF _Toc445736662 \h </w:instrText>
        </w:r>
        <w:r>
          <w:rPr>
            <w:noProof/>
            <w:webHidden/>
          </w:rPr>
        </w:r>
        <w:r>
          <w:rPr>
            <w:noProof/>
            <w:webHidden/>
          </w:rPr>
          <w:fldChar w:fldCharType="separate"/>
        </w:r>
        <w:r w:rsidR="00C378C2">
          <w:rPr>
            <w:noProof/>
            <w:webHidden/>
          </w:rPr>
          <w:t>49</w:t>
        </w:r>
        <w:r>
          <w:rPr>
            <w:noProof/>
            <w:webHidden/>
          </w:rPr>
          <w:fldChar w:fldCharType="end"/>
        </w:r>
      </w:hyperlink>
    </w:p>
    <w:p w:rsidR="00BE7A40" w:rsidRDefault="00970D68" w:rsidP="00FB16F1">
      <w:pPr>
        <w:rPr>
          <w:rFonts w:ascii="黑体" w:eastAsia="黑体"/>
          <w:b/>
          <w:sz w:val="24"/>
          <w:szCs w:val="20"/>
        </w:rPr>
        <w:sectPr w:rsidR="00BE7A40">
          <w:pgSz w:w="11906" w:h="16838"/>
          <w:pgMar w:top="1440" w:right="1797" w:bottom="1440" w:left="1797" w:header="851" w:footer="992" w:gutter="0"/>
          <w:pgNumType w:start="1"/>
          <w:cols w:space="720"/>
          <w:docGrid w:type="lines" w:linePitch="312"/>
        </w:sectPr>
      </w:pPr>
      <w:r>
        <w:rPr>
          <w:rFonts w:ascii="黑体" w:eastAsia="黑体" w:hint="eastAsia"/>
          <w:sz w:val="24"/>
          <w:szCs w:val="20"/>
        </w:rPr>
        <w:fldChar w:fldCharType="end"/>
      </w:r>
    </w:p>
    <w:p w:rsidR="00BE7A40" w:rsidRDefault="00BE7A40" w:rsidP="00BE7A40">
      <w:pPr>
        <w:snapToGrid w:val="0"/>
        <w:jc w:val="center"/>
        <w:rPr>
          <w:rFonts w:ascii="黑体" w:eastAsia="黑体"/>
          <w:b/>
          <w:sz w:val="52"/>
          <w:szCs w:val="52"/>
        </w:rPr>
      </w:pPr>
    </w:p>
    <w:p w:rsidR="00BE7A40" w:rsidRDefault="00BE7A40" w:rsidP="00BE7A40">
      <w:pPr>
        <w:snapToGrid w:val="0"/>
        <w:jc w:val="center"/>
        <w:rPr>
          <w:rFonts w:ascii="黑体" w:eastAsia="黑体"/>
          <w:b/>
          <w:sz w:val="52"/>
          <w:szCs w:val="52"/>
        </w:rPr>
      </w:pPr>
    </w:p>
    <w:p w:rsidR="00BE7A40" w:rsidRDefault="00BE7A40" w:rsidP="00BE7A40">
      <w:pPr>
        <w:snapToGrid w:val="0"/>
        <w:jc w:val="center"/>
        <w:rPr>
          <w:rFonts w:ascii="黑体" w:eastAsia="黑体"/>
          <w:b/>
          <w:sz w:val="52"/>
          <w:szCs w:val="52"/>
        </w:rPr>
      </w:pPr>
    </w:p>
    <w:p w:rsidR="00BE7A40" w:rsidRDefault="00BE7A40" w:rsidP="00BE7A40">
      <w:pPr>
        <w:snapToGrid w:val="0"/>
        <w:jc w:val="center"/>
        <w:rPr>
          <w:rFonts w:ascii="黑体" w:eastAsia="黑体"/>
          <w:b/>
          <w:sz w:val="52"/>
          <w:szCs w:val="52"/>
        </w:rPr>
      </w:pPr>
    </w:p>
    <w:p w:rsidR="00BE7A40" w:rsidRDefault="00BE7A40" w:rsidP="00BE7A40">
      <w:pPr>
        <w:snapToGrid w:val="0"/>
        <w:jc w:val="center"/>
        <w:rPr>
          <w:rFonts w:ascii="黑体" w:eastAsia="黑体"/>
          <w:b/>
          <w:sz w:val="52"/>
          <w:szCs w:val="52"/>
        </w:rPr>
      </w:pPr>
    </w:p>
    <w:p w:rsidR="00BE7A40" w:rsidRDefault="00BE7A40" w:rsidP="00BE7A40">
      <w:pPr>
        <w:snapToGrid w:val="0"/>
        <w:jc w:val="center"/>
        <w:rPr>
          <w:rFonts w:ascii="黑体" w:eastAsia="黑体"/>
          <w:b/>
          <w:sz w:val="52"/>
          <w:szCs w:val="52"/>
        </w:rPr>
      </w:pPr>
    </w:p>
    <w:p w:rsidR="00BE7A40" w:rsidRDefault="00BE7A40" w:rsidP="00BE7A40">
      <w:pPr>
        <w:snapToGrid w:val="0"/>
        <w:jc w:val="center"/>
        <w:rPr>
          <w:rFonts w:ascii="黑体" w:eastAsia="黑体"/>
          <w:b/>
          <w:sz w:val="52"/>
          <w:szCs w:val="52"/>
        </w:rPr>
      </w:pPr>
    </w:p>
    <w:p w:rsidR="00BE7A40" w:rsidRDefault="00BE7A40" w:rsidP="00BE7A40">
      <w:pPr>
        <w:snapToGrid w:val="0"/>
        <w:jc w:val="center"/>
        <w:rPr>
          <w:rFonts w:ascii="黑体" w:eastAsia="黑体"/>
          <w:b/>
          <w:sz w:val="52"/>
          <w:szCs w:val="52"/>
        </w:rPr>
      </w:pPr>
    </w:p>
    <w:p w:rsidR="00BE7A40" w:rsidRDefault="00BE7A40" w:rsidP="00BE7A40">
      <w:pPr>
        <w:numPr>
          <w:ilvl w:val="0"/>
          <w:numId w:val="4"/>
        </w:numPr>
        <w:tabs>
          <w:tab w:val="num" w:pos="-567"/>
        </w:tabs>
        <w:ind w:left="0" w:firstLine="0"/>
        <w:jc w:val="center"/>
        <w:outlineLvl w:val="0"/>
        <w:rPr>
          <w:b/>
          <w:bCs/>
          <w:sz w:val="52"/>
          <w:szCs w:val="52"/>
        </w:rPr>
      </w:pPr>
      <w:bookmarkStart w:id="0" w:name="_Toc164157740"/>
      <w:bookmarkStart w:id="1" w:name="_Toc190858710"/>
      <w:bookmarkStart w:id="2" w:name="_Toc229215341"/>
      <w:bookmarkStart w:id="3" w:name="_Toc229480285"/>
      <w:r>
        <w:rPr>
          <w:b/>
          <w:bCs/>
          <w:sz w:val="52"/>
          <w:szCs w:val="52"/>
        </w:rPr>
        <w:t xml:space="preserve"> </w:t>
      </w:r>
      <w:bookmarkStart w:id="4" w:name="_Toc445736644"/>
      <w:r>
        <w:rPr>
          <w:rFonts w:hint="eastAsia"/>
          <w:b/>
          <w:bCs/>
          <w:sz w:val="52"/>
          <w:szCs w:val="52"/>
        </w:rPr>
        <w:t>谈判邀请</w:t>
      </w:r>
      <w:bookmarkEnd w:id="0"/>
      <w:bookmarkEnd w:id="1"/>
      <w:bookmarkEnd w:id="2"/>
      <w:bookmarkEnd w:id="3"/>
      <w:bookmarkEnd w:id="4"/>
    </w:p>
    <w:p w:rsidR="00BE7A40" w:rsidRDefault="00BE7A40" w:rsidP="00BE7A40">
      <w:pPr>
        <w:jc w:val="center"/>
        <w:rPr>
          <w:b/>
          <w:sz w:val="32"/>
          <w:szCs w:val="32"/>
        </w:rPr>
      </w:pPr>
      <w:r>
        <w:br w:type="page"/>
      </w:r>
      <w:r>
        <w:rPr>
          <w:rFonts w:hint="eastAsia"/>
          <w:b/>
          <w:sz w:val="32"/>
          <w:szCs w:val="32"/>
        </w:rPr>
        <w:lastRenderedPageBreak/>
        <w:t>谈</w:t>
      </w:r>
      <w:r>
        <w:rPr>
          <w:b/>
          <w:sz w:val="32"/>
          <w:szCs w:val="32"/>
        </w:rPr>
        <w:t xml:space="preserve"> </w:t>
      </w:r>
      <w:r>
        <w:rPr>
          <w:rFonts w:hint="eastAsia"/>
          <w:b/>
          <w:sz w:val="32"/>
          <w:szCs w:val="32"/>
        </w:rPr>
        <w:t>判</w:t>
      </w:r>
      <w:r>
        <w:rPr>
          <w:b/>
          <w:sz w:val="32"/>
          <w:szCs w:val="32"/>
        </w:rPr>
        <w:t xml:space="preserve"> </w:t>
      </w:r>
      <w:r>
        <w:rPr>
          <w:rFonts w:hint="eastAsia"/>
          <w:b/>
          <w:sz w:val="32"/>
          <w:szCs w:val="32"/>
        </w:rPr>
        <w:t>邀</w:t>
      </w:r>
      <w:r>
        <w:rPr>
          <w:b/>
          <w:sz w:val="32"/>
          <w:szCs w:val="32"/>
        </w:rPr>
        <w:t xml:space="preserve"> </w:t>
      </w:r>
      <w:r>
        <w:rPr>
          <w:rFonts w:hint="eastAsia"/>
          <w:b/>
          <w:sz w:val="32"/>
          <w:szCs w:val="32"/>
        </w:rPr>
        <w:t>请</w:t>
      </w:r>
    </w:p>
    <w:p w:rsidR="00BE7A40" w:rsidRDefault="00BE7A40" w:rsidP="00BE7A40"/>
    <w:p w:rsidR="00BE7A40" w:rsidRPr="00800406" w:rsidRDefault="00BE7A40" w:rsidP="00800406">
      <w:pPr>
        <w:snapToGrid w:val="0"/>
        <w:spacing w:line="360" w:lineRule="auto"/>
        <w:ind w:firstLineChars="218" w:firstLine="523"/>
        <w:rPr>
          <w:rFonts w:ascii="宋体" w:hAnsi="宋体"/>
          <w:sz w:val="24"/>
        </w:rPr>
      </w:pPr>
      <w:r w:rsidRPr="00800406">
        <w:rPr>
          <w:rFonts w:ascii="宋体" w:hAnsi="宋体" w:hint="eastAsia"/>
          <w:sz w:val="24"/>
        </w:rPr>
        <w:t>中共中央直属机关采购中心受</w:t>
      </w:r>
      <w:r w:rsidR="00140764">
        <w:rPr>
          <w:rFonts w:ascii="宋体" w:hAnsi="宋体" w:hint="eastAsia"/>
          <w:color w:val="FF0000"/>
          <w:sz w:val="24"/>
          <w:u w:val="single"/>
        </w:rPr>
        <w:t>中直管理局北接办</w:t>
      </w:r>
      <w:r w:rsidRPr="00800406">
        <w:rPr>
          <w:rFonts w:ascii="宋体" w:hAnsi="宋体" w:hint="eastAsia"/>
          <w:sz w:val="24"/>
        </w:rPr>
        <w:t>委托，就</w:t>
      </w:r>
      <w:hyperlink r:id="rId9" w:tgtFrame="MainWorkArea" w:history="1">
        <w:r w:rsidR="00140764">
          <w:rPr>
            <w:rFonts w:ascii="宋体" w:hAnsi="宋体"/>
            <w:color w:val="FF0000"/>
            <w:sz w:val="24"/>
            <w:u w:val="single"/>
          </w:rPr>
          <w:t>中直管理局北接办</w:t>
        </w:r>
        <w:r w:rsidR="00E87D3A">
          <w:rPr>
            <w:rFonts w:ascii="宋体" w:hAnsi="宋体"/>
            <w:color w:val="FF0000"/>
            <w:sz w:val="24"/>
            <w:u w:val="single"/>
          </w:rPr>
          <w:t>刚性充气艇</w:t>
        </w:r>
        <w:r w:rsidR="003D2B05" w:rsidRPr="00800406">
          <w:rPr>
            <w:rFonts w:ascii="宋体" w:hAnsi="宋体"/>
            <w:color w:val="FF0000"/>
            <w:sz w:val="24"/>
            <w:u w:val="single"/>
          </w:rPr>
          <w:t>采购项目</w:t>
        </w:r>
      </w:hyperlink>
      <w:r w:rsidRPr="00800406">
        <w:rPr>
          <w:rFonts w:ascii="宋体" w:hAnsi="宋体" w:hint="eastAsia"/>
          <w:color w:val="FF0000"/>
          <w:sz w:val="24"/>
          <w:u w:val="single"/>
        </w:rPr>
        <w:t>（项目编号：</w:t>
      </w:r>
      <w:r w:rsidR="00800406" w:rsidRPr="00800406">
        <w:rPr>
          <w:rFonts w:ascii="宋体" w:hAnsi="宋体"/>
          <w:color w:val="FF0000"/>
          <w:sz w:val="24"/>
          <w:u w:val="single"/>
        </w:rPr>
        <w:t>ZC-ATP16010</w:t>
      </w:r>
      <w:r w:rsidRPr="00800406">
        <w:rPr>
          <w:rFonts w:ascii="宋体" w:hAnsi="宋体" w:hint="eastAsia"/>
          <w:color w:val="FF0000"/>
          <w:sz w:val="24"/>
          <w:u w:val="single"/>
        </w:rPr>
        <w:t>）</w:t>
      </w:r>
      <w:r w:rsidRPr="00800406">
        <w:rPr>
          <w:rFonts w:ascii="宋体" w:hAnsi="宋体" w:hint="eastAsia"/>
          <w:sz w:val="24"/>
        </w:rPr>
        <w:t>进行国内竞争性谈判采购，现邀请供应商提交谈判响应文件，并参加后续谈判。</w:t>
      </w:r>
    </w:p>
    <w:p w:rsidR="00BE7A40" w:rsidRDefault="00BE7A40" w:rsidP="00550DCE">
      <w:pPr>
        <w:snapToGrid w:val="0"/>
        <w:spacing w:beforeLines="100" w:line="360" w:lineRule="auto"/>
        <w:ind w:firstLineChars="200" w:firstLine="482"/>
        <w:rPr>
          <w:b/>
          <w:sz w:val="24"/>
        </w:rPr>
      </w:pPr>
      <w:r>
        <w:rPr>
          <w:rFonts w:hint="eastAsia"/>
          <w:b/>
          <w:sz w:val="24"/>
        </w:rPr>
        <w:t>一、项目概述</w:t>
      </w:r>
    </w:p>
    <w:p w:rsidR="00BE7A40" w:rsidRDefault="00BE7A40" w:rsidP="00BE7A40">
      <w:pPr>
        <w:snapToGrid w:val="0"/>
        <w:spacing w:line="360" w:lineRule="auto"/>
        <w:ind w:firstLineChars="200" w:firstLine="480"/>
        <w:rPr>
          <w:sz w:val="24"/>
        </w:rPr>
      </w:pPr>
      <w:r>
        <w:rPr>
          <w:sz w:val="24"/>
        </w:rPr>
        <w:t>1</w:t>
      </w:r>
      <w:r>
        <w:rPr>
          <w:rFonts w:hint="eastAsia"/>
          <w:sz w:val="24"/>
        </w:rPr>
        <w:t>、竞争性谈判采购内容：</w:t>
      </w:r>
      <w:r w:rsidR="00E87D3A">
        <w:rPr>
          <w:rFonts w:hint="eastAsia"/>
          <w:sz w:val="24"/>
        </w:rPr>
        <w:t>刚性充气艇</w:t>
      </w:r>
      <w:r w:rsidR="00B816A4">
        <w:rPr>
          <w:rFonts w:hint="eastAsia"/>
          <w:sz w:val="24"/>
        </w:rPr>
        <w:t>3</w:t>
      </w:r>
      <w:r w:rsidR="00B816A4">
        <w:rPr>
          <w:rFonts w:hint="eastAsia"/>
          <w:sz w:val="24"/>
        </w:rPr>
        <w:t>艘</w:t>
      </w:r>
      <w:r>
        <w:rPr>
          <w:rFonts w:hint="eastAsia"/>
          <w:sz w:val="24"/>
        </w:rPr>
        <w:t>。</w:t>
      </w:r>
    </w:p>
    <w:p w:rsidR="00BE7A40" w:rsidRDefault="00BE7A40" w:rsidP="00BE7A40">
      <w:pPr>
        <w:snapToGrid w:val="0"/>
        <w:spacing w:line="360" w:lineRule="auto"/>
        <w:ind w:firstLineChars="200" w:firstLine="480"/>
        <w:rPr>
          <w:sz w:val="24"/>
        </w:rPr>
      </w:pPr>
      <w:r>
        <w:rPr>
          <w:sz w:val="24"/>
        </w:rPr>
        <w:t>2</w:t>
      </w:r>
      <w:r>
        <w:rPr>
          <w:rFonts w:hint="eastAsia"/>
          <w:sz w:val="24"/>
        </w:rPr>
        <w:t>、本项目不分包。</w:t>
      </w:r>
    </w:p>
    <w:p w:rsidR="00BE7A40" w:rsidRDefault="00BE7A40" w:rsidP="00BE7A40">
      <w:pPr>
        <w:snapToGrid w:val="0"/>
        <w:spacing w:line="360" w:lineRule="auto"/>
        <w:ind w:firstLineChars="200" w:firstLine="480"/>
        <w:rPr>
          <w:color w:val="FF0000"/>
          <w:sz w:val="24"/>
        </w:rPr>
      </w:pPr>
      <w:r>
        <w:rPr>
          <w:sz w:val="24"/>
        </w:rPr>
        <w:t>3</w:t>
      </w:r>
      <w:r>
        <w:rPr>
          <w:rFonts w:hint="eastAsia"/>
          <w:sz w:val="24"/>
        </w:rPr>
        <w:t>、交货时间：</w:t>
      </w:r>
      <w:r w:rsidR="000F7A5F">
        <w:rPr>
          <w:color w:val="FF0000"/>
          <w:sz w:val="24"/>
        </w:rPr>
        <w:t xml:space="preserve"> </w:t>
      </w:r>
      <w:r w:rsidR="0016701B">
        <w:rPr>
          <w:rFonts w:hint="eastAsia"/>
          <w:color w:val="FF0000"/>
          <w:sz w:val="24"/>
        </w:rPr>
        <w:t>2016</w:t>
      </w:r>
      <w:r w:rsidR="0016701B">
        <w:rPr>
          <w:rFonts w:hint="eastAsia"/>
          <w:color w:val="FF0000"/>
          <w:sz w:val="24"/>
        </w:rPr>
        <w:t>年</w:t>
      </w:r>
      <w:r w:rsidR="0016701B">
        <w:rPr>
          <w:rFonts w:hint="eastAsia"/>
          <w:color w:val="FF0000"/>
          <w:sz w:val="24"/>
        </w:rPr>
        <w:t>5</w:t>
      </w:r>
      <w:r w:rsidR="0016701B">
        <w:rPr>
          <w:rFonts w:hint="eastAsia"/>
          <w:color w:val="FF0000"/>
          <w:sz w:val="24"/>
        </w:rPr>
        <w:t>月</w:t>
      </w:r>
      <w:r w:rsidR="00291058">
        <w:rPr>
          <w:rFonts w:hint="eastAsia"/>
          <w:color w:val="FF0000"/>
          <w:sz w:val="24"/>
        </w:rPr>
        <w:t>。</w:t>
      </w:r>
    </w:p>
    <w:p w:rsidR="00BE7A40" w:rsidRDefault="00BE7A40" w:rsidP="00BE7A40">
      <w:pPr>
        <w:snapToGrid w:val="0"/>
        <w:spacing w:line="360" w:lineRule="auto"/>
        <w:ind w:firstLineChars="118" w:firstLine="283"/>
        <w:rPr>
          <w:rFonts w:ascii="宋体" w:hAnsi="宋体"/>
          <w:sz w:val="24"/>
        </w:rPr>
      </w:pPr>
      <w:r>
        <w:rPr>
          <w:rFonts w:ascii="宋体" w:hAnsi="宋体" w:hint="eastAsia"/>
          <w:sz w:val="24"/>
        </w:rPr>
        <w:t xml:space="preserve">  4、本项目为非专门面向中小企业采购项目。</w:t>
      </w:r>
    </w:p>
    <w:p w:rsidR="00BE7A40" w:rsidRDefault="00BE7A40" w:rsidP="00550DCE">
      <w:pPr>
        <w:pStyle w:val="ac"/>
        <w:adjustRightInd/>
        <w:snapToGrid w:val="0"/>
        <w:spacing w:beforeLines="100" w:after="0" w:line="360" w:lineRule="auto"/>
        <w:ind w:firstLineChars="200" w:firstLine="482"/>
        <w:jc w:val="both"/>
        <w:rPr>
          <w:rFonts w:ascii="宋体" w:hAnsi="宋体"/>
        </w:rPr>
      </w:pPr>
      <w:r>
        <w:rPr>
          <w:rFonts w:hint="eastAsia"/>
          <w:b/>
        </w:rPr>
        <w:t>二、谈判供应商</w:t>
      </w:r>
      <w:r>
        <w:rPr>
          <w:rFonts w:ascii="宋体" w:hAnsi="宋体" w:hint="eastAsia"/>
          <w:b/>
        </w:rPr>
        <w:t>必须符合的条件</w:t>
      </w:r>
    </w:p>
    <w:p w:rsidR="00BE7A40" w:rsidRDefault="00BE7A40" w:rsidP="00BE7A40">
      <w:pPr>
        <w:adjustRightInd w:val="0"/>
        <w:snapToGrid w:val="0"/>
        <w:spacing w:line="360" w:lineRule="auto"/>
        <w:ind w:firstLineChars="200" w:firstLine="480"/>
        <w:jc w:val="left"/>
        <w:textAlignment w:val="baseline"/>
        <w:rPr>
          <w:sz w:val="24"/>
        </w:rPr>
      </w:pPr>
      <w:r>
        <w:rPr>
          <w:rFonts w:hint="eastAsia"/>
          <w:sz w:val="24"/>
        </w:rPr>
        <w:t>应具备《中华人民共和国政府采购法》第二十二条规定的条件，且符合、承认并承诺履行竞争性谈判文件各项规定的国内法人和其他组织（不包括在港澳台地区注册成立的法人和其它组织），并具备以下特定条件的：</w:t>
      </w:r>
    </w:p>
    <w:p w:rsidR="00BE7A40" w:rsidRDefault="00BE7A40" w:rsidP="00BE7A40">
      <w:pPr>
        <w:adjustRightInd w:val="0"/>
        <w:snapToGrid w:val="0"/>
        <w:spacing w:line="360" w:lineRule="auto"/>
        <w:jc w:val="left"/>
        <w:textAlignment w:val="baseline"/>
        <w:rPr>
          <w:sz w:val="24"/>
        </w:rPr>
      </w:pPr>
      <w:r>
        <w:rPr>
          <w:rFonts w:hint="eastAsia"/>
          <w:sz w:val="24"/>
        </w:rPr>
        <w:t>其他特定要求：</w:t>
      </w:r>
    </w:p>
    <w:p w:rsidR="00BE7A40" w:rsidRDefault="00BE7A40" w:rsidP="00F36398">
      <w:pPr>
        <w:adjustRightInd w:val="0"/>
        <w:snapToGrid w:val="0"/>
        <w:spacing w:line="360" w:lineRule="auto"/>
        <w:ind w:firstLineChars="200" w:firstLine="480"/>
        <w:jc w:val="left"/>
        <w:textAlignment w:val="baseline"/>
        <w:rPr>
          <w:sz w:val="24"/>
        </w:rPr>
      </w:pPr>
      <w:r>
        <w:rPr>
          <w:rFonts w:hint="eastAsia"/>
          <w:sz w:val="24"/>
        </w:rPr>
        <w:t>（</w:t>
      </w:r>
      <w:r>
        <w:rPr>
          <w:sz w:val="24"/>
        </w:rPr>
        <w:t>1</w:t>
      </w:r>
      <w:r>
        <w:rPr>
          <w:rFonts w:hint="eastAsia"/>
          <w:sz w:val="24"/>
        </w:rPr>
        <w:t>）本项目</w:t>
      </w:r>
      <w:r w:rsidR="00FC613B">
        <w:rPr>
          <w:rFonts w:hint="eastAsia"/>
          <w:sz w:val="24"/>
        </w:rPr>
        <w:t>谈判供应商</w:t>
      </w:r>
      <w:r>
        <w:rPr>
          <w:rFonts w:hint="eastAsia"/>
          <w:sz w:val="24"/>
        </w:rPr>
        <w:t>应为所投</w:t>
      </w:r>
      <w:r w:rsidR="00E87D3A">
        <w:rPr>
          <w:rFonts w:hint="eastAsia"/>
          <w:sz w:val="24"/>
        </w:rPr>
        <w:t>刚性充气艇</w:t>
      </w:r>
      <w:r>
        <w:rPr>
          <w:rFonts w:hint="eastAsia"/>
          <w:sz w:val="24"/>
        </w:rPr>
        <w:t>生产企业或具有其销售权的</w:t>
      </w:r>
      <w:r w:rsidR="00552B08">
        <w:rPr>
          <w:rFonts w:hint="eastAsia"/>
          <w:sz w:val="24"/>
        </w:rPr>
        <w:t>经销商、代理商。</w:t>
      </w:r>
    </w:p>
    <w:p w:rsidR="00BE7A40" w:rsidRDefault="00BE7A40" w:rsidP="00F36398">
      <w:pPr>
        <w:adjustRightInd w:val="0"/>
        <w:snapToGrid w:val="0"/>
        <w:spacing w:line="360" w:lineRule="auto"/>
        <w:ind w:firstLineChars="200" w:firstLine="480"/>
        <w:jc w:val="left"/>
        <w:textAlignment w:val="baseline"/>
        <w:rPr>
          <w:sz w:val="24"/>
        </w:rPr>
      </w:pPr>
      <w:r>
        <w:rPr>
          <w:rFonts w:hint="eastAsia"/>
          <w:sz w:val="24"/>
        </w:rPr>
        <w:t>（</w:t>
      </w:r>
      <w:r>
        <w:rPr>
          <w:sz w:val="24"/>
        </w:rPr>
        <w:t>2</w:t>
      </w:r>
      <w:r>
        <w:rPr>
          <w:rFonts w:hint="eastAsia"/>
          <w:sz w:val="24"/>
        </w:rPr>
        <w:t>）谈判供应商成交后不得转让给其他主体实施。</w:t>
      </w:r>
    </w:p>
    <w:p w:rsidR="00F36398" w:rsidRDefault="00BE7A40" w:rsidP="00F36398">
      <w:pPr>
        <w:adjustRightInd w:val="0"/>
        <w:snapToGrid w:val="0"/>
        <w:spacing w:line="360" w:lineRule="auto"/>
        <w:ind w:firstLineChars="200" w:firstLine="480"/>
        <w:jc w:val="left"/>
        <w:textAlignment w:val="baseline"/>
        <w:rPr>
          <w:sz w:val="24"/>
        </w:rPr>
      </w:pPr>
      <w:r>
        <w:rPr>
          <w:rFonts w:hint="eastAsia"/>
          <w:sz w:val="24"/>
        </w:rPr>
        <w:t>（</w:t>
      </w:r>
      <w:r>
        <w:rPr>
          <w:sz w:val="24"/>
        </w:rPr>
        <w:t>3</w:t>
      </w:r>
      <w:r>
        <w:rPr>
          <w:rFonts w:hint="eastAsia"/>
          <w:sz w:val="24"/>
        </w:rPr>
        <w:t>）本项目不接受联合体方式参加谈判。</w:t>
      </w:r>
    </w:p>
    <w:p w:rsidR="00BE7A40" w:rsidRDefault="00BE7A40" w:rsidP="00F36398">
      <w:pPr>
        <w:adjustRightInd w:val="0"/>
        <w:snapToGrid w:val="0"/>
        <w:spacing w:line="360" w:lineRule="auto"/>
        <w:ind w:firstLineChars="200" w:firstLine="480"/>
        <w:jc w:val="left"/>
        <w:textAlignment w:val="baseline"/>
        <w:rPr>
          <w:sz w:val="24"/>
        </w:rPr>
      </w:pPr>
      <w:r>
        <w:rPr>
          <w:rFonts w:hint="eastAsia"/>
          <w:sz w:val="24"/>
        </w:rPr>
        <w:t>（</w:t>
      </w:r>
      <w:r>
        <w:rPr>
          <w:sz w:val="24"/>
        </w:rPr>
        <w:t>4</w:t>
      </w:r>
      <w:r>
        <w:rPr>
          <w:rFonts w:hint="eastAsia"/>
          <w:sz w:val="24"/>
        </w:rPr>
        <w:t>）</w:t>
      </w:r>
      <w:r>
        <w:rPr>
          <w:sz w:val="24"/>
        </w:rPr>
        <w:t xml:space="preserve"> </w:t>
      </w:r>
      <w:r>
        <w:rPr>
          <w:rFonts w:hint="eastAsia"/>
          <w:sz w:val="24"/>
        </w:rPr>
        <w:t>单位负责人为同一人或者存在直接控股、管理关系的不同供应商，不得参加同一合同项下的政府采购活动。</w:t>
      </w:r>
    </w:p>
    <w:p w:rsidR="00BE7A40" w:rsidRDefault="00BE7A40" w:rsidP="00550DCE">
      <w:pPr>
        <w:pStyle w:val="ac"/>
        <w:adjustRightInd/>
        <w:snapToGrid w:val="0"/>
        <w:spacing w:beforeLines="100" w:after="0" w:line="360" w:lineRule="auto"/>
        <w:ind w:firstLineChars="200" w:firstLine="482"/>
        <w:jc w:val="both"/>
        <w:rPr>
          <w:b/>
        </w:rPr>
      </w:pPr>
      <w:r>
        <w:rPr>
          <w:rFonts w:hint="eastAsia"/>
          <w:b/>
        </w:rPr>
        <w:t>三、竞争性谈判文件的获取</w:t>
      </w:r>
    </w:p>
    <w:p w:rsidR="00BE7A40" w:rsidRDefault="00BE7A40" w:rsidP="00BE7A40">
      <w:pPr>
        <w:snapToGrid w:val="0"/>
        <w:spacing w:line="360" w:lineRule="auto"/>
        <w:rPr>
          <w:rFonts w:ascii="宋体" w:hAnsi="宋体"/>
          <w:color w:val="00B050"/>
          <w:sz w:val="24"/>
        </w:rPr>
      </w:pPr>
      <w:r>
        <w:rPr>
          <w:sz w:val="24"/>
        </w:rPr>
        <w:t xml:space="preserve">    </w:t>
      </w:r>
      <w:r>
        <w:rPr>
          <w:rFonts w:hint="eastAsia"/>
          <w:sz w:val="24"/>
        </w:rPr>
        <w:t>获中共中央直属机关采购中心邀请参加谈判的供应商，</w:t>
      </w:r>
      <w:r>
        <w:rPr>
          <w:rFonts w:ascii="宋体" w:hAnsi="宋体" w:hint="eastAsia"/>
          <w:sz w:val="24"/>
        </w:rPr>
        <w:t>可自</w:t>
      </w:r>
      <w:r>
        <w:rPr>
          <w:rFonts w:ascii="宋体" w:hAnsi="宋体" w:hint="eastAsia"/>
          <w:b/>
          <w:bCs/>
          <w:color w:val="FF0000"/>
          <w:sz w:val="24"/>
        </w:rPr>
        <w:t>201</w:t>
      </w:r>
      <w:r w:rsidR="00EF7EA0">
        <w:rPr>
          <w:rFonts w:ascii="宋体" w:hAnsi="宋体" w:hint="eastAsia"/>
          <w:b/>
          <w:bCs/>
          <w:color w:val="FF0000"/>
          <w:sz w:val="24"/>
        </w:rPr>
        <w:t>6</w:t>
      </w:r>
      <w:r>
        <w:rPr>
          <w:rFonts w:ascii="宋体" w:hAnsi="宋体" w:hint="eastAsia"/>
          <w:b/>
          <w:bCs/>
          <w:color w:val="FF0000"/>
          <w:sz w:val="24"/>
        </w:rPr>
        <w:t>年</w:t>
      </w:r>
      <w:r w:rsidR="00EF7EA0">
        <w:rPr>
          <w:rFonts w:ascii="宋体" w:hAnsi="宋体" w:hint="eastAsia"/>
          <w:b/>
          <w:bCs/>
          <w:color w:val="FF0000"/>
          <w:sz w:val="24"/>
          <w:u w:val="single"/>
        </w:rPr>
        <w:t>3</w:t>
      </w:r>
      <w:r>
        <w:rPr>
          <w:rFonts w:ascii="宋体" w:hAnsi="宋体" w:hint="eastAsia"/>
          <w:b/>
          <w:bCs/>
          <w:color w:val="FF0000"/>
          <w:sz w:val="24"/>
        </w:rPr>
        <w:t>月</w:t>
      </w:r>
      <w:r>
        <w:rPr>
          <w:rFonts w:ascii="宋体" w:hAnsi="宋体" w:hint="eastAsia"/>
          <w:b/>
          <w:bCs/>
          <w:color w:val="FF0000"/>
          <w:sz w:val="24"/>
          <w:u w:val="single"/>
        </w:rPr>
        <w:t xml:space="preserve"> </w:t>
      </w:r>
      <w:r w:rsidR="001B4B70">
        <w:rPr>
          <w:rFonts w:ascii="宋体" w:hAnsi="宋体" w:hint="eastAsia"/>
          <w:b/>
          <w:bCs/>
          <w:color w:val="FF0000"/>
          <w:sz w:val="24"/>
          <w:u w:val="single"/>
        </w:rPr>
        <w:t>30</w:t>
      </w:r>
      <w:r>
        <w:rPr>
          <w:rFonts w:ascii="宋体" w:hAnsi="宋体" w:hint="eastAsia"/>
          <w:b/>
          <w:bCs/>
          <w:color w:val="FF0000"/>
          <w:sz w:val="24"/>
        </w:rPr>
        <w:t>日</w:t>
      </w:r>
      <w:r>
        <w:rPr>
          <w:rFonts w:ascii="宋体" w:hAnsi="宋体" w:hint="eastAsia"/>
          <w:sz w:val="24"/>
        </w:rPr>
        <w:t>至</w:t>
      </w:r>
      <w:r>
        <w:rPr>
          <w:rFonts w:ascii="宋体" w:hAnsi="宋体" w:hint="eastAsia"/>
          <w:b/>
          <w:bCs/>
          <w:color w:val="FF0000"/>
          <w:sz w:val="24"/>
        </w:rPr>
        <w:t>201</w:t>
      </w:r>
      <w:r w:rsidR="00EF7EA0">
        <w:rPr>
          <w:rFonts w:ascii="宋体" w:hAnsi="宋体" w:hint="eastAsia"/>
          <w:b/>
          <w:bCs/>
          <w:color w:val="FF0000"/>
          <w:sz w:val="24"/>
        </w:rPr>
        <w:t>6</w:t>
      </w:r>
      <w:r>
        <w:rPr>
          <w:rFonts w:ascii="宋体" w:hAnsi="宋体" w:hint="eastAsia"/>
          <w:b/>
          <w:bCs/>
          <w:color w:val="FF0000"/>
          <w:sz w:val="24"/>
        </w:rPr>
        <w:t>年</w:t>
      </w:r>
      <w:r w:rsidR="00084166">
        <w:rPr>
          <w:rFonts w:ascii="宋体" w:hAnsi="宋体" w:hint="eastAsia"/>
          <w:b/>
          <w:bCs/>
          <w:color w:val="FF0000"/>
          <w:sz w:val="24"/>
          <w:u w:val="single"/>
        </w:rPr>
        <w:t>4</w:t>
      </w:r>
      <w:r>
        <w:rPr>
          <w:rFonts w:ascii="宋体" w:hAnsi="宋体" w:hint="eastAsia"/>
          <w:b/>
          <w:bCs/>
          <w:color w:val="FF0000"/>
          <w:sz w:val="24"/>
          <w:u w:val="single"/>
        </w:rPr>
        <w:t xml:space="preserve"> </w:t>
      </w:r>
      <w:r>
        <w:rPr>
          <w:rFonts w:ascii="宋体" w:hAnsi="宋体" w:hint="eastAsia"/>
          <w:b/>
          <w:bCs/>
          <w:color w:val="FF0000"/>
          <w:sz w:val="24"/>
        </w:rPr>
        <w:t>月</w:t>
      </w:r>
      <w:r>
        <w:rPr>
          <w:rFonts w:ascii="宋体" w:hAnsi="宋体" w:hint="eastAsia"/>
          <w:b/>
          <w:bCs/>
          <w:color w:val="FF0000"/>
          <w:sz w:val="24"/>
          <w:u w:val="single"/>
        </w:rPr>
        <w:t xml:space="preserve"> </w:t>
      </w:r>
      <w:r w:rsidR="00756739">
        <w:rPr>
          <w:rFonts w:ascii="宋体" w:hAnsi="宋体" w:hint="eastAsia"/>
          <w:b/>
          <w:bCs/>
          <w:color w:val="FF0000"/>
          <w:sz w:val="24"/>
          <w:u w:val="single"/>
        </w:rPr>
        <w:t>7</w:t>
      </w:r>
      <w:r>
        <w:rPr>
          <w:rFonts w:ascii="宋体" w:hAnsi="宋体" w:hint="eastAsia"/>
          <w:b/>
          <w:bCs/>
          <w:color w:val="FF0000"/>
          <w:sz w:val="24"/>
        </w:rPr>
        <w:t>日</w:t>
      </w:r>
      <w:r>
        <w:rPr>
          <w:rFonts w:ascii="宋体" w:hAnsi="宋体" w:hint="eastAsia"/>
          <w:sz w:val="24"/>
        </w:rPr>
        <w:t>，登录“中国政府采购网中直采购频道”（zzcg.ccgp.gov.cn）免费下载竞争性谈判文件。</w:t>
      </w:r>
      <w:r>
        <w:rPr>
          <w:rFonts w:ascii="宋体" w:hAnsi="宋体" w:hint="eastAsia"/>
          <w:b/>
          <w:color w:val="000000"/>
          <w:sz w:val="24"/>
        </w:rPr>
        <w:t>未通过中直采购频道下载竞争性谈判文件的谈判供应商，其提交的谈判响应文件将被作为无效响应文件处理。</w:t>
      </w:r>
    </w:p>
    <w:p w:rsidR="00BE7A40" w:rsidRDefault="00BE7A40" w:rsidP="00550DCE">
      <w:pPr>
        <w:snapToGrid w:val="0"/>
        <w:spacing w:beforeLines="100" w:line="360" w:lineRule="auto"/>
        <w:ind w:left="527"/>
        <w:rPr>
          <w:rFonts w:ascii="宋体" w:hAnsi="宋体"/>
          <w:b/>
          <w:sz w:val="24"/>
        </w:rPr>
      </w:pPr>
      <w:r>
        <w:rPr>
          <w:rFonts w:ascii="宋体" w:hAnsi="宋体" w:hint="eastAsia"/>
          <w:b/>
          <w:sz w:val="24"/>
        </w:rPr>
        <w:t>四、谈判响应文件的提交</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lastRenderedPageBreak/>
        <w:t>提交谈判响应文件截止时间：</w:t>
      </w:r>
      <w:r>
        <w:rPr>
          <w:rFonts w:ascii="宋体" w:hAnsi="宋体" w:hint="eastAsia"/>
          <w:color w:val="FF0000"/>
          <w:sz w:val="24"/>
          <w:u w:val="single"/>
        </w:rPr>
        <w:t>201</w:t>
      </w:r>
      <w:r w:rsidR="005423D7">
        <w:rPr>
          <w:rFonts w:ascii="宋体" w:hAnsi="宋体" w:hint="eastAsia"/>
          <w:color w:val="FF0000"/>
          <w:sz w:val="24"/>
          <w:u w:val="single"/>
        </w:rPr>
        <w:t>6</w:t>
      </w:r>
      <w:r>
        <w:rPr>
          <w:rFonts w:ascii="宋体" w:hAnsi="宋体" w:hint="eastAsia"/>
          <w:color w:val="FF0000"/>
          <w:sz w:val="24"/>
          <w:u w:val="single"/>
        </w:rPr>
        <w:t>年</w:t>
      </w:r>
      <w:r w:rsidR="00B67BF9">
        <w:rPr>
          <w:rFonts w:ascii="宋体" w:hAnsi="宋体" w:hint="eastAsia"/>
          <w:color w:val="FF0000"/>
          <w:sz w:val="24"/>
          <w:u w:val="single"/>
        </w:rPr>
        <w:t>4</w:t>
      </w:r>
      <w:r>
        <w:rPr>
          <w:rFonts w:ascii="宋体" w:hAnsi="宋体" w:hint="eastAsia"/>
          <w:color w:val="FF0000"/>
          <w:sz w:val="24"/>
          <w:u w:val="single"/>
        </w:rPr>
        <w:t>月</w:t>
      </w:r>
      <w:r w:rsidR="00D40AB0">
        <w:rPr>
          <w:rFonts w:ascii="宋体" w:hAnsi="宋体" w:hint="eastAsia"/>
          <w:color w:val="FF0000"/>
          <w:sz w:val="24"/>
          <w:u w:val="single"/>
        </w:rPr>
        <w:t>8</w:t>
      </w:r>
      <w:r>
        <w:rPr>
          <w:rFonts w:ascii="宋体" w:hAnsi="宋体" w:hint="eastAsia"/>
          <w:color w:val="FF0000"/>
          <w:sz w:val="24"/>
          <w:u w:val="single"/>
        </w:rPr>
        <w:t>日</w:t>
      </w:r>
      <w:r w:rsidR="005423D7">
        <w:rPr>
          <w:rFonts w:ascii="宋体" w:hAnsi="宋体" w:hint="eastAsia"/>
          <w:color w:val="FF0000"/>
          <w:sz w:val="24"/>
          <w:u w:val="single"/>
        </w:rPr>
        <w:t>上午</w:t>
      </w:r>
      <w:r w:rsidR="00071136">
        <w:rPr>
          <w:rFonts w:ascii="宋体" w:hAnsi="宋体" w:hint="eastAsia"/>
          <w:color w:val="FF0000"/>
          <w:sz w:val="24"/>
          <w:u w:val="single"/>
        </w:rPr>
        <w:t>10</w:t>
      </w:r>
      <w:r w:rsidR="005423D7">
        <w:rPr>
          <w:rFonts w:ascii="宋体" w:hAnsi="宋体" w:hint="eastAsia"/>
          <w:color w:val="FF0000"/>
          <w:sz w:val="24"/>
          <w:u w:val="single"/>
        </w:rPr>
        <w:t>:00</w:t>
      </w:r>
      <w:r>
        <w:rPr>
          <w:rFonts w:ascii="宋体" w:hAnsi="宋体" w:hint="eastAsia"/>
          <w:color w:val="FF0000"/>
          <w:sz w:val="24"/>
          <w:u w:val="single"/>
        </w:rPr>
        <w:t xml:space="preserve"> </w:t>
      </w:r>
      <w:r>
        <w:rPr>
          <w:rFonts w:ascii="宋体" w:hAnsi="宋体" w:hint="eastAsia"/>
          <w:sz w:val="24"/>
        </w:rPr>
        <w:t>（北京时间）</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t>谈判时间：</w:t>
      </w:r>
      <w:r>
        <w:rPr>
          <w:rFonts w:ascii="宋体" w:hAnsi="宋体" w:hint="eastAsia"/>
          <w:color w:val="FF0000"/>
          <w:sz w:val="24"/>
          <w:u w:val="single"/>
        </w:rPr>
        <w:t>201</w:t>
      </w:r>
      <w:r w:rsidR="005423D7">
        <w:rPr>
          <w:rFonts w:ascii="宋体" w:hAnsi="宋体" w:hint="eastAsia"/>
          <w:color w:val="FF0000"/>
          <w:sz w:val="24"/>
          <w:u w:val="single"/>
        </w:rPr>
        <w:t>6</w:t>
      </w:r>
      <w:r>
        <w:rPr>
          <w:rFonts w:ascii="宋体" w:hAnsi="宋体" w:hint="eastAsia"/>
          <w:color w:val="FF0000"/>
          <w:sz w:val="24"/>
        </w:rPr>
        <w:t>年</w:t>
      </w:r>
      <w:r>
        <w:rPr>
          <w:rFonts w:ascii="宋体" w:hAnsi="宋体" w:hint="eastAsia"/>
          <w:color w:val="FF0000"/>
          <w:sz w:val="24"/>
          <w:u w:val="single"/>
        </w:rPr>
        <w:t xml:space="preserve">  </w:t>
      </w:r>
      <w:r w:rsidR="00B67BF9">
        <w:rPr>
          <w:rFonts w:ascii="宋体" w:hAnsi="宋体" w:hint="eastAsia"/>
          <w:color w:val="FF0000"/>
          <w:sz w:val="24"/>
          <w:u w:val="single"/>
        </w:rPr>
        <w:t>4</w:t>
      </w:r>
      <w:r>
        <w:rPr>
          <w:rFonts w:ascii="宋体" w:hAnsi="宋体" w:hint="eastAsia"/>
          <w:color w:val="FF0000"/>
          <w:sz w:val="24"/>
          <w:u w:val="single"/>
        </w:rPr>
        <w:t xml:space="preserve">  </w:t>
      </w:r>
      <w:r>
        <w:rPr>
          <w:rFonts w:ascii="宋体" w:hAnsi="宋体" w:hint="eastAsia"/>
          <w:color w:val="FF0000"/>
          <w:sz w:val="24"/>
        </w:rPr>
        <w:t>月</w:t>
      </w:r>
      <w:r>
        <w:rPr>
          <w:rFonts w:ascii="宋体" w:hAnsi="宋体" w:hint="eastAsia"/>
          <w:color w:val="FF0000"/>
          <w:sz w:val="24"/>
          <w:u w:val="single"/>
        </w:rPr>
        <w:t xml:space="preserve"> </w:t>
      </w:r>
      <w:r w:rsidR="00D40AB0">
        <w:rPr>
          <w:rFonts w:ascii="宋体" w:hAnsi="宋体" w:hint="eastAsia"/>
          <w:color w:val="FF0000"/>
          <w:sz w:val="24"/>
          <w:u w:val="single"/>
        </w:rPr>
        <w:t>8</w:t>
      </w:r>
      <w:r>
        <w:rPr>
          <w:rFonts w:ascii="宋体" w:hAnsi="宋体" w:hint="eastAsia"/>
          <w:color w:val="FF0000"/>
          <w:sz w:val="24"/>
        </w:rPr>
        <w:t>日</w:t>
      </w:r>
      <w:r w:rsidR="005423D7">
        <w:rPr>
          <w:rFonts w:ascii="宋体" w:hAnsi="宋体" w:hint="eastAsia"/>
          <w:color w:val="FF0000"/>
          <w:sz w:val="24"/>
        </w:rPr>
        <w:t>上午</w:t>
      </w:r>
      <w:r w:rsidR="00071136">
        <w:rPr>
          <w:rFonts w:ascii="宋体" w:hAnsi="宋体" w:hint="eastAsia"/>
          <w:color w:val="FF0000"/>
          <w:sz w:val="24"/>
          <w:u w:val="single"/>
        </w:rPr>
        <w:t>10</w:t>
      </w:r>
      <w:r>
        <w:rPr>
          <w:rFonts w:ascii="宋体" w:hAnsi="宋体" w:hint="eastAsia"/>
          <w:color w:val="FF0000"/>
          <w:sz w:val="24"/>
          <w:u w:val="single"/>
        </w:rPr>
        <w:t>：</w:t>
      </w:r>
      <w:r w:rsidR="00071136">
        <w:rPr>
          <w:rFonts w:ascii="宋体" w:hAnsi="宋体" w:hint="eastAsia"/>
          <w:color w:val="FF0000"/>
          <w:sz w:val="24"/>
          <w:u w:val="single"/>
        </w:rPr>
        <w:t>0</w:t>
      </w:r>
      <w:r w:rsidR="005423D7">
        <w:rPr>
          <w:rFonts w:ascii="宋体" w:hAnsi="宋体" w:hint="eastAsia"/>
          <w:color w:val="FF0000"/>
          <w:sz w:val="24"/>
          <w:u w:val="single"/>
        </w:rPr>
        <w:t>0</w:t>
      </w:r>
      <w:r>
        <w:rPr>
          <w:rFonts w:ascii="宋体" w:hAnsi="宋体" w:hint="eastAsia"/>
          <w:sz w:val="24"/>
        </w:rPr>
        <w:t>（北京时间）</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t xml:space="preserve">谈判响应文件应于谈判当日 </w:t>
      </w:r>
      <w:r w:rsidR="00071136">
        <w:rPr>
          <w:rFonts w:ascii="宋体" w:hAnsi="宋体" w:hint="eastAsia"/>
          <w:color w:val="FF0000"/>
          <w:sz w:val="24"/>
          <w:u w:val="single"/>
        </w:rPr>
        <w:t>9:30</w:t>
      </w:r>
      <w:r>
        <w:rPr>
          <w:rFonts w:ascii="宋体" w:hAnsi="宋体" w:hint="eastAsia"/>
          <w:color w:val="FF0000"/>
          <w:sz w:val="24"/>
          <w:u w:val="single"/>
        </w:rPr>
        <w:t>至</w:t>
      </w:r>
      <w:r w:rsidR="00071136">
        <w:rPr>
          <w:rFonts w:ascii="宋体" w:hAnsi="宋体" w:hint="eastAsia"/>
          <w:color w:val="FF0000"/>
          <w:sz w:val="24"/>
          <w:u w:val="single"/>
        </w:rPr>
        <w:t>10</w:t>
      </w:r>
      <w:r>
        <w:rPr>
          <w:rFonts w:ascii="宋体" w:hAnsi="宋体" w:hint="eastAsia"/>
          <w:color w:val="FF0000"/>
          <w:sz w:val="24"/>
          <w:u w:val="single"/>
        </w:rPr>
        <w:t>:</w:t>
      </w:r>
      <w:r w:rsidR="005423D7">
        <w:rPr>
          <w:rFonts w:ascii="宋体" w:hAnsi="宋体" w:hint="eastAsia"/>
          <w:color w:val="FF0000"/>
          <w:sz w:val="24"/>
          <w:u w:val="single"/>
        </w:rPr>
        <w:t>0</w:t>
      </w:r>
      <w:r>
        <w:rPr>
          <w:rFonts w:ascii="宋体" w:hAnsi="宋体" w:hint="eastAsia"/>
          <w:color w:val="FF0000"/>
          <w:sz w:val="24"/>
          <w:u w:val="single"/>
        </w:rPr>
        <w:t>0</w:t>
      </w:r>
      <w:r>
        <w:rPr>
          <w:rFonts w:ascii="宋体" w:hAnsi="宋体" w:hint="eastAsia"/>
          <w:sz w:val="24"/>
        </w:rPr>
        <w:t>（北京时间）统一递交至中直机关采购中心</w:t>
      </w:r>
      <w:r w:rsidR="004278E1">
        <w:rPr>
          <w:rFonts w:ascii="宋体" w:hAnsi="宋体" w:hint="eastAsia"/>
          <w:sz w:val="24"/>
        </w:rPr>
        <w:t>二层会议室</w:t>
      </w:r>
      <w:r>
        <w:rPr>
          <w:rFonts w:ascii="宋体" w:hAnsi="宋体" w:hint="eastAsia"/>
          <w:sz w:val="24"/>
        </w:rPr>
        <w:t>（地址： 北京市西城区新风街一号院甲6号楼）。</w:t>
      </w:r>
    </w:p>
    <w:p w:rsidR="00BE7A40" w:rsidRDefault="00BE7A40" w:rsidP="00BE7A40">
      <w:pPr>
        <w:snapToGrid w:val="0"/>
        <w:spacing w:line="360" w:lineRule="auto"/>
        <w:ind w:firstLineChars="218" w:firstLine="523"/>
        <w:rPr>
          <w:rFonts w:ascii="宋体" w:hAnsi="宋体"/>
          <w:color w:val="FF0000"/>
          <w:sz w:val="24"/>
        </w:rPr>
      </w:pPr>
      <w:r>
        <w:rPr>
          <w:rFonts w:ascii="宋体" w:hAnsi="宋体" w:hint="eastAsia"/>
          <w:sz w:val="24"/>
        </w:rPr>
        <w:t>谈判地点：中新大厦（地址：北京市西城区新风街1号院甲6号楼）评标室。</w:t>
      </w:r>
    </w:p>
    <w:p w:rsidR="00BE7A40" w:rsidRDefault="00BE7A40" w:rsidP="00550DCE">
      <w:pPr>
        <w:snapToGrid w:val="0"/>
        <w:spacing w:beforeLines="100" w:line="360" w:lineRule="auto"/>
        <w:ind w:left="527"/>
        <w:rPr>
          <w:rFonts w:ascii="宋体" w:hAnsi="宋体"/>
          <w:b/>
          <w:sz w:val="24"/>
        </w:rPr>
      </w:pPr>
      <w:r>
        <w:rPr>
          <w:rFonts w:ascii="宋体" w:hAnsi="宋体" w:hint="eastAsia"/>
          <w:b/>
          <w:sz w:val="24"/>
        </w:rPr>
        <w:t>五、联系方式</w:t>
      </w:r>
    </w:p>
    <w:p w:rsidR="00BE7A40" w:rsidRDefault="00BE7A40" w:rsidP="00BE7A40">
      <w:pPr>
        <w:snapToGrid w:val="0"/>
        <w:spacing w:line="360" w:lineRule="auto"/>
        <w:ind w:firstLineChars="218" w:firstLine="525"/>
        <w:rPr>
          <w:rFonts w:ascii="宋体" w:hAnsi="宋体"/>
          <w:b/>
          <w:sz w:val="24"/>
        </w:rPr>
      </w:pPr>
      <w:r>
        <w:rPr>
          <w:rFonts w:ascii="宋体" w:hAnsi="宋体" w:hint="eastAsia"/>
          <w:b/>
          <w:sz w:val="24"/>
        </w:rPr>
        <w:t>采购人：</w:t>
      </w:r>
      <w:r w:rsidR="00140764">
        <w:rPr>
          <w:rFonts w:hint="eastAsia"/>
          <w:color w:val="FF0000"/>
          <w:sz w:val="24"/>
          <w:u w:val="single"/>
        </w:rPr>
        <w:t>中直管理局北接办</w:t>
      </w:r>
    </w:p>
    <w:p w:rsidR="00BE7A40" w:rsidRDefault="00BE7A40" w:rsidP="00F2347D">
      <w:pPr>
        <w:snapToGrid w:val="0"/>
        <w:spacing w:line="360" w:lineRule="auto"/>
        <w:ind w:firstLineChars="218" w:firstLine="523"/>
        <w:rPr>
          <w:rFonts w:ascii="宋体" w:hAnsi="宋体"/>
          <w:sz w:val="24"/>
        </w:rPr>
      </w:pPr>
      <w:r>
        <w:rPr>
          <w:rFonts w:ascii="宋体" w:hAnsi="宋体" w:hint="eastAsia"/>
          <w:sz w:val="24"/>
        </w:rPr>
        <w:t>联系方式：</w:t>
      </w:r>
      <w:r w:rsidR="00F2347D">
        <w:rPr>
          <w:rFonts w:ascii="宋体" w:hAnsi="宋体" w:hint="eastAsia"/>
          <w:sz w:val="24"/>
        </w:rPr>
        <w:t>0335-4097491</w:t>
      </w:r>
    </w:p>
    <w:p w:rsidR="00BE7A40" w:rsidRDefault="00BE7A40" w:rsidP="00BE7A40">
      <w:pPr>
        <w:snapToGrid w:val="0"/>
        <w:spacing w:line="360" w:lineRule="auto"/>
        <w:ind w:firstLineChars="218" w:firstLine="525"/>
        <w:rPr>
          <w:rFonts w:ascii="宋体" w:hAnsi="宋体"/>
          <w:b/>
          <w:sz w:val="24"/>
        </w:rPr>
      </w:pPr>
      <w:r>
        <w:rPr>
          <w:rFonts w:ascii="宋体" w:hAnsi="宋体" w:hint="eastAsia"/>
          <w:b/>
          <w:sz w:val="24"/>
        </w:rPr>
        <w:t>采购中心：</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t>联 系 人：</w:t>
      </w:r>
      <w:r w:rsidR="00F2347D">
        <w:rPr>
          <w:rFonts w:ascii="宋体" w:hAnsi="宋体" w:hint="eastAsia"/>
          <w:sz w:val="24"/>
        </w:rPr>
        <w:t>钟华军</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t>电　　话：（010）8227327</w:t>
      </w:r>
      <w:r w:rsidR="00F2347D">
        <w:rPr>
          <w:rFonts w:ascii="宋体" w:hAnsi="宋体" w:hint="eastAsia"/>
          <w:sz w:val="24"/>
        </w:rPr>
        <w:t>9</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t>技术支持电话：（010）82273275   82273269</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t>地    址：北京市西城区新风街1号院甲6号楼</w:t>
      </w:r>
    </w:p>
    <w:p w:rsidR="00BE7A40" w:rsidRDefault="00BE7A40" w:rsidP="00BE7A40">
      <w:pPr>
        <w:snapToGrid w:val="0"/>
        <w:spacing w:line="360" w:lineRule="auto"/>
        <w:ind w:firstLineChars="218" w:firstLine="523"/>
        <w:rPr>
          <w:rFonts w:ascii="宋体" w:hAnsi="宋体"/>
          <w:sz w:val="24"/>
        </w:rPr>
      </w:pPr>
      <w:r>
        <w:rPr>
          <w:rFonts w:ascii="宋体" w:hAnsi="宋体" w:hint="eastAsia"/>
          <w:sz w:val="24"/>
        </w:rPr>
        <w:t>邮政编码：100088</w:t>
      </w:r>
    </w:p>
    <w:p w:rsidR="00BE7A40" w:rsidRDefault="00BE7A40" w:rsidP="00BE7A40">
      <w:pPr>
        <w:snapToGrid w:val="0"/>
        <w:jc w:val="center"/>
        <w:rPr>
          <w:rFonts w:ascii="宋体" w:hAnsi="宋体"/>
          <w:sz w:val="52"/>
          <w:szCs w:val="52"/>
        </w:rPr>
      </w:pPr>
      <w:r>
        <w:rPr>
          <w:rFonts w:ascii="宋体" w:hAnsi="宋体" w:hint="eastAsia"/>
          <w:sz w:val="24"/>
        </w:rPr>
        <w:br w:type="page"/>
      </w: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numPr>
          <w:ilvl w:val="0"/>
          <w:numId w:val="4"/>
        </w:numPr>
        <w:tabs>
          <w:tab w:val="num" w:pos="-567"/>
        </w:tabs>
        <w:ind w:left="0" w:firstLine="0"/>
        <w:jc w:val="center"/>
        <w:outlineLvl w:val="0"/>
        <w:rPr>
          <w:b/>
          <w:bCs/>
          <w:sz w:val="52"/>
          <w:szCs w:val="52"/>
        </w:rPr>
      </w:pPr>
      <w:r>
        <w:rPr>
          <w:b/>
          <w:bCs/>
          <w:sz w:val="52"/>
          <w:szCs w:val="52"/>
        </w:rPr>
        <w:t xml:space="preserve"> </w:t>
      </w:r>
      <w:bookmarkStart w:id="5" w:name="_Toc445736645"/>
      <w:r>
        <w:rPr>
          <w:rFonts w:hint="eastAsia"/>
          <w:b/>
          <w:bCs/>
          <w:sz w:val="52"/>
          <w:szCs w:val="52"/>
        </w:rPr>
        <w:t>谈判须知前附表</w:t>
      </w:r>
      <w:bookmarkEnd w:id="5"/>
    </w:p>
    <w:p w:rsidR="00BE7A40" w:rsidRDefault="00BE7A40" w:rsidP="00BE7A40">
      <w:pPr>
        <w:snapToGrid w:val="0"/>
        <w:spacing w:line="360" w:lineRule="auto"/>
        <w:jc w:val="center"/>
        <w:rPr>
          <w:rFonts w:ascii="宋体" w:hAnsi="宋体"/>
          <w:sz w:val="32"/>
        </w:rPr>
      </w:pPr>
      <w:r>
        <w:rPr>
          <w:rFonts w:ascii="宋体" w:hAnsi="宋体" w:hint="eastAsia"/>
          <w:sz w:val="24"/>
        </w:rPr>
        <w:br w:type="page"/>
      </w:r>
      <w:r>
        <w:rPr>
          <w:rFonts w:ascii="宋体" w:hAnsi="宋体" w:hint="eastAsia"/>
          <w:b/>
          <w:bCs/>
          <w:sz w:val="32"/>
        </w:rPr>
        <w:lastRenderedPageBreak/>
        <w:t>谈判须知前附表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944"/>
        <w:gridCol w:w="7140"/>
      </w:tblGrid>
      <w:tr w:rsidR="00BE7A40" w:rsidTr="000C2068">
        <w:trPr>
          <w:trHeight w:val="610"/>
        </w:trPr>
        <w:tc>
          <w:tcPr>
            <w:tcW w:w="746" w:type="dxa"/>
            <w:tcBorders>
              <w:top w:val="single" w:sz="12"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rFonts w:hint="eastAsia"/>
                <w:sz w:val="24"/>
              </w:rPr>
              <w:t>序号</w:t>
            </w:r>
          </w:p>
        </w:tc>
        <w:tc>
          <w:tcPr>
            <w:tcW w:w="944" w:type="dxa"/>
            <w:tcBorders>
              <w:top w:val="single" w:sz="12"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rFonts w:hint="eastAsia"/>
                <w:sz w:val="24"/>
              </w:rPr>
              <w:t>对应</w:t>
            </w:r>
          </w:p>
          <w:p w:rsidR="00BE7A40" w:rsidRDefault="00BE7A40" w:rsidP="000C2068">
            <w:pPr>
              <w:spacing w:line="400" w:lineRule="exact"/>
              <w:jc w:val="center"/>
              <w:rPr>
                <w:sz w:val="24"/>
              </w:rPr>
            </w:pPr>
            <w:r>
              <w:rPr>
                <w:rFonts w:hint="eastAsia"/>
                <w:sz w:val="24"/>
              </w:rPr>
              <w:t>条款</w:t>
            </w:r>
          </w:p>
        </w:tc>
        <w:tc>
          <w:tcPr>
            <w:tcW w:w="7140" w:type="dxa"/>
            <w:tcBorders>
              <w:top w:val="single" w:sz="12" w:space="0" w:color="auto"/>
              <w:left w:val="single" w:sz="4" w:space="0" w:color="auto"/>
              <w:bottom w:val="single" w:sz="4" w:space="0" w:color="auto"/>
              <w:right w:val="single" w:sz="12" w:space="0" w:color="auto"/>
            </w:tcBorders>
            <w:vAlign w:val="center"/>
            <w:hideMark/>
          </w:tcPr>
          <w:p w:rsidR="00BE7A40" w:rsidRDefault="00BE7A40" w:rsidP="000C2068">
            <w:pPr>
              <w:spacing w:line="400" w:lineRule="exact"/>
              <w:jc w:val="center"/>
              <w:rPr>
                <w:sz w:val="24"/>
              </w:rPr>
            </w:pPr>
            <w:r>
              <w:rPr>
                <w:rFonts w:hint="eastAsia"/>
                <w:sz w:val="24"/>
              </w:rPr>
              <w:t>内容</w:t>
            </w:r>
          </w:p>
        </w:tc>
      </w:tr>
      <w:tr w:rsidR="00BE7A40" w:rsidTr="000C2068">
        <w:trPr>
          <w:cantSplit/>
          <w:trHeight w:val="915"/>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970D68" w:rsidP="000C2068">
            <w:pPr>
              <w:spacing w:line="400" w:lineRule="exact"/>
              <w:jc w:val="center"/>
              <w:rPr>
                <w:sz w:val="24"/>
              </w:rPr>
            </w:pPr>
            <w:hyperlink r:id="rId10" w:anchor="_总则" w:history="1">
              <w:r w:rsidR="00BE7A40">
                <w:rPr>
                  <w:rStyle w:val="a5"/>
                  <w:sz w:val="24"/>
                </w:rPr>
                <w:t>1</w:t>
              </w:r>
            </w:hyperlink>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pacing w:line="400" w:lineRule="exact"/>
              <w:rPr>
                <w:color w:val="FF0000"/>
                <w:sz w:val="24"/>
                <w:u w:val="single"/>
              </w:rPr>
            </w:pPr>
            <w:r>
              <w:rPr>
                <w:rFonts w:hint="eastAsia"/>
                <w:sz w:val="24"/>
              </w:rPr>
              <w:t>项目名称：</w:t>
            </w:r>
            <w:r w:rsidR="00140764">
              <w:rPr>
                <w:rFonts w:hint="eastAsia"/>
                <w:color w:val="FF0000"/>
                <w:sz w:val="24"/>
                <w:u w:val="single"/>
              </w:rPr>
              <w:t>中直管理局北接办</w:t>
            </w:r>
            <w:r w:rsidR="00E87D3A">
              <w:rPr>
                <w:rFonts w:hint="eastAsia"/>
                <w:color w:val="FF0000"/>
                <w:sz w:val="24"/>
                <w:u w:val="single"/>
              </w:rPr>
              <w:t>刚性充气艇</w:t>
            </w:r>
            <w:r w:rsidR="00F2347D" w:rsidRPr="00F2347D">
              <w:rPr>
                <w:rFonts w:hint="eastAsia"/>
                <w:color w:val="FF0000"/>
                <w:sz w:val="24"/>
                <w:u w:val="single"/>
              </w:rPr>
              <w:t>采购项目</w:t>
            </w:r>
          </w:p>
          <w:p w:rsidR="00BE7A40" w:rsidRDefault="00BE7A40" w:rsidP="000C2068">
            <w:pPr>
              <w:spacing w:line="400" w:lineRule="exact"/>
              <w:rPr>
                <w:sz w:val="24"/>
              </w:rPr>
            </w:pPr>
            <w:r>
              <w:rPr>
                <w:rFonts w:hint="eastAsia"/>
                <w:sz w:val="24"/>
              </w:rPr>
              <w:t>项目编号：</w:t>
            </w:r>
            <w:r>
              <w:rPr>
                <w:rFonts w:ascii="宋体" w:hAnsi="宋体" w:hint="eastAsia"/>
                <w:b/>
                <w:color w:val="FF0000"/>
                <w:sz w:val="24"/>
                <w:u w:val="single"/>
              </w:rPr>
              <w:t>ZC-ATP</w:t>
            </w:r>
            <w:r w:rsidR="00F2347D">
              <w:rPr>
                <w:rFonts w:ascii="宋体" w:hAnsi="宋体" w:hint="eastAsia"/>
                <w:b/>
                <w:color w:val="FF0000"/>
                <w:sz w:val="24"/>
                <w:u w:val="single"/>
              </w:rPr>
              <w:t>16010</w:t>
            </w:r>
          </w:p>
        </w:tc>
      </w:tr>
      <w:tr w:rsidR="00BE7A40" w:rsidTr="000C2068">
        <w:trPr>
          <w:trHeight w:val="463"/>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2</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2</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pacing w:line="400" w:lineRule="exact"/>
              <w:rPr>
                <w:sz w:val="24"/>
              </w:rPr>
            </w:pPr>
            <w:r>
              <w:rPr>
                <w:rFonts w:hint="eastAsia"/>
                <w:sz w:val="24"/>
              </w:rPr>
              <w:t>资金来源：</w:t>
            </w:r>
            <w:r w:rsidR="00102526">
              <w:rPr>
                <w:rFonts w:hint="eastAsia"/>
                <w:color w:val="FF0000"/>
                <w:sz w:val="24"/>
                <w:u w:val="single"/>
              </w:rPr>
              <w:t>财政</w:t>
            </w:r>
            <w:r>
              <w:rPr>
                <w:rFonts w:hint="eastAsia"/>
                <w:color w:val="FF0000"/>
                <w:sz w:val="24"/>
                <w:u w:val="single"/>
              </w:rPr>
              <w:t>资金</w:t>
            </w:r>
          </w:p>
        </w:tc>
      </w:tr>
      <w:tr w:rsidR="00BE7A40" w:rsidTr="000C2068">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3</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3</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pacing w:line="400" w:lineRule="exact"/>
              <w:rPr>
                <w:sz w:val="24"/>
                <w:u w:val="single"/>
              </w:rPr>
            </w:pPr>
            <w:r>
              <w:rPr>
                <w:rFonts w:hint="eastAsia"/>
                <w:sz w:val="24"/>
              </w:rPr>
              <w:t>采购人：</w:t>
            </w:r>
            <w:r w:rsidR="00140764">
              <w:rPr>
                <w:rFonts w:hint="eastAsia"/>
                <w:color w:val="FF0000"/>
                <w:sz w:val="24"/>
                <w:u w:val="single"/>
              </w:rPr>
              <w:t>中直管理局北接办</w:t>
            </w:r>
          </w:p>
        </w:tc>
      </w:tr>
      <w:tr w:rsidR="00BE7A40" w:rsidTr="000C2068">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4</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10.1</w:t>
            </w:r>
          </w:p>
        </w:tc>
        <w:tc>
          <w:tcPr>
            <w:tcW w:w="7140" w:type="dxa"/>
            <w:tcBorders>
              <w:top w:val="single" w:sz="4" w:space="0" w:color="auto"/>
              <w:left w:val="single" w:sz="4" w:space="0" w:color="auto"/>
              <w:bottom w:val="single" w:sz="4" w:space="0" w:color="auto"/>
              <w:right w:val="single" w:sz="12" w:space="0" w:color="auto"/>
            </w:tcBorders>
          </w:tcPr>
          <w:p w:rsidR="00BE7A40" w:rsidRDefault="00BE7A40" w:rsidP="000C2068">
            <w:pPr>
              <w:snapToGrid w:val="0"/>
              <w:spacing w:line="400" w:lineRule="exact"/>
              <w:rPr>
                <w:sz w:val="13"/>
                <w:szCs w:val="13"/>
              </w:rPr>
            </w:pPr>
          </w:p>
          <w:p w:rsidR="00BE7A40" w:rsidRDefault="00BE7A40" w:rsidP="000C2068">
            <w:pPr>
              <w:snapToGrid w:val="0"/>
              <w:spacing w:line="400" w:lineRule="exact"/>
              <w:rPr>
                <w:sz w:val="24"/>
              </w:rPr>
            </w:pPr>
            <w:r>
              <w:rPr>
                <w:rFonts w:hint="eastAsia"/>
                <w:sz w:val="24"/>
              </w:rPr>
              <w:t>谈判供应商提交的谈判响应文件应包括以下内容（按本文件第五部分“谈判响应文件格式”编制）：</w:t>
            </w:r>
          </w:p>
          <w:p w:rsidR="00BE7A40" w:rsidRDefault="00BE7A40"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szCs w:val="24"/>
              </w:rPr>
              <w:t>*谈判响应函</w:t>
            </w:r>
          </w:p>
          <w:p w:rsidR="00BE7A40" w:rsidRDefault="00BE7A40"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szCs w:val="24"/>
              </w:rPr>
              <w:t>*法定代表人授权委托书</w:t>
            </w:r>
            <w:r>
              <w:rPr>
                <w:rFonts w:hint="eastAsia"/>
                <w:sz w:val="24"/>
              </w:rPr>
              <w:t>。如法定代表人亲自办理谈判相关各项事务的，须提交本人身份证复印件，并注明有效联系方式</w:t>
            </w:r>
          </w:p>
          <w:p w:rsidR="00BE7A40" w:rsidRDefault="00BE7A40"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szCs w:val="24"/>
              </w:rPr>
              <w:t>*初次报价表</w:t>
            </w:r>
          </w:p>
          <w:p w:rsidR="00BE7A40" w:rsidRDefault="00BE7A40"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szCs w:val="24"/>
              </w:rPr>
              <w:t>*最终报价表</w:t>
            </w:r>
          </w:p>
          <w:p w:rsidR="00BE7A40" w:rsidRDefault="00BE7A40"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szCs w:val="24"/>
              </w:rPr>
              <w:t>*</w:t>
            </w:r>
            <w:r>
              <w:rPr>
                <w:rFonts w:hint="eastAsia"/>
                <w:sz w:val="24"/>
              </w:rPr>
              <w:t>有效的营业执照副本复印件</w:t>
            </w:r>
          </w:p>
          <w:p w:rsidR="00BE7A40" w:rsidRDefault="00BE7A40" w:rsidP="000C2068">
            <w:pPr>
              <w:pStyle w:val="10"/>
              <w:numPr>
                <w:ilvl w:val="0"/>
                <w:numId w:val="5"/>
              </w:numPr>
              <w:tabs>
                <w:tab w:val="clear" w:pos="420"/>
                <w:tab w:val="num" w:pos="1140"/>
              </w:tabs>
              <w:autoSpaceDE w:val="0"/>
              <w:autoSpaceDN w:val="0"/>
              <w:snapToGrid w:val="0"/>
              <w:spacing w:line="400" w:lineRule="exact"/>
              <w:ind w:left="1065" w:hanging="540"/>
              <w:jc w:val="left"/>
              <w:rPr>
                <w:sz w:val="24"/>
              </w:rPr>
            </w:pPr>
            <w:r>
              <w:rPr>
                <w:rFonts w:hint="eastAsia"/>
                <w:sz w:val="24"/>
              </w:rPr>
              <w:t>非进口产品声明函</w:t>
            </w:r>
          </w:p>
          <w:p w:rsidR="00CE59CE" w:rsidRPr="00125312" w:rsidRDefault="004D022D" w:rsidP="000C2068">
            <w:pPr>
              <w:pStyle w:val="10"/>
              <w:numPr>
                <w:ilvl w:val="0"/>
                <w:numId w:val="5"/>
              </w:numPr>
              <w:tabs>
                <w:tab w:val="clear" w:pos="420"/>
                <w:tab w:val="num" w:pos="1140"/>
              </w:tabs>
              <w:snapToGrid w:val="0"/>
              <w:spacing w:line="400" w:lineRule="exact"/>
              <w:ind w:left="1065" w:hanging="540"/>
              <w:rPr>
                <w:sz w:val="24"/>
              </w:rPr>
            </w:pPr>
            <w:r>
              <w:rPr>
                <w:rFonts w:hint="eastAsia"/>
                <w:sz w:val="24"/>
                <w:szCs w:val="24"/>
              </w:rPr>
              <w:t>*</w:t>
            </w:r>
            <w:r w:rsidR="00125312" w:rsidRPr="00125312">
              <w:rPr>
                <w:rFonts w:hint="eastAsia"/>
                <w:sz w:val="24"/>
              </w:rPr>
              <w:t>依法缴纳税收和社会保障资金的相关材料</w:t>
            </w:r>
            <w:r w:rsidR="00BE7A40">
              <w:rPr>
                <w:rFonts w:hint="eastAsia"/>
                <w:sz w:val="24"/>
              </w:rPr>
              <w:t>：</w:t>
            </w:r>
            <w:r w:rsidR="00FC613B">
              <w:rPr>
                <w:rFonts w:hint="eastAsia"/>
                <w:sz w:val="24"/>
              </w:rPr>
              <w:t>谈判供应商</w:t>
            </w:r>
            <w:r w:rsidR="00125312" w:rsidRPr="00125312">
              <w:rPr>
                <w:rFonts w:hint="eastAsia"/>
                <w:sz w:val="24"/>
              </w:rPr>
              <w:t>提供税务登记证原件</w:t>
            </w:r>
            <w:r w:rsidR="007F2624">
              <w:rPr>
                <w:rFonts w:hint="eastAsia"/>
                <w:sz w:val="24"/>
              </w:rPr>
              <w:t>复印件</w:t>
            </w:r>
            <w:r w:rsidR="00125312" w:rsidRPr="00125312">
              <w:rPr>
                <w:rFonts w:hint="eastAsia"/>
                <w:sz w:val="24"/>
              </w:rPr>
              <w:t>和依法缴纳的</w:t>
            </w:r>
            <w:r w:rsidR="00E71068">
              <w:rPr>
                <w:rFonts w:hint="eastAsia"/>
                <w:sz w:val="24"/>
              </w:rPr>
              <w:t>近半年内</w:t>
            </w:r>
            <w:r w:rsidR="00125312" w:rsidRPr="00125312">
              <w:rPr>
                <w:rFonts w:hint="eastAsia"/>
                <w:sz w:val="24"/>
              </w:rPr>
              <w:t>任意一个月税收的相关凭证的</w:t>
            </w:r>
            <w:r w:rsidR="00125312">
              <w:rPr>
                <w:rFonts w:hint="eastAsia"/>
                <w:sz w:val="24"/>
              </w:rPr>
              <w:t>复印件</w:t>
            </w:r>
            <w:r w:rsidR="00125312" w:rsidRPr="00125312">
              <w:rPr>
                <w:rFonts w:hint="eastAsia"/>
                <w:sz w:val="24"/>
              </w:rPr>
              <w:t>。</w:t>
            </w:r>
            <w:r w:rsidR="00FC613B">
              <w:rPr>
                <w:rFonts w:hint="eastAsia"/>
                <w:sz w:val="24"/>
              </w:rPr>
              <w:t>谈判供应商</w:t>
            </w:r>
            <w:r w:rsidR="00125312" w:rsidRPr="00125312">
              <w:rPr>
                <w:rFonts w:hint="eastAsia"/>
                <w:sz w:val="24"/>
              </w:rPr>
              <w:t>提供社保登记证原件</w:t>
            </w:r>
            <w:r w:rsidR="007F2624">
              <w:rPr>
                <w:rFonts w:hint="eastAsia"/>
                <w:sz w:val="24"/>
              </w:rPr>
              <w:t>复印件</w:t>
            </w:r>
            <w:r w:rsidR="00125312" w:rsidRPr="00125312">
              <w:rPr>
                <w:rFonts w:hint="eastAsia"/>
                <w:sz w:val="24"/>
              </w:rPr>
              <w:t>和依法缴纳的</w:t>
            </w:r>
            <w:r w:rsidR="00E71068">
              <w:rPr>
                <w:rFonts w:hint="eastAsia"/>
                <w:sz w:val="24"/>
              </w:rPr>
              <w:t>近半年内</w:t>
            </w:r>
            <w:r w:rsidR="00125312" w:rsidRPr="00125312">
              <w:rPr>
                <w:rFonts w:hint="eastAsia"/>
                <w:sz w:val="24"/>
              </w:rPr>
              <w:t>任意一个月社会保险的相关凭证的</w:t>
            </w:r>
            <w:r w:rsidR="00125312">
              <w:rPr>
                <w:rFonts w:hint="eastAsia"/>
                <w:sz w:val="24"/>
              </w:rPr>
              <w:t>复印件</w:t>
            </w:r>
            <w:r w:rsidR="00125312" w:rsidRPr="00125312">
              <w:rPr>
                <w:rFonts w:hint="eastAsia"/>
                <w:sz w:val="24"/>
              </w:rPr>
              <w:t>。</w:t>
            </w:r>
          </w:p>
          <w:p w:rsidR="00BE7A40" w:rsidRPr="002B66E9" w:rsidRDefault="004D022D" w:rsidP="000C2068">
            <w:pPr>
              <w:pStyle w:val="10"/>
              <w:numPr>
                <w:ilvl w:val="0"/>
                <w:numId w:val="5"/>
              </w:numPr>
              <w:tabs>
                <w:tab w:val="clear" w:pos="420"/>
                <w:tab w:val="num" w:pos="1140"/>
              </w:tabs>
              <w:autoSpaceDE w:val="0"/>
              <w:autoSpaceDN w:val="0"/>
              <w:snapToGrid w:val="0"/>
              <w:spacing w:line="400" w:lineRule="exact"/>
              <w:ind w:left="1065" w:hanging="540"/>
              <w:jc w:val="left"/>
              <w:rPr>
                <w:sz w:val="24"/>
                <w:szCs w:val="24"/>
              </w:rPr>
            </w:pPr>
            <w:r>
              <w:rPr>
                <w:rFonts w:hint="eastAsia"/>
                <w:sz w:val="24"/>
                <w:szCs w:val="24"/>
              </w:rPr>
              <w:t>*</w:t>
            </w:r>
            <w:r w:rsidR="002B66E9" w:rsidRPr="000D7A3B">
              <w:rPr>
                <w:sz w:val="24"/>
              </w:rPr>
              <w:t>财务状况报告</w:t>
            </w:r>
            <w:r w:rsidR="00BE7A40" w:rsidRPr="002B66E9">
              <w:rPr>
                <w:rFonts w:hint="eastAsia"/>
                <w:sz w:val="24"/>
              </w:rPr>
              <w:t>：</w:t>
            </w:r>
            <w:r w:rsidR="002B66E9" w:rsidRPr="002B66E9">
              <w:rPr>
                <w:rFonts w:hint="eastAsia"/>
                <w:sz w:val="24"/>
              </w:rPr>
              <w:t>须提供经审计的2014年财务状况报告或基本账户的银行资信证明的</w:t>
            </w:r>
            <w:r w:rsidR="00BE7A40" w:rsidRPr="002B66E9">
              <w:rPr>
                <w:rFonts w:hint="eastAsia"/>
                <w:sz w:val="24"/>
              </w:rPr>
              <w:t>复印件。</w:t>
            </w:r>
          </w:p>
          <w:p w:rsidR="00B53E57" w:rsidRDefault="00B53E57" w:rsidP="000C2068">
            <w:pPr>
              <w:pStyle w:val="10"/>
              <w:numPr>
                <w:ilvl w:val="0"/>
                <w:numId w:val="5"/>
              </w:numPr>
              <w:tabs>
                <w:tab w:val="clear" w:pos="420"/>
                <w:tab w:val="num" w:pos="1140"/>
              </w:tabs>
              <w:snapToGrid w:val="0"/>
              <w:spacing w:line="400" w:lineRule="exact"/>
              <w:ind w:left="1065" w:hanging="540"/>
              <w:rPr>
                <w:sz w:val="24"/>
                <w:szCs w:val="24"/>
              </w:rPr>
            </w:pPr>
            <w:r w:rsidRPr="002B66E9">
              <w:rPr>
                <w:rFonts w:hint="eastAsia"/>
                <w:sz w:val="24"/>
                <w:szCs w:val="24"/>
              </w:rPr>
              <w:t>《中小企业声明函》</w:t>
            </w:r>
            <w:r w:rsidR="00EC1CC0">
              <w:rPr>
                <w:rFonts w:hint="eastAsia"/>
                <w:sz w:val="24"/>
                <w:szCs w:val="24"/>
              </w:rPr>
              <w:t>；</w:t>
            </w:r>
          </w:p>
          <w:p w:rsidR="00EC1CC0" w:rsidRPr="00B53E57" w:rsidRDefault="00E526F2"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szCs w:val="24"/>
              </w:rPr>
              <w:t>*</w:t>
            </w:r>
            <w:r w:rsidR="00EC1CC0" w:rsidRPr="00EC1CC0">
              <w:rPr>
                <w:rFonts w:hint="eastAsia"/>
                <w:sz w:val="24"/>
                <w:szCs w:val="24"/>
              </w:rPr>
              <w:t>没有重大违法记录的声明</w:t>
            </w:r>
            <w:r w:rsidR="00EC1CC0">
              <w:rPr>
                <w:rFonts w:hint="eastAsia"/>
                <w:sz w:val="24"/>
                <w:szCs w:val="24"/>
              </w:rPr>
              <w:t>；</w:t>
            </w:r>
          </w:p>
          <w:p w:rsidR="00BE7A40" w:rsidRDefault="00BE7A40"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rPr>
              <w:t>谈判供应商基本情况一览表</w:t>
            </w:r>
            <w:r w:rsidR="00EC1CC0">
              <w:rPr>
                <w:rFonts w:hint="eastAsia"/>
                <w:sz w:val="24"/>
              </w:rPr>
              <w:t>；</w:t>
            </w:r>
          </w:p>
          <w:p w:rsidR="00BE7A40" w:rsidRDefault="00E87D3A"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rPr>
              <w:t>刚性充气艇</w:t>
            </w:r>
            <w:r w:rsidR="00BE7A40">
              <w:rPr>
                <w:rFonts w:hint="eastAsia"/>
                <w:sz w:val="24"/>
              </w:rPr>
              <w:t>技术参数（必须逐条体现需求中所列技术参数要求）</w:t>
            </w:r>
          </w:p>
          <w:p w:rsidR="00BE7A40" w:rsidRDefault="00BE7A40" w:rsidP="000C2068">
            <w:pPr>
              <w:pStyle w:val="10"/>
              <w:numPr>
                <w:ilvl w:val="0"/>
                <w:numId w:val="5"/>
              </w:numPr>
              <w:tabs>
                <w:tab w:val="clear" w:pos="420"/>
                <w:tab w:val="num" w:pos="1140"/>
              </w:tabs>
              <w:snapToGrid w:val="0"/>
              <w:spacing w:line="400" w:lineRule="exact"/>
              <w:ind w:left="1065" w:hanging="540"/>
              <w:rPr>
                <w:sz w:val="24"/>
                <w:szCs w:val="24"/>
              </w:rPr>
            </w:pPr>
            <w:r>
              <w:rPr>
                <w:rFonts w:hint="eastAsia"/>
                <w:sz w:val="24"/>
              </w:rPr>
              <w:t>售后服务承诺</w:t>
            </w:r>
          </w:p>
          <w:p w:rsidR="00BE7A40" w:rsidRDefault="00BE7A40" w:rsidP="000C2068">
            <w:pPr>
              <w:pStyle w:val="10"/>
              <w:numPr>
                <w:ilvl w:val="0"/>
                <w:numId w:val="5"/>
              </w:numPr>
              <w:tabs>
                <w:tab w:val="clear" w:pos="420"/>
                <w:tab w:val="num" w:pos="1140"/>
              </w:tabs>
              <w:snapToGrid w:val="0"/>
              <w:spacing w:line="400" w:lineRule="exact"/>
              <w:ind w:left="1065" w:hanging="540"/>
              <w:rPr>
                <w:sz w:val="24"/>
              </w:rPr>
            </w:pPr>
            <w:r>
              <w:rPr>
                <w:rFonts w:hint="eastAsia"/>
                <w:sz w:val="24"/>
                <w:szCs w:val="24"/>
              </w:rPr>
              <w:t>谈判供应商认为有利于成交的其它资料（包括自主创新、节能、环境标志产品等相关证明文件）</w:t>
            </w:r>
          </w:p>
        </w:tc>
      </w:tr>
      <w:tr w:rsidR="00BE7A40" w:rsidTr="000C2068">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lastRenderedPageBreak/>
              <w:t>5</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10.2</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napToGrid w:val="0"/>
              <w:spacing w:line="400" w:lineRule="exact"/>
              <w:rPr>
                <w:sz w:val="13"/>
                <w:szCs w:val="13"/>
              </w:rPr>
            </w:pPr>
            <w:r>
              <w:rPr>
                <w:rFonts w:hint="eastAsia"/>
                <w:sz w:val="24"/>
              </w:rPr>
              <w:t>上述加注“</w:t>
            </w:r>
            <w:r>
              <w:rPr>
                <w:sz w:val="24"/>
              </w:rPr>
              <w:t>*</w:t>
            </w:r>
            <w:r>
              <w:rPr>
                <w:rFonts w:hint="eastAsia"/>
                <w:sz w:val="24"/>
              </w:rPr>
              <w:t>”号的文件内容必须提供且必须满足，可以有正偏离，但不能有负偏离。“</w:t>
            </w:r>
            <w:r>
              <w:rPr>
                <w:sz w:val="24"/>
              </w:rPr>
              <w:t>*</w:t>
            </w:r>
            <w:r>
              <w:rPr>
                <w:rFonts w:hint="eastAsia"/>
                <w:sz w:val="24"/>
              </w:rPr>
              <w:t>”号条款的文件内容没有提供或出现负偏离时，将被视为非实质响应而按无效响应文件处理，其余未加注“</w:t>
            </w:r>
            <w:r>
              <w:rPr>
                <w:sz w:val="24"/>
              </w:rPr>
              <w:t>*</w:t>
            </w:r>
            <w:r>
              <w:rPr>
                <w:rFonts w:hint="eastAsia"/>
                <w:sz w:val="24"/>
              </w:rPr>
              <w:t>”号的文件内容如有缺失或无效，将可能影响谈判。</w:t>
            </w:r>
          </w:p>
        </w:tc>
      </w:tr>
      <w:tr w:rsidR="00BE7A40" w:rsidTr="000C2068">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6</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11.1</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napToGrid w:val="0"/>
              <w:spacing w:line="400" w:lineRule="exact"/>
              <w:rPr>
                <w:sz w:val="24"/>
              </w:rPr>
            </w:pPr>
            <w:r>
              <w:rPr>
                <w:rFonts w:hint="eastAsia"/>
                <w:sz w:val="24"/>
              </w:rPr>
              <w:t>谈判响应文件一式</w:t>
            </w:r>
            <w:r>
              <w:rPr>
                <w:color w:val="FF0000"/>
                <w:sz w:val="24"/>
                <w:u w:val="single"/>
              </w:rPr>
              <w:t>3</w:t>
            </w:r>
            <w:r>
              <w:rPr>
                <w:rFonts w:hint="eastAsia"/>
                <w:sz w:val="24"/>
                <w:u w:val="single"/>
              </w:rPr>
              <w:t>份</w:t>
            </w:r>
            <w:r>
              <w:rPr>
                <w:rFonts w:hint="eastAsia"/>
                <w:sz w:val="24"/>
              </w:rPr>
              <w:t>，其中正本</w:t>
            </w:r>
            <w:r>
              <w:rPr>
                <w:color w:val="FF0000"/>
                <w:sz w:val="24"/>
                <w:u w:val="single"/>
              </w:rPr>
              <w:t>1</w:t>
            </w:r>
            <w:r>
              <w:rPr>
                <w:rFonts w:hint="eastAsia"/>
                <w:sz w:val="24"/>
                <w:u w:val="single"/>
              </w:rPr>
              <w:t>份</w:t>
            </w:r>
            <w:r>
              <w:rPr>
                <w:rFonts w:hint="eastAsia"/>
                <w:sz w:val="24"/>
              </w:rPr>
              <w:t>，副本</w:t>
            </w:r>
            <w:r>
              <w:rPr>
                <w:color w:val="FF0000"/>
                <w:sz w:val="24"/>
                <w:u w:val="single"/>
              </w:rPr>
              <w:t>2</w:t>
            </w:r>
            <w:r>
              <w:rPr>
                <w:rFonts w:hint="eastAsia"/>
                <w:sz w:val="24"/>
                <w:u w:val="single"/>
              </w:rPr>
              <w:t>份</w:t>
            </w:r>
            <w:r>
              <w:rPr>
                <w:rFonts w:hint="eastAsia"/>
                <w:sz w:val="24"/>
              </w:rPr>
              <w:t>，建议双面打印。</w:t>
            </w:r>
            <w:r>
              <w:rPr>
                <w:rFonts w:hint="eastAsia"/>
                <w:b/>
                <w:sz w:val="24"/>
              </w:rPr>
              <w:t>谈判响应文件装订方式为左侧胶粘。</w:t>
            </w:r>
          </w:p>
        </w:tc>
      </w:tr>
      <w:tr w:rsidR="00BE7A40" w:rsidTr="000C2068">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7</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12.1</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1843E3">
            <w:pPr>
              <w:snapToGrid w:val="0"/>
              <w:spacing w:line="400" w:lineRule="exact"/>
              <w:rPr>
                <w:rFonts w:ascii="宋体" w:hAnsi="宋体"/>
                <w:sz w:val="24"/>
              </w:rPr>
            </w:pPr>
            <w:r>
              <w:rPr>
                <w:rFonts w:ascii="宋体" w:hAnsi="宋体" w:hint="eastAsia"/>
                <w:b/>
                <w:sz w:val="24"/>
              </w:rPr>
              <w:t>本项目预算为</w:t>
            </w:r>
            <w:r w:rsidR="00B53E57">
              <w:rPr>
                <w:rFonts w:ascii="宋体" w:hAnsi="宋体" w:hint="eastAsia"/>
                <w:b/>
                <w:sz w:val="24"/>
              </w:rPr>
              <w:t>90</w:t>
            </w:r>
            <w:r>
              <w:rPr>
                <w:rFonts w:ascii="宋体" w:hAnsi="宋体" w:hint="eastAsia"/>
                <w:b/>
                <w:color w:val="FF0000"/>
                <w:sz w:val="24"/>
              </w:rPr>
              <w:t>万元</w:t>
            </w:r>
            <w:r>
              <w:rPr>
                <w:rFonts w:ascii="宋体" w:hAnsi="宋体" w:hint="eastAsia"/>
                <w:b/>
                <w:sz w:val="24"/>
              </w:rPr>
              <w:t>，超过预算的报价将作为无效谈判响应处理。</w:t>
            </w:r>
            <w:r>
              <w:rPr>
                <w:rFonts w:ascii="宋体" w:hAnsi="宋体" w:hint="eastAsia"/>
                <w:sz w:val="24"/>
              </w:rPr>
              <w:t>报价应包含谈判供应商为完成本项目所发生的一切费用，包括但不限于：报价应包含制造货物、运输、保险、备品备件、培训、保修、包装、验收费用及其他相关费用。</w:t>
            </w:r>
          </w:p>
        </w:tc>
      </w:tr>
      <w:tr w:rsidR="00BE7A40" w:rsidTr="000C2068">
        <w:trPr>
          <w:trHeight w:val="656"/>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8</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13.1</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napToGrid w:val="0"/>
              <w:spacing w:line="400" w:lineRule="exact"/>
              <w:rPr>
                <w:rFonts w:ascii="宋体" w:hAnsi="宋体"/>
                <w:sz w:val="24"/>
              </w:rPr>
            </w:pPr>
            <w:r>
              <w:rPr>
                <w:rFonts w:ascii="宋体" w:hAnsi="宋体" w:hint="eastAsia"/>
                <w:sz w:val="24"/>
              </w:rPr>
              <w:t>谈判响应文件有效期：递交谈判响应文件截止时间起</w:t>
            </w:r>
            <w:r>
              <w:rPr>
                <w:rFonts w:ascii="宋体" w:hAnsi="宋体" w:hint="eastAsia"/>
                <w:color w:val="FF0000"/>
                <w:sz w:val="24"/>
                <w:u w:val="single"/>
              </w:rPr>
              <w:t>45</w:t>
            </w:r>
            <w:r>
              <w:rPr>
                <w:rFonts w:ascii="宋体" w:hAnsi="宋体" w:hint="eastAsia"/>
                <w:sz w:val="24"/>
              </w:rPr>
              <w:t>个日历日。如谈判供应商成交，有效期自动延续至合同履行完毕。</w:t>
            </w:r>
          </w:p>
        </w:tc>
      </w:tr>
      <w:tr w:rsidR="00BE7A40" w:rsidTr="000C2068">
        <w:trPr>
          <w:trHeight w:val="452"/>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9</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14.1</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napToGrid w:val="0"/>
              <w:spacing w:line="400" w:lineRule="exact"/>
              <w:rPr>
                <w:sz w:val="24"/>
              </w:rPr>
            </w:pPr>
            <w:r>
              <w:rPr>
                <w:rFonts w:hint="eastAsia"/>
                <w:sz w:val="24"/>
              </w:rPr>
              <w:t>本次竞争性谈判不收取谈判保证金。</w:t>
            </w:r>
            <w:r>
              <w:rPr>
                <w:sz w:val="24"/>
              </w:rPr>
              <w:t xml:space="preserve"> </w:t>
            </w:r>
          </w:p>
        </w:tc>
      </w:tr>
      <w:tr w:rsidR="00BE7A40" w:rsidTr="000C2068">
        <w:trPr>
          <w:trHeight w:val="694"/>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10</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16.1</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pacing w:line="400" w:lineRule="exact"/>
              <w:rPr>
                <w:rFonts w:ascii="宋体" w:hAnsi="宋体"/>
                <w:sz w:val="24"/>
              </w:rPr>
            </w:pPr>
            <w:r>
              <w:rPr>
                <w:rFonts w:hint="eastAsia"/>
                <w:sz w:val="24"/>
              </w:rPr>
              <w:t>本项目提交谈判响应文件截止时间为：</w:t>
            </w:r>
            <w:r>
              <w:rPr>
                <w:b/>
                <w:color w:val="FF0000"/>
                <w:sz w:val="24"/>
                <w:u w:val="single"/>
              </w:rPr>
              <w:t>201</w:t>
            </w:r>
            <w:r w:rsidR="00BF5902">
              <w:rPr>
                <w:rFonts w:hint="eastAsia"/>
                <w:b/>
                <w:color w:val="FF0000"/>
                <w:sz w:val="24"/>
                <w:u w:val="single"/>
              </w:rPr>
              <w:t>6</w:t>
            </w:r>
            <w:r>
              <w:rPr>
                <w:rFonts w:hint="eastAsia"/>
                <w:color w:val="FF0000"/>
                <w:sz w:val="24"/>
              </w:rPr>
              <w:t>年</w:t>
            </w:r>
            <w:r>
              <w:rPr>
                <w:b/>
                <w:color w:val="FF0000"/>
                <w:sz w:val="24"/>
                <w:u w:val="single"/>
              </w:rPr>
              <w:t xml:space="preserve"> </w:t>
            </w:r>
            <w:r w:rsidR="00B67BF9">
              <w:rPr>
                <w:rFonts w:hint="eastAsia"/>
                <w:b/>
                <w:color w:val="FF0000"/>
                <w:sz w:val="24"/>
                <w:u w:val="single"/>
              </w:rPr>
              <w:t>4</w:t>
            </w:r>
            <w:r>
              <w:rPr>
                <w:b/>
                <w:color w:val="FF0000"/>
                <w:sz w:val="24"/>
                <w:u w:val="single"/>
              </w:rPr>
              <w:t xml:space="preserve"> </w:t>
            </w:r>
            <w:r>
              <w:rPr>
                <w:rFonts w:hint="eastAsia"/>
                <w:color w:val="FF0000"/>
                <w:sz w:val="24"/>
              </w:rPr>
              <w:t>月</w:t>
            </w:r>
            <w:r>
              <w:rPr>
                <w:b/>
                <w:color w:val="FF0000"/>
                <w:sz w:val="24"/>
                <w:u w:val="single"/>
              </w:rPr>
              <w:t xml:space="preserve">  </w:t>
            </w:r>
            <w:r w:rsidR="00071136">
              <w:rPr>
                <w:rFonts w:hint="eastAsia"/>
                <w:b/>
                <w:color w:val="FF0000"/>
                <w:sz w:val="24"/>
                <w:u w:val="single"/>
              </w:rPr>
              <w:t>8</w:t>
            </w:r>
            <w:r>
              <w:rPr>
                <w:rFonts w:hint="eastAsia"/>
                <w:color w:val="FF0000"/>
                <w:sz w:val="24"/>
              </w:rPr>
              <w:t>日</w:t>
            </w:r>
            <w:r w:rsidR="00D57434">
              <w:rPr>
                <w:rFonts w:hint="eastAsia"/>
                <w:b/>
                <w:color w:val="FF0000"/>
                <w:sz w:val="24"/>
                <w:u w:val="single"/>
              </w:rPr>
              <w:t>10</w:t>
            </w:r>
            <w:r>
              <w:rPr>
                <w:b/>
                <w:color w:val="FF0000"/>
                <w:sz w:val="24"/>
                <w:u w:val="single"/>
              </w:rPr>
              <w:t>:</w:t>
            </w:r>
            <w:r w:rsidR="00BF5902">
              <w:rPr>
                <w:rFonts w:hint="eastAsia"/>
                <w:b/>
                <w:color w:val="FF0000"/>
                <w:sz w:val="24"/>
                <w:u w:val="single"/>
              </w:rPr>
              <w:t>0</w:t>
            </w:r>
            <w:r>
              <w:rPr>
                <w:b/>
                <w:color w:val="FF0000"/>
                <w:sz w:val="24"/>
                <w:u w:val="single"/>
              </w:rPr>
              <w:t>0</w:t>
            </w:r>
            <w:r>
              <w:rPr>
                <w:rFonts w:hint="eastAsia"/>
                <w:sz w:val="24"/>
              </w:rPr>
              <w:t>（北京时间）谈判响应文件</w:t>
            </w:r>
            <w:r>
              <w:rPr>
                <w:rFonts w:ascii="宋体" w:hAnsi="宋体" w:hint="eastAsia"/>
                <w:sz w:val="24"/>
              </w:rPr>
              <w:t>应于当日（截止时间前）</w:t>
            </w:r>
            <w:r w:rsidR="00D57434">
              <w:rPr>
                <w:rFonts w:ascii="宋体" w:hAnsi="宋体" w:hint="eastAsia"/>
                <w:b/>
                <w:bCs/>
                <w:color w:val="FF0000"/>
                <w:sz w:val="24"/>
                <w:u w:val="single"/>
              </w:rPr>
              <w:t>9</w:t>
            </w:r>
            <w:r>
              <w:rPr>
                <w:rFonts w:ascii="宋体" w:hAnsi="宋体" w:hint="eastAsia"/>
                <w:b/>
                <w:bCs/>
                <w:color w:val="FF0000"/>
                <w:sz w:val="24"/>
                <w:u w:val="single"/>
              </w:rPr>
              <w:t>:</w:t>
            </w:r>
            <w:r w:rsidR="00FC3DDD">
              <w:rPr>
                <w:rFonts w:ascii="宋体" w:hAnsi="宋体" w:hint="eastAsia"/>
                <w:b/>
                <w:bCs/>
                <w:color w:val="FF0000"/>
                <w:sz w:val="24"/>
                <w:u w:val="single"/>
              </w:rPr>
              <w:t>30</w:t>
            </w:r>
            <w:r>
              <w:rPr>
                <w:rFonts w:ascii="宋体" w:hAnsi="宋体" w:hint="eastAsia"/>
                <w:color w:val="FF0000"/>
                <w:sz w:val="24"/>
              </w:rPr>
              <w:t>至</w:t>
            </w:r>
            <w:r w:rsidR="00D57434">
              <w:rPr>
                <w:rFonts w:ascii="宋体" w:hAnsi="宋体" w:hint="eastAsia"/>
                <w:b/>
                <w:color w:val="FF0000"/>
                <w:sz w:val="24"/>
                <w:u w:val="single"/>
              </w:rPr>
              <w:t>10</w:t>
            </w:r>
            <w:r>
              <w:rPr>
                <w:rFonts w:ascii="宋体" w:hAnsi="宋体" w:hint="eastAsia"/>
                <w:b/>
                <w:color w:val="FF0000"/>
                <w:sz w:val="24"/>
                <w:u w:val="single"/>
              </w:rPr>
              <w:t>：</w:t>
            </w:r>
            <w:r w:rsidR="00FC3DDD">
              <w:rPr>
                <w:rFonts w:ascii="宋体" w:hAnsi="宋体" w:hint="eastAsia"/>
                <w:b/>
                <w:color w:val="FF0000"/>
                <w:sz w:val="24"/>
                <w:u w:val="single"/>
              </w:rPr>
              <w:t>0</w:t>
            </w:r>
            <w:r>
              <w:rPr>
                <w:rFonts w:ascii="宋体" w:hAnsi="宋体" w:hint="eastAsia"/>
                <w:b/>
                <w:color w:val="FF0000"/>
                <w:sz w:val="24"/>
                <w:u w:val="single"/>
              </w:rPr>
              <w:t>0</w:t>
            </w:r>
            <w:r>
              <w:rPr>
                <w:rFonts w:hint="eastAsia"/>
                <w:sz w:val="24"/>
              </w:rPr>
              <w:t>递交至：中直机关采购中心</w:t>
            </w:r>
            <w:r w:rsidR="00A603E5">
              <w:rPr>
                <w:rFonts w:hint="eastAsia"/>
                <w:sz w:val="24"/>
              </w:rPr>
              <w:t>二层会议室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BE7A40" w:rsidRDefault="00BE7A40" w:rsidP="000C2068">
            <w:pPr>
              <w:spacing w:line="400" w:lineRule="exact"/>
              <w:rPr>
                <w:sz w:val="24"/>
                <w:u w:val="single"/>
              </w:rPr>
            </w:pPr>
            <w:r>
              <w:rPr>
                <w:rFonts w:hint="eastAsia"/>
                <w:sz w:val="24"/>
              </w:rPr>
              <w:t>谈判时间：</w:t>
            </w:r>
            <w:r>
              <w:rPr>
                <w:b/>
                <w:color w:val="FF0000"/>
                <w:sz w:val="24"/>
                <w:u w:val="single"/>
              </w:rPr>
              <w:t>201</w:t>
            </w:r>
            <w:r w:rsidR="00C55829">
              <w:rPr>
                <w:rFonts w:hint="eastAsia"/>
                <w:b/>
                <w:color w:val="FF0000"/>
                <w:sz w:val="24"/>
                <w:u w:val="single"/>
              </w:rPr>
              <w:t>6</w:t>
            </w:r>
            <w:r>
              <w:rPr>
                <w:b/>
                <w:color w:val="FF0000"/>
                <w:sz w:val="24"/>
                <w:u w:val="single"/>
              </w:rPr>
              <w:t xml:space="preserve"> </w:t>
            </w:r>
            <w:r>
              <w:rPr>
                <w:rFonts w:hint="eastAsia"/>
                <w:color w:val="FF0000"/>
                <w:sz w:val="24"/>
              </w:rPr>
              <w:t>年</w:t>
            </w:r>
            <w:r>
              <w:rPr>
                <w:b/>
                <w:color w:val="FF0000"/>
                <w:sz w:val="24"/>
                <w:u w:val="single"/>
              </w:rPr>
              <w:t xml:space="preserve"> </w:t>
            </w:r>
            <w:r w:rsidR="00B67BF9">
              <w:rPr>
                <w:rFonts w:hint="eastAsia"/>
                <w:b/>
                <w:color w:val="FF0000"/>
                <w:sz w:val="24"/>
                <w:u w:val="single"/>
              </w:rPr>
              <w:t>4</w:t>
            </w:r>
            <w:r>
              <w:rPr>
                <w:b/>
                <w:color w:val="FF0000"/>
                <w:sz w:val="24"/>
                <w:u w:val="single"/>
              </w:rPr>
              <w:t xml:space="preserve"> </w:t>
            </w:r>
            <w:r>
              <w:rPr>
                <w:rFonts w:hint="eastAsia"/>
                <w:color w:val="FF0000"/>
                <w:sz w:val="24"/>
              </w:rPr>
              <w:t>月</w:t>
            </w:r>
            <w:r>
              <w:rPr>
                <w:color w:val="FF0000"/>
                <w:sz w:val="24"/>
                <w:u w:val="single"/>
              </w:rPr>
              <w:t xml:space="preserve"> </w:t>
            </w:r>
            <w:r w:rsidR="00071136">
              <w:rPr>
                <w:rFonts w:hint="eastAsia"/>
                <w:color w:val="FF0000"/>
                <w:sz w:val="24"/>
                <w:u w:val="single"/>
              </w:rPr>
              <w:t>8</w:t>
            </w:r>
            <w:r>
              <w:rPr>
                <w:rFonts w:hint="eastAsia"/>
                <w:color w:val="FF0000"/>
                <w:sz w:val="24"/>
              </w:rPr>
              <w:t>日</w:t>
            </w:r>
            <w:r>
              <w:rPr>
                <w:b/>
                <w:color w:val="FF0000"/>
                <w:sz w:val="24"/>
                <w:u w:val="single"/>
              </w:rPr>
              <w:t xml:space="preserve"> </w:t>
            </w:r>
            <w:r w:rsidR="00D57434">
              <w:rPr>
                <w:rFonts w:hint="eastAsia"/>
                <w:b/>
                <w:color w:val="FF0000"/>
                <w:sz w:val="24"/>
                <w:u w:val="single"/>
              </w:rPr>
              <w:t>10</w:t>
            </w:r>
            <w:r>
              <w:rPr>
                <w:b/>
                <w:color w:val="FF0000"/>
                <w:sz w:val="24"/>
                <w:u w:val="single"/>
              </w:rPr>
              <w:t>:</w:t>
            </w:r>
            <w:r w:rsidR="00D57434">
              <w:rPr>
                <w:rFonts w:hint="eastAsia"/>
                <w:b/>
                <w:color w:val="FF0000"/>
                <w:sz w:val="24"/>
                <w:u w:val="single"/>
              </w:rPr>
              <w:t>0</w:t>
            </w:r>
            <w:r>
              <w:rPr>
                <w:b/>
                <w:color w:val="FF0000"/>
                <w:sz w:val="24"/>
                <w:u w:val="single"/>
              </w:rPr>
              <w:t>0</w:t>
            </w:r>
            <w:r>
              <w:rPr>
                <w:rFonts w:hint="eastAsia"/>
                <w:color w:val="FF0000"/>
                <w:sz w:val="24"/>
              </w:rPr>
              <w:t>时</w:t>
            </w:r>
            <w:r>
              <w:rPr>
                <w:rFonts w:hint="eastAsia"/>
                <w:sz w:val="24"/>
              </w:rPr>
              <w:t>（北京时间）</w:t>
            </w:r>
          </w:p>
          <w:p w:rsidR="00BE7A40" w:rsidRDefault="00BE7A40" w:rsidP="000C2068">
            <w:pPr>
              <w:snapToGrid w:val="0"/>
              <w:spacing w:line="400" w:lineRule="exact"/>
              <w:rPr>
                <w:rFonts w:ascii="宋体" w:hAnsi="宋体"/>
                <w:sz w:val="24"/>
              </w:rPr>
            </w:pPr>
            <w:r>
              <w:rPr>
                <w:rFonts w:hint="eastAsia"/>
                <w:sz w:val="24"/>
              </w:rPr>
              <w:t>谈判地点：</w:t>
            </w:r>
            <w:r>
              <w:rPr>
                <w:rFonts w:hint="eastAsia"/>
                <w:color w:val="FF0000"/>
                <w:sz w:val="24"/>
                <w:u w:val="single"/>
              </w:rPr>
              <w:t>中直机关采购中心</w:t>
            </w:r>
            <w:r w:rsidR="002B66E9">
              <w:rPr>
                <w:rFonts w:hint="eastAsia"/>
                <w:color w:val="FF0000"/>
                <w:sz w:val="24"/>
                <w:u w:val="single"/>
              </w:rPr>
              <w:t>二层会议室</w:t>
            </w:r>
          </w:p>
        </w:tc>
      </w:tr>
      <w:tr w:rsidR="00BE7A40" w:rsidTr="000C2068">
        <w:trPr>
          <w:trHeight w:val="915"/>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11</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18</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BE7A40" w:rsidP="000C2068">
            <w:pPr>
              <w:spacing w:line="400" w:lineRule="exact"/>
              <w:rPr>
                <w:sz w:val="24"/>
                <w:u w:val="single"/>
              </w:rPr>
            </w:pPr>
            <w:r>
              <w:rPr>
                <w:rFonts w:ascii="宋体" w:hAnsi="宋体" w:hint="eastAsia"/>
                <w:sz w:val="24"/>
              </w:rPr>
              <w:t>谈判小组由财政部从评审专家监管系统中提供的有关技术专家</w:t>
            </w:r>
            <w:r w:rsidR="00B10515">
              <w:rPr>
                <w:rFonts w:ascii="宋体" w:hAnsi="宋体" w:hint="eastAsia"/>
                <w:color w:val="008000"/>
                <w:sz w:val="24"/>
                <w:u w:val="single"/>
              </w:rPr>
              <w:t>2</w:t>
            </w:r>
            <w:r>
              <w:rPr>
                <w:rFonts w:ascii="宋体" w:hAnsi="宋体" w:hint="eastAsia"/>
                <w:sz w:val="24"/>
              </w:rPr>
              <w:t>人及采购人代表</w:t>
            </w:r>
            <w:r>
              <w:rPr>
                <w:rFonts w:ascii="宋体" w:hAnsi="宋体" w:hint="eastAsia"/>
                <w:color w:val="339966"/>
                <w:sz w:val="24"/>
                <w:u w:val="single"/>
              </w:rPr>
              <w:t xml:space="preserve"> 1 </w:t>
            </w:r>
            <w:r>
              <w:rPr>
                <w:rFonts w:ascii="宋体" w:hAnsi="宋体" w:hint="eastAsia"/>
                <w:sz w:val="24"/>
              </w:rPr>
              <w:t>人组成。谈判小组按照递交谈判响应文件顺序，与谈判供应商逐一单独谈判。</w:t>
            </w:r>
          </w:p>
        </w:tc>
      </w:tr>
      <w:tr w:rsidR="00BE7A40" w:rsidTr="000C2068">
        <w:trPr>
          <w:trHeight w:val="274"/>
        </w:trPr>
        <w:tc>
          <w:tcPr>
            <w:tcW w:w="746" w:type="dxa"/>
            <w:tcBorders>
              <w:top w:val="single" w:sz="4" w:space="0" w:color="auto"/>
              <w:left w:val="single" w:sz="12"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12</w:t>
            </w:r>
          </w:p>
        </w:tc>
        <w:tc>
          <w:tcPr>
            <w:tcW w:w="944" w:type="dxa"/>
            <w:tcBorders>
              <w:top w:val="single" w:sz="4" w:space="0" w:color="auto"/>
              <w:left w:val="single" w:sz="4" w:space="0" w:color="auto"/>
              <w:bottom w:val="single" w:sz="4" w:space="0" w:color="auto"/>
              <w:right w:val="single" w:sz="4" w:space="0" w:color="auto"/>
            </w:tcBorders>
            <w:vAlign w:val="center"/>
            <w:hideMark/>
          </w:tcPr>
          <w:p w:rsidR="00BE7A40" w:rsidRDefault="00BE7A40" w:rsidP="000C2068">
            <w:pPr>
              <w:spacing w:line="400" w:lineRule="exact"/>
              <w:jc w:val="center"/>
              <w:rPr>
                <w:sz w:val="24"/>
              </w:rPr>
            </w:pPr>
            <w:r>
              <w:rPr>
                <w:sz w:val="24"/>
              </w:rPr>
              <w:t>21.2</w:t>
            </w:r>
          </w:p>
        </w:tc>
        <w:tc>
          <w:tcPr>
            <w:tcW w:w="7140" w:type="dxa"/>
            <w:tcBorders>
              <w:top w:val="single" w:sz="4" w:space="0" w:color="auto"/>
              <w:left w:val="single" w:sz="4" w:space="0" w:color="auto"/>
              <w:bottom w:val="single" w:sz="4" w:space="0" w:color="auto"/>
              <w:right w:val="single" w:sz="12" w:space="0" w:color="auto"/>
            </w:tcBorders>
            <w:hideMark/>
          </w:tcPr>
          <w:p w:rsidR="00BE7A40" w:rsidRDefault="00313C39" w:rsidP="000C2068">
            <w:pPr>
              <w:spacing w:line="400" w:lineRule="exact"/>
              <w:rPr>
                <w:rFonts w:ascii="宋体" w:hAnsi="宋体"/>
                <w:sz w:val="24"/>
              </w:rPr>
            </w:pPr>
            <w:r>
              <w:rPr>
                <w:rFonts w:ascii="宋体" w:hAnsi="宋体" w:hint="eastAsia"/>
                <w:sz w:val="24"/>
              </w:rPr>
              <w:t>谈判供应商应</w:t>
            </w:r>
            <w:r w:rsidRPr="00313C39">
              <w:rPr>
                <w:rFonts w:ascii="宋体" w:hAnsi="宋体" w:hint="eastAsia"/>
                <w:sz w:val="24"/>
              </w:rPr>
              <w:t>分别演示或阐述各自的产品性能、技术方案、付款条件、交货承诺、售后服务、企业业绩等（每家时间不超过10分钟）。</w:t>
            </w:r>
          </w:p>
        </w:tc>
      </w:tr>
    </w:tbl>
    <w:p w:rsidR="00BE7A40" w:rsidRDefault="00BE7A40" w:rsidP="00BE7A40">
      <w:pPr>
        <w:snapToGrid w:val="0"/>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jc w:val="center"/>
        <w:rPr>
          <w:rFonts w:ascii="宋体" w:hAnsi="宋体"/>
          <w:sz w:val="52"/>
          <w:szCs w:val="52"/>
        </w:rPr>
      </w:pPr>
    </w:p>
    <w:p w:rsidR="00BE7A40" w:rsidRDefault="00BE7A40" w:rsidP="00BE7A40">
      <w:pPr>
        <w:snapToGrid w:val="0"/>
        <w:spacing w:line="360" w:lineRule="auto"/>
        <w:rPr>
          <w:rFonts w:ascii="宋体" w:hAnsi="宋体"/>
          <w:sz w:val="24"/>
        </w:rPr>
      </w:pPr>
    </w:p>
    <w:p w:rsidR="00BE7A40" w:rsidRDefault="00BE7A40" w:rsidP="00BE7A40">
      <w:pPr>
        <w:numPr>
          <w:ilvl w:val="0"/>
          <w:numId w:val="4"/>
        </w:numPr>
        <w:tabs>
          <w:tab w:val="num" w:pos="-567"/>
        </w:tabs>
        <w:ind w:left="0" w:firstLine="0"/>
        <w:jc w:val="center"/>
        <w:outlineLvl w:val="0"/>
        <w:rPr>
          <w:b/>
          <w:bCs/>
          <w:sz w:val="52"/>
          <w:szCs w:val="52"/>
        </w:rPr>
      </w:pPr>
      <w:r>
        <w:rPr>
          <w:rFonts w:hint="eastAsia"/>
          <w:b/>
          <w:bCs/>
          <w:sz w:val="52"/>
          <w:szCs w:val="52"/>
        </w:rPr>
        <w:t xml:space="preserve">　</w:t>
      </w:r>
      <w:bookmarkStart w:id="6" w:name="_Toc445736646"/>
      <w:r>
        <w:rPr>
          <w:rFonts w:hint="eastAsia"/>
          <w:b/>
          <w:bCs/>
          <w:sz w:val="52"/>
          <w:szCs w:val="52"/>
        </w:rPr>
        <w:t>谈判须知</w:t>
      </w:r>
      <w:bookmarkEnd w:id="6"/>
    </w:p>
    <w:p w:rsidR="00BE7A40" w:rsidRDefault="00BE7A40" w:rsidP="00BE7A40">
      <w:pPr>
        <w:pStyle w:val="2"/>
        <w:keepNext w:val="0"/>
        <w:keepLines w:val="0"/>
        <w:numPr>
          <w:ilvl w:val="0"/>
          <w:numId w:val="6"/>
        </w:numPr>
        <w:adjustRightInd/>
        <w:spacing w:line="240" w:lineRule="auto"/>
        <w:jc w:val="center"/>
        <w:rPr>
          <w:rFonts w:eastAsia="宋体" w:hAnsi="宋体"/>
        </w:rPr>
      </w:pPr>
      <w:r>
        <w:rPr>
          <w:rFonts w:ascii="宋体" w:hAnsi="宋体" w:hint="eastAsia"/>
          <w:sz w:val="24"/>
        </w:rPr>
        <w:br w:type="page"/>
      </w:r>
      <w:bookmarkStart w:id="7" w:name="_Toc229480288"/>
      <w:bookmarkStart w:id="8" w:name="_Toc445736647"/>
      <w:bookmarkStart w:id="9" w:name="_Toc162424828"/>
      <w:bookmarkStart w:id="10" w:name="_Toc169401198"/>
      <w:r>
        <w:rPr>
          <w:rFonts w:eastAsia="宋体" w:hAnsi="宋体" w:hint="eastAsia"/>
        </w:rPr>
        <w:lastRenderedPageBreak/>
        <w:t>总则</w:t>
      </w:r>
      <w:bookmarkEnd w:id="7"/>
      <w:bookmarkEnd w:id="8"/>
    </w:p>
    <w:bookmarkEnd w:id="9"/>
    <w:bookmarkEnd w:id="10"/>
    <w:p w:rsidR="00BE7A40" w:rsidRDefault="00BE7A40" w:rsidP="00550DCE">
      <w:pPr>
        <w:numPr>
          <w:ilvl w:val="0"/>
          <w:numId w:val="7"/>
        </w:numPr>
        <w:tabs>
          <w:tab w:val="num" w:pos="360"/>
        </w:tabs>
        <w:snapToGrid w:val="0"/>
        <w:spacing w:beforeLines="50" w:afterLines="50" w:line="360" w:lineRule="auto"/>
        <w:ind w:left="703" w:hanging="703"/>
        <w:rPr>
          <w:rFonts w:ascii="华文细黑" w:eastAsia="华文细黑"/>
          <w:b/>
          <w:sz w:val="24"/>
        </w:rPr>
      </w:pPr>
      <w:r>
        <w:rPr>
          <w:rFonts w:hint="eastAsia"/>
          <w:b/>
          <w:sz w:val="24"/>
        </w:rPr>
        <w:t>适用范围及编制依据</w:t>
      </w:r>
    </w:p>
    <w:p w:rsidR="00BE7A40" w:rsidRDefault="00BE7A40" w:rsidP="00BE7A40">
      <w:pPr>
        <w:numPr>
          <w:ilvl w:val="1"/>
          <w:numId w:val="7"/>
        </w:numPr>
        <w:snapToGrid w:val="0"/>
        <w:spacing w:line="360" w:lineRule="auto"/>
        <w:rPr>
          <w:rFonts w:ascii="宋体" w:hAnsi="宋体"/>
          <w:sz w:val="24"/>
        </w:rPr>
      </w:pPr>
      <w:r>
        <w:rPr>
          <w:rFonts w:ascii="宋体" w:hAnsi="宋体" w:hint="eastAsia"/>
          <w:sz w:val="24"/>
        </w:rPr>
        <w:t>本文件仅适用于本项目谈判邀请中所叙述的竞争性谈判项目。</w:t>
      </w:r>
    </w:p>
    <w:p w:rsidR="00BE7A40" w:rsidRDefault="00BE7A40" w:rsidP="00BE7A40">
      <w:pPr>
        <w:numPr>
          <w:ilvl w:val="1"/>
          <w:numId w:val="7"/>
        </w:numPr>
        <w:snapToGrid w:val="0"/>
        <w:spacing w:line="360" w:lineRule="auto"/>
        <w:rPr>
          <w:rFonts w:ascii="宋体" w:hAnsi="宋体"/>
          <w:sz w:val="24"/>
        </w:rPr>
      </w:pPr>
      <w:r>
        <w:rPr>
          <w:rFonts w:ascii="宋体" w:hAnsi="宋体" w:hint="eastAsia"/>
          <w:sz w:val="24"/>
        </w:rPr>
        <w:t>本文件依据《中华人民共和国政府采购法》及相关法律法规编制。</w:t>
      </w:r>
    </w:p>
    <w:p w:rsidR="00BE7A40" w:rsidRDefault="00BE7A40" w:rsidP="00550DCE">
      <w:pPr>
        <w:numPr>
          <w:ilvl w:val="0"/>
          <w:numId w:val="7"/>
        </w:numPr>
        <w:tabs>
          <w:tab w:val="num" w:pos="360"/>
        </w:tabs>
        <w:snapToGrid w:val="0"/>
        <w:spacing w:beforeLines="100" w:afterLines="50" w:line="360" w:lineRule="auto"/>
        <w:ind w:hanging="705"/>
        <w:rPr>
          <w:b/>
          <w:sz w:val="24"/>
        </w:rPr>
      </w:pPr>
      <w:r>
        <w:rPr>
          <w:rFonts w:hint="eastAsia"/>
          <w:b/>
          <w:sz w:val="24"/>
        </w:rPr>
        <w:t>资金来源</w:t>
      </w:r>
    </w:p>
    <w:p w:rsidR="00BE7A40" w:rsidRDefault="00BE7A40" w:rsidP="00BE7A40">
      <w:pPr>
        <w:snapToGrid w:val="0"/>
        <w:spacing w:line="360" w:lineRule="auto"/>
        <w:ind w:leftChars="171" w:left="359"/>
        <w:rPr>
          <w:rFonts w:ascii="宋体" w:hAnsi="宋体"/>
          <w:sz w:val="24"/>
        </w:rPr>
      </w:pPr>
      <w:r>
        <w:rPr>
          <w:b/>
          <w:sz w:val="24"/>
        </w:rPr>
        <w:t xml:space="preserve"> </w:t>
      </w:r>
      <w:r>
        <w:rPr>
          <w:rFonts w:ascii="宋体" w:hAnsi="宋体" w:hint="eastAsia"/>
          <w:sz w:val="24"/>
        </w:rPr>
        <w:t>本项目资金来源</w:t>
      </w:r>
      <w:r>
        <w:rPr>
          <w:rFonts w:ascii="宋体" w:hAnsi="宋体" w:hint="eastAsia"/>
          <w:color w:val="FF0000"/>
          <w:sz w:val="24"/>
        </w:rPr>
        <w:t>详见谈判须知前附表第2项。</w:t>
      </w:r>
    </w:p>
    <w:p w:rsidR="00BE7A40" w:rsidRDefault="00BE7A40" w:rsidP="00550DCE">
      <w:pPr>
        <w:numPr>
          <w:ilvl w:val="0"/>
          <w:numId w:val="7"/>
        </w:numPr>
        <w:tabs>
          <w:tab w:val="num" w:pos="360"/>
        </w:tabs>
        <w:snapToGrid w:val="0"/>
        <w:spacing w:beforeLines="50" w:afterLines="50" w:line="360" w:lineRule="auto"/>
        <w:ind w:left="703" w:hanging="703"/>
        <w:rPr>
          <w:b/>
          <w:sz w:val="24"/>
        </w:rPr>
      </w:pPr>
      <w:r>
        <w:rPr>
          <w:rFonts w:hint="eastAsia"/>
          <w:b/>
          <w:sz w:val="24"/>
        </w:rPr>
        <w:t>定义</w:t>
      </w:r>
    </w:p>
    <w:p w:rsidR="00BE7A40" w:rsidRDefault="00BE7A40" w:rsidP="00BE7A40">
      <w:pPr>
        <w:numPr>
          <w:ilvl w:val="1"/>
          <w:numId w:val="7"/>
        </w:numPr>
        <w:snapToGrid w:val="0"/>
        <w:spacing w:line="360" w:lineRule="auto"/>
        <w:ind w:left="601" w:hanging="601"/>
        <w:rPr>
          <w:sz w:val="24"/>
        </w:rPr>
      </w:pPr>
      <w:r>
        <w:rPr>
          <w:rFonts w:hint="eastAsia"/>
          <w:sz w:val="24"/>
        </w:rPr>
        <w:t>“采购中心”指中共中央直属机关采购中心，为本次竞争性谈判的组织者。</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“采购人”</w:t>
      </w:r>
      <w:r>
        <w:rPr>
          <w:rFonts w:ascii="宋体" w:hAnsi="宋体" w:hint="eastAsia"/>
          <w:color w:val="FF0000"/>
          <w:sz w:val="24"/>
        </w:rPr>
        <w:t>详见谈判须知前附表第3项。</w:t>
      </w:r>
    </w:p>
    <w:p w:rsidR="00376E19" w:rsidRDefault="00376E19" w:rsidP="00376E19">
      <w:pPr>
        <w:numPr>
          <w:ilvl w:val="1"/>
          <w:numId w:val="7"/>
        </w:numPr>
        <w:snapToGrid w:val="0"/>
        <w:spacing w:line="360" w:lineRule="auto"/>
        <w:ind w:left="601" w:hanging="601"/>
        <w:rPr>
          <w:rFonts w:ascii="宋体" w:hAnsi="宋体"/>
          <w:sz w:val="24"/>
        </w:rPr>
      </w:pPr>
      <w:r>
        <w:rPr>
          <w:rFonts w:ascii="宋体" w:hAnsi="宋体" w:hint="eastAsia"/>
          <w:sz w:val="24"/>
        </w:rPr>
        <w:t>“货物”指本文件第六部分“技术规格及服务要求”所述所有货物及相关服务。</w:t>
      </w:r>
    </w:p>
    <w:p w:rsidR="00BE7A40" w:rsidRDefault="00376E19" w:rsidP="00376E19">
      <w:pPr>
        <w:numPr>
          <w:ilvl w:val="1"/>
          <w:numId w:val="7"/>
        </w:numPr>
        <w:snapToGrid w:val="0"/>
        <w:spacing w:line="360" w:lineRule="auto"/>
        <w:ind w:left="601" w:hanging="601"/>
        <w:rPr>
          <w:rFonts w:ascii="宋体" w:hAnsi="宋体"/>
          <w:sz w:val="24"/>
        </w:rPr>
      </w:pPr>
      <w:r>
        <w:rPr>
          <w:rFonts w:ascii="宋体" w:hAnsi="宋体" w:hint="eastAsia"/>
          <w:sz w:val="24"/>
        </w:rPr>
        <w:t xml:space="preserve"> </w:t>
      </w:r>
      <w:r w:rsidR="00BE7A40">
        <w:rPr>
          <w:rFonts w:ascii="宋体" w:hAnsi="宋体" w:hint="eastAsia"/>
          <w:sz w:val="24"/>
        </w:rPr>
        <w:t>“谈判供应商”指收到邀请在采购中心备案登记获得竞争性谈判文件，并按要求向采购中心提交谈判响应文件，参加谈判的供应商。</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 xml:space="preserve"> “日”指日历日。</w:t>
      </w:r>
    </w:p>
    <w:p w:rsidR="00BE7A40" w:rsidRDefault="00BE7A40" w:rsidP="00550DCE">
      <w:pPr>
        <w:numPr>
          <w:ilvl w:val="0"/>
          <w:numId w:val="7"/>
        </w:numPr>
        <w:tabs>
          <w:tab w:val="num" w:pos="360"/>
        </w:tabs>
        <w:snapToGrid w:val="0"/>
        <w:spacing w:beforeLines="100" w:afterLines="50" w:line="360" w:lineRule="auto"/>
        <w:ind w:hanging="705"/>
        <w:rPr>
          <w:b/>
          <w:sz w:val="24"/>
        </w:rPr>
      </w:pPr>
      <w:r>
        <w:rPr>
          <w:rFonts w:ascii="宋体" w:hAnsi="宋体" w:hint="eastAsia"/>
          <w:b/>
          <w:sz w:val="24"/>
        </w:rPr>
        <w:t>合格谈判供应商的条件</w:t>
      </w:r>
    </w:p>
    <w:p w:rsidR="00BE7A40" w:rsidRDefault="00BE7A40" w:rsidP="00BE7A40">
      <w:pPr>
        <w:snapToGrid w:val="0"/>
        <w:spacing w:line="360" w:lineRule="auto"/>
        <w:ind w:firstLineChars="200" w:firstLine="480"/>
        <w:rPr>
          <w:rFonts w:ascii="宋体" w:hAnsi="宋体"/>
          <w:sz w:val="24"/>
        </w:rPr>
      </w:pPr>
      <w:r>
        <w:rPr>
          <w:rFonts w:ascii="宋体" w:hAnsi="宋体" w:hint="eastAsia"/>
          <w:sz w:val="24"/>
        </w:rPr>
        <w:t>见本文件第一部分“谈判邀请”相关条款。</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谈判费用</w:t>
      </w:r>
    </w:p>
    <w:p w:rsidR="00BE7A40" w:rsidRDefault="00BE7A40" w:rsidP="00BE7A40">
      <w:pPr>
        <w:snapToGrid w:val="0"/>
        <w:spacing w:line="360" w:lineRule="auto"/>
        <w:ind w:leftChars="171" w:left="359"/>
        <w:rPr>
          <w:sz w:val="24"/>
        </w:rPr>
      </w:pPr>
      <w:r>
        <w:rPr>
          <w:rFonts w:hint="eastAsia"/>
          <w:sz w:val="24"/>
        </w:rPr>
        <w:t>谈判供应商应自行承担因参加本次谈判发生的有关费用，不论结果如何，采购中心和采购人在任何情况下均无义务和责任承担这些费用。</w:t>
      </w:r>
    </w:p>
    <w:p w:rsidR="00BE7A40" w:rsidRDefault="00BE7A40" w:rsidP="00BE7A40">
      <w:pPr>
        <w:pStyle w:val="2"/>
        <w:keepNext w:val="0"/>
        <w:keepLines w:val="0"/>
        <w:numPr>
          <w:ilvl w:val="0"/>
          <w:numId w:val="6"/>
        </w:numPr>
        <w:adjustRightInd/>
        <w:spacing w:line="240" w:lineRule="auto"/>
        <w:jc w:val="center"/>
        <w:rPr>
          <w:rFonts w:eastAsia="宋体" w:hAnsi="宋体"/>
        </w:rPr>
      </w:pPr>
      <w:bookmarkStart w:id="11" w:name="_Toc445736648"/>
      <w:r>
        <w:rPr>
          <w:rFonts w:eastAsia="宋体" w:hAnsi="宋体" w:hint="eastAsia"/>
        </w:rPr>
        <w:t>竞争性谈判文件说明</w:t>
      </w:r>
      <w:bookmarkEnd w:id="11"/>
    </w:p>
    <w:p w:rsidR="00BE7A40" w:rsidRDefault="00BE7A40" w:rsidP="00550DCE">
      <w:pPr>
        <w:numPr>
          <w:ilvl w:val="0"/>
          <w:numId w:val="7"/>
        </w:numPr>
        <w:tabs>
          <w:tab w:val="num" w:pos="360"/>
        </w:tabs>
        <w:snapToGrid w:val="0"/>
        <w:spacing w:beforeLines="100" w:afterLines="50" w:line="360" w:lineRule="auto"/>
        <w:ind w:hanging="705"/>
        <w:rPr>
          <w:b/>
          <w:sz w:val="24"/>
        </w:rPr>
      </w:pPr>
      <w:r>
        <w:rPr>
          <w:rFonts w:hint="eastAsia"/>
          <w:b/>
          <w:sz w:val="24"/>
        </w:rPr>
        <w:t>概述</w:t>
      </w:r>
    </w:p>
    <w:p w:rsidR="00BE7A40" w:rsidRDefault="00BE7A40" w:rsidP="00BE7A40">
      <w:pPr>
        <w:numPr>
          <w:ilvl w:val="1"/>
          <w:numId w:val="7"/>
        </w:numPr>
        <w:snapToGrid w:val="0"/>
        <w:spacing w:line="360" w:lineRule="auto"/>
        <w:rPr>
          <w:rFonts w:ascii="宋体" w:hAnsi="宋体"/>
          <w:color w:val="FF0000"/>
          <w:sz w:val="24"/>
        </w:rPr>
      </w:pPr>
      <w:r>
        <w:rPr>
          <w:rFonts w:ascii="宋体" w:hAnsi="宋体" w:hint="eastAsia"/>
          <w:sz w:val="24"/>
        </w:rPr>
        <w:t>本文件阐明了谈判供应商所需提供的</w:t>
      </w:r>
      <w:r w:rsidR="00952803">
        <w:rPr>
          <w:rFonts w:ascii="宋体" w:hAnsi="宋体" w:hint="eastAsia"/>
          <w:sz w:val="24"/>
        </w:rPr>
        <w:t>货物及</w:t>
      </w:r>
      <w:r>
        <w:rPr>
          <w:rFonts w:ascii="宋体" w:hAnsi="宋体" w:hint="eastAsia"/>
          <w:sz w:val="24"/>
        </w:rPr>
        <w:t>服务的范围和谈判采购的程序，</w:t>
      </w:r>
      <w:r>
        <w:rPr>
          <w:rFonts w:ascii="宋体" w:hAnsi="宋体" w:hint="eastAsia"/>
          <w:sz w:val="24"/>
        </w:rPr>
        <w:lastRenderedPageBreak/>
        <w:t>是本次竞争性谈判活动具有法律效力的文件。</w:t>
      </w:r>
    </w:p>
    <w:p w:rsidR="00BE7A40" w:rsidRDefault="00BE7A40" w:rsidP="00BE7A40">
      <w:pPr>
        <w:numPr>
          <w:ilvl w:val="1"/>
          <w:numId w:val="7"/>
        </w:numPr>
        <w:snapToGrid w:val="0"/>
        <w:spacing w:line="360" w:lineRule="auto"/>
        <w:rPr>
          <w:rFonts w:ascii="宋体" w:hAnsi="宋体"/>
          <w:sz w:val="24"/>
        </w:rPr>
      </w:pPr>
      <w:r>
        <w:rPr>
          <w:rFonts w:ascii="宋体" w:hAnsi="宋体" w:hint="eastAsia"/>
          <w:sz w:val="24"/>
        </w:rPr>
        <w:t>谈判供应商获取本文件后，应仔细检查文件的所有内容，如有残损或内容缺失等问题，应及时向采购中心提出。否则，由此引起的损失由谈判供应商自行承担。</w:t>
      </w:r>
    </w:p>
    <w:p w:rsidR="00BE7A40" w:rsidRDefault="00BE7A40" w:rsidP="00BE7A40">
      <w:pPr>
        <w:numPr>
          <w:ilvl w:val="1"/>
          <w:numId w:val="7"/>
        </w:numPr>
        <w:snapToGrid w:val="0"/>
        <w:spacing w:line="360" w:lineRule="auto"/>
        <w:rPr>
          <w:rFonts w:ascii="宋体" w:hAnsi="宋体"/>
          <w:sz w:val="24"/>
        </w:rPr>
      </w:pPr>
      <w:r>
        <w:rPr>
          <w:rFonts w:ascii="宋体" w:hAnsi="宋体" w:hint="eastAsia"/>
          <w:sz w:val="24"/>
        </w:rPr>
        <w:t>谈判供应商应认真阅读本文件中所有的事项、格式条款和规范等要求。谈判供应商没有按照竞争性谈判文件要求提交全部资料，或者响应文件没有对竞争性谈判文件做出实质性响应而导致发生影响谈判结果、谈判响应文件被拒绝或按照无效文件处理的不利后果，由谈判供应商自行承担相关风险。</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竞争性谈判文件的澄清、修改和补充</w:t>
      </w:r>
    </w:p>
    <w:p w:rsidR="00BE7A40" w:rsidRDefault="00BE7A40" w:rsidP="00BE7A40">
      <w:pPr>
        <w:numPr>
          <w:ilvl w:val="1"/>
          <w:numId w:val="7"/>
        </w:numPr>
        <w:snapToGrid w:val="0"/>
        <w:spacing w:line="360" w:lineRule="auto"/>
        <w:ind w:left="601" w:hanging="601"/>
        <w:rPr>
          <w:sz w:val="24"/>
        </w:rPr>
      </w:pPr>
      <w:r>
        <w:rPr>
          <w:rFonts w:hint="eastAsia"/>
          <w:sz w:val="24"/>
        </w:rPr>
        <w:t>在提交谈判响应文件截止时间</w:t>
      </w:r>
      <w:r>
        <w:rPr>
          <w:sz w:val="24"/>
        </w:rPr>
        <w:t>3</w:t>
      </w:r>
      <w:r>
        <w:rPr>
          <w:rFonts w:hint="eastAsia"/>
          <w:sz w:val="24"/>
        </w:rPr>
        <w:t>日前，采购中心可以根据需要对竞争性谈判文件进行澄清、修改或补充。澄清文件作为竞争性谈判文件的组成部分，与竞争性谈判文件具有同等法律效力。</w:t>
      </w:r>
    </w:p>
    <w:p w:rsidR="00BE7A40" w:rsidRDefault="00BE7A40" w:rsidP="00BE7A40">
      <w:pPr>
        <w:numPr>
          <w:ilvl w:val="1"/>
          <w:numId w:val="7"/>
        </w:numPr>
        <w:snapToGrid w:val="0"/>
        <w:spacing w:line="360" w:lineRule="auto"/>
        <w:ind w:left="601" w:hanging="601"/>
        <w:rPr>
          <w:sz w:val="24"/>
        </w:rPr>
      </w:pPr>
      <w:r>
        <w:rPr>
          <w:rFonts w:hint="eastAsia"/>
          <w:sz w:val="24"/>
        </w:rPr>
        <w:t>对竞争性谈判文件进行澄清、修改或补充的，将以电子邮件或传真等形式通知所有已领竞争性谈判文件的供应商，供应商未填写电子邮箱或相关信息不准确的，后果由供应商自行承担。</w:t>
      </w:r>
    </w:p>
    <w:p w:rsidR="00BE7A40" w:rsidRDefault="00BE7A40" w:rsidP="00BE7A40">
      <w:pPr>
        <w:numPr>
          <w:ilvl w:val="1"/>
          <w:numId w:val="7"/>
        </w:numPr>
        <w:snapToGrid w:val="0"/>
        <w:spacing w:line="360" w:lineRule="auto"/>
        <w:ind w:left="601" w:hanging="601"/>
        <w:rPr>
          <w:sz w:val="24"/>
        </w:rPr>
      </w:pPr>
      <w:r>
        <w:rPr>
          <w:rFonts w:hint="eastAsia"/>
          <w:sz w:val="24"/>
        </w:rPr>
        <w:t>当竞争性谈判文件和澄清文件在同一内容的表述上不一致时，以最后发出的文件为准。</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通知</w:t>
      </w:r>
    </w:p>
    <w:p w:rsidR="00BE7A40" w:rsidRDefault="00BE7A40" w:rsidP="00BE7A40">
      <w:pPr>
        <w:snapToGrid w:val="0"/>
        <w:spacing w:line="360" w:lineRule="auto"/>
        <w:ind w:leftChars="171" w:left="359"/>
        <w:rPr>
          <w:sz w:val="24"/>
        </w:rPr>
      </w:pPr>
      <w:r>
        <w:rPr>
          <w:rFonts w:hint="eastAsia"/>
          <w:sz w:val="24"/>
        </w:rPr>
        <w:t>对与本项目有关的通知，采购中心将以书面形式送达所有与通知有关的谈判供应商，谈判供应商的通讯联系方式以在采购中心登记的为准。因登记有误导致延迟送达或无法送达，采购中心不承担责任。</w:t>
      </w:r>
    </w:p>
    <w:p w:rsidR="00BE7A40" w:rsidRDefault="00BE7A40" w:rsidP="00BE7A40">
      <w:pPr>
        <w:pStyle w:val="2"/>
        <w:keepNext w:val="0"/>
        <w:keepLines w:val="0"/>
        <w:numPr>
          <w:ilvl w:val="0"/>
          <w:numId w:val="6"/>
        </w:numPr>
        <w:adjustRightInd/>
        <w:spacing w:line="240" w:lineRule="auto"/>
        <w:jc w:val="center"/>
        <w:rPr>
          <w:rFonts w:eastAsia="宋体" w:hAnsi="宋体"/>
        </w:rPr>
      </w:pPr>
      <w:bookmarkStart w:id="12" w:name="_Toc445736649"/>
      <w:r>
        <w:rPr>
          <w:rFonts w:eastAsia="宋体" w:hAnsi="宋体" w:hint="eastAsia"/>
        </w:rPr>
        <w:t>谈判响应文件的编写</w:t>
      </w:r>
      <w:bookmarkEnd w:id="12"/>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谈判响应文件的语言和计量单位</w:t>
      </w:r>
    </w:p>
    <w:p w:rsidR="00BE7A40" w:rsidRDefault="00BE7A40" w:rsidP="00BE7A40">
      <w:pPr>
        <w:numPr>
          <w:ilvl w:val="1"/>
          <w:numId w:val="7"/>
        </w:numPr>
        <w:snapToGrid w:val="0"/>
        <w:spacing w:line="360" w:lineRule="auto"/>
        <w:ind w:left="601" w:hanging="601"/>
        <w:rPr>
          <w:sz w:val="24"/>
        </w:rPr>
      </w:pPr>
      <w:r>
        <w:rPr>
          <w:rFonts w:hint="eastAsia"/>
          <w:sz w:val="24"/>
        </w:rPr>
        <w:t>谈判供应商提交的谈判响应文件以及谈判供应商与采购中心就有关事宜的所有来往函电均应使用简体中文，确需提交用其它语言形成的资料，必须</w:t>
      </w:r>
      <w:r>
        <w:rPr>
          <w:rFonts w:hint="eastAsia"/>
          <w:sz w:val="24"/>
        </w:rPr>
        <w:lastRenderedPageBreak/>
        <w:t>翻译成简体中文，如有差异时，以简体中文为准。</w:t>
      </w:r>
    </w:p>
    <w:p w:rsidR="00BE7A40" w:rsidRDefault="00BE7A40" w:rsidP="00BE7A40">
      <w:pPr>
        <w:numPr>
          <w:ilvl w:val="1"/>
          <w:numId w:val="7"/>
        </w:numPr>
        <w:snapToGrid w:val="0"/>
        <w:spacing w:line="360" w:lineRule="auto"/>
        <w:ind w:left="601" w:hanging="601"/>
        <w:rPr>
          <w:rFonts w:ascii="宋体" w:hAnsi="宋体"/>
          <w:sz w:val="24"/>
        </w:rPr>
      </w:pPr>
      <w:r>
        <w:rPr>
          <w:rFonts w:hint="eastAsia"/>
          <w:sz w:val="24"/>
        </w:rPr>
        <w:t>谈判响应文件的计量单位应使用中华人民共和国法定计量单位，但本文件另有规定的除外。</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谈判响应文件的组成</w:t>
      </w:r>
    </w:p>
    <w:p w:rsidR="00BE7A40" w:rsidRDefault="00BE7A40" w:rsidP="00BE7A40">
      <w:pPr>
        <w:numPr>
          <w:ilvl w:val="1"/>
          <w:numId w:val="7"/>
        </w:numPr>
        <w:snapToGrid w:val="0"/>
        <w:spacing w:line="360" w:lineRule="auto"/>
        <w:ind w:left="601" w:hanging="601"/>
        <w:rPr>
          <w:sz w:val="24"/>
        </w:rPr>
      </w:pPr>
      <w:r>
        <w:rPr>
          <w:rFonts w:hint="eastAsia"/>
          <w:sz w:val="24"/>
        </w:rPr>
        <w:t>谈判响应文件应包括的内容</w:t>
      </w:r>
      <w:r>
        <w:rPr>
          <w:rFonts w:ascii="宋体" w:hAnsi="宋体" w:hint="eastAsia"/>
          <w:color w:val="FF0000"/>
          <w:sz w:val="24"/>
        </w:rPr>
        <w:t>详见谈判须知前附表第4项。</w:t>
      </w:r>
    </w:p>
    <w:p w:rsidR="00BE7A40" w:rsidRDefault="00BE7A40" w:rsidP="00BE7A40">
      <w:pPr>
        <w:numPr>
          <w:ilvl w:val="1"/>
          <w:numId w:val="7"/>
        </w:numPr>
        <w:snapToGrid w:val="0"/>
        <w:spacing w:line="360" w:lineRule="auto"/>
        <w:ind w:left="601" w:hanging="601"/>
        <w:rPr>
          <w:rFonts w:ascii="宋体" w:hAnsi="宋体"/>
          <w:color w:val="FF0000"/>
          <w:sz w:val="24"/>
          <w:shd w:val="pct15" w:color="auto" w:fill="FFFFFF"/>
        </w:rPr>
      </w:pPr>
      <w:r>
        <w:rPr>
          <w:rFonts w:ascii="宋体" w:hAnsi="宋体" w:hint="eastAsia"/>
          <w:color w:val="FF0000"/>
          <w:sz w:val="24"/>
          <w:shd w:val="pct15" w:color="auto" w:fill="FFFFFF"/>
        </w:rPr>
        <w:t>详见谈判须知前附表第5条。</w:t>
      </w:r>
    </w:p>
    <w:p w:rsidR="00470C63" w:rsidRDefault="00952803" w:rsidP="00470C63">
      <w:pPr>
        <w:numPr>
          <w:ilvl w:val="1"/>
          <w:numId w:val="7"/>
        </w:numPr>
        <w:snapToGrid w:val="0"/>
        <w:spacing w:line="360" w:lineRule="auto"/>
        <w:rPr>
          <w:rFonts w:ascii="宋体" w:hAnsi="宋体"/>
          <w:sz w:val="24"/>
        </w:rPr>
      </w:pPr>
      <w:r w:rsidRPr="00470C63">
        <w:rPr>
          <w:rFonts w:ascii="宋体" w:hAnsi="宋体" w:hint="eastAsia"/>
          <w:sz w:val="24"/>
        </w:rPr>
        <w:t>本文件第六部分</w:t>
      </w:r>
      <w:r w:rsidRPr="00470C63">
        <w:rPr>
          <w:rFonts w:hint="eastAsia"/>
          <w:sz w:val="24"/>
        </w:rPr>
        <w:t>“技术规格及服务要求”</w:t>
      </w:r>
      <w:r w:rsidR="00470C63" w:rsidRPr="00470C63">
        <w:rPr>
          <w:rFonts w:hint="eastAsia"/>
          <w:sz w:val="24"/>
        </w:rPr>
        <w:t xml:space="preserve"> </w:t>
      </w:r>
      <w:r w:rsidR="00470C63">
        <w:rPr>
          <w:rFonts w:hint="eastAsia"/>
          <w:sz w:val="24"/>
        </w:rPr>
        <w:t>仅为基本要求，谈判供应商可提出等于或优于文件</w:t>
      </w:r>
      <w:r w:rsidR="009E44EA">
        <w:rPr>
          <w:rFonts w:hint="eastAsia"/>
          <w:sz w:val="24"/>
        </w:rPr>
        <w:t>所要求的技术规格及</w:t>
      </w:r>
      <w:r w:rsidR="00470C63">
        <w:rPr>
          <w:rFonts w:hint="eastAsia"/>
          <w:sz w:val="24"/>
        </w:rPr>
        <w:t>服务要求的</w:t>
      </w:r>
      <w:r w:rsidR="009E44EA">
        <w:rPr>
          <w:rFonts w:hint="eastAsia"/>
          <w:sz w:val="24"/>
        </w:rPr>
        <w:t>货物及</w:t>
      </w:r>
      <w:r w:rsidR="00520ED9">
        <w:rPr>
          <w:rFonts w:hint="eastAsia"/>
          <w:sz w:val="24"/>
        </w:rPr>
        <w:t>相关</w:t>
      </w:r>
      <w:r w:rsidR="00470C63">
        <w:rPr>
          <w:rFonts w:hint="eastAsia"/>
          <w:sz w:val="24"/>
        </w:rPr>
        <w:t>服务方案，并且使采购人满意。</w:t>
      </w:r>
    </w:p>
    <w:p w:rsidR="00BE7A40" w:rsidRPr="00470C63" w:rsidRDefault="00BE7A40" w:rsidP="00550DCE">
      <w:pPr>
        <w:numPr>
          <w:ilvl w:val="0"/>
          <w:numId w:val="7"/>
        </w:numPr>
        <w:tabs>
          <w:tab w:val="clear" w:pos="705"/>
          <w:tab w:val="num" w:pos="360"/>
        </w:tabs>
        <w:snapToGrid w:val="0"/>
        <w:spacing w:beforeLines="100" w:afterLines="50" w:line="360" w:lineRule="auto"/>
        <w:ind w:hanging="705"/>
        <w:rPr>
          <w:rFonts w:ascii="宋体" w:hAnsi="宋体"/>
          <w:b/>
          <w:sz w:val="24"/>
        </w:rPr>
      </w:pPr>
      <w:r w:rsidRPr="00470C63">
        <w:rPr>
          <w:rFonts w:ascii="宋体" w:hAnsi="宋体" w:hint="eastAsia"/>
          <w:b/>
          <w:sz w:val="24"/>
        </w:rPr>
        <w:t>谈判响应文件的填写说明</w:t>
      </w:r>
    </w:p>
    <w:p w:rsidR="00BE7A40" w:rsidRDefault="00BE7A40" w:rsidP="00BE7A40">
      <w:pPr>
        <w:numPr>
          <w:ilvl w:val="1"/>
          <w:numId w:val="7"/>
        </w:numPr>
        <w:snapToGrid w:val="0"/>
        <w:spacing w:line="360" w:lineRule="auto"/>
        <w:ind w:left="601" w:hanging="601"/>
        <w:rPr>
          <w:sz w:val="24"/>
        </w:rPr>
      </w:pPr>
      <w:r>
        <w:rPr>
          <w:rFonts w:hint="eastAsia"/>
          <w:sz w:val="24"/>
        </w:rPr>
        <w:t>谈判响应文件的份数</w:t>
      </w:r>
      <w:r>
        <w:rPr>
          <w:rFonts w:ascii="宋体" w:hAnsi="宋体" w:hint="eastAsia"/>
          <w:color w:val="FF0000"/>
          <w:sz w:val="24"/>
        </w:rPr>
        <w:t>详见谈判须知前附表</w:t>
      </w:r>
      <w:r>
        <w:rPr>
          <w:rFonts w:ascii="宋体" w:hAnsi="宋体" w:hint="eastAsia"/>
          <w:color w:val="FF0000"/>
          <w:sz w:val="24"/>
          <w:shd w:val="pct15" w:color="auto" w:fill="FFFFFF"/>
        </w:rPr>
        <w:t>第6项</w:t>
      </w:r>
      <w:r>
        <w:rPr>
          <w:rFonts w:ascii="宋体" w:hAnsi="宋体" w:hint="eastAsia"/>
          <w:color w:val="FF0000"/>
          <w:sz w:val="24"/>
        </w:rPr>
        <w:t>。</w:t>
      </w:r>
      <w:r>
        <w:rPr>
          <w:rFonts w:hint="eastAsia"/>
          <w:sz w:val="24"/>
        </w:rPr>
        <w:t>谈判响应文件应在封面注明“正本”、“副本”字样。如正本和副本不符，以正本为准。</w:t>
      </w:r>
      <w:r>
        <w:rPr>
          <w:rFonts w:hint="eastAsia"/>
          <w:b/>
          <w:sz w:val="24"/>
        </w:rPr>
        <w:t>谈判响应文件装订方式为左侧胶粘。</w:t>
      </w:r>
    </w:p>
    <w:p w:rsidR="00BE7A40" w:rsidRDefault="00BE7A40" w:rsidP="00BE7A40">
      <w:pPr>
        <w:numPr>
          <w:ilvl w:val="1"/>
          <w:numId w:val="7"/>
        </w:numPr>
        <w:snapToGrid w:val="0"/>
        <w:spacing w:line="360" w:lineRule="auto"/>
        <w:ind w:left="601" w:hanging="601"/>
        <w:rPr>
          <w:sz w:val="24"/>
        </w:rPr>
      </w:pPr>
      <w:r>
        <w:rPr>
          <w:rFonts w:hint="eastAsia"/>
          <w:sz w:val="24"/>
        </w:rPr>
        <w:t>谈判响应文件的正本和副本均应为打印文本（建议双面打印），并应按相关格式要求盖章（签字）。</w:t>
      </w:r>
      <w:r>
        <w:rPr>
          <w:rFonts w:hint="eastAsia"/>
          <w:b/>
          <w:sz w:val="24"/>
        </w:rPr>
        <w:t>为方便评审，谈判响应文件应编制目录，并注明页码。</w:t>
      </w:r>
    </w:p>
    <w:p w:rsidR="00BE7A40" w:rsidRDefault="00BE7A40" w:rsidP="00BE7A40">
      <w:pPr>
        <w:numPr>
          <w:ilvl w:val="1"/>
          <w:numId w:val="7"/>
        </w:numPr>
        <w:snapToGrid w:val="0"/>
        <w:spacing w:line="360" w:lineRule="auto"/>
        <w:ind w:left="601" w:hanging="601"/>
        <w:rPr>
          <w:sz w:val="24"/>
        </w:rPr>
      </w:pPr>
      <w:r>
        <w:rPr>
          <w:rFonts w:ascii="宋体" w:hAnsi="宋体" w:hint="eastAsia"/>
          <w:sz w:val="24"/>
        </w:rPr>
        <w:t>谈判响应文件中任何行间插字、涂改和增删，均应加盖谈判供应商的公章。由于编排混乱导致谈判响应文件被误读或查找不到，或因字迹潦草或表达不清所导致的不</w:t>
      </w:r>
      <w:r>
        <w:rPr>
          <w:rFonts w:hint="eastAsia"/>
          <w:sz w:val="24"/>
        </w:rPr>
        <w:t>利后果，由谈判供应商自行承担。</w:t>
      </w:r>
    </w:p>
    <w:p w:rsidR="00BE7A40" w:rsidRDefault="00BE7A40" w:rsidP="00BE7A40">
      <w:pPr>
        <w:numPr>
          <w:ilvl w:val="1"/>
          <w:numId w:val="7"/>
        </w:numPr>
        <w:snapToGrid w:val="0"/>
        <w:spacing w:line="360" w:lineRule="auto"/>
        <w:ind w:left="601" w:hanging="601"/>
        <w:rPr>
          <w:sz w:val="24"/>
        </w:rPr>
      </w:pPr>
      <w:r>
        <w:rPr>
          <w:rFonts w:hint="eastAsia"/>
          <w:sz w:val="24"/>
        </w:rPr>
        <w:t>谈判响应文件的份数、式样和签署均应符合上述要求，否则，将按无效文件处理。</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报价要求</w:t>
      </w:r>
    </w:p>
    <w:p w:rsidR="00BE7A40" w:rsidRDefault="00BE7A40" w:rsidP="00BE7A40">
      <w:pPr>
        <w:numPr>
          <w:ilvl w:val="1"/>
          <w:numId w:val="7"/>
        </w:numPr>
        <w:snapToGrid w:val="0"/>
        <w:spacing w:line="360" w:lineRule="auto"/>
        <w:ind w:left="601" w:hanging="601"/>
        <w:rPr>
          <w:sz w:val="24"/>
        </w:rPr>
      </w:pPr>
      <w:r>
        <w:rPr>
          <w:rFonts w:hint="eastAsia"/>
          <w:sz w:val="24"/>
        </w:rPr>
        <w:t>谈判供应商的报价应包括完成本项目所发生的一切费用，估算错误或漏项的风险一律自行承担。报价的具体要求</w:t>
      </w:r>
      <w:r>
        <w:rPr>
          <w:rFonts w:hint="eastAsia"/>
          <w:color w:val="FF0000"/>
          <w:sz w:val="24"/>
        </w:rPr>
        <w:t>详见</w:t>
      </w:r>
      <w:r>
        <w:rPr>
          <w:rFonts w:ascii="宋体" w:hAnsi="宋体" w:hint="eastAsia"/>
          <w:color w:val="FF0000"/>
          <w:sz w:val="24"/>
        </w:rPr>
        <w:t>谈判须知前附表</w:t>
      </w:r>
      <w:r>
        <w:rPr>
          <w:rFonts w:ascii="宋体" w:hAnsi="宋体" w:hint="eastAsia"/>
          <w:color w:val="FF0000"/>
          <w:sz w:val="24"/>
          <w:shd w:val="pct15" w:color="auto" w:fill="FFFFFF"/>
        </w:rPr>
        <w:t>第7项</w:t>
      </w:r>
      <w:r>
        <w:rPr>
          <w:rFonts w:ascii="宋体" w:hAnsi="宋体" w:hint="eastAsia"/>
          <w:color w:val="FF0000"/>
          <w:sz w:val="24"/>
        </w:rPr>
        <w:t>。</w:t>
      </w:r>
    </w:p>
    <w:p w:rsidR="00BE7A40" w:rsidRDefault="00BE7A40" w:rsidP="00BE7A40">
      <w:pPr>
        <w:numPr>
          <w:ilvl w:val="1"/>
          <w:numId w:val="7"/>
        </w:numPr>
        <w:snapToGrid w:val="0"/>
        <w:spacing w:line="360" w:lineRule="auto"/>
        <w:ind w:left="601" w:hanging="601"/>
        <w:rPr>
          <w:sz w:val="24"/>
        </w:rPr>
      </w:pPr>
      <w:r>
        <w:rPr>
          <w:rFonts w:ascii="宋体" w:hAnsi="宋体" w:hint="eastAsia"/>
          <w:sz w:val="24"/>
        </w:rPr>
        <w:t>谈判供应商应按本文件第五部分提供的报价表格式进行报价。</w:t>
      </w:r>
      <w:r>
        <w:rPr>
          <w:rFonts w:hint="eastAsia"/>
          <w:sz w:val="24"/>
        </w:rPr>
        <w:t>对于每种货物或服务只允许有一个报价，任何有选择的报价将导致报价被拒绝或按照无效报价处理。谈判供应商对报价若有说明，应在报价一览表显著处予以</w:t>
      </w:r>
      <w:r>
        <w:rPr>
          <w:rFonts w:hint="eastAsia"/>
          <w:sz w:val="24"/>
        </w:rPr>
        <w:lastRenderedPageBreak/>
        <w:t>注明。</w:t>
      </w:r>
    </w:p>
    <w:p w:rsidR="00BE7A40" w:rsidRDefault="00BE7A40" w:rsidP="00BE7A40">
      <w:pPr>
        <w:numPr>
          <w:ilvl w:val="1"/>
          <w:numId w:val="7"/>
        </w:numPr>
        <w:snapToGrid w:val="0"/>
        <w:spacing w:line="360" w:lineRule="auto"/>
        <w:ind w:left="601" w:hanging="601"/>
        <w:rPr>
          <w:sz w:val="24"/>
        </w:rPr>
      </w:pPr>
      <w:r>
        <w:rPr>
          <w:rFonts w:ascii="宋体" w:hAnsi="宋体" w:hint="eastAsia"/>
          <w:sz w:val="24"/>
        </w:rPr>
        <w:t>报价分为</w:t>
      </w:r>
      <w:r>
        <w:rPr>
          <w:rFonts w:hint="eastAsia"/>
          <w:sz w:val="24"/>
        </w:rPr>
        <w:t>初次报价和最终报价，谈判供应商的最终报价一经提交，即不得以任何理由予以变更。</w:t>
      </w:r>
    </w:p>
    <w:p w:rsidR="00BE7A40" w:rsidRDefault="00BE7A40" w:rsidP="00BE7A40">
      <w:pPr>
        <w:numPr>
          <w:ilvl w:val="1"/>
          <w:numId w:val="7"/>
        </w:numPr>
        <w:snapToGrid w:val="0"/>
        <w:spacing w:line="360" w:lineRule="auto"/>
        <w:ind w:left="601" w:hanging="601"/>
        <w:rPr>
          <w:sz w:val="24"/>
        </w:rPr>
      </w:pPr>
      <w:r>
        <w:rPr>
          <w:rFonts w:hint="eastAsia"/>
          <w:sz w:val="24"/>
        </w:rPr>
        <w:t>谈判供应商应以人民币填报报价，合同履行时采购人亦以人民币支付。</w:t>
      </w:r>
    </w:p>
    <w:p w:rsidR="00BE7A40" w:rsidRDefault="00BE7A40" w:rsidP="00BE7A40">
      <w:pPr>
        <w:numPr>
          <w:ilvl w:val="1"/>
          <w:numId w:val="7"/>
        </w:numPr>
        <w:snapToGrid w:val="0"/>
        <w:spacing w:line="360" w:lineRule="auto"/>
        <w:ind w:left="601" w:hanging="601"/>
        <w:rPr>
          <w:sz w:val="24"/>
        </w:rPr>
      </w:pPr>
      <w:r>
        <w:rPr>
          <w:rFonts w:hint="eastAsia"/>
          <w:sz w:val="24"/>
        </w:rPr>
        <w:t>本项目不分包。</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谈判响应文件的有效期</w:t>
      </w:r>
    </w:p>
    <w:p w:rsidR="00BE7A40" w:rsidRDefault="00BE7A40" w:rsidP="00BE7A40">
      <w:pPr>
        <w:numPr>
          <w:ilvl w:val="1"/>
          <w:numId w:val="7"/>
        </w:numPr>
        <w:snapToGrid w:val="0"/>
        <w:spacing w:line="360" w:lineRule="auto"/>
        <w:ind w:left="601" w:hanging="601"/>
        <w:rPr>
          <w:sz w:val="24"/>
        </w:rPr>
      </w:pPr>
      <w:r>
        <w:rPr>
          <w:rFonts w:hint="eastAsia"/>
          <w:sz w:val="24"/>
        </w:rPr>
        <w:t>谈判响应文件有效期</w:t>
      </w:r>
      <w:r>
        <w:rPr>
          <w:rFonts w:hint="eastAsia"/>
          <w:color w:val="FF0000"/>
          <w:sz w:val="24"/>
        </w:rPr>
        <w:t>详见</w:t>
      </w:r>
      <w:r>
        <w:rPr>
          <w:rFonts w:ascii="宋体" w:hAnsi="宋体" w:hint="eastAsia"/>
          <w:color w:val="FF0000"/>
          <w:sz w:val="24"/>
        </w:rPr>
        <w:t>谈判须知前附表</w:t>
      </w:r>
      <w:r>
        <w:rPr>
          <w:rFonts w:ascii="宋体" w:hAnsi="宋体" w:hint="eastAsia"/>
          <w:color w:val="FF0000"/>
          <w:sz w:val="24"/>
          <w:shd w:val="pct15" w:color="auto" w:fill="FFFFFF"/>
        </w:rPr>
        <w:t>第8项</w:t>
      </w:r>
      <w:r>
        <w:rPr>
          <w:rFonts w:ascii="宋体" w:hAnsi="宋体" w:hint="eastAsia"/>
          <w:color w:val="FF0000"/>
          <w:sz w:val="24"/>
        </w:rPr>
        <w:t>。</w:t>
      </w:r>
      <w:r>
        <w:rPr>
          <w:rFonts w:hint="eastAsia"/>
          <w:sz w:val="24"/>
        </w:rPr>
        <w:t>有效期短于该规定期限的谈判响应文件，将被拒绝或按无效谈判响应文件处理。</w:t>
      </w:r>
    </w:p>
    <w:p w:rsidR="00BE7A40" w:rsidRDefault="00BE7A40" w:rsidP="00BE7A40">
      <w:pPr>
        <w:numPr>
          <w:ilvl w:val="1"/>
          <w:numId w:val="7"/>
        </w:numPr>
        <w:snapToGrid w:val="0"/>
        <w:spacing w:line="360" w:lineRule="auto"/>
        <w:ind w:left="601" w:hanging="601"/>
        <w:rPr>
          <w:rFonts w:ascii="宋体" w:hAnsi="宋体"/>
          <w:sz w:val="24"/>
        </w:rPr>
      </w:pPr>
      <w:r>
        <w:rPr>
          <w:rFonts w:hint="eastAsia"/>
          <w:sz w:val="24"/>
        </w:rPr>
        <w:t>在特殊情况下，在原谈判响应文件有效期期满之前，采购中心可以争得谈判供应商同意延长谈判响应文件的有效期。这种要求和答复都应以书面形式进行。谈判供应商同意延长有效期的，不能修改其他内容。谈判供应商不同意延长有效期的，将被按照无效谈判响应文件处理。</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谈判保证金</w:t>
      </w:r>
    </w:p>
    <w:p w:rsidR="00BE7A40" w:rsidRDefault="00BE7A40" w:rsidP="00BE7A40">
      <w:pPr>
        <w:numPr>
          <w:ilvl w:val="1"/>
          <w:numId w:val="7"/>
        </w:numPr>
        <w:snapToGrid w:val="0"/>
        <w:spacing w:line="360" w:lineRule="auto"/>
        <w:ind w:left="601" w:hanging="601"/>
        <w:rPr>
          <w:sz w:val="24"/>
          <w:u w:val="single"/>
        </w:rPr>
      </w:pPr>
      <w:r>
        <w:rPr>
          <w:rFonts w:hint="eastAsia"/>
          <w:sz w:val="24"/>
        </w:rPr>
        <w:t>本项目不收取谈判保证金</w:t>
      </w:r>
    </w:p>
    <w:p w:rsidR="00BE7A40" w:rsidRDefault="00BE7A40" w:rsidP="00BE7A40">
      <w:pPr>
        <w:numPr>
          <w:ilvl w:val="1"/>
          <w:numId w:val="7"/>
        </w:numPr>
        <w:snapToGrid w:val="0"/>
        <w:spacing w:line="360" w:lineRule="auto"/>
        <w:ind w:left="601" w:hanging="601"/>
        <w:rPr>
          <w:rFonts w:ascii="宋体" w:hAnsi="宋体"/>
          <w:sz w:val="24"/>
          <w:u w:val="single"/>
        </w:rPr>
      </w:pPr>
      <w:r>
        <w:rPr>
          <w:rFonts w:hint="eastAsia"/>
          <w:sz w:val="24"/>
          <w:u w:val="single"/>
        </w:rPr>
        <w:t>谈判供应商有下列情形之一的，</w:t>
      </w:r>
      <w:r>
        <w:rPr>
          <w:rFonts w:ascii="宋体" w:hAnsi="宋体" w:hint="eastAsia"/>
          <w:sz w:val="24"/>
          <w:u w:val="single"/>
        </w:rPr>
        <w:t>采购中心将报请财政部，依法将其列入不良记录名单，并可能影响今后参加中直机关政府采购项目的机会：</w:t>
      </w:r>
    </w:p>
    <w:p w:rsidR="00BE7A40" w:rsidRDefault="00BE7A40" w:rsidP="00BE7A40">
      <w:pPr>
        <w:numPr>
          <w:ilvl w:val="0"/>
          <w:numId w:val="8"/>
        </w:numPr>
        <w:tabs>
          <w:tab w:val="num" w:pos="1440"/>
        </w:tabs>
        <w:adjustRightInd w:val="0"/>
        <w:snapToGrid w:val="0"/>
        <w:spacing w:line="360" w:lineRule="auto"/>
        <w:ind w:hanging="1080"/>
        <w:jc w:val="left"/>
        <w:textAlignment w:val="baseline"/>
        <w:rPr>
          <w:rFonts w:ascii="宋体" w:hAnsi="宋体"/>
          <w:sz w:val="24"/>
          <w:u w:val="single"/>
        </w:rPr>
      </w:pPr>
      <w:r>
        <w:rPr>
          <w:rFonts w:ascii="宋体" w:hAnsi="宋体" w:hint="eastAsia"/>
          <w:sz w:val="24"/>
          <w:u w:val="single"/>
        </w:rPr>
        <w:t>在谈判响应文件有效期内，谈判供应商撤回其谈判响应文件；</w:t>
      </w:r>
    </w:p>
    <w:p w:rsidR="00BE7A40" w:rsidRDefault="00BE7A40" w:rsidP="00BE7A40">
      <w:pPr>
        <w:numPr>
          <w:ilvl w:val="0"/>
          <w:numId w:val="8"/>
        </w:numPr>
        <w:tabs>
          <w:tab w:val="num" w:pos="1440"/>
        </w:tabs>
        <w:adjustRightInd w:val="0"/>
        <w:snapToGrid w:val="0"/>
        <w:spacing w:line="360" w:lineRule="auto"/>
        <w:ind w:hanging="1080"/>
        <w:jc w:val="left"/>
        <w:textAlignment w:val="baseline"/>
        <w:rPr>
          <w:rFonts w:ascii="宋体" w:hAnsi="宋体"/>
          <w:sz w:val="24"/>
          <w:u w:val="single"/>
        </w:rPr>
      </w:pPr>
      <w:r>
        <w:rPr>
          <w:rFonts w:ascii="宋体" w:hAnsi="宋体" w:hint="eastAsia"/>
          <w:sz w:val="24"/>
          <w:u w:val="single"/>
        </w:rPr>
        <w:t>由于成交供应商原因，未按成交通知书规定与采购人签订合同；</w:t>
      </w:r>
    </w:p>
    <w:p w:rsidR="00BE7A40" w:rsidRDefault="00BE7A40" w:rsidP="00BE7A40">
      <w:pPr>
        <w:numPr>
          <w:ilvl w:val="0"/>
          <w:numId w:val="8"/>
        </w:numPr>
        <w:tabs>
          <w:tab w:val="num" w:pos="1440"/>
        </w:tabs>
        <w:snapToGrid w:val="0"/>
        <w:spacing w:line="360" w:lineRule="auto"/>
        <w:ind w:hanging="1080"/>
        <w:rPr>
          <w:rFonts w:ascii="宋体" w:hAnsi="宋体"/>
          <w:sz w:val="24"/>
          <w:u w:val="single"/>
        </w:rPr>
      </w:pPr>
      <w:r>
        <w:rPr>
          <w:rFonts w:ascii="宋体" w:hAnsi="宋体" w:hint="eastAsia"/>
          <w:sz w:val="24"/>
          <w:u w:val="single"/>
        </w:rPr>
        <w:t>谈判供应商在谈判响应文件中提供虚假材料。</w:t>
      </w:r>
    </w:p>
    <w:p w:rsidR="00BE7A40" w:rsidRDefault="00BE7A40" w:rsidP="00BE7A40">
      <w:pPr>
        <w:pStyle w:val="2"/>
        <w:keepNext w:val="0"/>
        <w:keepLines w:val="0"/>
        <w:numPr>
          <w:ilvl w:val="0"/>
          <w:numId w:val="6"/>
        </w:numPr>
        <w:adjustRightInd/>
        <w:spacing w:line="240" w:lineRule="auto"/>
        <w:jc w:val="center"/>
        <w:rPr>
          <w:rFonts w:eastAsia="宋体" w:hAnsi="宋体"/>
        </w:rPr>
      </w:pPr>
      <w:bookmarkStart w:id="13" w:name="_Toc445736650"/>
      <w:r>
        <w:rPr>
          <w:rFonts w:eastAsia="宋体" w:hAnsi="宋体" w:hint="eastAsia"/>
        </w:rPr>
        <w:t>谈判响应文件的提交</w:t>
      </w:r>
      <w:bookmarkEnd w:id="13"/>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谈判响应文件的装订、密封、标记</w:t>
      </w:r>
    </w:p>
    <w:p w:rsidR="00BE7A40" w:rsidRDefault="00BE7A40" w:rsidP="00BE7A40">
      <w:pPr>
        <w:numPr>
          <w:ilvl w:val="1"/>
          <w:numId w:val="7"/>
        </w:numPr>
        <w:snapToGrid w:val="0"/>
        <w:spacing w:line="360" w:lineRule="auto"/>
        <w:ind w:left="601" w:hanging="601"/>
        <w:rPr>
          <w:sz w:val="24"/>
        </w:rPr>
      </w:pPr>
      <w:r>
        <w:rPr>
          <w:rFonts w:hint="eastAsia"/>
          <w:sz w:val="24"/>
        </w:rPr>
        <w:t>谈判供应商应按本文件规定递交谈判响应文件，如项目分包，谈判响应文件应当以包为单位进行密封，每一个包的谈判响应文件均应按下述要求包装。</w:t>
      </w:r>
    </w:p>
    <w:p w:rsidR="00BE7A40" w:rsidRDefault="00BE7A40" w:rsidP="00BE7A40">
      <w:pPr>
        <w:numPr>
          <w:ilvl w:val="1"/>
          <w:numId w:val="7"/>
        </w:numPr>
        <w:snapToGrid w:val="0"/>
        <w:spacing w:line="360" w:lineRule="auto"/>
        <w:ind w:left="601" w:hanging="601"/>
        <w:rPr>
          <w:sz w:val="24"/>
        </w:rPr>
      </w:pPr>
      <w:r>
        <w:rPr>
          <w:rFonts w:hint="eastAsia"/>
          <w:sz w:val="24"/>
        </w:rPr>
        <w:t>谈判供应商应将谈判响应文件正本、副本装于密封袋中，密封袋应清楚标明：</w:t>
      </w:r>
    </w:p>
    <w:p w:rsidR="00BE7A40" w:rsidRDefault="00BE7A40" w:rsidP="00BE7A40">
      <w:pPr>
        <w:pStyle w:val="10"/>
        <w:numPr>
          <w:ilvl w:val="0"/>
          <w:numId w:val="9"/>
        </w:numPr>
        <w:tabs>
          <w:tab w:val="left" w:pos="420"/>
        </w:tabs>
        <w:snapToGrid w:val="0"/>
        <w:spacing w:line="360" w:lineRule="auto"/>
        <w:rPr>
          <w:sz w:val="24"/>
          <w:szCs w:val="24"/>
        </w:rPr>
      </w:pPr>
      <w:r>
        <w:rPr>
          <w:rFonts w:hint="eastAsia"/>
          <w:sz w:val="24"/>
          <w:szCs w:val="24"/>
        </w:rPr>
        <w:lastRenderedPageBreak/>
        <w:t>递交至“谈判须知前附表”规定的地址；</w:t>
      </w:r>
    </w:p>
    <w:p w:rsidR="00BE7A40" w:rsidRDefault="00BE7A40" w:rsidP="00BE7A40">
      <w:pPr>
        <w:pStyle w:val="10"/>
        <w:numPr>
          <w:ilvl w:val="0"/>
          <w:numId w:val="9"/>
        </w:numPr>
        <w:tabs>
          <w:tab w:val="left" w:pos="420"/>
        </w:tabs>
        <w:snapToGrid w:val="0"/>
        <w:spacing w:line="360" w:lineRule="auto"/>
        <w:rPr>
          <w:sz w:val="24"/>
          <w:szCs w:val="24"/>
        </w:rPr>
      </w:pPr>
      <w:r>
        <w:rPr>
          <w:rFonts w:hint="eastAsia"/>
          <w:sz w:val="24"/>
          <w:szCs w:val="24"/>
        </w:rPr>
        <w:t>“谈判须知前附表”</w:t>
      </w:r>
      <w:r>
        <w:rPr>
          <w:rFonts w:hint="eastAsia"/>
          <w:sz w:val="24"/>
        </w:rPr>
        <w:t>规定的项目编号、项目名称、所投包号（如有）和“在</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r>
        <w:rPr>
          <w:rFonts w:hint="eastAsia"/>
          <w:sz w:val="24"/>
          <w:u w:val="single"/>
        </w:rPr>
        <w:t xml:space="preserve">   </w:t>
      </w:r>
      <w:r>
        <w:rPr>
          <w:rFonts w:hint="eastAsia"/>
          <w:sz w:val="24"/>
        </w:rPr>
        <w:t>时（即谈判响应文件递交截止时间）之前不得启封”的字样；”</w:t>
      </w:r>
    </w:p>
    <w:p w:rsidR="00BE7A40" w:rsidRDefault="00BE7A40" w:rsidP="00BE7A40">
      <w:pPr>
        <w:pStyle w:val="10"/>
        <w:numPr>
          <w:ilvl w:val="0"/>
          <w:numId w:val="9"/>
        </w:numPr>
        <w:tabs>
          <w:tab w:val="left" w:pos="420"/>
        </w:tabs>
        <w:snapToGrid w:val="0"/>
        <w:spacing w:line="360" w:lineRule="auto"/>
        <w:rPr>
          <w:sz w:val="24"/>
          <w:szCs w:val="24"/>
        </w:rPr>
      </w:pPr>
      <w:r>
        <w:rPr>
          <w:rFonts w:hint="eastAsia"/>
          <w:sz w:val="24"/>
        </w:rPr>
        <w:t>谈判供应商名称、地址、电话并加盖公章。</w:t>
      </w:r>
    </w:p>
    <w:p w:rsidR="00BE7A40" w:rsidRDefault="00BE7A40" w:rsidP="00BE7A40">
      <w:pPr>
        <w:numPr>
          <w:ilvl w:val="1"/>
          <w:numId w:val="7"/>
        </w:numPr>
        <w:snapToGrid w:val="0"/>
        <w:spacing w:line="360" w:lineRule="auto"/>
        <w:ind w:left="720" w:hanging="720"/>
        <w:rPr>
          <w:rFonts w:ascii="宋体" w:hAnsi="宋体"/>
          <w:sz w:val="24"/>
        </w:rPr>
      </w:pPr>
      <w:r>
        <w:rPr>
          <w:rFonts w:ascii="宋体" w:hAnsi="宋体" w:hint="eastAsia"/>
          <w:sz w:val="24"/>
        </w:rPr>
        <w:t>如果谈判供应商未按上述要求密封及加写标记，采购中心对谈判响应文件的误投和提前启封概不负责。对由此造成提前开封的谈判响应文件，采购中心有权予以拒绝，并退回谈判供应商。</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b/>
          <w:color w:val="000000"/>
          <w:sz w:val="24"/>
        </w:rPr>
        <w:t>未通过中国政府采购网中直采购频道（zzcg.ccgp.gov.cn）下载竞争性谈判文件的谈判供应商，其提交的谈判响应文件将被作为无效响应文件处理。</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提交谈判响应文件截止时间及地点</w:t>
      </w:r>
    </w:p>
    <w:p w:rsidR="00BE7A40" w:rsidRDefault="00BE7A40" w:rsidP="00BE7A40">
      <w:pPr>
        <w:numPr>
          <w:ilvl w:val="1"/>
          <w:numId w:val="7"/>
        </w:numPr>
        <w:snapToGrid w:val="0"/>
        <w:spacing w:line="360" w:lineRule="auto"/>
        <w:ind w:left="601" w:hanging="601"/>
        <w:rPr>
          <w:sz w:val="24"/>
        </w:rPr>
      </w:pPr>
      <w:r>
        <w:rPr>
          <w:rFonts w:hint="eastAsia"/>
          <w:sz w:val="24"/>
        </w:rPr>
        <w:t>谈判供应商应按</w:t>
      </w:r>
      <w:r>
        <w:rPr>
          <w:rFonts w:ascii="宋体" w:hAnsi="宋体" w:hint="eastAsia"/>
          <w:color w:val="FF0000"/>
          <w:sz w:val="24"/>
        </w:rPr>
        <w:t>谈判须知前附表</w:t>
      </w:r>
      <w:r>
        <w:rPr>
          <w:rFonts w:ascii="宋体" w:hAnsi="宋体" w:hint="eastAsia"/>
          <w:color w:val="FF0000"/>
          <w:sz w:val="24"/>
          <w:shd w:val="pct15" w:color="auto" w:fill="FFFFFF"/>
        </w:rPr>
        <w:t>第10项</w:t>
      </w:r>
      <w:r>
        <w:rPr>
          <w:rFonts w:ascii="宋体" w:hAnsi="宋体" w:hint="eastAsia"/>
          <w:color w:val="FF0000"/>
          <w:sz w:val="24"/>
        </w:rPr>
        <w:t>中</w:t>
      </w:r>
      <w:r>
        <w:rPr>
          <w:rFonts w:ascii="宋体" w:hAnsi="宋体" w:hint="eastAsia"/>
          <w:sz w:val="24"/>
        </w:rPr>
        <w:t>规定的时间递交谈判响应文件并参加谈判。采购中心将拒绝接收在规定的截止时间后送达的任何谈判响应文件。</w:t>
      </w:r>
    </w:p>
    <w:p w:rsidR="00BE7A40" w:rsidRDefault="00BE7A40" w:rsidP="00BE7A40">
      <w:pPr>
        <w:numPr>
          <w:ilvl w:val="1"/>
          <w:numId w:val="7"/>
        </w:numPr>
        <w:snapToGrid w:val="0"/>
        <w:spacing w:line="360" w:lineRule="auto"/>
        <w:ind w:left="601" w:hanging="601"/>
        <w:rPr>
          <w:sz w:val="24"/>
        </w:rPr>
      </w:pPr>
      <w:r>
        <w:rPr>
          <w:rFonts w:hint="eastAsia"/>
          <w:sz w:val="24"/>
        </w:rPr>
        <w:t>在特殊情况下，采购中心有权在递交谈判响应文件截止时间</w:t>
      </w:r>
      <w:r>
        <w:rPr>
          <w:sz w:val="24"/>
        </w:rPr>
        <w:t>3</w:t>
      </w:r>
      <w:r>
        <w:rPr>
          <w:rFonts w:hint="eastAsia"/>
          <w:sz w:val="24"/>
        </w:rPr>
        <w:t>日前，酌情延长提交谈判响应文件的截止时间。采购中心延长截止时间的，将以书面形式（传真）通知所有领取竞争性谈判文件的谈判供应商。在这种情况下，采购人和谈判供应商的权利及义务将受到新的截止时间的约束。</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谈判响应文件的修改和撤回。</w:t>
      </w:r>
    </w:p>
    <w:p w:rsidR="00BE7A40" w:rsidRDefault="00BE7A40" w:rsidP="00BE7A40">
      <w:pPr>
        <w:numPr>
          <w:ilvl w:val="1"/>
          <w:numId w:val="7"/>
        </w:numPr>
        <w:snapToGrid w:val="0"/>
        <w:spacing w:line="360" w:lineRule="auto"/>
        <w:ind w:left="601" w:hanging="601"/>
        <w:rPr>
          <w:rFonts w:ascii="宋体" w:hAnsi="宋体"/>
          <w:sz w:val="24"/>
        </w:rPr>
      </w:pPr>
      <w:r>
        <w:rPr>
          <w:rFonts w:hint="eastAsia"/>
          <w:sz w:val="24"/>
        </w:rPr>
        <w:t>谈判供应商</w:t>
      </w:r>
      <w:r>
        <w:rPr>
          <w:rFonts w:ascii="宋体" w:hAnsi="宋体" w:hint="eastAsia"/>
          <w:sz w:val="24"/>
        </w:rPr>
        <w:t>在递交谈判响应文件后，在规定的递交文件截止时间之前，可以书面形式补充、修改或撤回已递交的谈判响应文件，并以书面形式通知采购中心。补充、修改的内容为谈判响应文件的组成部分，应当按照竞争性谈判文件规定的时间、地点送达，否则，视为谈判供应商对谈判响应文件没有补充或修改。</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谈判供应商对谈判响应文件补充、修改或撤回的通知应按第</w:t>
      </w:r>
      <w:r>
        <w:rPr>
          <w:rFonts w:ascii="宋体" w:hAnsi="宋体" w:hint="eastAsia"/>
          <w:color w:val="FF0000"/>
          <w:sz w:val="24"/>
          <w:u w:val="single"/>
        </w:rPr>
        <w:t>15</w:t>
      </w:r>
      <w:r>
        <w:rPr>
          <w:rFonts w:ascii="宋体" w:hAnsi="宋体" w:hint="eastAsia"/>
          <w:sz w:val="24"/>
        </w:rPr>
        <w:t>条规定编制、密封、标记和发送，并应在封套上加注“补充、修改”或“撤回”字样。</w:t>
      </w:r>
    </w:p>
    <w:p w:rsidR="00BE7A40" w:rsidRDefault="00BE7A40" w:rsidP="00BE7A40">
      <w:pPr>
        <w:pStyle w:val="2"/>
        <w:keepNext w:val="0"/>
        <w:keepLines w:val="0"/>
        <w:numPr>
          <w:ilvl w:val="0"/>
          <w:numId w:val="6"/>
        </w:numPr>
        <w:adjustRightInd/>
        <w:spacing w:line="240" w:lineRule="auto"/>
        <w:jc w:val="center"/>
        <w:rPr>
          <w:rFonts w:eastAsia="宋体" w:hAnsi="宋体"/>
        </w:rPr>
      </w:pPr>
      <w:bookmarkStart w:id="14" w:name="_Toc445736651"/>
      <w:r>
        <w:rPr>
          <w:rFonts w:eastAsia="宋体" w:hAnsi="宋体" w:hint="eastAsia"/>
        </w:rPr>
        <w:t>谈判</w:t>
      </w:r>
      <w:bookmarkEnd w:id="14"/>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lastRenderedPageBreak/>
        <w:t>谈判概述</w:t>
      </w:r>
    </w:p>
    <w:p w:rsidR="00BE7A40" w:rsidRDefault="00BE7A40" w:rsidP="00BE7A40">
      <w:pPr>
        <w:snapToGrid w:val="0"/>
        <w:spacing w:line="360" w:lineRule="auto"/>
        <w:ind w:leftChars="270" w:left="567"/>
        <w:rPr>
          <w:rFonts w:ascii="宋体" w:hAnsi="宋体"/>
          <w:color w:val="FF0000"/>
          <w:sz w:val="24"/>
        </w:rPr>
      </w:pPr>
      <w:r>
        <w:rPr>
          <w:rFonts w:ascii="宋体" w:hAnsi="宋体" w:hint="eastAsia"/>
          <w:sz w:val="24"/>
        </w:rPr>
        <w:t>采购中心将结合本项目特点，依法组建谈判小组。谈判小组将按照《中华人民共和国政府采购法》和相关法律法规，独立对谈判响应文件进行评审，并</w:t>
      </w:r>
      <w:r>
        <w:rPr>
          <w:rFonts w:hint="eastAsia"/>
          <w:sz w:val="24"/>
        </w:rPr>
        <w:t>坚持在满足采购人需求且质量和服务相等的情况下低价优先的原则进行谈判。</w:t>
      </w:r>
      <w:r>
        <w:rPr>
          <w:rFonts w:ascii="宋体" w:hAnsi="宋体" w:hint="eastAsia"/>
          <w:sz w:val="24"/>
        </w:rPr>
        <w:t>谈判小组的组成情况详见</w:t>
      </w:r>
      <w:r>
        <w:rPr>
          <w:rFonts w:ascii="宋体" w:hAnsi="宋体" w:hint="eastAsia"/>
          <w:color w:val="FF0000"/>
          <w:sz w:val="24"/>
        </w:rPr>
        <w:t>谈判须知前附表</w:t>
      </w:r>
      <w:r>
        <w:rPr>
          <w:rFonts w:ascii="宋体" w:hAnsi="宋体" w:hint="eastAsia"/>
          <w:color w:val="FF0000"/>
          <w:sz w:val="24"/>
          <w:shd w:val="pct15" w:color="auto" w:fill="FFFFFF"/>
        </w:rPr>
        <w:t>第11项</w:t>
      </w:r>
      <w:r>
        <w:rPr>
          <w:rFonts w:ascii="宋体" w:hAnsi="宋体" w:hint="eastAsia"/>
          <w:color w:val="FF0000"/>
          <w:sz w:val="24"/>
        </w:rPr>
        <w:t>。</w:t>
      </w:r>
    </w:p>
    <w:p w:rsidR="00BE7A40" w:rsidRDefault="00BE7A40" w:rsidP="00BE7A40">
      <w:pPr>
        <w:adjustRightInd w:val="0"/>
        <w:snapToGrid w:val="0"/>
        <w:spacing w:line="360" w:lineRule="auto"/>
        <w:ind w:firstLineChars="200" w:firstLine="480"/>
        <w:rPr>
          <w:rFonts w:ascii="仿宋_GB2312" w:hAnsi="宋体"/>
          <w:color w:val="FF0000"/>
          <w:sz w:val="24"/>
        </w:rPr>
      </w:pPr>
      <w:r>
        <w:rPr>
          <w:rFonts w:ascii="宋体" w:hAnsi="宋体" w:cs="仿宋_GB2312" w:hint="eastAsia"/>
          <w:color w:val="FF0000"/>
          <w:sz w:val="24"/>
        </w:rPr>
        <w:t xml:space="preserve">   </w:t>
      </w:r>
      <w:r>
        <w:rPr>
          <w:rFonts w:ascii="宋体" w:hAnsi="宋体" w:cs="仿宋_GB2312" w:hint="eastAsia"/>
          <w:sz w:val="24"/>
        </w:rPr>
        <w:t xml:space="preserve"> </w:t>
      </w:r>
      <w:r>
        <w:rPr>
          <w:rFonts w:ascii="宋体" w:hAnsi="宋体" w:cs="仿宋_GB2312" w:hint="eastAsia"/>
          <w:color w:val="FF0000"/>
          <w:sz w:val="24"/>
        </w:rPr>
        <w:t>作为非专门面向中小企业的采购项目，其中</w:t>
      </w:r>
      <w:r>
        <w:rPr>
          <w:rFonts w:ascii="仿宋_GB2312" w:hAnsi="宋体" w:hint="eastAsia"/>
          <w:color w:val="FF0000"/>
          <w:sz w:val="24"/>
        </w:rPr>
        <w:t>小型、微型企业参与谈判的，对其产品价格给予</w:t>
      </w:r>
      <w:r>
        <w:rPr>
          <w:rFonts w:ascii="仿宋_GB2312" w:hAnsi="宋体" w:hint="eastAsia"/>
          <w:color w:val="FF0000"/>
          <w:sz w:val="24"/>
          <w:u w:val="single"/>
        </w:rPr>
        <w:t>6</w:t>
      </w:r>
      <w:r>
        <w:rPr>
          <w:rFonts w:ascii="仿宋_GB2312" w:hAnsi="宋体" w:hint="eastAsia"/>
          <w:color w:val="FF0000"/>
          <w:sz w:val="24"/>
        </w:rPr>
        <w:t>%</w:t>
      </w:r>
      <w:r>
        <w:rPr>
          <w:rFonts w:ascii="仿宋_GB2312" w:hAnsi="宋体" w:hint="eastAsia"/>
          <w:color w:val="FF0000"/>
          <w:sz w:val="24"/>
        </w:rPr>
        <w:t>的扣除，用扣除后的价格参与评审。监狱企业视同为小微型企业。</w:t>
      </w:r>
    </w:p>
    <w:p w:rsidR="00BE7A40" w:rsidRDefault="00BE7A40" w:rsidP="00550DCE">
      <w:pPr>
        <w:numPr>
          <w:ilvl w:val="0"/>
          <w:numId w:val="7"/>
        </w:numPr>
        <w:tabs>
          <w:tab w:val="num" w:pos="540"/>
        </w:tabs>
        <w:snapToGrid w:val="0"/>
        <w:spacing w:beforeLines="100" w:afterLines="50" w:line="360" w:lineRule="auto"/>
        <w:ind w:left="540" w:hanging="540"/>
        <w:rPr>
          <w:rFonts w:ascii="宋体" w:hAnsi="宋体"/>
          <w:b/>
          <w:sz w:val="24"/>
        </w:rPr>
      </w:pPr>
      <w:r>
        <w:rPr>
          <w:rFonts w:ascii="宋体" w:hAnsi="宋体" w:hint="eastAsia"/>
          <w:b/>
          <w:sz w:val="24"/>
        </w:rPr>
        <w:t>谈判响应文件的符合性和完整性审查</w:t>
      </w:r>
    </w:p>
    <w:p w:rsidR="00BE7A40" w:rsidRDefault="00BE7A40" w:rsidP="00BE7A40">
      <w:pPr>
        <w:numPr>
          <w:ilvl w:val="1"/>
          <w:numId w:val="7"/>
        </w:numPr>
        <w:snapToGrid w:val="0"/>
        <w:spacing w:line="360" w:lineRule="auto"/>
        <w:ind w:left="601" w:hanging="601"/>
        <w:rPr>
          <w:sz w:val="24"/>
        </w:rPr>
      </w:pPr>
      <w:r>
        <w:rPr>
          <w:rFonts w:hint="eastAsia"/>
          <w:sz w:val="24"/>
        </w:rPr>
        <w:t>谈判小组将审查每份谈判响应文件（包括谈判过程中谈判供应商按谈判小组要求对谈判响应文件进行的补充、修改，以下同）是否实质上响应了竞争性谈判文件的要求，以下任何一项不合格的，按无效谈判响应文件处理：</w:t>
      </w:r>
    </w:p>
    <w:p w:rsidR="00BE7A40" w:rsidRDefault="00BE7A40" w:rsidP="00BE7A40">
      <w:pPr>
        <w:pStyle w:val="10"/>
        <w:numPr>
          <w:ilvl w:val="0"/>
          <w:numId w:val="10"/>
        </w:numPr>
        <w:tabs>
          <w:tab w:val="num" w:pos="1560"/>
        </w:tabs>
        <w:snapToGrid w:val="0"/>
        <w:spacing w:line="360" w:lineRule="auto"/>
        <w:ind w:left="1620"/>
        <w:rPr>
          <w:b/>
          <w:sz w:val="24"/>
          <w:szCs w:val="24"/>
        </w:rPr>
      </w:pPr>
      <w:r>
        <w:rPr>
          <w:rFonts w:hint="eastAsia"/>
          <w:b/>
          <w:sz w:val="24"/>
          <w:szCs w:val="24"/>
        </w:rPr>
        <w:t>没有按照本须知第</w:t>
      </w:r>
      <w:r>
        <w:rPr>
          <w:rFonts w:hint="eastAsia"/>
          <w:b/>
          <w:color w:val="FF0000"/>
          <w:sz w:val="24"/>
          <w:szCs w:val="24"/>
          <w:u w:val="single"/>
        </w:rPr>
        <w:t>10</w:t>
      </w:r>
      <w:r>
        <w:rPr>
          <w:rFonts w:hint="eastAsia"/>
          <w:b/>
          <w:sz w:val="24"/>
          <w:szCs w:val="24"/>
        </w:rPr>
        <w:t>条要求提供标有*号的文件</w:t>
      </w:r>
      <w:r>
        <w:rPr>
          <w:rFonts w:hint="eastAsia"/>
          <w:b/>
          <w:sz w:val="24"/>
          <w:shd w:val="pct15" w:color="auto" w:fill="FFFFFF"/>
        </w:rPr>
        <w:t>或*号文件出现负偏离</w:t>
      </w:r>
      <w:r>
        <w:rPr>
          <w:rFonts w:hint="eastAsia"/>
          <w:b/>
          <w:sz w:val="24"/>
          <w:szCs w:val="24"/>
        </w:rPr>
        <w:t>；</w:t>
      </w:r>
    </w:p>
    <w:p w:rsidR="00BE7A40" w:rsidRDefault="00BE7A40" w:rsidP="00BE7A40">
      <w:pPr>
        <w:pStyle w:val="10"/>
        <w:numPr>
          <w:ilvl w:val="0"/>
          <w:numId w:val="10"/>
        </w:numPr>
        <w:tabs>
          <w:tab w:val="num" w:pos="1560"/>
        </w:tabs>
        <w:snapToGrid w:val="0"/>
        <w:spacing w:line="360" w:lineRule="auto"/>
        <w:ind w:left="1620"/>
        <w:rPr>
          <w:b/>
          <w:sz w:val="24"/>
          <w:szCs w:val="24"/>
        </w:rPr>
      </w:pPr>
      <w:r>
        <w:rPr>
          <w:rFonts w:hint="eastAsia"/>
          <w:b/>
          <w:sz w:val="24"/>
          <w:szCs w:val="24"/>
        </w:rPr>
        <w:t>谈判响应文件未按竞争性谈判文件要求加盖公章或签字（或加盖个人印章）；</w:t>
      </w:r>
    </w:p>
    <w:p w:rsidR="00BE7A40" w:rsidRDefault="00BE7A40" w:rsidP="00BE7A40">
      <w:pPr>
        <w:pStyle w:val="10"/>
        <w:numPr>
          <w:ilvl w:val="0"/>
          <w:numId w:val="10"/>
        </w:numPr>
        <w:tabs>
          <w:tab w:val="num" w:pos="1560"/>
        </w:tabs>
        <w:snapToGrid w:val="0"/>
        <w:spacing w:line="360" w:lineRule="auto"/>
        <w:ind w:left="1620"/>
        <w:rPr>
          <w:b/>
          <w:sz w:val="24"/>
          <w:szCs w:val="24"/>
        </w:rPr>
      </w:pPr>
      <w:r>
        <w:rPr>
          <w:rFonts w:hint="eastAsia"/>
          <w:b/>
          <w:sz w:val="24"/>
          <w:szCs w:val="24"/>
        </w:rPr>
        <w:t>谈判供应商的资格资质不符合竞争性谈判文件的规定；</w:t>
      </w:r>
    </w:p>
    <w:p w:rsidR="00BE7A40" w:rsidRDefault="00BE7A40" w:rsidP="00BE7A40">
      <w:pPr>
        <w:pStyle w:val="10"/>
        <w:numPr>
          <w:ilvl w:val="0"/>
          <w:numId w:val="10"/>
        </w:numPr>
        <w:tabs>
          <w:tab w:val="num" w:pos="1560"/>
        </w:tabs>
        <w:snapToGrid w:val="0"/>
        <w:spacing w:line="360" w:lineRule="auto"/>
        <w:ind w:left="1620"/>
        <w:rPr>
          <w:b/>
          <w:sz w:val="24"/>
          <w:szCs w:val="24"/>
        </w:rPr>
      </w:pPr>
      <w:r>
        <w:rPr>
          <w:rFonts w:hint="eastAsia"/>
          <w:b/>
          <w:sz w:val="24"/>
          <w:szCs w:val="24"/>
        </w:rPr>
        <w:t>谈判响应文件的有效期短于竞争性谈判文件规定的期限；</w:t>
      </w:r>
    </w:p>
    <w:p w:rsidR="00BE7A40" w:rsidRDefault="00BE7A40" w:rsidP="00BE7A40">
      <w:pPr>
        <w:pStyle w:val="10"/>
        <w:numPr>
          <w:ilvl w:val="0"/>
          <w:numId w:val="10"/>
        </w:numPr>
        <w:tabs>
          <w:tab w:val="num" w:pos="1560"/>
        </w:tabs>
        <w:snapToGrid w:val="0"/>
        <w:spacing w:line="360" w:lineRule="auto"/>
        <w:ind w:left="1620"/>
        <w:rPr>
          <w:b/>
          <w:sz w:val="24"/>
          <w:szCs w:val="24"/>
        </w:rPr>
      </w:pPr>
      <w:r>
        <w:rPr>
          <w:rFonts w:hint="eastAsia"/>
          <w:b/>
          <w:sz w:val="24"/>
          <w:szCs w:val="24"/>
        </w:rPr>
        <w:t>谈判响应文件份数少于竞争性谈判文件要求或装订方式不符合竞争性谈判文件的规定；</w:t>
      </w:r>
    </w:p>
    <w:p w:rsidR="00BE7A40" w:rsidRDefault="00BE7A40" w:rsidP="00550DCE">
      <w:pPr>
        <w:numPr>
          <w:ilvl w:val="0"/>
          <w:numId w:val="7"/>
        </w:numPr>
        <w:tabs>
          <w:tab w:val="num" w:pos="540"/>
        </w:tabs>
        <w:snapToGrid w:val="0"/>
        <w:spacing w:beforeLines="100" w:afterLines="50" w:line="360" w:lineRule="auto"/>
        <w:ind w:left="540" w:hanging="540"/>
        <w:rPr>
          <w:rFonts w:ascii="宋体" w:hAnsi="宋体"/>
          <w:b/>
          <w:sz w:val="24"/>
        </w:rPr>
      </w:pPr>
      <w:r>
        <w:rPr>
          <w:rFonts w:ascii="宋体" w:hAnsi="宋体" w:hint="eastAsia"/>
          <w:b/>
          <w:sz w:val="24"/>
        </w:rPr>
        <w:t>对谈判响应文件错误的修正</w:t>
      </w:r>
    </w:p>
    <w:p w:rsidR="00BE7A40" w:rsidRDefault="00BE7A40" w:rsidP="00BE7A40">
      <w:pPr>
        <w:numPr>
          <w:ilvl w:val="1"/>
          <w:numId w:val="7"/>
        </w:numPr>
        <w:snapToGrid w:val="0"/>
        <w:spacing w:line="360" w:lineRule="auto"/>
        <w:ind w:left="601" w:hanging="601"/>
        <w:rPr>
          <w:sz w:val="24"/>
        </w:rPr>
      </w:pPr>
      <w:r>
        <w:rPr>
          <w:rFonts w:hint="eastAsia"/>
          <w:sz w:val="24"/>
        </w:rPr>
        <w:t>对谈判响应文件中明显的文字和计算错误，谈判小组有权按下述原则修正：</w:t>
      </w:r>
    </w:p>
    <w:p w:rsidR="00BE7A40" w:rsidRDefault="00BE7A40" w:rsidP="00BE7A40">
      <w:pPr>
        <w:pStyle w:val="10"/>
        <w:numPr>
          <w:ilvl w:val="0"/>
          <w:numId w:val="11"/>
        </w:numPr>
        <w:tabs>
          <w:tab w:val="clear" w:pos="720"/>
          <w:tab w:val="num" w:pos="1620"/>
        </w:tabs>
        <w:snapToGrid w:val="0"/>
        <w:spacing w:line="360" w:lineRule="auto"/>
        <w:ind w:left="1620"/>
        <w:rPr>
          <w:sz w:val="24"/>
        </w:rPr>
      </w:pPr>
      <w:r>
        <w:rPr>
          <w:rFonts w:hint="eastAsia"/>
          <w:sz w:val="24"/>
        </w:rPr>
        <w:t>如果以数字表示（小写）的金额与文字表示(大写)的金额不一致，应以大写金额为准；</w:t>
      </w:r>
    </w:p>
    <w:p w:rsidR="00BE7A40" w:rsidRDefault="00BE7A40" w:rsidP="00BE7A40">
      <w:pPr>
        <w:pStyle w:val="10"/>
        <w:numPr>
          <w:ilvl w:val="0"/>
          <w:numId w:val="11"/>
        </w:numPr>
        <w:tabs>
          <w:tab w:val="clear" w:pos="720"/>
          <w:tab w:val="num" w:pos="1620"/>
        </w:tabs>
        <w:snapToGrid w:val="0"/>
        <w:spacing w:line="360" w:lineRule="auto"/>
        <w:ind w:left="1620"/>
        <w:rPr>
          <w:sz w:val="24"/>
        </w:rPr>
      </w:pPr>
      <w:r>
        <w:rPr>
          <w:rFonts w:hint="eastAsia"/>
          <w:sz w:val="24"/>
        </w:rPr>
        <w:t>如果单价与数量的乘积和总价不一致，以单价为准修正总价，但单价金额小数点有明显错误的除外；</w:t>
      </w:r>
    </w:p>
    <w:p w:rsidR="00BE7A40" w:rsidRDefault="00BE7A40" w:rsidP="00BE7A40">
      <w:pPr>
        <w:pStyle w:val="10"/>
        <w:numPr>
          <w:ilvl w:val="0"/>
          <w:numId w:val="11"/>
        </w:numPr>
        <w:tabs>
          <w:tab w:val="clear" w:pos="720"/>
          <w:tab w:val="num" w:pos="1620"/>
        </w:tabs>
        <w:snapToGrid w:val="0"/>
        <w:spacing w:line="360" w:lineRule="auto"/>
        <w:ind w:left="1620"/>
        <w:rPr>
          <w:sz w:val="24"/>
          <w:szCs w:val="24"/>
        </w:rPr>
      </w:pPr>
      <w:r>
        <w:rPr>
          <w:rFonts w:hint="eastAsia"/>
          <w:sz w:val="24"/>
        </w:rPr>
        <w:t>谈判最终报价表与最终分项报价明细表不一致的，以最终报价表</w:t>
      </w:r>
      <w:r>
        <w:rPr>
          <w:rFonts w:hint="eastAsia"/>
          <w:sz w:val="24"/>
        </w:rPr>
        <w:lastRenderedPageBreak/>
        <w:t>为准。</w:t>
      </w:r>
    </w:p>
    <w:p w:rsidR="00BE7A40" w:rsidRDefault="00BE7A40" w:rsidP="00BE7A40">
      <w:pPr>
        <w:pStyle w:val="10"/>
        <w:numPr>
          <w:ilvl w:val="0"/>
          <w:numId w:val="11"/>
        </w:numPr>
        <w:tabs>
          <w:tab w:val="clear" w:pos="720"/>
          <w:tab w:val="num" w:pos="1620"/>
        </w:tabs>
        <w:snapToGrid w:val="0"/>
        <w:spacing w:line="360" w:lineRule="auto"/>
        <w:ind w:left="1620"/>
        <w:rPr>
          <w:sz w:val="24"/>
        </w:rPr>
      </w:pPr>
      <w:r>
        <w:rPr>
          <w:rFonts w:hint="eastAsia"/>
          <w:sz w:val="24"/>
        </w:rPr>
        <w:t>对明显且可以推知其原义的笔误，依据其原义进行修正。</w:t>
      </w:r>
    </w:p>
    <w:p w:rsidR="00BE7A40" w:rsidRDefault="00BE7A40" w:rsidP="00BE7A40">
      <w:pPr>
        <w:numPr>
          <w:ilvl w:val="1"/>
          <w:numId w:val="7"/>
        </w:numPr>
        <w:snapToGrid w:val="0"/>
        <w:spacing w:line="360" w:lineRule="auto"/>
        <w:ind w:left="601" w:hanging="601"/>
        <w:rPr>
          <w:sz w:val="24"/>
        </w:rPr>
      </w:pPr>
      <w:r>
        <w:rPr>
          <w:rFonts w:hint="eastAsia"/>
          <w:sz w:val="24"/>
        </w:rPr>
        <w:t>调整后的价格应对谈判供应商具有约束力，谈判供应商不同意以上修正，其谈判响应文件将被拒绝。</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谈判程序：</w:t>
      </w:r>
    </w:p>
    <w:p w:rsidR="00BE7A40" w:rsidRDefault="00BE7A40" w:rsidP="00BE7A40">
      <w:pPr>
        <w:numPr>
          <w:ilvl w:val="1"/>
          <w:numId w:val="7"/>
        </w:numPr>
        <w:tabs>
          <w:tab w:val="num" w:pos="1260"/>
        </w:tabs>
        <w:snapToGrid w:val="0"/>
        <w:spacing w:line="360" w:lineRule="auto"/>
        <w:ind w:left="601" w:hanging="601"/>
        <w:rPr>
          <w:rFonts w:ascii="宋体" w:hAnsi="宋体"/>
          <w:sz w:val="24"/>
        </w:rPr>
      </w:pPr>
      <w:r>
        <w:rPr>
          <w:rFonts w:hint="eastAsia"/>
          <w:sz w:val="24"/>
        </w:rPr>
        <w:t>只有通过符合性和完整性评审的谈判供应商，才能够进入谈判程序。</w:t>
      </w:r>
    </w:p>
    <w:p w:rsidR="00BE7A40" w:rsidRDefault="00BE7A40" w:rsidP="00BE7A40">
      <w:pPr>
        <w:numPr>
          <w:ilvl w:val="1"/>
          <w:numId w:val="7"/>
        </w:numPr>
        <w:tabs>
          <w:tab w:val="num" w:pos="1260"/>
        </w:tabs>
        <w:snapToGrid w:val="0"/>
        <w:spacing w:line="360" w:lineRule="auto"/>
        <w:ind w:left="601" w:hanging="601"/>
        <w:rPr>
          <w:rFonts w:ascii="宋体" w:hAnsi="宋体"/>
          <w:sz w:val="24"/>
        </w:rPr>
      </w:pPr>
      <w:r>
        <w:rPr>
          <w:rFonts w:ascii="宋体" w:hAnsi="宋体" w:hint="eastAsia"/>
          <w:sz w:val="24"/>
        </w:rPr>
        <w:t>谈判供应商是否需要演示或阐述其技术方案</w:t>
      </w:r>
      <w:r>
        <w:rPr>
          <w:rFonts w:ascii="宋体" w:hAnsi="宋体" w:hint="eastAsia"/>
          <w:color w:val="FF0000"/>
          <w:sz w:val="24"/>
        </w:rPr>
        <w:t>详见谈判须知前附表</w:t>
      </w:r>
      <w:r>
        <w:rPr>
          <w:rFonts w:ascii="宋体" w:hAnsi="宋体" w:hint="eastAsia"/>
          <w:color w:val="FF0000"/>
          <w:sz w:val="24"/>
          <w:shd w:val="pct15" w:color="auto" w:fill="FFFFFF"/>
        </w:rPr>
        <w:t>第12项</w:t>
      </w:r>
      <w:r>
        <w:rPr>
          <w:rFonts w:ascii="宋体" w:hAnsi="宋体" w:hint="eastAsia"/>
          <w:color w:val="FF0000"/>
          <w:sz w:val="24"/>
        </w:rPr>
        <w:t>。</w:t>
      </w:r>
      <w:r>
        <w:rPr>
          <w:rFonts w:ascii="宋体" w:hAnsi="宋体" w:hint="eastAsia"/>
          <w:sz w:val="24"/>
        </w:rPr>
        <w:t>谈判小组可以针对每一供应商的技术方案、资质、业绩等进行质询，充分了解和掌握供应商所提供产品和服务的具体情况。</w:t>
      </w:r>
    </w:p>
    <w:p w:rsidR="00BE7A40" w:rsidRDefault="00BE7A40" w:rsidP="00BE7A40">
      <w:pPr>
        <w:numPr>
          <w:ilvl w:val="1"/>
          <w:numId w:val="7"/>
        </w:numPr>
        <w:tabs>
          <w:tab w:val="num" w:pos="1260"/>
        </w:tabs>
        <w:snapToGrid w:val="0"/>
        <w:spacing w:line="360" w:lineRule="auto"/>
        <w:ind w:left="601" w:hanging="601"/>
        <w:rPr>
          <w:rFonts w:ascii="宋体" w:hAnsi="宋体"/>
          <w:sz w:val="24"/>
        </w:rPr>
      </w:pPr>
      <w:r>
        <w:rPr>
          <w:rFonts w:ascii="宋体" w:hAnsi="宋体" w:hint="eastAsia"/>
          <w:sz w:val="24"/>
        </w:rPr>
        <w:t>谈判结束后，由谈判小组根据每家谈判供应商的谈判响应情况进行综合评议，如果认为每家谈判供应商都能满足项目采购需求，且不需要对原采购需求进行调整，则视为质量和服务相等，并要求每家供应商在规定的时间内进行最终报价。</w:t>
      </w:r>
    </w:p>
    <w:p w:rsidR="00BE7A40" w:rsidRDefault="00BE7A40" w:rsidP="00BE7A40">
      <w:pPr>
        <w:numPr>
          <w:ilvl w:val="1"/>
          <w:numId w:val="7"/>
        </w:numPr>
        <w:tabs>
          <w:tab w:val="num" w:pos="1260"/>
        </w:tabs>
        <w:snapToGrid w:val="0"/>
        <w:spacing w:line="360" w:lineRule="auto"/>
        <w:ind w:left="601" w:hanging="601"/>
        <w:rPr>
          <w:rFonts w:ascii="宋体" w:hAnsi="宋体"/>
          <w:sz w:val="24"/>
        </w:rPr>
      </w:pPr>
      <w:r>
        <w:rPr>
          <w:rFonts w:ascii="宋体" w:hAnsi="宋体" w:hint="eastAsia"/>
          <w:sz w:val="24"/>
        </w:rPr>
        <w:t>谈判小组如认为项目需求仍需要进行简单且明确的调整，应当形成谈判补充文件，由采购中心发放给所有谈判供应商，谈判供应商应当根据谈判补充文件的内容，提交实质性响应文件,并在规定的时间内进行最终报价。</w:t>
      </w:r>
    </w:p>
    <w:p w:rsidR="00BE7A40" w:rsidRDefault="00BE7A40" w:rsidP="00BE7A40">
      <w:pPr>
        <w:numPr>
          <w:ilvl w:val="1"/>
          <w:numId w:val="7"/>
        </w:numPr>
        <w:tabs>
          <w:tab w:val="num" w:pos="1260"/>
        </w:tabs>
        <w:snapToGrid w:val="0"/>
        <w:spacing w:line="360" w:lineRule="auto"/>
        <w:ind w:left="601" w:hanging="601"/>
        <w:rPr>
          <w:rFonts w:ascii="宋体" w:hAnsi="宋体"/>
          <w:color w:val="FF0000"/>
          <w:sz w:val="24"/>
        </w:rPr>
      </w:pPr>
      <w:r>
        <w:rPr>
          <w:rFonts w:ascii="宋体" w:hAnsi="宋体" w:hint="eastAsia"/>
          <w:sz w:val="24"/>
        </w:rPr>
        <w:t>谈判小组如认为经此轮谈判后需要对采购需求进行较大调整的，可以进行下一轮或多轮谈判，通过与每一家谈判供应商进行磋商，进一步明确、细化对本项目所述货物和服务质量的要求。谈判供应商应当在谈判过程中积极配合谈判小组就相关问题提出解决方案。谈判小组在谈判结束后，形成谈判补充文件，由采购中心发放给所有谈判供应商，谈判供应商应当根据谈判补充文件的内容，提交实质性响应文件，并在规定的时间内进行最终报价。</w:t>
      </w:r>
    </w:p>
    <w:p w:rsidR="00BE7A40" w:rsidRDefault="00BE7A40" w:rsidP="00BE7A40">
      <w:pPr>
        <w:numPr>
          <w:ilvl w:val="1"/>
          <w:numId w:val="7"/>
        </w:numPr>
        <w:snapToGrid w:val="0"/>
        <w:spacing w:line="360" w:lineRule="auto"/>
        <w:ind w:left="601" w:hanging="601"/>
        <w:jc w:val="left"/>
        <w:rPr>
          <w:rFonts w:ascii="宋体" w:hAnsi="宋体"/>
          <w:color w:val="FF0000"/>
          <w:sz w:val="24"/>
        </w:rPr>
      </w:pPr>
      <w:r>
        <w:rPr>
          <w:rFonts w:ascii="宋体" w:hAnsi="宋体" w:hint="eastAsia"/>
          <w:sz w:val="24"/>
        </w:rPr>
        <w:t>谈判小组对谈判供应商提交的响应文件进行审查，在实质性响应竞争性谈判文件要求的谈判供应商中，按报价由低到高向采购人推荐成交候选供应商。</w:t>
      </w:r>
      <w:r>
        <w:rPr>
          <w:rFonts w:ascii="宋体" w:hAnsi="宋体" w:hint="eastAsia"/>
          <w:b/>
          <w:sz w:val="24"/>
        </w:rPr>
        <w:t>对于未实质性响应竞争性谈判文件要求的谈判供应商，其报价无效。</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评审过程的保密</w:t>
      </w:r>
    </w:p>
    <w:p w:rsidR="00BE7A40" w:rsidRDefault="00BE7A40" w:rsidP="00BE7A40">
      <w:pPr>
        <w:numPr>
          <w:ilvl w:val="1"/>
          <w:numId w:val="7"/>
        </w:numPr>
        <w:snapToGrid w:val="0"/>
        <w:spacing w:line="360" w:lineRule="auto"/>
        <w:ind w:left="601" w:hanging="601"/>
        <w:rPr>
          <w:sz w:val="24"/>
        </w:rPr>
      </w:pPr>
      <w:r>
        <w:rPr>
          <w:rFonts w:hint="eastAsia"/>
          <w:sz w:val="24"/>
        </w:rPr>
        <w:t>无论何时，凡与审查、澄清、评价和比较谈判响应文件有关的资料以及授</w:t>
      </w:r>
      <w:r>
        <w:rPr>
          <w:rFonts w:hint="eastAsia"/>
          <w:sz w:val="24"/>
        </w:rPr>
        <w:lastRenderedPageBreak/>
        <w:t>予合同的意向等，任何人均不得向谈判供应商及其他人员透露。</w:t>
      </w:r>
    </w:p>
    <w:p w:rsidR="00BE7A40" w:rsidRDefault="00BE7A40" w:rsidP="00BE7A40">
      <w:pPr>
        <w:numPr>
          <w:ilvl w:val="1"/>
          <w:numId w:val="7"/>
        </w:numPr>
        <w:snapToGrid w:val="0"/>
        <w:spacing w:line="360" w:lineRule="auto"/>
        <w:ind w:left="601" w:hanging="601"/>
        <w:rPr>
          <w:rFonts w:ascii="宋体" w:hAnsi="宋体"/>
          <w:sz w:val="24"/>
        </w:rPr>
      </w:pPr>
      <w:r>
        <w:rPr>
          <w:rFonts w:hint="eastAsia"/>
          <w:sz w:val="24"/>
        </w:rPr>
        <w:t>在评审过程中，如果谈判供应商试图在谈判响应文件审查、澄清、比较及授予合同方面向采购中心或采购人施加任何影响，将导致谈判响应文件被拒绝，并由其承担相应的法律责任。</w:t>
      </w:r>
    </w:p>
    <w:p w:rsidR="00BE7A40" w:rsidRDefault="00BE7A40" w:rsidP="00BE7A40">
      <w:pPr>
        <w:pStyle w:val="2"/>
        <w:keepNext w:val="0"/>
        <w:keepLines w:val="0"/>
        <w:numPr>
          <w:ilvl w:val="0"/>
          <w:numId w:val="6"/>
        </w:numPr>
        <w:adjustRightInd/>
        <w:spacing w:line="240" w:lineRule="auto"/>
        <w:jc w:val="center"/>
        <w:rPr>
          <w:rFonts w:eastAsia="宋体" w:hAnsi="宋体"/>
        </w:rPr>
      </w:pPr>
      <w:bookmarkStart w:id="15" w:name="_Toc445736652"/>
      <w:r>
        <w:rPr>
          <w:rFonts w:eastAsia="宋体" w:hAnsi="宋体" w:hint="eastAsia"/>
        </w:rPr>
        <w:t>授予合同</w:t>
      </w:r>
      <w:bookmarkEnd w:id="15"/>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确定成交供应商</w:t>
      </w:r>
    </w:p>
    <w:p w:rsidR="00BE7A40" w:rsidRDefault="00BE7A40" w:rsidP="00BE7A40">
      <w:pPr>
        <w:numPr>
          <w:ilvl w:val="1"/>
          <w:numId w:val="7"/>
        </w:numPr>
        <w:snapToGrid w:val="0"/>
        <w:spacing w:line="360" w:lineRule="auto"/>
        <w:ind w:left="601" w:hanging="601"/>
        <w:rPr>
          <w:rFonts w:ascii="宋体" w:hAnsi="宋体"/>
          <w:b/>
          <w:sz w:val="24"/>
        </w:rPr>
      </w:pPr>
      <w:r>
        <w:rPr>
          <w:rFonts w:ascii="宋体" w:hAnsi="宋体" w:hint="eastAsia"/>
          <w:sz w:val="24"/>
        </w:rPr>
        <w:t>采购人根据谈判小组推荐的成交候选供应商顺序，确定排名第一的为成交供应商。如果成交供应商放弃成交或出现成交无效的情形，采购人有权递补确定排名在其下一位的成交候选供应商为成交供应商，以此类推。</w:t>
      </w:r>
    </w:p>
    <w:p w:rsidR="00BE7A40" w:rsidRDefault="00BE7A40" w:rsidP="00BE7A40">
      <w:pPr>
        <w:numPr>
          <w:ilvl w:val="1"/>
          <w:numId w:val="7"/>
        </w:numPr>
        <w:tabs>
          <w:tab w:val="clear" w:pos="600"/>
          <w:tab w:val="num" w:pos="720"/>
        </w:tabs>
        <w:snapToGrid w:val="0"/>
        <w:spacing w:line="360" w:lineRule="auto"/>
        <w:ind w:left="601" w:hanging="601"/>
        <w:rPr>
          <w:rFonts w:ascii="宋体" w:hAnsi="宋体"/>
          <w:b/>
          <w:sz w:val="24"/>
        </w:rPr>
      </w:pPr>
      <w:r>
        <w:rPr>
          <w:rFonts w:ascii="宋体" w:hAnsi="宋体" w:hint="eastAsia"/>
          <w:sz w:val="24"/>
        </w:rPr>
        <w:t>成交供应商如果放弃成交，采购人有权依照法律规定追究其相应的法律责任。</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成交通知</w:t>
      </w:r>
    </w:p>
    <w:p w:rsidR="00BE7A40" w:rsidRDefault="00BE7A40" w:rsidP="00BE7A40">
      <w:pPr>
        <w:numPr>
          <w:ilvl w:val="1"/>
          <w:numId w:val="7"/>
        </w:numPr>
        <w:snapToGrid w:val="0"/>
        <w:spacing w:line="360" w:lineRule="auto"/>
        <w:ind w:left="601" w:hanging="601"/>
        <w:rPr>
          <w:sz w:val="24"/>
        </w:rPr>
      </w:pPr>
      <w:r>
        <w:rPr>
          <w:rFonts w:ascii="宋体" w:hAnsi="宋体" w:hint="eastAsia"/>
          <w:sz w:val="24"/>
        </w:rPr>
        <w:t>采购</w:t>
      </w:r>
      <w:r>
        <w:rPr>
          <w:rFonts w:hint="eastAsia"/>
          <w:sz w:val="24"/>
        </w:rPr>
        <w:t>中心在采购人确定成交供应商后，将以书面形式向成交供应商发出成交通知书。</w:t>
      </w:r>
      <w:r>
        <w:rPr>
          <w:rFonts w:hint="eastAsia"/>
          <w:b/>
          <w:sz w:val="24"/>
        </w:rPr>
        <w:t>采购中心对于未成交的谈判供应商不解释原因。</w:t>
      </w:r>
    </w:p>
    <w:p w:rsidR="00BE7A40" w:rsidRDefault="00BE7A40" w:rsidP="00BE7A40">
      <w:pPr>
        <w:numPr>
          <w:ilvl w:val="1"/>
          <w:numId w:val="7"/>
        </w:numPr>
        <w:snapToGrid w:val="0"/>
        <w:spacing w:line="360" w:lineRule="auto"/>
        <w:ind w:left="601" w:hanging="601"/>
        <w:rPr>
          <w:sz w:val="24"/>
        </w:rPr>
      </w:pPr>
      <w:r>
        <w:rPr>
          <w:rFonts w:hint="eastAsia"/>
          <w:sz w:val="24"/>
        </w:rPr>
        <w:t>成交通知书是合同的组成部分。</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签订合同</w:t>
      </w:r>
    </w:p>
    <w:p w:rsidR="00BE7A40" w:rsidRDefault="00BE7A40" w:rsidP="00BE7A40">
      <w:pPr>
        <w:numPr>
          <w:ilvl w:val="1"/>
          <w:numId w:val="7"/>
        </w:numPr>
        <w:snapToGrid w:val="0"/>
        <w:spacing w:line="360" w:lineRule="auto"/>
        <w:ind w:left="601" w:hanging="601"/>
        <w:rPr>
          <w:sz w:val="24"/>
        </w:rPr>
      </w:pPr>
      <w:r>
        <w:rPr>
          <w:rFonts w:hint="eastAsia"/>
          <w:sz w:val="24"/>
        </w:rPr>
        <w:t>采购中心发出成交通知书后</w:t>
      </w:r>
      <w:r>
        <w:rPr>
          <w:sz w:val="24"/>
        </w:rPr>
        <w:t>30</w:t>
      </w:r>
      <w:r>
        <w:rPr>
          <w:rFonts w:hint="eastAsia"/>
          <w:sz w:val="24"/>
        </w:rPr>
        <w:t>日内，成交供应商应当与采购人签订成交合同。由于成交供应商原因未及时签订合同的，采购人有权视为其放弃成交，成交供应商应承担相应的法律后果。在此种情况下，采购人有权参照上述第</w:t>
      </w:r>
      <w:r>
        <w:rPr>
          <w:color w:val="FF0000"/>
          <w:sz w:val="24"/>
          <w:u w:val="single"/>
        </w:rPr>
        <w:t>23.1</w:t>
      </w:r>
      <w:r>
        <w:rPr>
          <w:rFonts w:hint="eastAsia"/>
          <w:sz w:val="24"/>
        </w:rPr>
        <w:t>条规定处理。</w:t>
      </w:r>
    </w:p>
    <w:p w:rsidR="00BE7A40" w:rsidRDefault="00BE7A40" w:rsidP="00BE7A40">
      <w:pPr>
        <w:numPr>
          <w:ilvl w:val="1"/>
          <w:numId w:val="7"/>
        </w:numPr>
        <w:snapToGrid w:val="0"/>
        <w:spacing w:line="360" w:lineRule="auto"/>
        <w:ind w:left="601" w:hanging="601"/>
        <w:rPr>
          <w:sz w:val="24"/>
        </w:rPr>
      </w:pPr>
      <w:r>
        <w:rPr>
          <w:rFonts w:hint="eastAsia"/>
          <w:sz w:val="24"/>
        </w:rPr>
        <w:t>竞争性谈判文件、谈判响应文件及其双方确认的澄清文件等，均为有法律约束力的合同组成部分。</w:t>
      </w:r>
    </w:p>
    <w:p w:rsidR="00BE7A40" w:rsidRDefault="00BE7A40" w:rsidP="00BE7A40">
      <w:pPr>
        <w:numPr>
          <w:ilvl w:val="1"/>
          <w:numId w:val="7"/>
        </w:numPr>
        <w:snapToGrid w:val="0"/>
        <w:spacing w:line="360" w:lineRule="auto"/>
        <w:ind w:left="601" w:hanging="601"/>
        <w:rPr>
          <w:sz w:val="24"/>
        </w:rPr>
      </w:pPr>
      <w:r>
        <w:rPr>
          <w:rFonts w:hint="eastAsia"/>
          <w:sz w:val="24"/>
        </w:rPr>
        <w:t>签订合同后，未经采购人书面同意，成交供应商不得转让或分包成交项目。否则，采购人有权解除合同，并追究成交供应商的法律责任。</w:t>
      </w:r>
    </w:p>
    <w:p w:rsidR="00BE7A40" w:rsidRDefault="00BE7A40" w:rsidP="00BE7A40">
      <w:pPr>
        <w:numPr>
          <w:ilvl w:val="1"/>
          <w:numId w:val="7"/>
        </w:numPr>
        <w:snapToGrid w:val="0"/>
        <w:spacing w:line="360" w:lineRule="auto"/>
        <w:ind w:left="601" w:hanging="601"/>
        <w:rPr>
          <w:sz w:val="24"/>
        </w:rPr>
      </w:pPr>
      <w:r>
        <w:rPr>
          <w:rFonts w:hint="eastAsia"/>
          <w:sz w:val="24"/>
        </w:rPr>
        <w:t>本文件所附的合同条款及格式是采购人与成交供应商签订合同的基本条款。在没有实质性违反竞争性谈判文件以及谈判响应文件的前提下，采购人与</w:t>
      </w:r>
      <w:r>
        <w:rPr>
          <w:rFonts w:hint="eastAsia"/>
          <w:sz w:val="24"/>
        </w:rPr>
        <w:lastRenderedPageBreak/>
        <w:t>成交供应商经协商一致，可以在合同签订前对合同条款进行适当增加或修改，成交供应商不得以此为由拒绝签订合同，对此，请谈判供应商参加谈判前慎重考虑相关商业风险。</w:t>
      </w:r>
    </w:p>
    <w:p w:rsidR="00BE7A40" w:rsidRDefault="00BE7A40" w:rsidP="00BE7A40">
      <w:pPr>
        <w:pStyle w:val="2"/>
        <w:keepNext w:val="0"/>
        <w:keepLines w:val="0"/>
        <w:numPr>
          <w:ilvl w:val="0"/>
          <w:numId w:val="6"/>
        </w:numPr>
        <w:adjustRightInd/>
        <w:spacing w:line="240" w:lineRule="auto"/>
        <w:jc w:val="center"/>
        <w:rPr>
          <w:rFonts w:ascii="宋体" w:hAnsi="宋体"/>
          <w:b w:val="0"/>
          <w:bCs w:val="0"/>
        </w:rPr>
      </w:pPr>
      <w:bookmarkStart w:id="16" w:name="_Toc445736653"/>
      <w:r>
        <w:rPr>
          <w:rFonts w:ascii="宋体" w:hAnsi="宋体" w:hint="eastAsia"/>
          <w:b w:val="0"/>
          <w:bCs w:val="0"/>
        </w:rPr>
        <w:t>质疑与投诉</w:t>
      </w:r>
      <w:bookmarkEnd w:id="16"/>
    </w:p>
    <w:p w:rsidR="00BE7A40" w:rsidRDefault="00BE7A40" w:rsidP="00550DCE">
      <w:pPr>
        <w:numPr>
          <w:ilvl w:val="0"/>
          <w:numId w:val="7"/>
        </w:numPr>
        <w:tabs>
          <w:tab w:val="num" w:pos="360"/>
          <w:tab w:val="num" w:pos="540"/>
        </w:tabs>
        <w:snapToGrid w:val="0"/>
        <w:spacing w:beforeLines="100" w:afterLines="50" w:line="360" w:lineRule="auto"/>
        <w:ind w:hanging="705"/>
        <w:rPr>
          <w:rFonts w:ascii="宋体" w:hAnsi="宋体"/>
          <w:b/>
          <w:sz w:val="24"/>
        </w:rPr>
      </w:pPr>
      <w:r>
        <w:rPr>
          <w:rFonts w:ascii="宋体" w:hAnsi="宋体" w:hint="eastAsia"/>
          <w:b/>
          <w:sz w:val="24"/>
        </w:rPr>
        <w:t>供应商质疑</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按照《中华人民共和国政府采购法》及相关规定，若谈判供应商认为采购文件、采购过程和成交结果使自己的合法权益受到损害的，可以在知道或者应知其权益受到损害之日起7个工作日内，以书面形式向采购中心或采购人提出质疑。</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质疑书应当包括以下主要内容：被质疑项目名称、项目编号、包号、知悉成交结果时间、质疑事项、证据材料、法律依据（具体条款）、有效联系方式（包括手机、传真号码）等。</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质疑书必须有法定代表人签字或盖章，并加盖谈判供应商公章。若授权代表签章，必须附法定代表人针对当次质疑的特别授权，且公章不得以合同章或其他印章代替。</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BE7A40" w:rsidRDefault="00BE7A40" w:rsidP="00BE7A40">
      <w:pPr>
        <w:pStyle w:val="10"/>
        <w:numPr>
          <w:ilvl w:val="0"/>
          <w:numId w:val="12"/>
        </w:numPr>
        <w:snapToGrid w:val="0"/>
        <w:spacing w:line="360" w:lineRule="auto"/>
        <w:rPr>
          <w:color w:val="000000"/>
          <w:sz w:val="24"/>
          <w:szCs w:val="24"/>
        </w:rPr>
      </w:pPr>
      <w:r>
        <w:rPr>
          <w:rFonts w:hint="eastAsia"/>
          <w:color w:val="000000"/>
          <w:sz w:val="24"/>
          <w:szCs w:val="24"/>
        </w:rPr>
        <w:t>未在有效期限内提出质疑的；</w:t>
      </w:r>
    </w:p>
    <w:p w:rsidR="00BE7A40" w:rsidRDefault="00BE7A40" w:rsidP="00BE7A40">
      <w:pPr>
        <w:pStyle w:val="10"/>
        <w:numPr>
          <w:ilvl w:val="0"/>
          <w:numId w:val="12"/>
        </w:numPr>
        <w:snapToGrid w:val="0"/>
        <w:spacing w:line="360" w:lineRule="auto"/>
        <w:rPr>
          <w:color w:val="000000"/>
          <w:sz w:val="24"/>
          <w:szCs w:val="24"/>
        </w:rPr>
      </w:pPr>
      <w:r>
        <w:rPr>
          <w:rFonts w:hint="eastAsia"/>
          <w:color w:val="000000"/>
          <w:sz w:val="24"/>
          <w:szCs w:val="24"/>
        </w:rPr>
        <w:t>质疑未以书面形式提出，或质疑书内容不符合本须知</w:t>
      </w:r>
      <w:r>
        <w:rPr>
          <w:rFonts w:hint="eastAsia"/>
          <w:color w:val="FF0000"/>
          <w:sz w:val="24"/>
          <w:szCs w:val="24"/>
          <w:u w:val="single"/>
        </w:rPr>
        <w:t>26.2</w:t>
      </w:r>
      <w:r>
        <w:rPr>
          <w:rFonts w:hint="eastAsia"/>
          <w:sz w:val="24"/>
          <w:szCs w:val="24"/>
        </w:rPr>
        <w:t>条</w:t>
      </w:r>
      <w:r>
        <w:rPr>
          <w:rFonts w:hint="eastAsia"/>
          <w:color w:val="000000"/>
          <w:sz w:val="24"/>
          <w:szCs w:val="24"/>
        </w:rPr>
        <w:t>要求的；</w:t>
      </w:r>
    </w:p>
    <w:p w:rsidR="00BE7A40" w:rsidRDefault="00BE7A40" w:rsidP="00BE7A40">
      <w:pPr>
        <w:pStyle w:val="10"/>
        <w:numPr>
          <w:ilvl w:val="0"/>
          <w:numId w:val="12"/>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BE7A40" w:rsidRDefault="00BE7A40" w:rsidP="00BE7A40">
      <w:pPr>
        <w:pStyle w:val="10"/>
        <w:numPr>
          <w:ilvl w:val="0"/>
          <w:numId w:val="12"/>
        </w:numPr>
        <w:snapToGrid w:val="0"/>
        <w:spacing w:line="360" w:lineRule="auto"/>
        <w:rPr>
          <w:color w:val="000000"/>
          <w:sz w:val="24"/>
          <w:szCs w:val="24"/>
        </w:rPr>
      </w:pPr>
      <w:r>
        <w:rPr>
          <w:rFonts w:hint="eastAsia"/>
          <w:color w:val="000000"/>
          <w:sz w:val="24"/>
          <w:szCs w:val="24"/>
        </w:rPr>
        <w:t>其它不符合受理条件的情形。</w:t>
      </w:r>
    </w:p>
    <w:p w:rsidR="00BE7A40" w:rsidRDefault="00BE7A40" w:rsidP="00BE7A40">
      <w:pPr>
        <w:numPr>
          <w:ilvl w:val="1"/>
          <w:numId w:val="7"/>
        </w:numPr>
        <w:snapToGrid w:val="0"/>
        <w:spacing w:line="360" w:lineRule="auto"/>
        <w:ind w:left="601" w:hanging="601"/>
        <w:rPr>
          <w:rFonts w:ascii="宋体" w:hAnsi="宋体"/>
          <w:sz w:val="24"/>
        </w:rPr>
      </w:pPr>
      <w:r>
        <w:rPr>
          <w:rFonts w:ascii="宋体" w:hAnsi="宋体" w:hint="eastAsia"/>
          <w:sz w:val="24"/>
        </w:rPr>
        <w:t>采购人或采购中心将在收到书面质疑后7个工作日内作出答复，并以书面形式通知质疑供应商和其他有关供应商，但答复的内容不涉及商业秘密。</w:t>
      </w:r>
    </w:p>
    <w:p w:rsidR="00BE7A40" w:rsidRDefault="00BE7A40" w:rsidP="00550DCE">
      <w:pPr>
        <w:numPr>
          <w:ilvl w:val="0"/>
          <w:numId w:val="7"/>
        </w:numPr>
        <w:tabs>
          <w:tab w:val="num" w:pos="360"/>
          <w:tab w:val="num" w:pos="540"/>
        </w:tabs>
        <w:snapToGrid w:val="0"/>
        <w:spacing w:beforeLines="100" w:afterLines="50" w:line="360" w:lineRule="auto"/>
        <w:ind w:hanging="705"/>
        <w:rPr>
          <w:rFonts w:ascii="宋体" w:hAnsi="宋体"/>
          <w:b/>
          <w:sz w:val="24"/>
        </w:rPr>
      </w:pPr>
      <w:r>
        <w:rPr>
          <w:rFonts w:ascii="宋体" w:hAnsi="宋体" w:hint="eastAsia"/>
          <w:b/>
          <w:sz w:val="24"/>
        </w:rPr>
        <w:t>供应商投诉</w:t>
      </w:r>
    </w:p>
    <w:p w:rsidR="00BE7A40" w:rsidRDefault="00BE7A40" w:rsidP="00BE7A40">
      <w:pPr>
        <w:snapToGrid w:val="0"/>
        <w:spacing w:line="360" w:lineRule="auto"/>
        <w:ind w:left="426"/>
        <w:rPr>
          <w:rFonts w:ascii="宋体" w:hAnsi="宋体"/>
          <w:sz w:val="24"/>
        </w:rPr>
      </w:pPr>
      <w:r>
        <w:rPr>
          <w:rFonts w:ascii="宋体" w:hAnsi="宋体" w:hint="eastAsia"/>
          <w:sz w:val="24"/>
        </w:rPr>
        <w:t>质疑人对采购人或采购中心的答复不满意以及采购人或采购中心未在规定的时间内做出答复的，可以在答复期满后15个工作日内向财政部投诉。</w:t>
      </w:r>
    </w:p>
    <w:p w:rsidR="00BE7A40" w:rsidRDefault="00BE7A40" w:rsidP="00BE7A40">
      <w:pPr>
        <w:pStyle w:val="2"/>
        <w:keepNext w:val="0"/>
        <w:keepLines w:val="0"/>
        <w:numPr>
          <w:ilvl w:val="0"/>
          <w:numId w:val="6"/>
        </w:numPr>
        <w:adjustRightInd/>
        <w:spacing w:line="240" w:lineRule="auto"/>
        <w:jc w:val="center"/>
        <w:rPr>
          <w:rFonts w:eastAsia="宋体" w:hAnsi="宋体"/>
        </w:rPr>
      </w:pPr>
      <w:bookmarkStart w:id="17" w:name="_Toc445736654"/>
      <w:r>
        <w:rPr>
          <w:rFonts w:eastAsia="宋体" w:hAnsi="宋体" w:hint="eastAsia"/>
        </w:rPr>
        <w:lastRenderedPageBreak/>
        <w:t>其他事项</w:t>
      </w:r>
      <w:bookmarkEnd w:id="17"/>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采购人拒绝谈判响应文件的权利</w:t>
      </w:r>
    </w:p>
    <w:p w:rsidR="00BE7A40" w:rsidRDefault="00BE7A40" w:rsidP="00BE7A40">
      <w:pPr>
        <w:pStyle w:val="10"/>
        <w:numPr>
          <w:ilvl w:val="0"/>
          <w:numId w:val="0"/>
        </w:numPr>
        <w:tabs>
          <w:tab w:val="left" w:pos="420"/>
        </w:tabs>
        <w:snapToGrid w:val="0"/>
        <w:spacing w:line="360" w:lineRule="auto"/>
        <w:ind w:leftChars="228" w:left="479"/>
        <w:rPr>
          <w:sz w:val="24"/>
          <w:szCs w:val="24"/>
        </w:rPr>
      </w:pPr>
      <w:r>
        <w:rPr>
          <w:rFonts w:hint="eastAsia"/>
          <w:sz w:val="24"/>
          <w:szCs w:val="24"/>
        </w:rPr>
        <w:t>出现下列情况之一时，采购人有权拒绝所有谈判响应文件：</w:t>
      </w:r>
    </w:p>
    <w:p w:rsidR="00BE7A40" w:rsidRDefault="00BE7A40" w:rsidP="00BE7A40">
      <w:pPr>
        <w:pStyle w:val="10"/>
        <w:numPr>
          <w:ilvl w:val="1"/>
          <w:numId w:val="13"/>
        </w:numPr>
        <w:snapToGrid w:val="0"/>
        <w:spacing w:line="360" w:lineRule="auto"/>
        <w:rPr>
          <w:sz w:val="24"/>
          <w:szCs w:val="24"/>
        </w:rPr>
      </w:pPr>
      <w:r>
        <w:rPr>
          <w:rFonts w:hint="eastAsia"/>
          <w:sz w:val="24"/>
          <w:szCs w:val="24"/>
        </w:rPr>
        <w:t>出现影响采购公正的违法、违规行为的；</w:t>
      </w:r>
    </w:p>
    <w:p w:rsidR="00BE7A40" w:rsidRDefault="00BE7A40" w:rsidP="00BE7A40">
      <w:pPr>
        <w:pStyle w:val="10"/>
        <w:numPr>
          <w:ilvl w:val="1"/>
          <w:numId w:val="13"/>
        </w:numPr>
        <w:snapToGrid w:val="0"/>
        <w:spacing w:line="360" w:lineRule="auto"/>
        <w:rPr>
          <w:sz w:val="24"/>
          <w:szCs w:val="24"/>
        </w:rPr>
      </w:pPr>
      <w:r>
        <w:rPr>
          <w:rFonts w:hint="eastAsia"/>
          <w:sz w:val="24"/>
          <w:szCs w:val="24"/>
        </w:rPr>
        <w:t>谈判供应商的报价均超过了采购预算，采购人不能支付的；</w:t>
      </w:r>
    </w:p>
    <w:p w:rsidR="00BE7A40" w:rsidRDefault="00BE7A40" w:rsidP="00BE7A40">
      <w:pPr>
        <w:pStyle w:val="10"/>
        <w:numPr>
          <w:ilvl w:val="1"/>
          <w:numId w:val="13"/>
        </w:numPr>
        <w:snapToGrid w:val="0"/>
        <w:spacing w:line="360" w:lineRule="auto"/>
        <w:rPr>
          <w:sz w:val="24"/>
          <w:szCs w:val="24"/>
        </w:rPr>
      </w:pPr>
      <w:r>
        <w:rPr>
          <w:rFonts w:hint="eastAsia"/>
          <w:sz w:val="24"/>
          <w:szCs w:val="24"/>
        </w:rPr>
        <w:t>因重大变故，采购任务取消的。</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保密和披露</w:t>
      </w:r>
    </w:p>
    <w:p w:rsidR="00BE7A40" w:rsidRDefault="00BE7A40" w:rsidP="00BE7A40">
      <w:pPr>
        <w:tabs>
          <w:tab w:val="num" w:pos="705"/>
        </w:tabs>
        <w:snapToGrid w:val="0"/>
        <w:spacing w:line="360" w:lineRule="auto"/>
        <w:ind w:leftChars="228" w:left="479"/>
        <w:rPr>
          <w:sz w:val="24"/>
        </w:rPr>
      </w:pPr>
      <w:r>
        <w:rPr>
          <w:rFonts w:hint="eastAsia"/>
          <w:sz w:val="24"/>
        </w:rPr>
        <w:t>谈判供应商自领取竞争性谈判文件之日起，须承担本谈判项目相关的保密义务。无论谈判供应商是否成交，未经采购人和采购中心事先书面同意，均不得将本次谈判获得的信息向第三人披露、泄露或许可第三方使用。</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履约保证金</w:t>
      </w:r>
    </w:p>
    <w:p w:rsidR="00BE7A40" w:rsidRDefault="00BE7A40" w:rsidP="00BE7A40">
      <w:pPr>
        <w:spacing w:line="360" w:lineRule="auto"/>
        <w:ind w:left="105"/>
        <w:rPr>
          <w:sz w:val="24"/>
        </w:rPr>
      </w:pPr>
      <w:r>
        <w:rPr>
          <w:rFonts w:ascii="宋体" w:hAnsi="宋体" w:hint="eastAsia"/>
          <w:sz w:val="24"/>
        </w:rPr>
        <w:t xml:space="preserve">   按合同约定执行</w:t>
      </w:r>
      <w:r>
        <w:rPr>
          <w:rFonts w:hint="eastAsia"/>
          <w:sz w:val="24"/>
        </w:rPr>
        <w:t>。</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hint="eastAsia"/>
          <w:b/>
          <w:sz w:val="24"/>
        </w:rPr>
        <w:t>履约</w:t>
      </w:r>
      <w:r>
        <w:rPr>
          <w:rFonts w:ascii="宋体" w:hAnsi="宋体" w:hint="eastAsia"/>
          <w:b/>
          <w:sz w:val="24"/>
        </w:rPr>
        <w:t>监管</w:t>
      </w:r>
    </w:p>
    <w:p w:rsidR="00BE7A40" w:rsidRDefault="00BE7A40" w:rsidP="00BE7A40">
      <w:pPr>
        <w:tabs>
          <w:tab w:val="num" w:pos="705"/>
        </w:tabs>
        <w:snapToGrid w:val="0"/>
        <w:spacing w:line="360" w:lineRule="auto"/>
        <w:ind w:leftChars="228" w:left="479"/>
        <w:rPr>
          <w:b/>
          <w:sz w:val="24"/>
        </w:rPr>
      </w:pPr>
      <w:r>
        <w:rPr>
          <w:rFonts w:hint="eastAsia"/>
          <w:b/>
          <w:sz w:val="24"/>
        </w:rPr>
        <w:t>为保障国有资金的使用效益，促进成交供应商严格履约，采购中心将对本项目的履约情况进行跟踪督查。成交供应商在项目实施过程中，如存在供货进度、数量、质量、安全等违约情况，除采购人可依据采购合同追究其民事责任外，采购中心有权将成交供应商的违约情况报告财政部。</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成交服务费</w:t>
      </w:r>
    </w:p>
    <w:p w:rsidR="00BE7A40" w:rsidRDefault="00BE7A40" w:rsidP="00BE7A40">
      <w:pPr>
        <w:snapToGrid w:val="0"/>
        <w:spacing w:line="360" w:lineRule="auto"/>
        <w:ind w:leftChars="228" w:left="479"/>
        <w:rPr>
          <w:sz w:val="24"/>
        </w:rPr>
      </w:pPr>
      <w:r>
        <w:rPr>
          <w:rFonts w:hint="eastAsia"/>
          <w:sz w:val="24"/>
        </w:rPr>
        <w:t>本次竞争性谈判不收取成交服务费，请谈判供应商在报价时充分考虑这一因素。</w:t>
      </w:r>
    </w:p>
    <w:p w:rsidR="00BE7A40" w:rsidRDefault="00BE7A40" w:rsidP="00550DCE">
      <w:pPr>
        <w:numPr>
          <w:ilvl w:val="0"/>
          <w:numId w:val="7"/>
        </w:numPr>
        <w:tabs>
          <w:tab w:val="num" w:pos="360"/>
        </w:tabs>
        <w:snapToGrid w:val="0"/>
        <w:spacing w:beforeLines="100" w:afterLines="50" w:line="360" w:lineRule="auto"/>
        <w:ind w:hanging="705"/>
        <w:rPr>
          <w:rFonts w:ascii="宋体" w:hAnsi="宋体"/>
          <w:b/>
          <w:sz w:val="24"/>
        </w:rPr>
      </w:pPr>
      <w:r>
        <w:rPr>
          <w:rFonts w:ascii="宋体" w:hAnsi="宋体" w:hint="eastAsia"/>
          <w:b/>
          <w:sz w:val="24"/>
        </w:rPr>
        <w:t>信用担保</w:t>
      </w:r>
    </w:p>
    <w:p w:rsidR="00BE7A40" w:rsidRDefault="00BE7A40" w:rsidP="00BE7A40">
      <w:pPr>
        <w:snapToGrid w:val="0"/>
        <w:spacing w:line="360" w:lineRule="auto"/>
        <w:ind w:leftChars="228" w:left="479"/>
        <w:rPr>
          <w:rFonts w:ascii="宋体" w:hAnsi="宋体"/>
          <w:b/>
          <w:sz w:val="24"/>
        </w:rPr>
      </w:pPr>
      <w:r>
        <w:rPr>
          <w:rFonts w:ascii="宋体" w:hAnsi="宋体" w:cs="仿宋_GB2312" w:hint="eastAsia"/>
          <w:bCs/>
          <w:sz w:val="24"/>
        </w:rPr>
        <w:t>根据《财政部关于开展政府采购信用担保试点工作的通知》</w:t>
      </w:r>
      <w:r>
        <w:rPr>
          <w:rFonts w:ascii="楷体_GB2312" w:eastAsia="楷体_GB2312" w:hint="eastAsia"/>
          <w:sz w:val="24"/>
        </w:rPr>
        <w:t>（财库[2011]124号）</w:t>
      </w:r>
      <w:r>
        <w:rPr>
          <w:rFonts w:ascii="宋体" w:hAnsi="宋体" w:cs="仿宋_GB2312" w:hint="eastAsia"/>
          <w:bCs/>
          <w:sz w:val="24"/>
        </w:rPr>
        <w:t>，</w:t>
      </w:r>
      <w:r>
        <w:rPr>
          <w:rFonts w:hint="eastAsia"/>
          <w:sz w:val="24"/>
        </w:rPr>
        <w:t>明确中国投资担保有限公司作为中央本级试点专业担保机构</w:t>
      </w:r>
      <w:r>
        <w:rPr>
          <w:rFonts w:ascii="宋体" w:hAnsi="宋体" w:cs="仿宋_GB2312" w:hint="eastAsia"/>
          <w:bCs/>
          <w:sz w:val="24"/>
        </w:rPr>
        <w:t>，供应商</w:t>
      </w:r>
      <w:r>
        <w:rPr>
          <w:rFonts w:ascii="宋体" w:hAnsi="宋体" w:cs="仿宋_GB2312" w:hint="eastAsia"/>
          <w:bCs/>
          <w:sz w:val="24"/>
        </w:rPr>
        <w:lastRenderedPageBreak/>
        <w:t>可以自愿选择是否采用该公司提供的谈判担保、履约担保和融资担保服务。</w:t>
      </w:r>
    </w:p>
    <w:p w:rsidR="00BE7A40" w:rsidRDefault="00BE7A40" w:rsidP="00BE7A40">
      <w:pPr>
        <w:jc w:val="center"/>
        <w:rPr>
          <w:rFonts w:ascii="宋体" w:hAnsi="宋体"/>
          <w:b/>
          <w:sz w:val="52"/>
          <w:szCs w:val="52"/>
        </w:rPr>
      </w:pPr>
      <w:r>
        <w:rPr>
          <w:sz w:val="24"/>
        </w:rPr>
        <w:br w:type="page"/>
      </w:r>
    </w:p>
    <w:p w:rsidR="00BE7A40" w:rsidRDefault="00BE7A40" w:rsidP="00BE7A40">
      <w:pPr>
        <w:tabs>
          <w:tab w:val="num" w:pos="705"/>
        </w:tabs>
        <w:snapToGrid w:val="0"/>
        <w:ind w:leftChars="228" w:left="479"/>
        <w:jc w:val="center"/>
        <w:rPr>
          <w:rFonts w:ascii="宋体" w:hAnsi="宋体"/>
          <w:b/>
          <w:sz w:val="52"/>
          <w:szCs w:val="52"/>
        </w:rPr>
      </w:pPr>
    </w:p>
    <w:p w:rsidR="00BE7A40" w:rsidRDefault="00BE7A40" w:rsidP="00BE7A40">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BE7A40" w:rsidRDefault="00BE7A40" w:rsidP="00BE7A40">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BE7A40" w:rsidRDefault="00BE7A40" w:rsidP="00BE7A40">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BE7A40" w:rsidRDefault="00BE7A40" w:rsidP="00BE7A40">
      <w:pPr>
        <w:pStyle w:val="1"/>
        <w:widowControl/>
        <w:numPr>
          <w:ilvl w:val="0"/>
          <w:numId w:val="0"/>
        </w:numPr>
        <w:tabs>
          <w:tab w:val="left" w:pos="420"/>
        </w:tabs>
        <w:adjustRightInd/>
        <w:snapToGrid w:val="0"/>
        <w:spacing w:line="240" w:lineRule="auto"/>
        <w:jc w:val="center"/>
        <w:rPr>
          <w:rFonts w:ascii="宋体" w:hAnsi="宋体"/>
          <w:b w:val="0"/>
          <w:sz w:val="52"/>
          <w:szCs w:val="52"/>
        </w:rPr>
      </w:pPr>
    </w:p>
    <w:p w:rsidR="00BE7A40" w:rsidRDefault="00BE7A40" w:rsidP="00BE7A40">
      <w:pPr>
        <w:numPr>
          <w:ilvl w:val="0"/>
          <w:numId w:val="4"/>
        </w:numPr>
        <w:tabs>
          <w:tab w:val="num" w:pos="-567"/>
        </w:tabs>
        <w:ind w:left="0" w:firstLine="0"/>
        <w:jc w:val="center"/>
        <w:outlineLvl w:val="0"/>
        <w:rPr>
          <w:b/>
          <w:bCs/>
          <w:sz w:val="52"/>
          <w:szCs w:val="52"/>
        </w:rPr>
      </w:pPr>
      <w:r>
        <w:rPr>
          <w:b/>
          <w:bCs/>
          <w:sz w:val="52"/>
          <w:szCs w:val="52"/>
        </w:rPr>
        <w:t xml:space="preserve"> </w:t>
      </w:r>
      <w:bookmarkStart w:id="18" w:name="_Toc445736655"/>
      <w:r>
        <w:rPr>
          <w:rFonts w:hint="eastAsia"/>
          <w:b/>
          <w:bCs/>
          <w:sz w:val="52"/>
          <w:szCs w:val="52"/>
        </w:rPr>
        <w:t>合同条款和格式</w:t>
      </w:r>
      <w:bookmarkEnd w:id="18"/>
    </w:p>
    <w:p w:rsidR="00961484" w:rsidRDefault="00BE7A40" w:rsidP="00961484">
      <w:pPr>
        <w:jc w:val="center"/>
        <w:rPr>
          <w:rFonts w:ascii="宋体" w:hAnsi="宋体"/>
          <w:sz w:val="32"/>
        </w:rPr>
      </w:pPr>
      <w:r>
        <w:rPr>
          <w:b/>
          <w:bCs/>
        </w:rPr>
        <w:br w:type="page"/>
      </w:r>
      <w:bookmarkStart w:id="19" w:name="_Toc352158903"/>
      <w:bookmarkStart w:id="20" w:name="_Toc352162660"/>
      <w:bookmarkStart w:id="21" w:name="_Toc360627087"/>
    </w:p>
    <w:p w:rsidR="00961484" w:rsidRDefault="00961484" w:rsidP="00127B32">
      <w:pPr>
        <w:pStyle w:val="2"/>
        <w:keepNext w:val="0"/>
        <w:keepLines w:val="0"/>
        <w:numPr>
          <w:ilvl w:val="0"/>
          <w:numId w:val="29"/>
        </w:numPr>
        <w:tabs>
          <w:tab w:val="num" w:pos="851"/>
        </w:tabs>
        <w:adjustRightInd/>
        <w:spacing w:line="240" w:lineRule="auto"/>
        <w:ind w:hanging="1980"/>
        <w:jc w:val="center"/>
        <w:rPr>
          <w:rFonts w:ascii="宋体" w:eastAsia="宋体" w:hAnsi="宋体"/>
        </w:rPr>
      </w:pPr>
      <w:bookmarkStart w:id="22" w:name="_Toc445736656"/>
      <w:r>
        <w:rPr>
          <w:rFonts w:ascii="宋体" w:eastAsia="宋体" w:hAnsi="宋体" w:hint="eastAsia"/>
        </w:rPr>
        <w:lastRenderedPageBreak/>
        <w:t>合同条款</w:t>
      </w:r>
      <w:bookmarkEnd w:id="19"/>
      <w:bookmarkEnd w:id="20"/>
      <w:bookmarkEnd w:id="21"/>
      <w:bookmarkEnd w:id="22"/>
    </w:p>
    <w:p w:rsidR="00961484" w:rsidRDefault="00961484" w:rsidP="00550DCE">
      <w:pPr>
        <w:pStyle w:val="10"/>
        <w:numPr>
          <w:ilvl w:val="0"/>
          <w:numId w:val="40"/>
        </w:numPr>
        <w:tabs>
          <w:tab w:val="left" w:pos="420"/>
        </w:tabs>
        <w:snapToGrid w:val="0"/>
        <w:spacing w:beforeLines="100" w:line="360" w:lineRule="auto"/>
        <w:jc w:val="left"/>
        <w:outlineLvl w:val="2"/>
        <w:rPr>
          <w:b/>
          <w:sz w:val="24"/>
          <w:szCs w:val="24"/>
        </w:rPr>
      </w:pPr>
      <w:r>
        <w:rPr>
          <w:rFonts w:hint="eastAsia"/>
          <w:b/>
          <w:sz w:val="24"/>
          <w:szCs w:val="24"/>
        </w:rPr>
        <w:t>本合同对下列术语定义为：</w:t>
      </w:r>
    </w:p>
    <w:p w:rsidR="00961484" w:rsidRDefault="00961484" w:rsidP="00127B32">
      <w:pPr>
        <w:pStyle w:val="10"/>
        <w:numPr>
          <w:ilvl w:val="1"/>
          <w:numId w:val="40"/>
        </w:numPr>
        <w:snapToGrid w:val="0"/>
        <w:spacing w:line="360" w:lineRule="auto"/>
        <w:ind w:left="630" w:hanging="630"/>
        <w:rPr>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961484" w:rsidRDefault="00961484" w:rsidP="00127B32">
      <w:pPr>
        <w:pStyle w:val="10"/>
        <w:numPr>
          <w:ilvl w:val="1"/>
          <w:numId w:val="40"/>
        </w:numPr>
        <w:snapToGrid w:val="0"/>
        <w:spacing w:line="360" w:lineRule="auto"/>
        <w:ind w:left="630" w:hanging="630"/>
        <w:rPr>
          <w:sz w:val="24"/>
        </w:rPr>
      </w:pPr>
      <w:r>
        <w:rPr>
          <w:rFonts w:hint="eastAsia"/>
          <w:sz w:val="24"/>
        </w:rPr>
        <w:t>“合同价”系指根据本合同规定乙方在正确地完全履行合同义务后甲方应支付给乙方的价款。</w:t>
      </w:r>
    </w:p>
    <w:p w:rsidR="00961484" w:rsidRDefault="00961484" w:rsidP="00127B32">
      <w:pPr>
        <w:pStyle w:val="10"/>
        <w:numPr>
          <w:ilvl w:val="1"/>
          <w:numId w:val="40"/>
        </w:numPr>
        <w:snapToGrid w:val="0"/>
        <w:spacing w:line="360" w:lineRule="auto"/>
        <w:ind w:left="630" w:hanging="630"/>
        <w:rPr>
          <w:sz w:val="24"/>
        </w:rPr>
      </w:pPr>
      <w:r>
        <w:rPr>
          <w:rFonts w:hint="eastAsia"/>
          <w:sz w:val="24"/>
        </w:rPr>
        <w:t>“货物”系指乙方根据合同规定须向甲方提供的由</w:t>
      </w:r>
      <w:r w:rsidR="00FB703D">
        <w:rPr>
          <w:rFonts w:hint="eastAsia"/>
          <w:sz w:val="24"/>
        </w:rPr>
        <w:t>谈判</w:t>
      </w:r>
      <w:r>
        <w:rPr>
          <w:rFonts w:hint="eastAsia"/>
          <w:sz w:val="24"/>
        </w:rPr>
        <w:t>项目产生的所有成果。</w:t>
      </w:r>
    </w:p>
    <w:p w:rsidR="00961484" w:rsidRDefault="00961484" w:rsidP="00127B32">
      <w:pPr>
        <w:pStyle w:val="10"/>
        <w:numPr>
          <w:ilvl w:val="1"/>
          <w:numId w:val="40"/>
        </w:numPr>
        <w:snapToGrid w:val="0"/>
        <w:spacing w:line="360" w:lineRule="auto"/>
        <w:ind w:left="630" w:hanging="630"/>
        <w:rPr>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961484" w:rsidRDefault="00961484" w:rsidP="00127B32">
      <w:pPr>
        <w:pStyle w:val="10"/>
        <w:numPr>
          <w:ilvl w:val="1"/>
          <w:numId w:val="40"/>
        </w:numPr>
        <w:snapToGrid w:val="0"/>
        <w:spacing w:line="360" w:lineRule="auto"/>
        <w:ind w:left="630" w:hanging="630"/>
        <w:rPr>
          <w:sz w:val="24"/>
        </w:rPr>
      </w:pPr>
      <w:r>
        <w:rPr>
          <w:rFonts w:hint="eastAsia"/>
          <w:sz w:val="24"/>
        </w:rPr>
        <w:t>“合同条款”系指本合同条款。</w:t>
      </w:r>
    </w:p>
    <w:p w:rsidR="00961484" w:rsidRDefault="00961484" w:rsidP="00127B32">
      <w:pPr>
        <w:pStyle w:val="10"/>
        <w:numPr>
          <w:ilvl w:val="1"/>
          <w:numId w:val="40"/>
        </w:numPr>
        <w:snapToGrid w:val="0"/>
        <w:spacing w:line="360" w:lineRule="auto"/>
        <w:ind w:left="630" w:hanging="630"/>
        <w:rPr>
          <w:sz w:val="24"/>
        </w:rPr>
      </w:pPr>
      <w:r>
        <w:rPr>
          <w:rFonts w:hint="eastAsia"/>
          <w:sz w:val="24"/>
        </w:rPr>
        <w:t>“甲方”系指购买货物和服务的采购人。</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“乙方”系指提供货物和服务的</w:t>
      </w:r>
      <w:r w:rsidR="00FB703D">
        <w:rPr>
          <w:rFonts w:hint="eastAsia"/>
          <w:sz w:val="24"/>
        </w:rPr>
        <w:t>成交</w:t>
      </w:r>
      <w:r>
        <w:rPr>
          <w:rFonts w:hint="eastAsia"/>
          <w:sz w:val="24"/>
        </w:rPr>
        <w:t>人。</w:t>
      </w:r>
    </w:p>
    <w:p w:rsidR="00961484" w:rsidRDefault="00961484" w:rsidP="00127B32">
      <w:pPr>
        <w:pStyle w:val="10"/>
        <w:numPr>
          <w:ilvl w:val="1"/>
          <w:numId w:val="40"/>
        </w:numPr>
        <w:snapToGrid w:val="0"/>
        <w:spacing w:line="360" w:lineRule="auto"/>
        <w:ind w:left="630" w:hanging="630"/>
        <w:rPr>
          <w:sz w:val="24"/>
        </w:rPr>
      </w:pPr>
      <w:r>
        <w:rPr>
          <w:rFonts w:hint="eastAsia"/>
          <w:sz w:val="24"/>
        </w:rPr>
        <w:t>“项目现场”系指本项目</w:t>
      </w:r>
      <w:r w:rsidR="00FB703D">
        <w:rPr>
          <w:rFonts w:hint="eastAsia"/>
          <w:sz w:val="24"/>
        </w:rPr>
        <w:t>谈判</w:t>
      </w:r>
      <w:r>
        <w:rPr>
          <w:rFonts w:hint="eastAsia"/>
          <w:sz w:val="24"/>
        </w:rPr>
        <w:t>文件《</w:t>
      </w:r>
      <w:r w:rsidR="00FB703D">
        <w:rPr>
          <w:rFonts w:hint="eastAsia"/>
          <w:sz w:val="24"/>
        </w:rPr>
        <w:t>谈判</w:t>
      </w:r>
      <w:r>
        <w:rPr>
          <w:rFonts w:hint="eastAsia"/>
          <w:sz w:val="24"/>
        </w:rPr>
        <w:t>基本信息》中指明的交货地点。</w:t>
      </w:r>
    </w:p>
    <w:p w:rsidR="00961484" w:rsidRDefault="00961484" w:rsidP="00127B32">
      <w:pPr>
        <w:pStyle w:val="10"/>
        <w:numPr>
          <w:ilvl w:val="1"/>
          <w:numId w:val="40"/>
        </w:numPr>
        <w:snapToGrid w:val="0"/>
        <w:spacing w:line="360" w:lineRule="auto"/>
        <w:ind w:left="630" w:hanging="630"/>
        <w:rPr>
          <w:sz w:val="24"/>
        </w:rPr>
      </w:pPr>
      <w:r>
        <w:rPr>
          <w:rFonts w:hint="eastAsia"/>
          <w:sz w:val="24"/>
        </w:rPr>
        <w:t>“天”指日历天数。</w:t>
      </w:r>
    </w:p>
    <w:p w:rsidR="00961484" w:rsidRDefault="00961484" w:rsidP="00550DCE">
      <w:pPr>
        <w:pStyle w:val="10"/>
        <w:numPr>
          <w:ilvl w:val="0"/>
          <w:numId w:val="40"/>
        </w:numPr>
        <w:tabs>
          <w:tab w:val="left" w:pos="420"/>
        </w:tabs>
        <w:snapToGrid w:val="0"/>
        <w:spacing w:beforeLines="100" w:line="360" w:lineRule="auto"/>
        <w:ind w:left="600" w:hanging="600"/>
        <w:jc w:val="left"/>
        <w:outlineLvl w:val="2"/>
        <w:rPr>
          <w:b/>
          <w:sz w:val="24"/>
          <w:szCs w:val="24"/>
        </w:rPr>
      </w:pPr>
      <w:r>
        <w:rPr>
          <w:rFonts w:hint="eastAsia"/>
          <w:b/>
          <w:sz w:val="24"/>
          <w:szCs w:val="24"/>
        </w:rPr>
        <w:t>适用性</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本合同条款适用于没有被本合同其他组成部分所取代的范围。</w:t>
      </w:r>
    </w:p>
    <w:p w:rsidR="00961484" w:rsidRDefault="00961484" w:rsidP="00550DCE">
      <w:pPr>
        <w:pStyle w:val="10"/>
        <w:numPr>
          <w:ilvl w:val="0"/>
          <w:numId w:val="40"/>
        </w:numPr>
        <w:tabs>
          <w:tab w:val="left" w:pos="420"/>
        </w:tabs>
        <w:snapToGrid w:val="0"/>
        <w:spacing w:beforeLines="100" w:line="360" w:lineRule="auto"/>
        <w:ind w:left="600" w:hanging="600"/>
        <w:jc w:val="left"/>
        <w:outlineLvl w:val="2"/>
        <w:rPr>
          <w:b/>
          <w:sz w:val="24"/>
          <w:szCs w:val="24"/>
        </w:rPr>
      </w:pPr>
      <w:r>
        <w:rPr>
          <w:rFonts w:hint="eastAsia"/>
          <w:b/>
          <w:sz w:val="24"/>
          <w:szCs w:val="24"/>
        </w:rPr>
        <w:t>标准</w:t>
      </w:r>
    </w:p>
    <w:p w:rsidR="00961484" w:rsidRDefault="00961484" w:rsidP="00127B32">
      <w:pPr>
        <w:pStyle w:val="10"/>
        <w:numPr>
          <w:ilvl w:val="1"/>
          <w:numId w:val="40"/>
        </w:numPr>
        <w:snapToGrid w:val="0"/>
        <w:spacing w:line="360" w:lineRule="auto"/>
        <w:ind w:left="630" w:hanging="630"/>
        <w:rPr>
          <w:sz w:val="24"/>
        </w:rPr>
      </w:pPr>
      <w:r>
        <w:rPr>
          <w:rFonts w:hint="eastAsia"/>
          <w:sz w:val="24"/>
        </w:rPr>
        <w:t>本合同下交付的货物应符合本项目</w:t>
      </w:r>
      <w:r w:rsidR="00FB703D">
        <w:rPr>
          <w:rFonts w:hint="eastAsia"/>
          <w:sz w:val="24"/>
        </w:rPr>
        <w:t>谈判</w:t>
      </w:r>
      <w:r>
        <w:rPr>
          <w:rFonts w:hint="eastAsia"/>
          <w:sz w:val="24"/>
        </w:rPr>
        <w:t>文件《技术规格及要求》所述的标准。如果没有提及适用标准，则应符合中华人民共和国有关机构发布的最新版本的标准。</w:t>
      </w:r>
    </w:p>
    <w:p w:rsidR="00961484" w:rsidRDefault="00961484" w:rsidP="00127B32">
      <w:pPr>
        <w:pStyle w:val="10"/>
        <w:numPr>
          <w:ilvl w:val="1"/>
          <w:numId w:val="40"/>
        </w:numPr>
        <w:snapToGrid w:val="0"/>
        <w:spacing w:line="360" w:lineRule="auto"/>
        <w:ind w:left="630" w:hanging="630"/>
        <w:rPr>
          <w:sz w:val="24"/>
        </w:rPr>
      </w:pPr>
      <w:r>
        <w:rPr>
          <w:rFonts w:hint="eastAsia"/>
          <w:sz w:val="24"/>
        </w:rPr>
        <w:t>除非技术规格另有规定外，计量单位均采用中华人民共和国法定计量单位。</w:t>
      </w:r>
    </w:p>
    <w:p w:rsidR="00961484" w:rsidRDefault="00961484" w:rsidP="00550DCE">
      <w:pPr>
        <w:pStyle w:val="10"/>
        <w:numPr>
          <w:ilvl w:val="0"/>
          <w:numId w:val="40"/>
        </w:numPr>
        <w:tabs>
          <w:tab w:val="left" w:pos="420"/>
        </w:tabs>
        <w:snapToGrid w:val="0"/>
        <w:spacing w:beforeLines="100" w:line="360" w:lineRule="auto"/>
        <w:ind w:left="600" w:hanging="600"/>
        <w:jc w:val="left"/>
        <w:outlineLvl w:val="2"/>
        <w:rPr>
          <w:b/>
          <w:sz w:val="24"/>
          <w:szCs w:val="24"/>
        </w:rPr>
      </w:pPr>
      <w:r>
        <w:rPr>
          <w:rFonts w:hint="eastAsia"/>
          <w:b/>
          <w:sz w:val="24"/>
          <w:szCs w:val="24"/>
        </w:rPr>
        <w:t>使用合同文件和资料</w:t>
      </w:r>
    </w:p>
    <w:p w:rsidR="00961484" w:rsidRDefault="00961484" w:rsidP="00127B32">
      <w:pPr>
        <w:pStyle w:val="10"/>
        <w:numPr>
          <w:ilvl w:val="1"/>
          <w:numId w:val="40"/>
        </w:numPr>
        <w:snapToGrid w:val="0"/>
        <w:spacing w:line="360" w:lineRule="auto"/>
        <w:ind w:left="630" w:hanging="630"/>
        <w:rPr>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w:t>
      </w:r>
      <w:r>
        <w:rPr>
          <w:rFonts w:hint="eastAsia"/>
          <w:sz w:val="24"/>
        </w:rPr>
        <w:lastRenderedPageBreak/>
        <w:t>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961484" w:rsidRDefault="00961484" w:rsidP="00127B32">
      <w:pPr>
        <w:pStyle w:val="10"/>
        <w:numPr>
          <w:ilvl w:val="1"/>
          <w:numId w:val="40"/>
        </w:numPr>
        <w:snapToGrid w:val="0"/>
        <w:spacing w:line="360" w:lineRule="auto"/>
        <w:ind w:left="630" w:hanging="630"/>
        <w:rPr>
          <w:sz w:val="24"/>
        </w:rPr>
      </w:pPr>
      <w:r>
        <w:rPr>
          <w:rFonts w:hint="eastAsia"/>
          <w:sz w:val="24"/>
        </w:rPr>
        <w:t>没有甲方事先同意，除了履行本合同外，乙方不应使用合同条款第4.1所列举的任何保密信息。</w:t>
      </w:r>
    </w:p>
    <w:p w:rsidR="00961484" w:rsidRDefault="00961484" w:rsidP="00127B32">
      <w:pPr>
        <w:pStyle w:val="10"/>
        <w:numPr>
          <w:ilvl w:val="1"/>
          <w:numId w:val="40"/>
        </w:numPr>
        <w:snapToGrid w:val="0"/>
        <w:spacing w:line="360" w:lineRule="auto"/>
        <w:ind w:left="630" w:hanging="630"/>
        <w:rPr>
          <w:sz w:val="24"/>
        </w:rPr>
      </w:pPr>
      <w:r>
        <w:rPr>
          <w:rFonts w:hint="eastAsia"/>
          <w:sz w:val="24"/>
        </w:rPr>
        <w:t>除了合同本身以外，合同条款第4.1条所列举的任何文件是甲方的财产。如果甲方有要求，乙方在完成合同后应将这些文件全部复制件还给甲方。</w:t>
      </w:r>
    </w:p>
    <w:p w:rsidR="00961484" w:rsidRDefault="00961484" w:rsidP="00127B32">
      <w:pPr>
        <w:pStyle w:val="10"/>
        <w:numPr>
          <w:ilvl w:val="1"/>
          <w:numId w:val="40"/>
        </w:numPr>
        <w:snapToGrid w:val="0"/>
        <w:spacing w:line="360" w:lineRule="auto"/>
        <w:ind w:left="630" w:hanging="630"/>
        <w:rPr>
          <w:sz w:val="24"/>
        </w:rPr>
      </w:pPr>
      <w:r>
        <w:rPr>
          <w:rFonts w:hint="eastAsia"/>
          <w:color w:val="000000"/>
          <w:sz w:val="24"/>
        </w:rPr>
        <w:t>乙方未按照上述约定严格履行保密义务的，应当向甲方支付合同总价10%的违约金，于此情形下，甲方还有权提前解除合同。</w:t>
      </w:r>
    </w:p>
    <w:p w:rsidR="00961484" w:rsidRDefault="00961484" w:rsidP="00550DCE">
      <w:pPr>
        <w:pStyle w:val="10"/>
        <w:numPr>
          <w:ilvl w:val="0"/>
          <w:numId w:val="40"/>
        </w:numPr>
        <w:tabs>
          <w:tab w:val="left" w:pos="420"/>
        </w:tabs>
        <w:snapToGrid w:val="0"/>
        <w:spacing w:beforeLines="100" w:line="360" w:lineRule="auto"/>
        <w:ind w:left="600" w:hanging="600"/>
        <w:jc w:val="left"/>
        <w:outlineLvl w:val="2"/>
        <w:rPr>
          <w:b/>
          <w:sz w:val="24"/>
          <w:szCs w:val="24"/>
        </w:rPr>
      </w:pPr>
      <w:r>
        <w:rPr>
          <w:rFonts w:hint="eastAsia"/>
          <w:b/>
          <w:sz w:val="24"/>
          <w:szCs w:val="24"/>
        </w:rPr>
        <w:t>权利保护</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961484" w:rsidRDefault="00961484" w:rsidP="00550DCE">
      <w:pPr>
        <w:pStyle w:val="10"/>
        <w:numPr>
          <w:ilvl w:val="0"/>
          <w:numId w:val="40"/>
        </w:numPr>
        <w:tabs>
          <w:tab w:val="left" w:pos="420"/>
        </w:tabs>
        <w:snapToGrid w:val="0"/>
        <w:spacing w:beforeLines="100" w:line="360" w:lineRule="auto"/>
        <w:ind w:left="600" w:hanging="600"/>
        <w:jc w:val="left"/>
        <w:outlineLvl w:val="2"/>
        <w:rPr>
          <w:b/>
          <w:sz w:val="24"/>
          <w:szCs w:val="24"/>
        </w:rPr>
      </w:pPr>
      <w:r>
        <w:rPr>
          <w:rFonts w:hint="eastAsia"/>
          <w:b/>
          <w:sz w:val="24"/>
          <w:szCs w:val="24"/>
        </w:rPr>
        <w:t>履约保证金</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乙方应按照本项目</w:t>
      </w:r>
      <w:r w:rsidR="00FB703D">
        <w:rPr>
          <w:rFonts w:hint="eastAsia"/>
          <w:sz w:val="24"/>
        </w:rPr>
        <w:t>谈判</w:t>
      </w:r>
      <w:r>
        <w:rPr>
          <w:rFonts w:hint="eastAsia"/>
          <w:sz w:val="24"/>
        </w:rPr>
        <w:t>文件规定的期限和数额提交履约保证金。</w:t>
      </w:r>
    </w:p>
    <w:p w:rsidR="00961484" w:rsidRDefault="00961484" w:rsidP="00127B32">
      <w:pPr>
        <w:pStyle w:val="10"/>
        <w:numPr>
          <w:ilvl w:val="1"/>
          <w:numId w:val="40"/>
        </w:numPr>
        <w:snapToGrid w:val="0"/>
        <w:spacing w:line="360" w:lineRule="auto"/>
        <w:ind w:left="630" w:hanging="630"/>
        <w:rPr>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961484" w:rsidRDefault="00961484" w:rsidP="00127B32">
      <w:pPr>
        <w:pStyle w:val="10"/>
        <w:numPr>
          <w:ilvl w:val="1"/>
          <w:numId w:val="40"/>
        </w:numPr>
        <w:snapToGrid w:val="0"/>
        <w:spacing w:line="360" w:lineRule="auto"/>
        <w:ind w:left="630" w:hanging="630"/>
        <w:rPr>
          <w:sz w:val="24"/>
        </w:rPr>
      </w:pPr>
      <w:r>
        <w:rPr>
          <w:rFonts w:hint="eastAsia"/>
          <w:sz w:val="24"/>
        </w:rPr>
        <w:t>履约保证金应采用人民币，并采用下述方式之一提交：</w:t>
      </w:r>
    </w:p>
    <w:p w:rsidR="00961484" w:rsidRDefault="00961484" w:rsidP="00127B32">
      <w:pPr>
        <w:numPr>
          <w:ilvl w:val="0"/>
          <w:numId w:val="30"/>
        </w:numPr>
        <w:tabs>
          <w:tab w:val="num" w:pos="1155"/>
        </w:tabs>
        <w:snapToGrid w:val="0"/>
        <w:spacing w:line="360" w:lineRule="auto"/>
        <w:ind w:hanging="1140"/>
        <w:rPr>
          <w:rFonts w:ascii="宋体" w:hAnsi="宋体"/>
          <w:sz w:val="24"/>
        </w:rPr>
      </w:pPr>
      <w:r>
        <w:rPr>
          <w:rFonts w:ascii="宋体" w:hAnsi="宋体" w:hint="eastAsia"/>
          <w:sz w:val="24"/>
        </w:rPr>
        <w:t>银行保函</w:t>
      </w:r>
    </w:p>
    <w:p w:rsidR="00961484" w:rsidRDefault="00961484" w:rsidP="00961484">
      <w:pPr>
        <w:snapToGrid w:val="0"/>
        <w:spacing w:line="360" w:lineRule="auto"/>
        <w:ind w:leftChars="300" w:left="630"/>
        <w:rPr>
          <w:rFonts w:ascii="宋体" w:hAnsi="宋体"/>
          <w:sz w:val="24"/>
        </w:rPr>
      </w:pPr>
      <w:r>
        <w:rPr>
          <w:rFonts w:ascii="宋体" w:hAnsi="宋体" w:hint="eastAsia"/>
          <w:sz w:val="24"/>
        </w:rPr>
        <w:t>由甲方可接受的在中华人民共和国境内注册和营业的银行总行或省、直辖市级分行出具，其格式采用</w:t>
      </w:r>
      <w:r w:rsidR="00FB703D">
        <w:rPr>
          <w:rFonts w:ascii="宋体" w:hAnsi="宋体" w:hint="eastAsia"/>
          <w:sz w:val="24"/>
        </w:rPr>
        <w:t>谈判</w:t>
      </w:r>
      <w:r>
        <w:rPr>
          <w:rFonts w:ascii="宋体" w:hAnsi="宋体" w:hint="eastAsia"/>
          <w:sz w:val="24"/>
        </w:rPr>
        <w:t xml:space="preserve">文件提供的格式或其他甲方可接受的格式； </w:t>
      </w:r>
    </w:p>
    <w:p w:rsidR="00961484" w:rsidRDefault="00147862" w:rsidP="00127B32">
      <w:pPr>
        <w:numPr>
          <w:ilvl w:val="0"/>
          <w:numId w:val="30"/>
        </w:numPr>
        <w:tabs>
          <w:tab w:val="num" w:pos="1155"/>
        </w:tabs>
        <w:snapToGrid w:val="0"/>
        <w:spacing w:line="360" w:lineRule="auto"/>
        <w:ind w:hanging="1140"/>
        <w:rPr>
          <w:rFonts w:ascii="宋体" w:hAnsi="宋体"/>
          <w:sz w:val="24"/>
        </w:rPr>
      </w:pPr>
      <w:r>
        <w:rPr>
          <w:rFonts w:ascii="宋体" w:hAnsi="宋体" w:hint="eastAsia"/>
          <w:sz w:val="24"/>
        </w:rPr>
        <w:t>银行汇票或</w:t>
      </w:r>
      <w:r w:rsidR="00961484">
        <w:rPr>
          <w:rFonts w:ascii="宋体" w:hAnsi="宋体" w:hint="eastAsia"/>
          <w:sz w:val="24"/>
        </w:rPr>
        <w:t>支票；</w:t>
      </w:r>
    </w:p>
    <w:p w:rsidR="00961484" w:rsidRDefault="00961484" w:rsidP="00127B32">
      <w:pPr>
        <w:numPr>
          <w:ilvl w:val="0"/>
          <w:numId w:val="30"/>
        </w:numPr>
        <w:tabs>
          <w:tab w:val="num" w:pos="1155"/>
        </w:tabs>
        <w:snapToGrid w:val="0"/>
        <w:spacing w:line="360" w:lineRule="auto"/>
        <w:ind w:hanging="1140"/>
        <w:rPr>
          <w:rFonts w:ascii="宋体" w:hAnsi="宋体"/>
          <w:sz w:val="24"/>
        </w:rPr>
      </w:pPr>
      <w:bookmarkStart w:id="23" w:name="OLE_LINK5"/>
      <w:bookmarkStart w:id="24" w:name="OLE_LINK6"/>
      <w:r>
        <w:rPr>
          <w:rFonts w:ascii="宋体" w:hAnsi="宋体" w:hint="eastAsia"/>
          <w:sz w:val="24"/>
        </w:rPr>
        <w:t>中国投资担保有限公司政府采购履约担保函。</w:t>
      </w:r>
    </w:p>
    <w:bookmarkEnd w:id="23"/>
    <w:bookmarkEnd w:id="24"/>
    <w:p w:rsidR="00961484" w:rsidRDefault="00961484" w:rsidP="00127B32">
      <w:pPr>
        <w:pStyle w:val="10"/>
        <w:numPr>
          <w:ilvl w:val="1"/>
          <w:numId w:val="40"/>
        </w:numPr>
        <w:snapToGrid w:val="0"/>
        <w:spacing w:line="360" w:lineRule="auto"/>
        <w:ind w:left="630" w:hanging="630"/>
        <w:rPr>
          <w:sz w:val="24"/>
        </w:rPr>
      </w:pPr>
      <w:r>
        <w:rPr>
          <w:rFonts w:hint="eastAsia"/>
          <w:sz w:val="24"/>
        </w:rPr>
        <w:t>如果乙方能按约全面履行合同义务，甲方将在质量保证期满后三十（30）天内退还乙方履约保证金（不计利息）。</w:t>
      </w:r>
    </w:p>
    <w:p w:rsidR="00961484" w:rsidRDefault="00961484" w:rsidP="00550DCE">
      <w:pPr>
        <w:pStyle w:val="10"/>
        <w:numPr>
          <w:ilvl w:val="0"/>
          <w:numId w:val="40"/>
        </w:numPr>
        <w:tabs>
          <w:tab w:val="left" w:pos="420"/>
        </w:tabs>
        <w:snapToGrid w:val="0"/>
        <w:spacing w:beforeLines="100" w:line="360" w:lineRule="auto"/>
        <w:ind w:left="600" w:hanging="600"/>
        <w:jc w:val="left"/>
        <w:outlineLvl w:val="2"/>
        <w:rPr>
          <w:b/>
          <w:sz w:val="24"/>
          <w:szCs w:val="24"/>
        </w:rPr>
      </w:pPr>
      <w:r>
        <w:rPr>
          <w:rFonts w:hint="eastAsia"/>
          <w:b/>
          <w:sz w:val="24"/>
          <w:szCs w:val="24"/>
        </w:rPr>
        <w:t>检验、测试与安装、调试和验收</w:t>
      </w:r>
    </w:p>
    <w:p w:rsidR="00961484" w:rsidRDefault="00961484" w:rsidP="00127B32">
      <w:pPr>
        <w:pStyle w:val="10"/>
        <w:numPr>
          <w:ilvl w:val="1"/>
          <w:numId w:val="40"/>
        </w:numPr>
        <w:snapToGrid w:val="0"/>
        <w:spacing w:line="360" w:lineRule="auto"/>
        <w:ind w:left="630" w:hanging="630"/>
        <w:rPr>
          <w:sz w:val="24"/>
        </w:rPr>
      </w:pPr>
      <w:r>
        <w:rPr>
          <w:rFonts w:hint="eastAsia"/>
          <w:sz w:val="24"/>
        </w:rPr>
        <w:lastRenderedPageBreak/>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961484" w:rsidRDefault="00961484" w:rsidP="00127B32">
      <w:pPr>
        <w:pStyle w:val="10"/>
        <w:numPr>
          <w:ilvl w:val="1"/>
          <w:numId w:val="40"/>
        </w:numPr>
        <w:snapToGrid w:val="0"/>
        <w:spacing w:line="360" w:lineRule="auto"/>
        <w:ind w:left="630" w:hanging="630"/>
        <w:rPr>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961484" w:rsidRDefault="00961484" w:rsidP="00127B32">
      <w:pPr>
        <w:pStyle w:val="10"/>
        <w:numPr>
          <w:ilvl w:val="1"/>
          <w:numId w:val="40"/>
        </w:numPr>
        <w:snapToGrid w:val="0"/>
        <w:spacing w:line="360" w:lineRule="auto"/>
        <w:ind w:left="630" w:hanging="630"/>
        <w:rPr>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961484" w:rsidRDefault="00961484" w:rsidP="00127B32">
      <w:pPr>
        <w:pStyle w:val="10"/>
        <w:numPr>
          <w:ilvl w:val="1"/>
          <w:numId w:val="40"/>
        </w:numPr>
        <w:snapToGrid w:val="0"/>
        <w:spacing w:line="360" w:lineRule="auto"/>
        <w:ind w:left="630" w:hanging="630"/>
        <w:rPr>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961484" w:rsidRDefault="00961484" w:rsidP="00127B32">
      <w:pPr>
        <w:pStyle w:val="10"/>
        <w:numPr>
          <w:ilvl w:val="1"/>
          <w:numId w:val="40"/>
        </w:numPr>
        <w:snapToGrid w:val="0"/>
        <w:spacing w:line="360" w:lineRule="auto"/>
        <w:ind w:left="630" w:hanging="630"/>
        <w:rPr>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961484" w:rsidRDefault="00961484" w:rsidP="00127B32">
      <w:pPr>
        <w:pStyle w:val="10"/>
        <w:numPr>
          <w:ilvl w:val="1"/>
          <w:numId w:val="40"/>
        </w:numPr>
        <w:snapToGrid w:val="0"/>
        <w:spacing w:line="360" w:lineRule="auto"/>
        <w:ind w:left="630" w:hanging="630"/>
        <w:rPr>
          <w:sz w:val="24"/>
        </w:rPr>
      </w:pPr>
      <w:r>
        <w:rPr>
          <w:rFonts w:hint="eastAsia"/>
          <w:sz w:val="24"/>
        </w:rPr>
        <w:t>依据合同条款第7条的约定进行检测验收后，并不证明该产品无任何质量瑕疵，且不因此免除乙方在本合同项下的保证义务或其他义务。</w:t>
      </w:r>
    </w:p>
    <w:p w:rsidR="00961484" w:rsidRDefault="00961484" w:rsidP="00127B32">
      <w:pPr>
        <w:pStyle w:val="10"/>
        <w:numPr>
          <w:ilvl w:val="1"/>
          <w:numId w:val="40"/>
        </w:numPr>
        <w:snapToGrid w:val="0"/>
        <w:spacing w:line="360" w:lineRule="auto"/>
        <w:ind w:left="630" w:hanging="630"/>
        <w:rPr>
          <w:sz w:val="24"/>
        </w:rPr>
      </w:pPr>
      <w:r>
        <w:rPr>
          <w:rFonts w:hint="eastAsia"/>
          <w:sz w:val="24"/>
        </w:rPr>
        <w:t>场地环境</w:t>
      </w:r>
    </w:p>
    <w:p w:rsidR="00961484" w:rsidRDefault="00961484" w:rsidP="00127B32">
      <w:pPr>
        <w:numPr>
          <w:ilvl w:val="0"/>
          <w:numId w:val="31"/>
        </w:numPr>
        <w:tabs>
          <w:tab w:val="num" w:pos="1050"/>
        </w:tabs>
        <w:snapToGrid w:val="0"/>
        <w:spacing w:line="360" w:lineRule="auto"/>
        <w:ind w:left="1050" w:hanging="735"/>
        <w:rPr>
          <w:rFonts w:ascii="宋体" w:hAnsi="宋体"/>
          <w:sz w:val="24"/>
        </w:rPr>
      </w:pPr>
      <w:r>
        <w:rPr>
          <w:rFonts w:ascii="宋体" w:hAnsi="华文中宋" w:hint="eastAsia"/>
          <w:sz w:val="24"/>
        </w:rPr>
        <w:t>货物到达安装现场后，乙方按有关技术规程的规定负责存放和保管，如乙方有特殊要求，应向甲方及早提出。</w:t>
      </w:r>
    </w:p>
    <w:p w:rsidR="00961484" w:rsidRDefault="00961484" w:rsidP="00127B32">
      <w:pPr>
        <w:numPr>
          <w:ilvl w:val="0"/>
          <w:numId w:val="31"/>
        </w:numPr>
        <w:tabs>
          <w:tab w:val="num" w:pos="1050"/>
        </w:tabs>
        <w:snapToGrid w:val="0"/>
        <w:spacing w:line="360" w:lineRule="auto"/>
        <w:ind w:left="1050" w:hanging="735"/>
        <w:rPr>
          <w:rFonts w:ascii="宋体" w:hAnsi="宋体"/>
          <w:sz w:val="24"/>
        </w:rPr>
      </w:pPr>
      <w:r>
        <w:rPr>
          <w:rFonts w:ascii="宋体" w:hAnsi="宋体" w:hint="eastAsia"/>
          <w:sz w:val="24"/>
        </w:rPr>
        <w:t>对于所有货物，乙方的货物安装工程师在到现场安装之前，应针对货物安装前对安装现场的具体要求与甲方进行协商确定。</w:t>
      </w:r>
    </w:p>
    <w:p w:rsidR="00961484" w:rsidRDefault="00961484" w:rsidP="00127B32">
      <w:pPr>
        <w:pStyle w:val="10"/>
        <w:numPr>
          <w:ilvl w:val="1"/>
          <w:numId w:val="40"/>
        </w:numPr>
        <w:snapToGrid w:val="0"/>
        <w:spacing w:line="360" w:lineRule="auto"/>
        <w:ind w:left="630" w:hanging="630"/>
        <w:rPr>
          <w:sz w:val="24"/>
        </w:rPr>
      </w:pPr>
      <w:r>
        <w:rPr>
          <w:rFonts w:hint="eastAsia"/>
          <w:sz w:val="24"/>
        </w:rPr>
        <w:t>安装调试</w:t>
      </w:r>
    </w:p>
    <w:p w:rsidR="00961484" w:rsidRDefault="00961484" w:rsidP="00127B32">
      <w:pPr>
        <w:numPr>
          <w:ilvl w:val="0"/>
          <w:numId w:val="32"/>
        </w:numPr>
        <w:tabs>
          <w:tab w:val="num" w:pos="1050"/>
        </w:tabs>
        <w:snapToGrid w:val="0"/>
        <w:spacing w:line="360" w:lineRule="auto"/>
        <w:ind w:left="1050" w:hanging="735"/>
        <w:rPr>
          <w:rFonts w:ascii="宋体" w:hAnsi="宋体"/>
          <w:sz w:val="24"/>
        </w:rPr>
      </w:pPr>
      <w:r>
        <w:rPr>
          <w:rFonts w:ascii="宋体" w:hAnsi="宋体" w:hint="eastAsia"/>
          <w:sz w:val="24"/>
        </w:rPr>
        <w:t>乙方应按照甲方的工期要求，负责在货物到达交货地点后，在甲方规定的期限内和指定的现场将货物安装、调试、试运行完毕。</w:t>
      </w:r>
    </w:p>
    <w:p w:rsidR="00961484" w:rsidRDefault="00961484" w:rsidP="00127B32">
      <w:pPr>
        <w:numPr>
          <w:ilvl w:val="0"/>
          <w:numId w:val="32"/>
        </w:numPr>
        <w:tabs>
          <w:tab w:val="num" w:pos="1050"/>
        </w:tabs>
        <w:snapToGrid w:val="0"/>
        <w:spacing w:line="360" w:lineRule="auto"/>
        <w:ind w:left="1050" w:hanging="735"/>
        <w:rPr>
          <w:rFonts w:ascii="宋体" w:hAnsi="宋体"/>
          <w:sz w:val="24"/>
        </w:rPr>
      </w:pPr>
      <w:r>
        <w:rPr>
          <w:rFonts w:ascii="宋体" w:hAnsi="宋体" w:hint="eastAsia"/>
          <w:sz w:val="24"/>
        </w:rPr>
        <w:t>乙方应提供全部安装、调试过程中所需的特殊工具和易损件，并自带专用仪器仪表。乙方还应提供与安装工程有关的所有材料、设备和人工。</w:t>
      </w:r>
    </w:p>
    <w:p w:rsidR="00961484" w:rsidRDefault="00961484" w:rsidP="00127B32">
      <w:pPr>
        <w:numPr>
          <w:ilvl w:val="0"/>
          <w:numId w:val="32"/>
        </w:numPr>
        <w:tabs>
          <w:tab w:val="num" w:pos="1050"/>
        </w:tabs>
        <w:snapToGrid w:val="0"/>
        <w:spacing w:line="360" w:lineRule="auto"/>
        <w:ind w:left="1050" w:hanging="735"/>
        <w:rPr>
          <w:rFonts w:ascii="宋体" w:hAnsi="宋体"/>
          <w:sz w:val="24"/>
        </w:rPr>
      </w:pPr>
      <w:r>
        <w:rPr>
          <w:rFonts w:ascii="宋体" w:hAnsi="宋体" w:hint="eastAsia"/>
          <w:sz w:val="24"/>
        </w:rPr>
        <w:lastRenderedPageBreak/>
        <w:t>乙方应在现场对设备进行调试和试运行，以检验其设计制作质量、操作可靠性和功能完备性等的情况。试运行应在甲方工程师的监督下进行。</w:t>
      </w:r>
    </w:p>
    <w:p w:rsidR="00961484" w:rsidRDefault="00961484" w:rsidP="00127B32">
      <w:pPr>
        <w:pStyle w:val="10"/>
        <w:numPr>
          <w:ilvl w:val="1"/>
          <w:numId w:val="40"/>
        </w:numPr>
        <w:snapToGrid w:val="0"/>
        <w:spacing w:line="360" w:lineRule="auto"/>
        <w:ind w:left="630" w:hanging="630"/>
        <w:rPr>
          <w:sz w:val="24"/>
        </w:rPr>
      </w:pPr>
      <w:r>
        <w:rPr>
          <w:rFonts w:hint="eastAsia"/>
          <w:sz w:val="24"/>
        </w:rPr>
        <w:t>最终验收</w:t>
      </w:r>
    </w:p>
    <w:p w:rsidR="00961484" w:rsidRDefault="00961484" w:rsidP="00127B32">
      <w:pPr>
        <w:numPr>
          <w:ilvl w:val="0"/>
          <w:numId w:val="33"/>
        </w:numPr>
        <w:tabs>
          <w:tab w:val="num" w:pos="1050"/>
        </w:tabs>
        <w:snapToGrid w:val="0"/>
        <w:spacing w:line="360" w:lineRule="auto"/>
        <w:ind w:left="1050" w:hanging="630"/>
        <w:rPr>
          <w:rFonts w:ascii="宋体" w:hAnsi="宋体"/>
          <w:bCs/>
          <w:sz w:val="24"/>
        </w:rPr>
      </w:pPr>
      <w:r>
        <w:rPr>
          <w:rFonts w:ascii="宋体" w:hAnsi="宋体" w:hint="eastAsia"/>
          <w:bCs/>
          <w:sz w:val="24"/>
        </w:rPr>
        <w:t>乙方将货物安装、调试完毕后应立即书面通知甲方进行最终验收，甲方将在接到</w:t>
      </w:r>
      <w:r w:rsidR="00FB703D">
        <w:rPr>
          <w:rFonts w:ascii="宋体" w:hAnsi="宋体" w:hint="eastAsia"/>
          <w:bCs/>
          <w:sz w:val="24"/>
        </w:rPr>
        <w:t>成交</w:t>
      </w:r>
      <w:r>
        <w:rPr>
          <w:rFonts w:ascii="宋体" w:hAnsi="宋体" w:hint="eastAsia"/>
          <w:bCs/>
          <w:sz w:val="24"/>
        </w:rPr>
        <w:t>人书面通知起</w:t>
      </w:r>
      <w:r>
        <w:rPr>
          <w:rFonts w:ascii="宋体" w:hAnsi="宋体" w:hint="eastAsia"/>
          <w:bCs/>
          <w:sz w:val="24"/>
          <w:u w:val="single"/>
        </w:rPr>
        <w:t>10</w:t>
      </w:r>
      <w:r>
        <w:rPr>
          <w:rFonts w:ascii="宋体" w:hAnsi="宋体" w:hint="eastAsia"/>
          <w:bCs/>
          <w:sz w:val="24"/>
        </w:rPr>
        <w:t>个工作日内进行最终验收，如果货物性能测试结果能满足合同、</w:t>
      </w:r>
      <w:r w:rsidR="00FB703D">
        <w:rPr>
          <w:rFonts w:ascii="宋体" w:hAnsi="宋体" w:hint="eastAsia"/>
          <w:bCs/>
          <w:sz w:val="24"/>
        </w:rPr>
        <w:t>谈判</w:t>
      </w:r>
      <w:r>
        <w:rPr>
          <w:rFonts w:ascii="宋体" w:hAnsi="宋体" w:hint="eastAsia"/>
          <w:bCs/>
          <w:sz w:val="24"/>
        </w:rPr>
        <w:t>文件以及国家有关规定的要求，则认为本合同中签署的全部货物的性能测试是成功的。</w:t>
      </w:r>
    </w:p>
    <w:p w:rsidR="00961484" w:rsidRDefault="00961484" w:rsidP="00127B32">
      <w:pPr>
        <w:numPr>
          <w:ilvl w:val="0"/>
          <w:numId w:val="33"/>
        </w:numPr>
        <w:tabs>
          <w:tab w:val="num" w:pos="1050"/>
        </w:tabs>
        <w:snapToGrid w:val="0"/>
        <w:spacing w:line="360" w:lineRule="auto"/>
        <w:ind w:left="1050" w:hanging="630"/>
        <w:rPr>
          <w:rFonts w:ascii="宋体" w:hAnsi="宋体"/>
          <w:bCs/>
          <w:sz w:val="24"/>
        </w:rPr>
      </w:pPr>
      <w:r>
        <w:rPr>
          <w:rFonts w:ascii="宋体" w:hAnsi="宋体"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包装要求</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装运标记</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乙方应在每一包装箱的相邻四面用不可擦除的油漆和明显的中文字样做出以下标记：</w:t>
      </w:r>
    </w:p>
    <w:p w:rsidR="00961484" w:rsidRDefault="00961484" w:rsidP="00127B32">
      <w:pPr>
        <w:numPr>
          <w:ilvl w:val="0"/>
          <w:numId w:val="34"/>
        </w:numPr>
        <w:snapToGrid w:val="0"/>
        <w:spacing w:line="360" w:lineRule="auto"/>
        <w:rPr>
          <w:rFonts w:ascii="宋体" w:hAnsi="宋体"/>
          <w:sz w:val="24"/>
        </w:rPr>
      </w:pPr>
      <w:r>
        <w:rPr>
          <w:rFonts w:ascii="宋体" w:hAnsi="宋体" w:hint="eastAsia"/>
          <w:sz w:val="24"/>
        </w:rPr>
        <w:t>收货人</w:t>
      </w:r>
    </w:p>
    <w:p w:rsidR="00961484" w:rsidRDefault="00961484" w:rsidP="00127B32">
      <w:pPr>
        <w:numPr>
          <w:ilvl w:val="0"/>
          <w:numId w:val="34"/>
        </w:numPr>
        <w:snapToGrid w:val="0"/>
        <w:spacing w:line="360" w:lineRule="auto"/>
        <w:rPr>
          <w:rFonts w:ascii="宋体" w:hAnsi="宋体"/>
          <w:sz w:val="24"/>
        </w:rPr>
      </w:pPr>
      <w:r>
        <w:rPr>
          <w:rFonts w:ascii="宋体" w:hAnsi="宋体" w:hint="eastAsia"/>
          <w:sz w:val="24"/>
        </w:rPr>
        <w:t>合同号</w:t>
      </w:r>
    </w:p>
    <w:p w:rsidR="00961484" w:rsidRDefault="00961484" w:rsidP="00127B32">
      <w:pPr>
        <w:numPr>
          <w:ilvl w:val="0"/>
          <w:numId w:val="34"/>
        </w:numPr>
        <w:snapToGrid w:val="0"/>
        <w:spacing w:line="360" w:lineRule="auto"/>
        <w:rPr>
          <w:rFonts w:ascii="宋体" w:hAnsi="宋体"/>
          <w:sz w:val="24"/>
        </w:rPr>
      </w:pPr>
      <w:r>
        <w:rPr>
          <w:rFonts w:ascii="宋体" w:hAnsi="宋体" w:hint="eastAsia"/>
          <w:sz w:val="24"/>
        </w:rPr>
        <w:t>发货标记</w:t>
      </w:r>
    </w:p>
    <w:p w:rsidR="00961484" w:rsidRDefault="00961484" w:rsidP="00127B32">
      <w:pPr>
        <w:numPr>
          <w:ilvl w:val="0"/>
          <w:numId w:val="34"/>
        </w:numPr>
        <w:snapToGrid w:val="0"/>
        <w:spacing w:line="360" w:lineRule="auto"/>
        <w:rPr>
          <w:rFonts w:ascii="宋体" w:hAnsi="宋体"/>
          <w:sz w:val="24"/>
          <w:u w:val="single"/>
        </w:rPr>
      </w:pPr>
      <w:r>
        <w:rPr>
          <w:rFonts w:ascii="宋体" w:hAnsi="宋体" w:hint="eastAsia"/>
          <w:sz w:val="24"/>
        </w:rPr>
        <w:t>收货人编号</w:t>
      </w:r>
    </w:p>
    <w:p w:rsidR="00961484" w:rsidRDefault="00961484" w:rsidP="00127B32">
      <w:pPr>
        <w:numPr>
          <w:ilvl w:val="0"/>
          <w:numId w:val="34"/>
        </w:numPr>
        <w:snapToGrid w:val="0"/>
        <w:spacing w:line="360" w:lineRule="auto"/>
        <w:rPr>
          <w:rFonts w:ascii="宋体" w:hAnsi="宋体"/>
          <w:sz w:val="24"/>
        </w:rPr>
      </w:pPr>
      <w:r>
        <w:rPr>
          <w:rFonts w:ascii="宋体" w:hAnsi="宋体" w:hint="eastAsia"/>
          <w:sz w:val="24"/>
        </w:rPr>
        <w:t xml:space="preserve">目的地 </w:t>
      </w:r>
    </w:p>
    <w:p w:rsidR="00961484" w:rsidRDefault="00961484" w:rsidP="00127B32">
      <w:pPr>
        <w:numPr>
          <w:ilvl w:val="0"/>
          <w:numId w:val="34"/>
        </w:numPr>
        <w:snapToGrid w:val="0"/>
        <w:spacing w:line="360" w:lineRule="auto"/>
        <w:rPr>
          <w:rFonts w:ascii="宋体" w:hAnsi="宋体"/>
          <w:sz w:val="24"/>
          <w:u w:val="single"/>
        </w:rPr>
      </w:pPr>
      <w:r>
        <w:rPr>
          <w:rFonts w:ascii="宋体" w:hAnsi="宋体" w:hint="eastAsia"/>
          <w:sz w:val="24"/>
        </w:rPr>
        <w:t>货物名称、品目号和箱号</w:t>
      </w:r>
    </w:p>
    <w:p w:rsidR="00961484" w:rsidRDefault="00961484" w:rsidP="00127B32">
      <w:pPr>
        <w:numPr>
          <w:ilvl w:val="0"/>
          <w:numId w:val="34"/>
        </w:numPr>
        <w:snapToGrid w:val="0"/>
        <w:spacing w:line="360" w:lineRule="auto"/>
        <w:rPr>
          <w:rFonts w:ascii="宋体" w:hAnsi="宋体"/>
          <w:sz w:val="24"/>
        </w:rPr>
      </w:pPr>
      <w:r>
        <w:rPr>
          <w:rFonts w:ascii="宋体" w:hAnsi="宋体" w:hint="eastAsia"/>
          <w:sz w:val="24"/>
        </w:rPr>
        <w:t>毛重／净重（用公斤表示）</w:t>
      </w:r>
    </w:p>
    <w:p w:rsidR="00961484" w:rsidRDefault="00961484" w:rsidP="00127B32">
      <w:pPr>
        <w:numPr>
          <w:ilvl w:val="0"/>
          <w:numId w:val="34"/>
        </w:numPr>
        <w:snapToGrid w:val="0"/>
        <w:spacing w:line="360" w:lineRule="auto"/>
        <w:rPr>
          <w:rFonts w:ascii="宋体" w:hAnsi="宋体"/>
          <w:sz w:val="24"/>
          <w:u w:val="single"/>
        </w:rPr>
      </w:pPr>
      <w:r>
        <w:rPr>
          <w:rFonts w:ascii="宋体" w:hAnsi="宋体" w:hint="eastAsia"/>
          <w:sz w:val="24"/>
        </w:rPr>
        <w:lastRenderedPageBreak/>
        <w:t>尺寸（以长×宽×高用厘米表示）</w:t>
      </w:r>
    </w:p>
    <w:p w:rsidR="00961484" w:rsidRDefault="00961484" w:rsidP="00127B32">
      <w:pPr>
        <w:pStyle w:val="10"/>
        <w:numPr>
          <w:ilvl w:val="1"/>
          <w:numId w:val="40"/>
        </w:numPr>
        <w:snapToGrid w:val="0"/>
        <w:spacing w:line="360" w:lineRule="auto"/>
        <w:ind w:left="630" w:hanging="630"/>
        <w:rPr>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运输和保险</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乙方负责办理将货物运抵</w:t>
      </w:r>
      <w:r w:rsidR="00FB703D">
        <w:rPr>
          <w:rFonts w:hint="eastAsia"/>
          <w:sz w:val="24"/>
        </w:rPr>
        <w:t>谈判</w:t>
      </w:r>
      <w:r>
        <w:rPr>
          <w:rFonts w:hint="eastAsia"/>
          <w:sz w:val="24"/>
        </w:rPr>
        <w:t>文件规定的交货地点，包括合同规定的保险和储存在内的一切事项，有关费用应包括在合同总价中，并且，乙方应承担货物在途期间以及装卸过程中可能发生的毁损、灭失的法律风险。</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乙方负责办理货物在运抵过程中的全程保险，并以货物发票金额的百分之一百一十（110%）为货物办理“一切险”。</w:t>
      </w:r>
    </w:p>
    <w:p w:rsidR="00961484" w:rsidRDefault="00961484" w:rsidP="00550DCE">
      <w:pPr>
        <w:pStyle w:val="10"/>
        <w:numPr>
          <w:ilvl w:val="0"/>
          <w:numId w:val="40"/>
        </w:numPr>
        <w:tabs>
          <w:tab w:val="left" w:pos="420"/>
        </w:tabs>
        <w:snapToGrid w:val="0"/>
        <w:spacing w:beforeLines="100" w:line="360" w:lineRule="auto"/>
        <w:ind w:left="0"/>
        <w:outlineLvl w:val="2"/>
        <w:rPr>
          <w:b/>
          <w:sz w:val="24"/>
          <w:szCs w:val="24"/>
        </w:rPr>
      </w:pPr>
      <w:r>
        <w:rPr>
          <w:rFonts w:hint="eastAsia"/>
          <w:b/>
          <w:sz w:val="24"/>
          <w:szCs w:val="24"/>
        </w:rPr>
        <w:t xml:space="preserve">伴随服务 </w:t>
      </w:r>
    </w:p>
    <w:p w:rsidR="00961484" w:rsidRDefault="00961484" w:rsidP="00127B32">
      <w:pPr>
        <w:pStyle w:val="10"/>
        <w:numPr>
          <w:ilvl w:val="1"/>
          <w:numId w:val="40"/>
        </w:numPr>
        <w:snapToGrid w:val="0"/>
        <w:spacing w:line="360" w:lineRule="auto"/>
        <w:ind w:left="630" w:hanging="630"/>
        <w:rPr>
          <w:sz w:val="24"/>
        </w:rPr>
      </w:pPr>
      <w:r>
        <w:rPr>
          <w:rFonts w:hint="eastAsia"/>
          <w:sz w:val="24"/>
        </w:rPr>
        <w:t>甲方有权要求乙方提供下列服务中的任一或所有服务，包括本</w:t>
      </w:r>
      <w:r w:rsidR="00FB703D">
        <w:rPr>
          <w:rFonts w:hint="eastAsia"/>
          <w:sz w:val="24"/>
        </w:rPr>
        <w:t>谈判</w:t>
      </w:r>
      <w:r>
        <w:rPr>
          <w:rFonts w:hint="eastAsia"/>
          <w:sz w:val="24"/>
        </w:rPr>
        <w:t>文件规定的附加服务（如果有的话）：</w:t>
      </w:r>
    </w:p>
    <w:p w:rsidR="00961484" w:rsidRDefault="00961484" w:rsidP="00127B32">
      <w:pPr>
        <w:numPr>
          <w:ilvl w:val="0"/>
          <w:numId w:val="35"/>
        </w:numPr>
        <w:tabs>
          <w:tab w:val="num" w:pos="1260"/>
        </w:tabs>
        <w:snapToGrid w:val="0"/>
        <w:spacing w:line="360" w:lineRule="auto"/>
        <w:ind w:left="1260" w:hanging="735"/>
        <w:rPr>
          <w:rFonts w:ascii="宋体" w:hAnsi="宋体"/>
          <w:sz w:val="24"/>
        </w:rPr>
      </w:pPr>
      <w:r>
        <w:rPr>
          <w:rFonts w:ascii="宋体" w:hAnsi="宋体" w:hint="eastAsia"/>
          <w:sz w:val="24"/>
        </w:rPr>
        <w:t>实施或监督所供货物的安装和/或试运行；</w:t>
      </w:r>
    </w:p>
    <w:p w:rsidR="00961484" w:rsidRDefault="00961484" w:rsidP="00127B32">
      <w:pPr>
        <w:numPr>
          <w:ilvl w:val="0"/>
          <w:numId w:val="35"/>
        </w:numPr>
        <w:tabs>
          <w:tab w:val="num" w:pos="1260"/>
        </w:tabs>
        <w:snapToGrid w:val="0"/>
        <w:spacing w:line="360" w:lineRule="auto"/>
        <w:ind w:left="1260" w:hanging="735"/>
        <w:rPr>
          <w:rFonts w:ascii="宋体" w:hAnsi="宋体"/>
          <w:sz w:val="24"/>
        </w:rPr>
      </w:pPr>
      <w:r>
        <w:rPr>
          <w:rFonts w:ascii="宋体" w:hAnsi="宋体" w:hint="eastAsia"/>
          <w:sz w:val="24"/>
        </w:rPr>
        <w:t>提供货物安装和/或维修所需的工具；</w:t>
      </w:r>
    </w:p>
    <w:p w:rsidR="00961484" w:rsidRDefault="00961484" w:rsidP="00127B32">
      <w:pPr>
        <w:numPr>
          <w:ilvl w:val="0"/>
          <w:numId w:val="35"/>
        </w:numPr>
        <w:tabs>
          <w:tab w:val="num" w:pos="1260"/>
        </w:tabs>
        <w:snapToGrid w:val="0"/>
        <w:spacing w:line="360" w:lineRule="auto"/>
        <w:ind w:left="1260" w:hanging="735"/>
        <w:rPr>
          <w:rFonts w:ascii="宋体" w:hAnsi="宋体"/>
          <w:sz w:val="24"/>
        </w:rPr>
      </w:pPr>
      <w:r>
        <w:rPr>
          <w:rFonts w:ascii="宋体" w:hAnsi="宋体" w:hint="eastAsia"/>
          <w:sz w:val="24"/>
        </w:rPr>
        <w:t>为所供货物的每一适当的单台设备提供详细的操作和维护手册；</w:t>
      </w:r>
    </w:p>
    <w:p w:rsidR="00961484" w:rsidRDefault="00961484" w:rsidP="00127B32">
      <w:pPr>
        <w:numPr>
          <w:ilvl w:val="0"/>
          <w:numId w:val="35"/>
        </w:numPr>
        <w:tabs>
          <w:tab w:val="num" w:pos="1260"/>
        </w:tabs>
        <w:snapToGrid w:val="0"/>
        <w:spacing w:line="360" w:lineRule="auto"/>
        <w:ind w:left="1260" w:hanging="735"/>
        <w:rPr>
          <w:rFonts w:ascii="宋体" w:hAnsi="宋体"/>
          <w:sz w:val="24"/>
        </w:rPr>
      </w:pPr>
      <w:r>
        <w:rPr>
          <w:rFonts w:ascii="宋体" w:hAnsi="宋体" w:hint="eastAsia"/>
          <w:sz w:val="24"/>
        </w:rPr>
        <w:t>在双方商定的一定期限内对所供货物实施运行或监督或维护或修理，但前提条件是该服务并不能免除乙方在合同保证期内所承担的义务；</w:t>
      </w:r>
    </w:p>
    <w:p w:rsidR="00961484" w:rsidRDefault="00961484" w:rsidP="00127B32">
      <w:pPr>
        <w:numPr>
          <w:ilvl w:val="0"/>
          <w:numId w:val="35"/>
        </w:numPr>
        <w:tabs>
          <w:tab w:val="num" w:pos="1260"/>
        </w:tabs>
        <w:snapToGrid w:val="0"/>
        <w:spacing w:line="360" w:lineRule="auto"/>
        <w:ind w:left="1260" w:hanging="735"/>
        <w:rPr>
          <w:rFonts w:ascii="宋体" w:hAnsi="宋体"/>
          <w:sz w:val="24"/>
        </w:rPr>
      </w:pPr>
      <w:r>
        <w:rPr>
          <w:rFonts w:ascii="宋体" w:hAnsi="宋体" w:hint="eastAsia"/>
          <w:sz w:val="24"/>
        </w:rPr>
        <w:t>在乙方或制造厂和/或在项目现场就所供货物的安装、试运行、运行、维护和/或修理对甲方人员进行培训。</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乙方应提供本项目</w:t>
      </w:r>
      <w:r w:rsidR="00FB703D">
        <w:rPr>
          <w:rFonts w:hint="eastAsia"/>
          <w:sz w:val="24"/>
        </w:rPr>
        <w:t>谈判</w:t>
      </w:r>
      <w:r>
        <w:rPr>
          <w:rFonts w:hint="eastAsia"/>
          <w:sz w:val="24"/>
        </w:rPr>
        <w:t>文件中规定的所有服务。为履行要求的伴随服务的报价或双方商定的费用已经包括在合同价中。</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备品备件</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乙方应按照本项目</w:t>
      </w:r>
      <w:r w:rsidR="00FB703D">
        <w:rPr>
          <w:rFonts w:hint="eastAsia"/>
          <w:sz w:val="24"/>
        </w:rPr>
        <w:t>谈判</w:t>
      </w:r>
      <w:r>
        <w:rPr>
          <w:rFonts w:hint="eastAsia"/>
          <w:sz w:val="24"/>
        </w:rPr>
        <w:t>文件、</w:t>
      </w:r>
      <w:r w:rsidR="00C14EE3">
        <w:rPr>
          <w:rFonts w:hint="eastAsia"/>
          <w:sz w:val="24"/>
        </w:rPr>
        <w:t>谈判响应文件</w:t>
      </w:r>
      <w:r>
        <w:rPr>
          <w:rFonts w:hint="eastAsia"/>
          <w:sz w:val="24"/>
        </w:rPr>
        <w:t>中的规定提供所需的备品备件。</w:t>
      </w:r>
    </w:p>
    <w:p w:rsidR="00961484" w:rsidRDefault="00961484" w:rsidP="00127B32">
      <w:pPr>
        <w:pStyle w:val="10"/>
        <w:numPr>
          <w:ilvl w:val="1"/>
          <w:numId w:val="40"/>
        </w:numPr>
        <w:snapToGrid w:val="0"/>
        <w:spacing w:line="360" w:lineRule="auto"/>
        <w:ind w:left="630" w:hanging="630"/>
        <w:rPr>
          <w:sz w:val="24"/>
        </w:rPr>
      </w:pPr>
      <w:r>
        <w:rPr>
          <w:rFonts w:hint="eastAsia"/>
          <w:sz w:val="24"/>
        </w:rPr>
        <w:t>在备品备件停止生产的情况下，乙方应事先将要停止生产的计划通知甲方，使甲方有足够的时间采购所需的备品备件；</w:t>
      </w:r>
    </w:p>
    <w:p w:rsidR="00961484" w:rsidRDefault="00961484" w:rsidP="00127B32">
      <w:pPr>
        <w:pStyle w:val="10"/>
        <w:numPr>
          <w:ilvl w:val="1"/>
          <w:numId w:val="40"/>
        </w:numPr>
        <w:snapToGrid w:val="0"/>
        <w:spacing w:line="360" w:lineRule="auto"/>
        <w:ind w:left="630" w:hanging="630"/>
        <w:rPr>
          <w:sz w:val="24"/>
        </w:rPr>
      </w:pPr>
      <w:r>
        <w:rPr>
          <w:rFonts w:hint="eastAsia"/>
          <w:sz w:val="24"/>
        </w:rPr>
        <w:lastRenderedPageBreak/>
        <w:t>在备品备件停止生产后，如果甲方要求，乙方应免费向甲方提供备品备件的蓝图、图纸和规格。</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保证</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961484" w:rsidRDefault="00961484" w:rsidP="00127B32">
      <w:pPr>
        <w:pStyle w:val="10"/>
        <w:numPr>
          <w:ilvl w:val="1"/>
          <w:numId w:val="40"/>
        </w:numPr>
        <w:snapToGrid w:val="0"/>
        <w:spacing w:line="360" w:lineRule="auto"/>
        <w:ind w:left="630" w:hanging="630"/>
        <w:rPr>
          <w:sz w:val="24"/>
        </w:rPr>
      </w:pPr>
      <w:r>
        <w:rPr>
          <w:rFonts w:hint="eastAsia"/>
          <w:sz w:val="24"/>
        </w:rPr>
        <w:t>本保证应持续有效。质量保证期及免费维修保养服务期限按本项目</w:t>
      </w:r>
      <w:r w:rsidR="00FB703D">
        <w:rPr>
          <w:rFonts w:hint="eastAsia"/>
          <w:sz w:val="24"/>
        </w:rPr>
        <w:t>谈判</w:t>
      </w:r>
      <w:r>
        <w:rPr>
          <w:rFonts w:hint="eastAsia"/>
          <w:sz w:val="24"/>
        </w:rPr>
        <w:t>文件、</w:t>
      </w:r>
      <w:r w:rsidR="00C14EE3">
        <w:rPr>
          <w:rFonts w:hint="eastAsia"/>
          <w:sz w:val="24"/>
        </w:rPr>
        <w:t>谈判响应文件</w:t>
      </w:r>
      <w:r>
        <w:rPr>
          <w:rFonts w:hint="eastAsia"/>
          <w:sz w:val="24"/>
        </w:rPr>
        <w:t>规定执行</w:t>
      </w:r>
      <w:r>
        <w:rPr>
          <w:rFonts w:hint="eastAsia"/>
          <w:b/>
          <w:sz w:val="24"/>
        </w:rPr>
        <w:t>。</w:t>
      </w:r>
    </w:p>
    <w:p w:rsidR="00961484" w:rsidRDefault="00961484" w:rsidP="00127B32">
      <w:pPr>
        <w:pStyle w:val="10"/>
        <w:numPr>
          <w:ilvl w:val="1"/>
          <w:numId w:val="40"/>
        </w:numPr>
        <w:snapToGrid w:val="0"/>
        <w:spacing w:line="360" w:lineRule="auto"/>
        <w:ind w:left="630" w:hanging="630"/>
        <w:rPr>
          <w:sz w:val="24"/>
        </w:rPr>
      </w:pPr>
      <w:r>
        <w:rPr>
          <w:rFonts w:hint="eastAsia"/>
          <w:sz w:val="24"/>
        </w:rPr>
        <w:t>甲方应尽快以书面形式通知乙方保证期内所发现的质量问题。</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乙方在收到甲方通知后应在本项目</w:t>
      </w:r>
      <w:r w:rsidR="00FB703D">
        <w:rPr>
          <w:rFonts w:hint="eastAsia"/>
          <w:sz w:val="24"/>
        </w:rPr>
        <w:t>谈判</w:t>
      </w:r>
      <w:r>
        <w:rPr>
          <w:rFonts w:hint="eastAsia"/>
          <w:sz w:val="24"/>
        </w:rPr>
        <w:t>文件、</w:t>
      </w:r>
      <w:r w:rsidR="00C14EE3">
        <w:rPr>
          <w:rFonts w:hint="eastAsia"/>
          <w:sz w:val="24"/>
        </w:rPr>
        <w:t>谈判响应文件</w:t>
      </w:r>
      <w:r>
        <w:rPr>
          <w:rFonts w:hint="eastAsia"/>
          <w:sz w:val="24"/>
        </w:rPr>
        <w:t>规定的时限内将出现质量问题的货物免费维修或更换完毕。</w:t>
      </w:r>
    </w:p>
    <w:p w:rsidR="00961484" w:rsidRDefault="00961484" w:rsidP="00127B32">
      <w:pPr>
        <w:pStyle w:val="10"/>
        <w:numPr>
          <w:ilvl w:val="1"/>
          <w:numId w:val="40"/>
        </w:numPr>
        <w:snapToGrid w:val="0"/>
        <w:spacing w:line="360" w:lineRule="auto"/>
        <w:ind w:left="630" w:hanging="630"/>
        <w:rPr>
          <w:sz w:val="24"/>
        </w:rPr>
      </w:pPr>
      <w:r>
        <w:rPr>
          <w:rFonts w:hint="eastAsia"/>
          <w:sz w:val="24"/>
        </w:rPr>
        <w:t>如果乙方未在本项目</w:t>
      </w:r>
      <w:r w:rsidR="00FB703D">
        <w:rPr>
          <w:rFonts w:hint="eastAsia"/>
          <w:sz w:val="24"/>
        </w:rPr>
        <w:t>谈判</w:t>
      </w:r>
      <w:r>
        <w:rPr>
          <w:rFonts w:hint="eastAsia"/>
          <w:sz w:val="24"/>
        </w:rPr>
        <w:t>文件、</w:t>
      </w:r>
      <w:r w:rsidR="00C14EE3">
        <w:rPr>
          <w:rFonts w:hint="eastAsia"/>
          <w:sz w:val="24"/>
        </w:rPr>
        <w:t>谈判响应文件</w:t>
      </w:r>
      <w:r>
        <w:rPr>
          <w:rFonts w:hint="eastAsia"/>
          <w:sz w:val="24"/>
        </w:rPr>
        <w:t>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索赔</w:t>
      </w:r>
    </w:p>
    <w:p w:rsidR="00961484" w:rsidRDefault="00961484" w:rsidP="00127B32">
      <w:pPr>
        <w:pStyle w:val="10"/>
        <w:numPr>
          <w:ilvl w:val="1"/>
          <w:numId w:val="40"/>
        </w:numPr>
        <w:snapToGrid w:val="0"/>
        <w:spacing w:line="360" w:lineRule="auto"/>
        <w:ind w:left="630" w:hanging="630"/>
        <w:rPr>
          <w:sz w:val="24"/>
        </w:rPr>
      </w:pPr>
      <w:r>
        <w:rPr>
          <w:rFonts w:hint="eastAsia"/>
          <w:sz w:val="24"/>
        </w:rPr>
        <w:t>如果本合同项下的货物不符合约定的标准及/或乙方保证的，甲方有权在合同条款第13条或合同的其他条款规定的检验、安装、调试和质量保证期内提出索赔要求，乙方应按照甲方同意的下列一种或几种方式结合起来解决索赔事宜：</w:t>
      </w:r>
    </w:p>
    <w:p w:rsidR="00961484" w:rsidRDefault="00961484" w:rsidP="00127B32">
      <w:pPr>
        <w:numPr>
          <w:ilvl w:val="0"/>
          <w:numId w:val="36"/>
        </w:numPr>
        <w:tabs>
          <w:tab w:val="num" w:pos="1260"/>
        </w:tabs>
        <w:snapToGrid w:val="0"/>
        <w:spacing w:line="360" w:lineRule="auto"/>
        <w:ind w:left="1260" w:hanging="735"/>
        <w:rPr>
          <w:rFonts w:ascii="宋体" w:hAnsi="宋体"/>
          <w:sz w:val="24"/>
        </w:rPr>
      </w:pPr>
      <w:r>
        <w:rPr>
          <w:rFonts w:ascii="宋体" w:hAnsi="宋体"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961484" w:rsidRDefault="00961484" w:rsidP="00127B32">
      <w:pPr>
        <w:numPr>
          <w:ilvl w:val="0"/>
          <w:numId w:val="36"/>
        </w:numPr>
        <w:tabs>
          <w:tab w:val="num" w:pos="1260"/>
        </w:tabs>
        <w:snapToGrid w:val="0"/>
        <w:spacing w:line="360" w:lineRule="auto"/>
        <w:ind w:left="1260" w:hanging="735"/>
        <w:rPr>
          <w:rFonts w:ascii="宋体" w:hAnsi="宋体"/>
          <w:sz w:val="24"/>
        </w:rPr>
      </w:pPr>
      <w:r>
        <w:rPr>
          <w:rFonts w:ascii="宋体" w:hAnsi="宋体" w:hint="eastAsia"/>
          <w:sz w:val="24"/>
        </w:rPr>
        <w:lastRenderedPageBreak/>
        <w:t>根据货物的偏差情况、损坏程度以及甲方所遭受损失的金额，降低货物的价格；</w:t>
      </w:r>
    </w:p>
    <w:p w:rsidR="00961484" w:rsidRDefault="00961484" w:rsidP="00127B32">
      <w:pPr>
        <w:numPr>
          <w:ilvl w:val="0"/>
          <w:numId w:val="36"/>
        </w:numPr>
        <w:tabs>
          <w:tab w:val="num" w:pos="1260"/>
        </w:tabs>
        <w:snapToGrid w:val="0"/>
        <w:spacing w:line="360" w:lineRule="auto"/>
        <w:ind w:left="1260" w:hanging="735"/>
        <w:rPr>
          <w:rFonts w:ascii="宋体" w:hAnsi="宋体"/>
          <w:sz w:val="24"/>
        </w:rPr>
      </w:pPr>
      <w:r>
        <w:rPr>
          <w:rFonts w:ascii="宋体" w:hAnsi="宋体"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961484" w:rsidRDefault="00961484" w:rsidP="00127B32">
      <w:pPr>
        <w:pStyle w:val="10"/>
        <w:numPr>
          <w:ilvl w:val="1"/>
          <w:numId w:val="40"/>
        </w:numPr>
        <w:snapToGrid w:val="0"/>
        <w:spacing w:line="360" w:lineRule="auto"/>
        <w:ind w:left="630" w:hanging="630"/>
        <w:rPr>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付款</w:t>
      </w:r>
    </w:p>
    <w:p w:rsidR="00961484" w:rsidRDefault="00961484" w:rsidP="00127B32">
      <w:pPr>
        <w:pStyle w:val="10"/>
        <w:numPr>
          <w:ilvl w:val="1"/>
          <w:numId w:val="40"/>
        </w:numPr>
        <w:snapToGrid w:val="0"/>
        <w:spacing w:line="360" w:lineRule="auto"/>
        <w:ind w:left="630" w:hanging="630"/>
        <w:rPr>
          <w:sz w:val="24"/>
        </w:rPr>
      </w:pPr>
      <w:r>
        <w:rPr>
          <w:rFonts w:hint="eastAsia"/>
          <w:sz w:val="24"/>
        </w:rPr>
        <w:t>本合同以人民币付款。</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乙方应按照双方签订的合同规定交货。交货后乙方应把下列单据提交给甲方，甲方按合同规定审核后付款：</w:t>
      </w:r>
    </w:p>
    <w:p w:rsidR="00961484" w:rsidRDefault="00961484" w:rsidP="00127B32">
      <w:pPr>
        <w:numPr>
          <w:ilvl w:val="0"/>
          <w:numId w:val="37"/>
        </w:numPr>
        <w:tabs>
          <w:tab w:val="num" w:pos="1365"/>
        </w:tabs>
        <w:snapToGrid w:val="0"/>
        <w:spacing w:line="360" w:lineRule="auto"/>
        <w:ind w:hanging="930"/>
        <w:rPr>
          <w:rFonts w:ascii="宋体" w:hAnsi="宋体"/>
          <w:sz w:val="24"/>
        </w:rPr>
      </w:pPr>
      <w:r>
        <w:rPr>
          <w:rFonts w:ascii="宋体" w:hAnsi="宋体" w:hint="eastAsia"/>
          <w:sz w:val="24"/>
        </w:rPr>
        <w:t>发票；</w:t>
      </w:r>
    </w:p>
    <w:p w:rsidR="00961484" w:rsidRDefault="00961484" w:rsidP="00127B32">
      <w:pPr>
        <w:numPr>
          <w:ilvl w:val="0"/>
          <w:numId w:val="37"/>
        </w:numPr>
        <w:tabs>
          <w:tab w:val="num" w:pos="1365"/>
        </w:tabs>
        <w:snapToGrid w:val="0"/>
        <w:spacing w:line="360" w:lineRule="auto"/>
        <w:ind w:hanging="930"/>
        <w:rPr>
          <w:rFonts w:ascii="宋体" w:hAnsi="宋体"/>
          <w:sz w:val="24"/>
        </w:rPr>
      </w:pPr>
      <w:r>
        <w:rPr>
          <w:rFonts w:ascii="宋体" w:hAnsi="宋体" w:hint="eastAsia"/>
          <w:sz w:val="24"/>
        </w:rPr>
        <w:t>全部工程技术资料；</w:t>
      </w:r>
    </w:p>
    <w:p w:rsidR="00961484" w:rsidRDefault="00961484" w:rsidP="00127B32">
      <w:pPr>
        <w:numPr>
          <w:ilvl w:val="0"/>
          <w:numId w:val="37"/>
        </w:numPr>
        <w:tabs>
          <w:tab w:val="num" w:pos="1365"/>
        </w:tabs>
        <w:snapToGrid w:val="0"/>
        <w:spacing w:line="360" w:lineRule="auto"/>
        <w:ind w:hanging="930"/>
        <w:rPr>
          <w:rFonts w:ascii="宋体" w:hAnsi="宋体"/>
          <w:sz w:val="24"/>
        </w:rPr>
      </w:pPr>
      <w:r>
        <w:rPr>
          <w:rFonts w:ascii="宋体" w:hAnsi="宋体" w:hint="eastAsia"/>
          <w:sz w:val="24"/>
        </w:rPr>
        <w:t>制造厂家出具的质量检验证书和数量证明书；</w:t>
      </w:r>
    </w:p>
    <w:p w:rsidR="00961484" w:rsidRDefault="00961484" w:rsidP="00127B32">
      <w:pPr>
        <w:numPr>
          <w:ilvl w:val="0"/>
          <w:numId w:val="37"/>
        </w:numPr>
        <w:tabs>
          <w:tab w:val="num" w:pos="1365"/>
        </w:tabs>
        <w:snapToGrid w:val="0"/>
        <w:spacing w:line="360" w:lineRule="auto"/>
        <w:ind w:hanging="930"/>
        <w:rPr>
          <w:rFonts w:ascii="宋体" w:hAnsi="宋体"/>
          <w:sz w:val="24"/>
        </w:rPr>
      </w:pPr>
      <w:r>
        <w:rPr>
          <w:rFonts w:ascii="宋体" w:hAnsi="宋体" w:hint="eastAsia"/>
          <w:sz w:val="24"/>
        </w:rPr>
        <w:t>由买卖双方签字的验收证书。</w:t>
      </w:r>
    </w:p>
    <w:p w:rsidR="00961484" w:rsidRDefault="00961484" w:rsidP="00127B32">
      <w:pPr>
        <w:pStyle w:val="10"/>
        <w:numPr>
          <w:ilvl w:val="1"/>
          <w:numId w:val="40"/>
        </w:numPr>
        <w:snapToGrid w:val="0"/>
        <w:spacing w:line="360" w:lineRule="auto"/>
        <w:ind w:left="630" w:hanging="630"/>
        <w:rPr>
          <w:sz w:val="24"/>
        </w:rPr>
      </w:pPr>
      <w:r>
        <w:rPr>
          <w:rFonts w:hint="eastAsia"/>
          <w:sz w:val="24"/>
        </w:rPr>
        <w:t>甲方付款方式和条件：</w:t>
      </w:r>
    </w:p>
    <w:p w:rsidR="00961484" w:rsidRDefault="00961484" w:rsidP="00961484">
      <w:pPr>
        <w:snapToGrid w:val="0"/>
        <w:spacing w:line="360" w:lineRule="auto"/>
        <w:rPr>
          <w:sz w:val="24"/>
        </w:rPr>
      </w:pPr>
      <w:r>
        <w:rPr>
          <w:color w:val="008000"/>
          <w:sz w:val="24"/>
        </w:rPr>
        <w:t xml:space="preserve">     </w:t>
      </w:r>
      <w:r>
        <w:rPr>
          <w:rFonts w:hint="eastAsia"/>
          <w:sz w:val="24"/>
        </w:rPr>
        <w:t>甲方将按照本项目</w:t>
      </w:r>
      <w:r w:rsidR="00FB703D">
        <w:rPr>
          <w:rFonts w:hint="eastAsia"/>
          <w:sz w:val="24"/>
        </w:rPr>
        <w:t>谈判</w:t>
      </w:r>
      <w:r>
        <w:rPr>
          <w:rFonts w:hint="eastAsia"/>
          <w:sz w:val="24"/>
        </w:rPr>
        <w:t>文件规定的时间和方式向乙方支付合同价款。</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价格</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乙方在本合同项下提交货物和履行服务的价格在合同中给出。</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合同修改</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w:t>
      </w:r>
      <w:r>
        <w:rPr>
          <w:rFonts w:hint="eastAsia"/>
          <w:color w:val="000000"/>
          <w:sz w:val="24"/>
        </w:rPr>
        <w:lastRenderedPageBreak/>
        <w:t>承担相应的责任</w:t>
      </w:r>
      <w:r>
        <w:rPr>
          <w:rFonts w:hint="eastAsia"/>
          <w:sz w:val="24"/>
        </w:rPr>
        <w:t>。</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转让和分包</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乙方不得部分转让或全部转让其享有的合同权利及应履行的合同义务。</w:t>
      </w:r>
    </w:p>
    <w:p w:rsidR="00961484" w:rsidRDefault="00961484" w:rsidP="00127B32">
      <w:pPr>
        <w:pStyle w:val="10"/>
        <w:numPr>
          <w:ilvl w:val="1"/>
          <w:numId w:val="40"/>
        </w:numPr>
        <w:snapToGrid w:val="0"/>
        <w:spacing w:line="360" w:lineRule="auto"/>
        <w:ind w:left="630" w:hanging="630"/>
        <w:rPr>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乙方违反合同约定转让合同权利、义务或者分包的，乙方应当向甲方支付合同总价30%的违约金，并且，于此情形下甲方有权决定提前解除合同。</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乙方履约延误</w:t>
      </w:r>
    </w:p>
    <w:p w:rsidR="00961484" w:rsidRDefault="00961484" w:rsidP="00127B32">
      <w:pPr>
        <w:pStyle w:val="10"/>
        <w:numPr>
          <w:ilvl w:val="1"/>
          <w:numId w:val="40"/>
        </w:numPr>
        <w:snapToGrid w:val="0"/>
        <w:spacing w:line="360" w:lineRule="auto"/>
        <w:ind w:left="630" w:hanging="630"/>
        <w:rPr>
          <w:sz w:val="24"/>
        </w:rPr>
      </w:pPr>
      <w:r>
        <w:rPr>
          <w:rFonts w:hint="eastAsia"/>
          <w:sz w:val="24"/>
        </w:rPr>
        <w:t>乙方应按照</w:t>
      </w:r>
      <w:r w:rsidR="00FB703D">
        <w:rPr>
          <w:rFonts w:hint="eastAsia"/>
          <w:sz w:val="24"/>
        </w:rPr>
        <w:t>谈判</w:t>
      </w:r>
      <w:r>
        <w:rPr>
          <w:rFonts w:hint="eastAsia"/>
          <w:sz w:val="24"/>
        </w:rPr>
        <w:t>文件中规定的交货时间交货和提供服务。</w:t>
      </w:r>
    </w:p>
    <w:p w:rsidR="00961484" w:rsidRDefault="00961484" w:rsidP="00127B32">
      <w:pPr>
        <w:pStyle w:val="10"/>
        <w:numPr>
          <w:ilvl w:val="1"/>
          <w:numId w:val="40"/>
        </w:numPr>
        <w:snapToGrid w:val="0"/>
        <w:spacing w:line="360" w:lineRule="auto"/>
        <w:ind w:left="630" w:hanging="630"/>
        <w:rPr>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延期交付违约金</w:t>
      </w:r>
    </w:p>
    <w:p w:rsidR="00961484" w:rsidRDefault="00961484" w:rsidP="00961484">
      <w:pPr>
        <w:pStyle w:val="10"/>
        <w:numPr>
          <w:ilvl w:val="0"/>
          <w:numId w:val="0"/>
        </w:numPr>
        <w:tabs>
          <w:tab w:val="left" w:pos="420"/>
        </w:tabs>
        <w:snapToGrid w:val="0"/>
        <w:spacing w:line="360" w:lineRule="auto"/>
        <w:ind w:leftChars="300" w:left="630"/>
        <w:rPr>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违约解除合同</w:t>
      </w:r>
    </w:p>
    <w:p w:rsidR="00961484" w:rsidRDefault="00961484" w:rsidP="00127B32">
      <w:pPr>
        <w:pStyle w:val="10"/>
        <w:numPr>
          <w:ilvl w:val="1"/>
          <w:numId w:val="40"/>
        </w:numPr>
        <w:snapToGrid w:val="0"/>
        <w:spacing w:line="360" w:lineRule="auto"/>
        <w:ind w:left="630" w:hanging="630"/>
        <w:rPr>
          <w:sz w:val="24"/>
        </w:rPr>
      </w:pPr>
      <w:r>
        <w:rPr>
          <w:rFonts w:hint="eastAsia"/>
          <w:sz w:val="24"/>
        </w:rPr>
        <w:t>在甲方对乙方违约而采取的任何补救措施不受影响的情况下，甲方可向乙方发出书面违约通知书，提出解除合同。</w:t>
      </w:r>
    </w:p>
    <w:p w:rsidR="00961484" w:rsidRDefault="00961484" w:rsidP="00127B32">
      <w:pPr>
        <w:numPr>
          <w:ilvl w:val="0"/>
          <w:numId w:val="38"/>
        </w:numPr>
        <w:tabs>
          <w:tab w:val="num" w:pos="1365"/>
        </w:tabs>
        <w:snapToGrid w:val="0"/>
        <w:spacing w:line="360" w:lineRule="auto"/>
        <w:ind w:left="1365" w:hanging="735"/>
        <w:rPr>
          <w:rFonts w:ascii="宋体" w:hAnsi="宋体"/>
          <w:sz w:val="24"/>
        </w:rPr>
      </w:pPr>
      <w:r>
        <w:rPr>
          <w:rFonts w:ascii="宋体" w:hAnsi="宋体" w:hint="eastAsia"/>
          <w:kern w:val="0"/>
          <w:sz w:val="24"/>
          <w:szCs w:val="21"/>
        </w:rPr>
        <w:t>乙方延期交付达到约定的合同解除情形</w:t>
      </w:r>
      <w:r>
        <w:rPr>
          <w:rFonts w:ascii="宋体" w:hAnsi="宋体" w:hint="eastAsia"/>
          <w:sz w:val="24"/>
        </w:rPr>
        <w:t>。</w:t>
      </w:r>
    </w:p>
    <w:p w:rsidR="00961484" w:rsidRDefault="00961484" w:rsidP="00127B32">
      <w:pPr>
        <w:numPr>
          <w:ilvl w:val="0"/>
          <w:numId w:val="38"/>
        </w:numPr>
        <w:tabs>
          <w:tab w:val="num" w:pos="1365"/>
        </w:tabs>
        <w:snapToGrid w:val="0"/>
        <w:spacing w:line="360" w:lineRule="auto"/>
        <w:ind w:left="1365" w:hanging="735"/>
        <w:rPr>
          <w:rFonts w:ascii="宋体" w:hAnsi="宋体"/>
          <w:sz w:val="24"/>
        </w:rPr>
      </w:pPr>
      <w:r>
        <w:rPr>
          <w:rFonts w:ascii="宋体" w:hAnsi="宋体" w:hint="eastAsia"/>
          <w:sz w:val="24"/>
        </w:rPr>
        <w:t>如果乙方未能履行合同规定的其它任何义务达到合同约定的甲方</w:t>
      </w:r>
      <w:r>
        <w:rPr>
          <w:rFonts w:ascii="宋体" w:hAnsi="宋体" w:hint="eastAsia"/>
          <w:sz w:val="24"/>
        </w:rPr>
        <w:lastRenderedPageBreak/>
        <w:t>有权解除合同的情形或者因此导致合同目的无法实现的。</w:t>
      </w:r>
    </w:p>
    <w:p w:rsidR="00961484" w:rsidRDefault="00961484" w:rsidP="00127B32">
      <w:pPr>
        <w:numPr>
          <w:ilvl w:val="0"/>
          <w:numId w:val="38"/>
        </w:numPr>
        <w:tabs>
          <w:tab w:val="num" w:pos="1365"/>
        </w:tabs>
        <w:snapToGrid w:val="0"/>
        <w:spacing w:line="360" w:lineRule="auto"/>
        <w:ind w:left="1365" w:hanging="735"/>
        <w:rPr>
          <w:rFonts w:ascii="宋体" w:hAnsi="宋体"/>
          <w:sz w:val="24"/>
        </w:rPr>
      </w:pPr>
      <w:r>
        <w:rPr>
          <w:rFonts w:ascii="宋体" w:hAnsi="宋体" w:hint="eastAsia"/>
          <w:sz w:val="24"/>
        </w:rPr>
        <w:t>如果甲方认为乙方在本合同的竞争和实施过程中有腐败和欺诈行为。为此目的，定义下述条件：</w:t>
      </w:r>
    </w:p>
    <w:p w:rsidR="00961484" w:rsidRDefault="00961484" w:rsidP="00127B32">
      <w:pPr>
        <w:numPr>
          <w:ilvl w:val="1"/>
          <w:numId w:val="38"/>
        </w:numPr>
        <w:tabs>
          <w:tab w:val="clear" w:pos="394"/>
          <w:tab w:val="num" w:pos="1470"/>
        </w:tabs>
        <w:snapToGrid w:val="0"/>
        <w:spacing w:line="360" w:lineRule="auto"/>
        <w:ind w:left="1575"/>
        <w:rPr>
          <w:rFonts w:ascii="宋体" w:hAnsi="宋体"/>
          <w:sz w:val="24"/>
        </w:rPr>
      </w:pPr>
      <w:r>
        <w:rPr>
          <w:rFonts w:ascii="宋体" w:hAnsi="宋体" w:hint="eastAsia"/>
          <w:sz w:val="24"/>
        </w:rPr>
        <w:t>“腐败行为”是指提供、给予、接受或索取任何有价值的物品来影响相关人员在采购过程或合同实施过程中的行为。</w:t>
      </w:r>
    </w:p>
    <w:p w:rsidR="00961484" w:rsidRDefault="00961484" w:rsidP="00127B32">
      <w:pPr>
        <w:numPr>
          <w:ilvl w:val="1"/>
          <w:numId w:val="38"/>
        </w:numPr>
        <w:tabs>
          <w:tab w:val="clear" w:pos="394"/>
          <w:tab w:val="num" w:pos="1470"/>
        </w:tabs>
        <w:snapToGrid w:val="0"/>
        <w:spacing w:line="360" w:lineRule="auto"/>
        <w:ind w:left="1575"/>
        <w:rPr>
          <w:sz w:val="24"/>
        </w:rPr>
      </w:pPr>
      <w:r>
        <w:rPr>
          <w:rFonts w:ascii="宋体" w:hAnsi="宋体" w:hint="eastAsia"/>
          <w:sz w:val="24"/>
        </w:rPr>
        <w:t>“欺诈行为”是指为了影响采购过程或合同实施过程而恶意隐瞒或谎报事实，损害甲方利益的行为。</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不可抗力</w:t>
      </w:r>
    </w:p>
    <w:p w:rsidR="00961484" w:rsidRDefault="00961484" w:rsidP="00127B32">
      <w:pPr>
        <w:pStyle w:val="10"/>
        <w:numPr>
          <w:ilvl w:val="1"/>
          <w:numId w:val="40"/>
        </w:numPr>
        <w:snapToGrid w:val="0"/>
        <w:spacing w:line="360" w:lineRule="auto"/>
        <w:ind w:left="630" w:hanging="630"/>
        <w:rPr>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961484" w:rsidRDefault="00961484" w:rsidP="00127B32">
      <w:pPr>
        <w:pStyle w:val="10"/>
        <w:numPr>
          <w:ilvl w:val="1"/>
          <w:numId w:val="40"/>
        </w:numPr>
        <w:snapToGrid w:val="0"/>
        <w:spacing w:line="360" w:lineRule="auto"/>
        <w:ind w:left="630" w:hanging="630"/>
        <w:rPr>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961484" w:rsidRDefault="00961484" w:rsidP="00127B32">
      <w:pPr>
        <w:pStyle w:val="10"/>
        <w:numPr>
          <w:ilvl w:val="1"/>
          <w:numId w:val="40"/>
        </w:numPr>
        <w:snapToGrid w:val="0"/>
        <w:spacing w:line="360" w:lineRule="auto"/>
        <w:ind w:left="630" w:hanging="630"/>
        <w:rPr>
          <w:sz w:val="24"/>
        </w:rPr>
      </w:pPr>
      <w:r>
        <w:rPr>
          <w:rFonts w:hint="eastAsia"/>
          <w:sz w:val="24"/>
        </w:rPr>
        <w:t>因合同一方迟延履行合同后发生不可抗力的，不能免除迟延履行方的相应责任。</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因破产解除合同</w:t>
      </w:r>
    </w:p>
    <w:p w:rsidR="00961484" w:rsidRDefault="00961484" w:rsidP="00961484">
      <w:pPr>
        <w:pStyle w:val="10"/>
        <w:numPr>
          <w:ilvl w:val="0"/>
          <w:numId w:val="0"/>
        </w:numPr>
        <w:tabs>
          <w:tab w:val="left" w:pos="420"/>
        </w:tabs>
        <w:snapToGrid w:val="0"/>
        <w:spacing w:line="360" w:lineRule="auto"/>
        <w:ind w:leftChars="300" w:left="630"/>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分相对应的合同价款。该合同将不损害或影响甲方已经采取或将要采取的任何行动或补救措施的权利。</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争议的解决</w:t>
      </w:r>
    </w:p>
    <w:p w:rsidR="00961484" w:rsidRDefault="00961484" w:rsidP="00127B32">
      <w:pPr>
        <w:pStyle w:val="10"/>
        <w:numPr>
          <w:ilvl w:val="1"/>
          <w:numId w:val="40"/>
        </w:numPr>
        <w:snapToGrid w:val="0"/>
        <w:spacing w:line="360" w:lineRule="auto"/>
        <w:ind w:left="630" w:hanging="630"/>
        <w:rPr>
          <w:sz w:val="24"/>
        </w:rPr>
      </w:pPr>
      <w:r>
        <w:rPr>
          <w:rFonts w:hint="eastAsia"/>
          <w:sz w:val="24"/>
        </w:rPr>
        <w:t>因执行本合同所发生的或与本合同有关的一切争议，双方应通过友好协商解决。如果协商不能解决，双方确定通过向本合同签订地有关人民法院提起</w:t>
      </w:r>
      <w:r>
        <w:rPr>
          <w:rFonts w:hint="eastAsia"/>
          <w:sz w:val="24"/>
        </w:rPr>
        <w:lastRenderedPageBreak/>
        <w:t>诉讼方式解决争议。</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合同语言</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本合同语言为简体中文。双方交换的与合同有关的信函均用简体中文书写。</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适用法律</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本合同应按照中华人民共和国的现行法律进行解释。</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通知</w:t>
      </w:r>
    </w:p>
    <w:p w:rsidR="00961484" w:rsidRDefault="00961484" w:rsidP="00127B32">
      <w:pPr>
        <w:pStyle w:val="10"/>
        <w:numPr>
          <w:ilvl w:val="1"/>
          <w:numId w:val="40"/>
        </w:numPr>
        <w:snapToGrid w:val="0"/>
        <w:spacing w:line="360" w:lineRule="auto"/>
        <w:ind w:left="630" w:hanging="630"/>
        <w:rPr>
          <w:sz w:val="24"/>
        </w:rPr>
      </w:pPr>
      <w:r>
        <w:rPr>
          <w:rFonts w:hint="eastAsia"/>
          <w:sz w:val="24"/>
        </w:rPr>
        <w:t>本合同一方给对方的通知应用书面形式送到合同中规定的对方的地址。</w:t>
      </w:r>
    </w:p>
    <w:p w:rsidR="00961484" w:rsidRDefault="00961484" w:rsidP="00127B32">
      <w:pPr>
        <w:pStyle w:val="10"/>
        <w:numPr>
          <w:ilvl w:val="1"/>
          <w:numId w:val="40"/>
        </w:numPr>
        <w:snapToGrid w:val="0"/>
        <w:spacing w:line="360" w:lineRule="auto"/>
        <w:ind w:left="630" w:hanging="630"/>
        <w:rPr>
          <w:sz w:val="24"/>
        </w:rPr>
      </w:pPr>
      <w:r>
        <w:rPr>
          <w:rFonts w:hint="eastAsia"/>
          <w:sz w:val="24"/>
        </w:rPr>
        <w:t>通知以送到日期或通知书的落款日期为生效日期，两者中以晚的一个日期为准。</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税款</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961484" w:rsidRDefault="00961484" w:rsidP="00550DCE">
      <w:pPr>
        <w:pStyle w:val="10"/>
        <w:numPr>
          <w:ilvl w:val="0"/>
          <w:numId w:val="40"/>
        </w:numPr>
        <w:tabs>
          <w:tab w:val="left" w:pos="420"/>
        </w:tabs>
        <w:snapToGrid w:val="0"/>
        <w:spacing w:beforeLines="100" w:line="360" w:lineRule="auto"/>
        <w:outlineLvl w:val="2"/>
        <w:rPr>
          <w:b/>
          <w:sz w:val="24"/>
          <w:szCs w:val="24"/>
        </w:rPr>
      </w:pPr>
      <w:r>
        <w:rPr>
          <w:rFonts w:hint="eastAsia"/>
          <w:b/>
          <w:sz w:val="24"/>
          <w:szCs w:val="24"/>
        </w:rPr>
        <w:t>合同生效及其他</w:t>
      </w:r>
    </w:p>
    <w:p w:rsidR="00961484" w:rsidRDefault="00961484" w:rsidP="00961484">
      <w:pPr>
        <w:pStyle w:val="10"/>
        <w:numPr>
          <w:ilvl w:val="0"/>
          <w:numId w:val="0"/>
        </w:numPr>
        <w:tabs>
          <w:tab w:val="left" w:pos="420"/>
        </w:tabs>
        <w:snapToGrid w:val="0"/>
        <w:spacing w:line="360" w:lineRule="auto"/>
        <w:ind w:leftChars="300" w:left="630"/>
        <w:rPr>
          <w:sz w:val="24"/>
        </w:rPr>
      </w:pPr>
      <w:r>
        <w:rPr>
          <w:rFonts w:hint="eastAsia"/>
          <w:sz w:val="24"/>
        </w:rPr>
        <w:t>本合同以双方法定代表人或授权代表签字、加盖双方单位印章并且甲方收到乙方提交的履约保证金后生效。</w:t>
      </w:r>
    </w:p>
    <w:p w:rsidR="00961484" w:rsidRDefault="00961484" w:rsidP="00127B32">
      <w:pPr>
        <w:pStyle w:val="2"/>
        <w:keepNext w:val="0"/>
        <w:keepLines w:val="0"/>
        <w:numPr>
          <w:ilvl w:val="0"/>
          <w:numId w:val="29"/>
        </w:numPr>
        <w:tabs>
          <w:tab w:val="num" w:pos="851"/>
        </w:tabs>
        <w:adjustRightInd/>
        <w:spacing w:line="240" w:lineRule="auto"/>
        <w:ind w:hanging="1980"/>
        <w:jc w:val="center"/>
        <w:rPr>
          <w:rFonts w:ascii="宋体" w:eastAsia="宋体" w:hAnsi="宋体"/>
        </w:rPr>
      </w:pPr>
      <w:r>
        <w:rPr>
          <w:rFonts w:ascii="华文细黑" w:eastAsia="华文细黑" w:cs="宋体" w:hint="eastAsia"/>
          <w:sz w:val="24"/>
        </w:rPr>
        <w:br w:type="page"/>
      </w:r>
      <w:bookmarkStart w:id="25" w:name="_Toc352158904"/>
      <w:bookmarkStart w:id="26" w:name="_Toc352162661"/>
      <w:bookmarkStart w:id="27" w:name="_Toc360627088"/>
      <w:bookmarkStart w:id="28" w:name="_Toc445736657"/>
      <w:r>
        <w:rPr>
          <w:rFonts w:ascii="宋体" w:eastAsia="宋体" w:hAnsi="宋体" w:hint="eastAsia"/>
        </w:rPr>
        <w:lastRenderedPageBreak/>
        <w:t>合同格式</w:t>
      </w:r>
      <w:bookmarkEnd w:id="25"/>
      <w:bookmarkEnd w:id="26"/>
      <w:bookmarkEnd w:id="27"/>
      <w:bookmarkEnd w:id="28"/>
    </w:p>
    <w:p w:rsidR="00961484" w:rsidRDefault="00961484" w:rsidP="00961484">
      <w:pPr>
        <w:snapToGrid w:val="0"/>
        <w:spacing w:line="360" w:lineRule="auto"/>
        <w:rPr>
          <w:rFonts w:ascii="宋体" w:hAnsi="宋体"/>
          <w:sz w:val="24"/>
        </w:rPr>
      </w:pPr>
      <w:r>
        <w:rPr>
          <w:rFonts w:ascii="宋体" w:hAnsi="宋体" w:hint="eastAsia"/>
          <w:sz w:val="24"/>
          <w:u w:val="single"/>
        </w:rPr>
        <w:t xml:space="preserve">           </w:t>
      </w:r>
      <w:r>
        <w:rPr>
          <w:rFonts w:ascii="宋体" w:hAnsi="宋体" w:hint="eastAsia"/>
          <w:sz w:val="24"/>
        </w:rPr>
        <w:t>（以下简称“甲方” ）为一方和</w:t>
      </w:r>
      <w:r>
        <w:rPr>
          <w:rFonts w:ascii="宋体" w:hAnsi="宋体" w:hint="eastAsia"/>
          <w:sz w:val="24"/>
          <w:u w:val="single"/>
        </w:rPr>
        <w:t xml:space="preserve">           </w:t>
      </w:r>
      <w:r>
        <w:rPr>
          <w:rFonts w:ascii="宋体" w:hAnsi="宋体" w:hint="eastAsia"/>
          <w:sz w:val="24"/>
        </w:rPr>
        <w:t>（以下简称“乙方” ）为一方同意按下述条款和条件签署本合同（以下简称“合同” ）：</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合同文件</w:t>
      </w:r>
    </w:p>
    <w:p w:rsidR="00961484" w:rsidRDefault="00961484" w:rsidP="007F407D">
      <w:pPr>
        <w:snapToGrid w:val="0"/>
        <w:spacing w:line="360" w:lineRule="auto"/>
        <w:ind w:firstLineChars="175" w:firstLine="420"/>
        <w:rPr>
          <w:rFonts w:ascii="宋体" w:hAnsi="宋体"/>
          <w:sz w:val="24"/>
        </w:rPr>
      </w:pPr>
      <w:r>
        <w:rPr>
          <w:rFonts w:ascii="宋体" w:hAnsi="宋体" w:hint="eastAsia"/>
          <w:sz w:val="24"/>
        </w:rPr>
        <w:t>本合同所附下列文件是构成本合同不可分割的部分：</w:t>
      </w:r>
    </w:p>
    <w:p w:rsidR="00961484" w:rsidRDefault="00961484" w:rsidP="00127B32">
      <w:pPr>
        <w:numPr>
          <w:ilvl w:val="0"/>
          <w:numId w:val="14"/>
        </w:numPr>
        <w:snapToGrid w:val="0"/>
        <w:spacing w:line="360" w:lineRule="auto"/>
        <w:rPr>
          <w:rFonts w:ascii="宋体" w:hAnsi="宋体"/>
          <w:sz w:val="24"/>
          <w:szCs w:val="22"/>
        </w:rPr>
      </w:pPr>
      <w:r>
        <w:rPr>
          <w:rFonts w:ascii="宋体" w:hAnsi="宋体" w:hint="eastAsia"/>
          <w:sz w:val="24"/>
        </w:rPr>
        <w:t>合同条款及附表</w:t>
      </w:r>
    </w:p>
    <w:p w:rsidR="00961484" w:rsidRDefault="00FC613B" w:rsidP="00127B32">
      <w:pPr>
        <w:numPr>
          <w:ilvl w:val="0"/>
          <w:numId w:val="14"/>
        </w:numPr>
        <w:snapToGrid w:val="0"/>
        <w:spacing w:line="360" w:lineRule="auto"/>
        <w:rPr>
          <w:rFonts w:ascii="宋体" w:hAnsi="宋体"/>
          <w:sz w:val="24"/>
        </w:rPr>
      </w:pPr>
      <w:r>
        <w:rPr>
          <w:rFonts w:ascii="宋体" w:hAnsi="宋体" w:hint="eastAsia"/>
          <w:sz w:val="24"/>
        </w:rPr>
        <w:t>谈判供应商</w:t>
      </w:r>
      <w:r w:rsidR="00961484">
        <w:rPr>
          <w:rFonts w:ascii="宋体" w:hAnsi="宋体" w:hint="eastAsia"/>
          <w:sz w:val="24"/>
        </w:rPr>
        <w:t>提交的</w:t>
      </w:r>
      <w:r w:rsidR="003C72D6">
        <w:rPr>
          <w:rFonts w:ascii="宋体" w:hAnsi="宋体" w:hint="eastAsia"/>
          <w:sz w:val="24"/>
        </w:rPr>
        <w:t>谈判</w:t>
      </w:r>
      <w:r w:rsidR="0038579E">
        <w:rPr>
          <w:rFonts w:ascii="宋体" w:hAnsi="宋体" w:hint="eastAsia"/>
          <w:sz w:val="24"/>
        </w:rPr>
        <w:t>承诺</w:t>
      </w:r>
      <w:r w:rsidR="003C72D6">
        <w:rPr>
          <w:rFonts w:ascii="宋体" w:hAnsi="宋体" w:hint="eastAsia"/>
          <w:sz w:val="24"/>
        </w:rPr>
        <w:t>函</w:t>
      </w:r>
      <w:r w:rsidR="00961484">
        <w:rPr>
          <w:rFonts w:ascii="宋体" w:hAnsi="宋体" w:hint="eastAsia"/>
          <w:sz w:val="24"/>
        </w:rPr>
        <w:t>和</w:t>
      </w:r>
      <w:r w:rsidR="003F7884">
        <w:rPr>
          <w:rFonts w:ascii="宋体" w:hAnsi="宋体" w:hint="eastAsia"/>
          <w:sz w:val="24"/>
        </w:rPr>
        <w:t>最终</w:t>
      </w:r>
      <w:r w:rsidR="00961484">
        <w:rPr>
          <w:rFonts w:ascii="宋体" w:hAnsi="宋体" w:hint="eastAsia"/>
          <w:sz w:val="24"/>
        </w:rPr>
        <w:t>报价表</w:t>
      </w:r>
    </w:p>
    <w:p w:rsidR="00961484" w:rsidRDefault="00961484" w:rsidP="00127B32">
      <w:pPr>
        <w:numPr>
          <w:ilvl w:val="0"/>
          <w:numId w:val="14"/>
        </w:numPr>
        <w:snapToGrid w:val="0"/>
        <w:spacing w:line="360" w:lineRule="auto"/>
        <w:rPr>
          <w:rFonts w:ascii="宋体" w:hAnsi="宋体"/>
          <w:sz w:val="24"/>
        </w:rPr>
      </w:pPr>
      <w:r>
        <w:rPr>
          <w:rFonts w:ascii="宋体" w:hAnsi="宋体" w:hint="eastAsia"/>
          <w:sz w:val="24"/>
        </w:rPr>
        <w:t>技术规格（包括图纸，如果有的话）</w:t>
      </w:r>
    </w:p>
    <w:p w:rsidR="00961484" w:rsidRDefault="00961484" w:rsidP="00127B32">
      <w:pPr>
        <w:numPr>
          <w:ilvl w:val="0"/>
          <w:numId w:val="14"/>
        </w:numPr>
        <w:snapToGrid w:val="0"/>
        <w:spacing w:line="360" w:lineRule="auto"/>
        <w:rPr>
          <w:rFonts w:ascii="宋体" w:hAnsi="宋体"/>
          <w:sz w:val="24"/>
        </w:rPr>
      </w:pPr>
      <w:r>
        <w:rPr>
          <w:rFonts w:ascii="宋体" w:hAnsi="宋体" w:hint="eastAsia"/>
          <w:sz w:val="24"/>
        </w:rPr>
        <w:t>澄清函及有关文件</w:t>
      </w:r>
    </w:p>
    <w:p w:rsidR="00961484" w:rsidRDefault="00FB703D" w:rsidP="00127B32">
      <w:pPr>
        <w:numPr>
          <w:ilvl w:val="0"/>
          <w:numId w:val="14"/>
        </w:numPr>
        <w:snapToGrid w:val="0"/>
        <w:spacing w:line="360" w:lineRule="auto"/>
        <w:rPr>
          <w:rFonts w:ascii="宋体" w:hAnsi="宋体"/>
          <w:sz w:val="24"/>
        </w:rPr>
      </w:pPr>
      <w:r>
        <w:rPr>
          <w:rFonts w:ascii="宋体" w:hAnsi="宋体" w:hint="eastAsia"/>
          <w:sz w:val="24"/>
        </w:rPr>
        <w:t>成交</w:t>
      </w:r>
      <w:r w:rsidR="00961484">
        <w:rPr>
          <w:rFonts w:ascii="宋体" w:hAnsi="宋体" w:hint="eastAsia"/>
          <w:sz w:val="24"/>
        </w:rPr>
        <w:t>通知书</w:t>
      </w:r>
    </w:p>
    <w:p w:rsidR="00961484" w:rsidRDefault="00FB703D" w:rsidP="00127B32">
      <w:pPr>
        <w:numPr>
          <w:ilvl w:val="0"/>
          <w:numId w:val="14"/>
        </w:numPr>
        <w:snapToGrid w:val="0"/>
        <w:spacing w:line="360" w:lineRule="auto"/>
        <w:rPr>
          <w:rFonts w:ascii="宋体" w:hAnsi="宋体"/>
          <w:sz w:val="24"/>
        </w:rPr>
      </w:pPr>
      <w:r>
        <w:rPr>
          <w:rFonts w:ascii="宋体" w:hAnsi="宋体" w:hint="eastAsia"/>
          <w:sz w:val="24"/>
        </w:rPr>
        <w:t>谈判</w:t>
      </w:r>
      <w:r w:rsidR="00961484">
        <w:rPr>
          <w:rFonts w:ascii="宋体" w:hAnsi="宋体" w:hint="eastAsia"/>
          <w:sz w:val="24"/>
        </w:rPr>
        <w:t>文件</w:t>
      </w:r>
    </w:p>
    <w:p w:rsidR="00961484" w:rsidRDefault="00C14EE3" w:rsidP="00127B32">
      <w:pPr>
        <w:numPr>
          <w:ilvl w:val="0"/>
          <w:numId w:val="14"/>
        </w:numPr>
        <w:snapToGrid w:val="0"/>
        <w:spacing w:line="360" w:lineRule="auto"/>
        <w:rPr>
          <w:rFonts w:ascii="宋体" w:hAnsi="宋体"/>
          <w:sz w:val="24"/>
        </w:rPr>
      </w:pPr>
      <w:r>
        <w:rPr>
          <w:rFonts w:ascii="宋体" w:hAnsi="宋体" w:hint="eastAsia"/>
          <w:sz w:val="24"/>
        </w:rPr>
        <w:t>谈判响应文件</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合同范围和条件</w:t>
      </w:r>
    </w:p>
    <w:p w:rsidR="00961484" w:rsidRDefault="00961484" w:rsidP="00961484">
      <w:pPr>
        <w:snapToGrid w:val="0"/>
        <w:spacing w:line="360" w:lineRule="auto"/>
        <w:ind w:firstLineChars="175" w:firstLine="420"/>
        <w:rPr>
          <w:rFonts w:ascii="宋体" w:hAnsi="宋体"/>
          <w:sz w:val="24"/>
        </w:rPr>
      </w:pPr>
      <w:r>
        <w:rPr>
          <w:rFonts w:ascii="宋体" w:hAnsi="宋体" w:hint="eastAsia"/>
          <w:sz w:val="24"/>
        </w:rPr>
        <w:t>本合同的范围和条件应与上述合同文件的规定相一致。</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货物及数量</w:t>
      </w:r>
    </w:p>
    <w:p w:rsidR="00961484" w:rsidRDefault="00961484" w:rsidP="00961484">
      <w:pPr>
        <w:snapToGrid w:val="0"/>
        <w:spacing w:line="360" w:lineRule="auto"/>
        <w:ind w:firstLineChars="175" w:firstLine="420"/>
        <w:rPr>
          <w:rFonts w:ascii="宋体" w:hAnsi="宋体"/>
          <w:sz w:val="24"/>
        </w:rPr>
      </w:pPr>
      <w:r>
        <w:rPr>
          <w:rFonts w:ascii="宋体" w:hAnsi="宋体" w:hint="eastAsia"/>
          <w:sz w:val="24"/>
        </w:rPr>
        <w:t>本合同所提供的货物及数量详见</w:t>
      </w:r>
      <w:r w:rsidR="00FB703D">
        <w:rPr>
          <w:rFonts w:ascii="宋体" w:hAnsi="宋体" w:hint="eastAsia"/>
          <w:sz w:val="24"/>
        </w:rPr>
        <w:t>谈判</w:t>
      </w:r>
      <w:r>
        <w:rPr>
          <w:rFonts w:ascii="宋体" w:hAnsi="宋体" w:hint="eastAsia"/>
          <w:sz w:val="24"/>
        </w:rPr>
        <w:t>文件和</w:t>
      </w:r>
      <w:r w:rsidR="00C14EE3">
        <w:rPr>
          <w:rFonts w:ascii="宋体" w:hAnsi="宋体" w:hint="eastAsia"/>
          <w:sz w:val="24"/>
        </w:rPr>
        <w:t>谈判响应文件</w:t>
      </w:r>
      <w:r>
        <w:rPr>
          <w:rFonts w:ascii="宋体" w:hAnsi="宋体" w:hint="eastAsia"/>
          <w:sz w:val="24"/>
        </w:rPr>
        <w:t>。</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合同金额</w:t>
      </w:r>
    </w:p>
    <w:p w:rsidR="00961484" w:rsidRDefault="00961484" w:rsidP="00961484">
      <w:pPr>
        <w:snapToGrid w:val="0"/>
        <w:spacing w:line="360" w:lineRule="auto"/>
        <w:ind w:firstLineChars="175" w:firstLine="420"/>
        <w:rPr>
          <w:rFonts w:ascii="宋体" w:hAnsi="宋体"/>
          <w:sz w:val="24"/>
        </w:rPr>
      </w:pPr>
      <w:r>
        <w:rPr>
          <w:rFonts w:ascii="宋体" w:hAnsi="宋体" w:hint="eastAsia"/>
          <w:sz w:val="24"/>
        </w:rPr>
        <w:t>根据上述合同文件要求，合同的总金额为</w:t>
      </w:r>
      <w:r>
        <w:rPr>
          <w:rFonts w:ascii="宋体" w:hAnsi="宋体" w:hint="eastAsia"/>
          <w:sz w:val="24"/>
          <w:u w:val="single"/>
        </w:rPr>
        <w:t xml:space="preserve">     </w:t>
      </w:r>
      <w:r>
        <w:rPr>
          <w:rFonts w:ascii="宋体" w:hAnsi="宋体" w:hint="eastAsia"/>
          <w:sz w:val="24"/>
        </w:rPr>
        <w:t>元人民币，分项价格在报价表中有明确规定。</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付款条件</w:t>
      </w:r>
    </w:p>
    <w:p w:rsidR="00961484" w:rsidRDefault="00961484" w:rsidP="00961484">
      <w:pPr>
        <w:snapToGrid w:val="0"/>
        <w:spacing w:line="360" w:lineRule="auto"/>
        <w:ind w:firstLineChars="175" w:firstLine="420"/>
        <w:rPr>
          <w:rFonts w:ascii="宋体" w:hAnsi="宋体"/>
          <w:sz w:val="24"/>
        </w:rPr>
      </w:pPr>
      <w:r>
        <w:rPr>
          <w:rFonts w:ascii="宋体" w:hAnsi="宋体" w:hint="eastAsia"/>
          <w:sz w:val="24"/>
        </w:rPr>
        <w:t>本合同货物的付款条件在合同条款中有明确规定。</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交货时间和交货地点</w:t>
      </w:r>
    </w:p>
    <w:p w:rsidR="00961484" w:rsidRDefault="00961484" w:rsidP="00961484">
      <w:pPr>
        <w:snapToGrid w:val="0"/>
        <w:spacing w:line="360" w:lineRule="auto"/>
        <w:ind w:firstLineChars="175" w:firstLine="420"/>
        <w:rPr>
          <w:rFonts w:ascii="宋体" w:hAnsi="宋体"/>
          <w:sz w:val="24"/>
        </w:rPr>
      </w:pPr>
      <w:r>
        <w:rPr>
          <w:rFonts w:ascii="宋体" w:hAnsi="宋体" w:hint="eastAsia"/>
          <w:sz w:val="24"/>
        </w:rPr>
        <w:t>本合同货物的交付时间和交货地点在本项目</w:t>
      </w:r>
      <w:r w:rsidR="00FB703D">
        <w:rPr>
          <w:rFonts w:ascii="宋体" w:hAnsi="宋体" w:hint="eastAsia"/>
          <w:sz w:val="24"/>
        </w:rPr>
        <w:t>谈判</w:t>
      </w:r>
      <w:r>
        <w:rPr>
          <w:rFonts w:ascii="宋体" w:hAnsi="宋体" w:hint="eastAsia"/>
          <w:sz w:val="24"/>
        </w:rPr>
        <w:t>文件中有明确规定。</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合同生效</w:t>
      </w:r>
    </w:p>
    <w:p w:rsidR="00961484" w:rsidRDefault="00961484" w:rsidP="00961484">
      <w:pPr>
        <w:snapToGrid w:val="0"/>
        <w:spacing w:line="360" w:lineRule="auto"/>
        <w:ind w:firstLineChars="175" w:firstLine="420"/>
        <w:rPr>
          <w:rFonts w:ascii="宋体" w:hAnsi="宋体"/>
          <w:sz w:val="24"/>
        </w:rPr>
      </w:pPr>
      <w:r>
        <w:rPr>
          <w:rFonts w:ascii="宋体" w:hAnsi="宋体" w:hint="eastAsia"/>
          <w:sz w:val="24"/>
        </w:rPr>
        <w:lastRenderedPageBreak/>
        <w:t>本合同经双方法定代表人或授权代表签字、加盖双方单位印章并且甲方收到乙方提交的履约保证金后生效。</w:t>
      </w:r>
    </w:p>
    <w:p w:rsidR="00961484" w:rsidRDefault="00961484" w:rsidP="00550DCE">
      <w:pPr>
        <w:pStyle w:val="10"/>
        <w:numPr>
          <w:ilvl w:val="0"/>
          <w:numId w:val="41"/>
        </w:numPr>
        <w:tabs>
          <w:tab w:val="left" w:pos="420"/>
        </w:tabs>
        <w:snapToGrid w:val="0"/>
        <w:spacing w:beforeLines="100" w:line="360" w:lineRule="auto"/>
        <w:outlineLvl w:val="2"/>
        <w:rPr>
          <w:b/>
          <w:sz w:val="24"/>
          <w:szCs w:val="24"/>
        </w:rPr>
      </w:pPr>
      <w:r>
        <w:rPr>
          <w:rFonts w:hint="eastAsia"/>
          <w:b/>
          <w:sz w:val="24"/>
          <w:szCs w:val="24"/>
        </w:rPr>
        <w:t>其它</w:t>
      </w:r>
    </w:p>
    <w:p w:rsidR="00961484" w:rsidRDefault="00961484" w:rsidP="00961484">
      <w:pPr>
        <w:snapToGrid w:val="0"/>
        <w:spacing w:line="360" w:lineRule="auto"/>
        <w:ind w:firstLineChars="175" w:firstLine="420"/>
        <w:rPr>
          <w:rFonts w:ascii="宋体" w:hAnsi="宋体"/>
          <w:sz w:val="24"/>
        </w:rPr>
      </w:pPr>
      <w:r>
        <w:rPr>
          <w:rFonts w:ascii="宋体" w:hAnsi="宋体" w:hint="eastAsia"/>
          <w:sz w:val="24"/>
        </w:rPr>
        <w:t>本合同一式</w:t>
      </w:r>
      <w:r>
        <w:rPr>
          <w:rFonts w:ascii="宋体" w:hAnsi="宋体" w:hint="eastAsia"/>
          <w:sz w:val="24"/>
          <w:u w:val="single"/>
        </w:rPr>
        <w:t xml:space="preserve">  </w:t>
      </w:r>
      <w:r>
        <w:rPr>
          <w:rFonts w:ascii="宋体" w:hAnsi="宋体" w:hint="eastAsia"/>
          <w:sz w:val="24"/>
        </w:rPr>
        <w:t>份，其中甲方</w:t>
      </w:r>
      <w:r>
        <w:rPr>
          <w:rFonts w:ascii="宋体" w:hAnsi="宋体" w:hint="eastAsia"/>
          <w:sz w:val="24"/>
          <w:u w:val="single"/>
        </w:rPr>
        <w:t xml:space="preserve">   </w:t>
      </w:r>
      <w:r>
        <w:rPr>
          <w:rFonts w:ascii="宋体" w:hAnsi="宋体" w:hint="eastAsia"/>
          <w:sz w:val="24"/>
        </w:rPr>
        <w:t>份，乙方</w:t>
      </w:r>
      <w:r>
        <w:rPr>
          <w:rFonts w:ascii="宋体" w:hAnsi="宋体" w:hint="eastAsia"/>
          <w:sz w:val="24"/>
          <w:u w:val="single"/>
        </w:rPr>
        <w:t xml:space="preserve">   </w:t>
      </w:r>
      <w:r>
        <w:rPr>
          <w:rFonts w:ascii="宋体" w:hAnsi="宋体" w:hint="eastAsia"/>
          <w:sz w:val="24"/>
        </w:rPr>
        <w:t>份，采购中心</w:t>
      </w:r>
      <w:r>
        <w:rPr>
          <w:rFonts w:ascii="宋体" w:hAnsi="宋体" w:hint="eastAsia"/>
          <w:b/>
          <w:sz w:val="24"/>
          <w:u w:val="single"/>
        </w:rPr>
        <w:t>一</w:t>
      </w:r>
      <w:r>
        <w:rPr>
          <w:rFonts w:ascii="宋体" w:hAnsi="宋体" w:hint="eastAsia"/>
          <w:sz w:val="24"/>
        </w:rPr>
        <w:t>份。本合同签订于</w:t>
      </w:r>
      <w:r>
        <w:rPr>
          <w:rFonts w:ascii="宋体" w:hAnsi="宋体" w:hint="eastAsia"/>
          <w:sz w:val="24"/>
          <w:u w:val="single"/>
        </w:rPr>
        <w:t xml:space="preserve">                             </w:t>
      </w:r>
      <w:r>
        <w:rPr>
          <w:rFonts w:ascii="宋体" w:hAnsi="宋体" w:hint="eastAsia"/>
          <w:sz w:val="24"/>
        </w:rPr>
        <w:t>。</w:t>
      </w:r>
    </w:p>
    <w:p w:rsidR="00961484" w:rsidRDefault="00961484" w:rsidP="00961484">
      <w:pPr>
        <w:snapToGrid w:val="0"/>
        <w:spacing w:line="360" w:lineRule="auto"/>
        <w:rPr>
          <w:rFonts w:ascii="宋体" w:hAnsi="宋体"/>
          <w:sz w:val="24"/>
          <w:szCs w:val="22"/>
        </w:rPr>
      </w:pPr>
    </w:p>
    <w:p w:rsidR="00961484" w:rsidRDefault="00961484" w:rsidP="00961484">
      <w:pPr>
        <w:snapToGrid w:val="0"/>
        <w:spacing w:line="360" w:lineRule="auto"/>
        <w:rPr>
          <w:rFonts w:ascii="宋体" w:hAnsi="宋体"/>
          <w:sz w:val="24"/>
        </w:rPr>
      </w:pPr>
    </w:p>
    <w:p w:rsidR="00961484" w:rsidRDefault="00961484" w:rsidP="00961484">
      <w:pPr>
        <w:snapToGrid w:val="0"/>
        <w:spacing w:line="360" w:lineRule="auto"/>
        <w:rPr>
          <w:rFonts w:ascii="宋体" w:hAnsi="宋体"/>
          <w:sz w:val="24"/>
        </w:rPr>
      </w:pPr>
    </w:p>
    <w:p w:rsidR="00961484" w:rsidRDefault="00961484" w:rsidP="00961484">
      <w:pPr>
        <w:snapToGrid w:val="0"/>
        <w:spacing w:line="360" w:lineRule="auto"/>
        <w:rPr>
          <w:rFonts w:ascii="宋体" w:hAnsi="宋体"/>
          <w:sz w:val="24"/>
        </w:rPr>
      </w:pPr>
    </w:p>
    <w:p w:rsidR="00961484" w:rsidRDefault="00961484" w:rsidP="00961484">
      <w:pPr>
        <w:snapToGrid w:val="0"/>
        <w:spacing w:line="360" w:lineRule="auto"/>
        <w:rPr>
          <w:rFonts w:ascii="宋体" w:hAnsi="宋体"/>
          <w:b/>
          <w:sz w:val="24"/>
        </w:rPr>
      </w:pPr>
      <w:r>
        <w:rPr>
          <w:rFonts w:ascii="宋体" w:hAnsi="宋体" w:hint="eastAsia"/>
          <w:b/>
          <w:sz w:val="24"/>
        </w:rPr>
        <w:t>甲方名称（盖章）                    乙方名称（盖章）</w:t>
      </w:r>
    </w:p>
    <w:p w:rsidR="00961484" w:rsidRDefault="00961484" w:rsidP="00961484">
      <w:pPr>
        <w:snapToGrid w:val="0"/>
        <w:spacing w:line="360" w:lineRule="auto"/>
        <w:rPr>
          <w:rFonts w:ascii="宋体" w:hAnsi="宋体"/>
          <w:b/>
          <w:sz w:val="24"/>
        </w:rPr>
      </w:pPr>
      <w:r>
        <w:rPr>
          <w:rFonts w:ascii="宋体" w:hAnsi="宋体" w:hint="eastAsia"/>
          <w:b/>
          <w:sz w:val="24"/>
        </w:rPr>
        <w:t>甲方代表签字：                      乙方代表签字：</w:t>
      </w:r>
    </w:p>
    <w:p w:rsidR="00961484" w:rsidRDefault="00961484" w:rsidP="00961484">
      <w:pPr>
        <w:snapToGrid w:val="0"/>
        <w:spacing w:line="360" w:lineRule="auto"/>
        <w:rPr>
          <w:rFonts w:ascii="宋体" w:hAnsi="宋体"/>
          <w:sz w:val="24"/>
        </w:rPr>
      </w:pPr>
    </w:p>
    <w:p w:rsidR="00961484" w:rsidRDefault="00961484" w:rsidP="00961484">
      <w:pPr>
        <w:snapToGrid w:val="0"/>
        <w:spacing w:line="360" w:lineRule="auto"/>
        <w:rPr>
          <w:b/>
          <w:bCs/>
          <w:sz w:val="52"/>
          <w:szCs w:val="52"/>
        </w:rPr>
      </w:pPr>
      <w:r>
        <w:rPr>
          <w:rFonts w:ascii="宋体" w:hAnsi="宋体" w:hint="eastAsia"/>
          <w:sz w:val="24"/>
        </w:rPr>
        <w:t>签订地点：</w:t>
      </w:r>
      <w:r>
        <w:rPr>
          <w:rFonts w:ascii="宋体" w:hAnsi="宋体" w:hint="eastAsia"/>
          <w:sz w:val="24"/>
          <w:u w:val="single"/>
        </w:rPr>
        <w:t xml:space="preserve">                  </w:t>
      </w:r>
      <w:r>
        <w:rPr>
          <w:rFonts w:ascii="宋体" w:hAnsi="宋体" w:hint="eastAsia"/>
          <w:sz w:val="24"/>
        </w:rPr>
        <w:t xml:space="preserve">           签订日期：</w:t>
      </w:r>
      <w:r>
        <w:rPr>
          <w:rFonts w:ascii="宋体" w:hAnsi="宋体" w:hint="eastAsia"/>
          <w:sz w:val="24"/>
          <w:u w:val="single"/>
        </w:rPr>
        <w:t xml:space="preserve">    年     月    日</w:t>
      </w:r>
    </w:p>
    <w:p w:rsidR="00961484" w:rsidRDefault="00961484" w:rsidP="00550DCE">
      <w:pPr>
        <w:snapToGrid w:val="0"/>
        <w:spacing w:beforeLines="50" w:line="300" w:lineRule="auto"/>
        <w:ind w:left="420"/>
        <w:jc w:val="center"/>
        <w:rPr>
          <w:rFonts w:ascii="宋体" w:hAnsi="宋体"/>
          <w:b/>
          <w:bCs/>
          <w:sz w:val="32"/>
          <w:szCs w:val="32"/>
        </w:rPr>
      </w:pPr>
    </w:p>
    <w:p w:rsidR="00961484" w:rsidRDefault="00961484" w:rsidP="00550DCE">
      <w:pPr>
        <w:snapToGrid w:val="0"/>
        <w:spacing w:beforeLines="50" w:line="300" w:lineRule="auto"/>
        <w:ind w:left="420"/>
        <w:jc w:val="center"/>
        <w:rPr>
          <w:rFonts w:ascii="宋体" w:hAnsi="宋体"/>
          <w:b/>
          <w:bCs/>
          <w:sz w:val="32"/>
          <w:szCs w:val="32"/>
        </w:rPr>
      </w:pPr>
    </w:p>
    <w:p w:rsidR="00961484" w:rsidRDefault="00961484" w:rsidP="00550DCE">
      <w:pPr>
        <w:snapToGrid w:val="0"/>
        <w:spacing w:beforeLines="50" w:afterLines="50" w:line="360" w:lineRule="auto"/>
        <w:ind w:left="420"/>
        <w:jc w:val="center"/>
        <w:rPr>
          <w:rFonts w:ascii="宋体" w:hAnsi="宋体"/>
          <w:color w:val="FF0000"/>
          <w:sz w:val="32"/>
          <w:szCs w:val="32"/>
        </w:rPr>
      </w:pPr>
      <w:r>
        <w:rPr>
          <w:rFonts w:ascii="宋体" w:hAnsi="宋体" w:hint="eastAsia"/>
          <w:b/>
          <w:bCs/>
          <w:sz w:val="32"/>
          <w:szCs w:val="32"/>
        </w:rPr>
        <w:br w:type="page"/>
      </w:r>
      <w:r>
        <w:rPr>
          <w:rFonts w:ascii="宋体" w:hAnsi="宋体" w:hint="eastAsia"/>
          <w:color w:val="FF0000"/>
          <w:sz w:val="32"/>
          <w:szCs w:val="32"/>
        </w:rPr>
        <w:lastRenderedPageBreak/>
        <w:t xml:space="preserve">履约保证金保函（样式） </w:t>
      </w:r>
    </w:p>
    <w:p w:rsidR="00961484" w:rsidRDefault="00961484" w:rsidP="00550DCE">
      <w:pPr>
        <w:snapToGrid w:val="0"/>
        <w:spacing w:beforeLines="50" w:line="360" w:lineRule="auto"/>
        <w:ind w:firstLineChars="1900" w:firstLine="4560"/>
        <w:rPr>
          <w:rFonts w:ascii="宋体" w:hAnsi="宋体"/>
          <w:color w:val="FF0000"/>
          <w:sz w:val="24"/>
          <w:u w:val="single"/>
        </w:rPr>
      </w:pPr>
      <w:r>
        <w:rPr>
          <w:rFonts w:ascii="宋体" w:hAnsi="宋体" w:hint="eastAsia"/>
          <w:color w:val="FF0000"/>
          <w:sz w:val="24"/>
        </w:rPr>
        <w:t>开具日期：</w:t>
      </w:r>
      <w:r>
        <w:rPr>
          <w:rFonts w:ascii="宋体" w:hAnsi="宋体" w:hint="eastAsia"/>
          <w:color w:val="FF0000"/>
          <w:sz w:val="24"/>
          <w:u w:val="single"/>
        </w:rPr>
        <w:t xml:space="preserve">                       </w:t>
      </w:r>
    </w:p>
    <w:p w:rsidR="00961484" w:rsidRDefault="00961484" w:rsidP="00961484">
      <w:pPr>
        <w:snapToGrid w:val="0"/>
        <w:spacing w:line="360" w:lineRule="auto"/>
        <w:ind w:left="420"/>
        <w:rPr>
          <w:rFonts w:ascii="宋体" w:hAnsi="宋体"/>
          <w:b/>
          <w:bCs/>
          <w:color w:val="FF0000"/>
          <w:sz w:val="24"/>
          <w:szCs w:val="22"/>
        </w:rPr>
      </w:pPr>
      <w:r>
        <w:rPr>
          <w:rFonts w:ascii="宋体" w:hAnsi="宋体" w:hint="eastAsia"/>
          <w:b/>
          <w:bCs/>
          <w:color w:val="FF0000"/>
          <w:sz w:val="24"/>
        </w:rPr>
        <w:t>致：</w:t>
      </w:r>
      <w:r>
        <w:rPr>
          <w:rFonts w:ascii="宋体" w:hAnsi="宋体" w:hint="eastAsia"/>
          <w:b/>
          <w:bCs/>
          <w:color w:val="FF0000"/>
          <w:sz w:val="24"/>
          <w:u w:val="single"/>
        </w:rPr>
        <w:t>（甲方名称）</w:t>
      </w:r>
    </w:p>
    <w:p w:rsidR="00961484" w:rsidRDefault="00961484" w:rsidP="00961484">
      <w:pPr>
        <w:snapToGrid w:val="0"/>
        <w:spacing w:line="360" w:lineRule="auto"/>
        <w:ind w:left="420"/>
        <w:rPr>
          <w:rFonts w:ascii="宋体" w:hAnsi="宋体"/>
          <w:color w:val="FF0000"/>
          <w:sz w:val="24"/>
        </w:rPr>
      </w:pPr>
      <w:r>
        <w:rPr>
          <w:rFonts w:ascii="宋体" w:hAnsi="宋体" w:hint="eastAsia"/>
          <w:color w:val="FF0000"/>
          <w:sz w:val="24"/>
        </w:rPr>
        <w:t xml:space="preserve">                    </w:t>
      </w:r>
      <w:r>
        <w:rPr>
          <w:rFonts w:ascii="宋体" w:hAnsi="宋体" w:hint="eastAsia"/>
          <w:color w:val="FF0000"/>
          <w:sz w:val="24"/>
          <w:u w:val="single"/>
        </w:rPr>
        <w:t xml:space="preserve">             </w:t>
      </w:r>
      <w:r>
        <w:rPr>
          <w:rFonts w:ascii="宋体" w:hAnsi="宋体" w:hint="eastAsia"/>
          <w:color w:val="FF0000"/>
          <w:sz w:val="24"/>
        </w:rPr>
        <w:t>号合同履约保函</w:t>
      </w:r>
    </w:p>
    <w:p w:rsidR="00961484" w:rsidRDefault="00961484" w:rsidP="00961484">
      <w:pPr>
        <w:snapToGrid w:val="0"/>
        <w:spacing w:line="360" w:lineRule="auto"/>
        <w:ind w:left="420" w:firstLine="435"/>
        <w:rPr>
          <w:rFonts w:ascii="宋体" w:hAnsi="宋体"/>
          <w:color w:val="FF0000"/>
          <w:sz w:val="24"/>
        </w:rPr>
      </w:pPr>
      <w:r>
        <w:rPr>
          <w:rFonts w:ascii="宋体" w:hAnsi="宋体" w:hint="eastAsia"/>
          <w:color w:val="FF0000"/>
          <w:sz w:val="24"/>
        </w:rPr>
        <w:t>本保函作为贵方与</w:t>
      </w:r>
      <w:r>
        <w:rPr>
          <w:rFonts w:ascii="宋体" w:hAnsi="宋体" w:hint="eastAsia"/>
          <w:color w:val="FF0000"/>
          <w:sz w:val="24"/>
          <w:u w:val="single"/>
        </w:rPr>
        <w:t>（乙方名称）</w:t>
      </w:r>
      <w:r>
        <w:rPr>
          <w:rFonts w:ascii="宋体" w:hAnsi="宋体" w:hint="eastAsia"/>
          <w:color w:val="FF0000"/>
          <w:sz w:val="24"/>
        </w:rPr>
        <w:t>（以下简称乙方）于</w:t>
      </w:r>
      <w:r>
        <w:rPr>
          <w:rFonts w:ascii="宋体" w:hAnsi="宋体" w:hint="eastAsia"/>
          <w:color w:val="FF0000"/>
          <w:sz w:val="24"/>
          <w:u w:val="single"/>
        </w:rPr>
        <w:t xml:space="preserve">      </w:t>
      </w:r>
      <w:r>
        <w:rPr>
          <w:rFonts w:ascii="宋体" w:hAnsi="宋体" w:hint="eastAsia"/>
          <w:color w:val="FF0000"/>
          <w:sz w:val="24"/>
        </w:rPr>
        <w:t>年</w:t>
      </w:r>
      <w:r>
        <w:rPr>
          <w:rFonts w:ascii="宋体" w:hAnsi="宋体" w:hint="eastAsia"/>
          <w:color w:val="FF0000"/>
          <w:sz w:val="24"/>
          <w:u w:val="single"/>
        </w:rPr>
        <w:t xml:space="preserve">      </w:t>
      </w:r>
      <w:r>
        <w:rPr>
          <w:rFonts w:ascii="宋体" w:hAnsi="宋体" w:hint="eastAsia"/>
          <w:color w:val="FF0000"/>
          <w:sz w:val="24"/>
        </w:rPr>
        <w:t>月</w:t>
      </w:r>
      <w:r>
        <w:rPr>
          <w:rFonts w:ascii="宋体" w:hAnsi="宋体" w:hint="eastAsia"/>
          <w:color w:val="FF0000"/>
          <w:sz w:val="24"/>
          <w:u w:val="single"/>
        </w:rPr>
        <w:t xml:space="preserve">     </w:t>
      </w:r>
      <w:r>
        <w:rPr>
          <w:rFonts w:ascii="宋体" w:hAnsi="宋体" w:hint="eastAsia"/>
          <w:color w:val="FF0000"/>
          <w:sz w:val="24"/>
        </w:rPr>
        <w:t>日就</w:t>
      </w:r>
      <w:r>
        <w:rPr>
          <w:rFonts w:ascii="宋体" w:hAnsi="宋体" w:hint="eastAsia"/>
          <w:color w:val="FF0000"/>
          <w:sz w:val="24"/>
          <w:u w:val="single"/>
        </w:rPr>
        <w:t xml:space="preserve">        </w:t>
      </w:r>
      <w:r>
        <w:rPr>
          <w:rFonts w:ascii="宋体" w:hAnsi="宋体" w:hint="eastAsia"/>
          <w:color w:val="FF0000"/>
          <w:sz w:val="24"/>
        </w:rPr>
        <w:t>项目（以下简称项目）项下提供</w:t>
      </w:r>
      <w:r>
        <w:rPr>
          <w:rFonts w:ascii="宋体" w:hAnsi="宋体" w:hint="eastAsia"/>
          <w:color w:val="FF0000"/>
          <w:sz w:val="24"/>
          <w:u w:val="single"/>
        </w:rPr>
        <w:t>（货物名称）</w:t>
      </w:r>
      <w:r>
        <w:rPr>
          <w:rFonts w:ascii="宋体" w:hAnsi="宋体" w:hint="eastAsia"/>
          <w:color w:val="FF0000"/>
          <w:sz w:val="24"/>
        </w:rPr>
        <w:t>（以下简称货物）签订的</w:t>
      </w:r>
      <w:r>
        <w:rPr>
          <w:rFonts w:ascii="宋体" w:hAnsi="宋体" w:hint="eastAsia"/>
          <w:color w:val="FF0000"/>
          <w:sz w:val="24"/>
          <w:u w:val="single"/>
        </w:rPr>
        <w:t xml:space="preserve">         </w:t>
      </w:r>
      <w:r>
        <w:rPr>
          <w:rFonts w:ascii="宋体" w:hAnsi="宋体" w:hint="eastAsia"/>
          <w:color w:val="FF0000"/>
          <w:sz w:val="24"/>
        </w:rPr>
        <w:t>（合同号）号合同的履约保函。</w:t>
      </w:r>
    </w:p>
    <w:p w:rsidR="00961484" w:rsidRDefault="00961484" w:rsidP="00961484">
      <w:pPr>
        <w:snapToGrid w:val="0"/>
        <w:spacing w:line="360" w:lineRule="auto"/>
        <w:ind w:leftChars="171" w:left="359" w:firstLine="435"/>
        <w:rPr>
          <w:rFonts w:ascii="宋体" w:hAnsi="宋体"/>
          <w:color w:val="FF0000"/>
          <w:sz w:val="24"/>
        </w:rPr>
      </w:pPr>
      <w:r>
        <w:rPr>
          <w:rFonts w:ascii="宋体" w:hAnsi="宋体" w:hint="eastAsia"/>
          <w:color w:val="FF0000"/>
          <w:sz w:val="24"/>
          <w:u w:val="single"/>
        </w:rPr>
        <w:t>（出具保函银行名称）</w:t>
      </w:r>
      <w:r>
        <w:rPr>
          <w:rFonts w:ascii="宋体" w:hAnsi="宋体" w:hint="eastAsia"/>
          <w:color w:val="FF0000"/>
          <w:sz w:val="24"/>
        </w:rPr>
        <w:t>（以下简称银行）无条件地、不可撤消地具结保证本行、其继承人和受让人无追索地向贵方以人民币支付总额不超过</w:t>
      </w:r>
      <w:r>
        <w:rPr>
          <w:rFonts w:ascii="宋体" w:hAnsi="宋体" w:hint="eastAsia"/>
          <w:color w:val="FF0000"/>
          <w:sz w:val="24"/>
          <w:u w:val="single"/>
        </w:rPr>
        <w:t>（货币数量）</w:t>
      </w:r>
      <w:r>
        <w:rPr>
          <w:rFonts w:ascii="宋体" w:hAnsi="宋体" w:hint="eastAsia"/>
          <w:color w:val="FF0000"/>
          <w:sz w:val="24"/>
        </w:rPr>
        <w:t>，即相当于合同价格的</w:t>
      </w:r>
      <w:r>
        <w:rPr>
          <w:rFonts w:ascii="宋体" w:hAnsi="宋体" w:hint="eastAsia"/>
          <w:color w:val="FF0000"/>
          <w:sz w:val="24"/>
          <w:u w:val="single"/>
        </w:rPr>
        <w:t xml:space="preserve">  </w:t>
      </w:r>
      <w:r>
        <w:rPr>
          <w:rFonts w:ascii="宋体" w:hAnsi="宋体" w:hint="eastAsia"/>
          <w:color w:val="FF0000"/>
          <w:sz w:val="24"/>
        </w:rPr>
        <w:t>%，并以此约定如下：</w:t>
      </w:r>
    </w:p>
    <w:p w:rsidR="00961484" w:rsidRDefault="00961484" w:rsidP="00127B32">
      <w:pPr>
        <w:numPr>
          <w:ilvl w:val="0"/>
          <w:numId w:val="39"/>
        </w:numPr>
        <w:snapToGrid w:val="0"/>
        <w:spacing w:line="360" w:lineRule="auto"/>
        <w:rPr>
          <w:rFonts w:ascii="宋体" w:hAnsi="宋体"/>
          <w:color w:val="FF0000"/>
          <w:sz w:val="24"/>
        </w:rPr>
      </w:pPr>
      <w:r>
        <w:rPr>
          <w:rFonts w:ascii="宋体" w:hAnsi="宋体" w:hint="eastAsia"/>
          <w:color w:val="FF0000"/>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961484" w:rsidRDefault="00961484" w:rsidP="00127B32">
      <w:pPr>
        <w:numPr>
          <w:ilvl w:val="0"/>
          <w:numId w:val="39"/>
        </w:numPr>
        <w:snapToGrid w:val="0"/>
        <w:spacing w:line="360" w:lineRule="auto"/>
        <w:rPr>
          <w:rFonts w:ascii="宋体" w:hAnsi="宋体"/>
          <w:color w:val="FF0000"/>
          <w:sz w:val="24"/>
        </w:rPr>
      </w:pPr>
      <w:r>
        <w:rPr>
          <w:rFonts w:ascii="宋体" w:hAnsi="宋体" w:hint="eastAsia"/>
          <w:color w:val="FF0000"/>
          <w:sz w:val="24"/>
        </w:rPr>
        <w:t>本保函项下的任何支付应为免税和净值。对于现有或将有的税收、关税、收费、费用扣减或预提税款，不论这些款项是何种性质和由谁征收，都不应从本保函项下的支付中扣除。</w:t>
      </w:r>
    </w:p>
    <w:p w:rsidR="00961484" w:rsidRDefault="00961484" w:rsidP="00127B32">
      <w:pPr>
        <w:numPr>
          <w:ilvl w:val="0"/>
          <w:numId w:val="39"/>
        </w:numPr>
        <w:snapToGrid w:val="0"/>
        <w:spacing w:line="360" w:lineRule="auto"/>
        <w:rPr>
          <w:rFonts w:ascii="宋体" w:hAnsi="宋体"/>
          <w:color w:val="FF0000"/>
          <w:sz w:val="24"/>
        </w:rPr>
      </w:pPr>
      <w:r>
        <w:rPr>
          <w:rFonts w:ascii="宋体" w:hAnsi="宋体" w:hint="eastAsia"/>
          <w:color w:val="FF0000"/>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961484" w:rsidRPr="00961484" w:rsidRDefault="00961484" w:rsidP="00127B32">
      <w:pPr>
        <w:numPr>
          <w:ilvl w:val="0"/>
          <w:numId w:val="39"/>
        </w:numPr>
        <w:snapToGrid w:val="0"/>
        <w:spacing w:line="360" w:lineRule="auto"/>
        <w:rPr>
          <w:rFonts w:ascii="宋体" w:hAnsi="宋体"/>
          <w:color w:val="FF0000"/>
          <w:sz w:val="24"/>
        </w:rPr>
      </w:pPr>
      <w:r>
        <w:rPr>
          <w:rFonts w:ascii="宋体" w:hAnsi="宋体" w:hint="eastAsia"/>
          <w:color w:val="FF0000"/>
          <w:sz w:val="24"/>
        </w:rPr>
        <w:t>本保函在贵方与乙方签订的合同全部履行完毕前（含质量保证期）完全有效。</w:t>
      </w:r>
    </w:p>
    <w:p w:rsidR="00961484" w:rsidRDefault="00961484" w:rsidP="00961484">
      <w:pPr>
        <w:snapToGrid w:val="0"/>
        <w:spacing w:line="360" w:lineRule="auto"/>
        <w:ind w:leftChars="171" w:left="359" w:firstLine="435"/>
        <w:rPr>
          <w:rFonts w:ascii="宋体" w:hAnsi="宋体"/>
          <w:color w:val="FF0000"/>
          <w:sz w:val="24"/>
        </w:rPr>
      </w:pPr>
      <w:r>
        <w:rPr>
          <w:rFonts w:ascii="宋体" w:hAnsi="宋体" w:hint="eastAsia"/>
          <w:color w:val="FF0000"/>
          <w:sz w:val="24"/>
        </w:rPr>
        <w:t>谨启</w:t>
      </w:r>
    </w:p>
    <w:p w:rsidR="00961484" w:rsidRDefault="00961484" w:rsidP="00961484">
      <w:pPr>
        <w:snapToGrid w:val="0"/>
        <w:spacing w:line="360" w:lineRule="auto"/>
        <w:ind w:leftChars="171" w:left="359"/>
        <w:rPr>
          <w:rFonts w:ascii="宋体" w:hAnsi="宋体"/>
          <w:color w:val="FF0000"/>
          <w:sz w:val="24"/>
          <w:u w:val="single"/>
        </w:rPr>
      </w:pPr>
      <w:r>
        <w:rPr>
          <w:rFonts w:ascii="宋体" w:hAnsi="宋体" w:hint="eastAsia"/>
          <w:color w:val="FF0000"/>
          <w:sz w:val="24"/>
        </w:rPr>
        <w:t>出具保函银行名称</w:t>
      </w:r>
      <w:r>
        <w:rPr>
          <w:rFonts w:ascii="宋体" w:hAnsi="宋体" w:hint="eastAsia"/>
          <w:color w:val="FF0000"/>
          <w:sz w:val="24"/>
          <w:u w:val="single"/>
        </w:rPr>
        <w:t xml:space="preserve">                           </w:t>
      </w:r>
    </w:p>
    <w:p w:rsidR="00961484" w:rsidRDefault="00961484" w:rsidP="00961484">
      <w:pPr>
        <w:snapToGrid w:val="0"/>
        <w:spacing w:line="360" w:lineRule="auto"/>
        <w:ind w:leftChars="171" w:left="359"/>
        <w:rPr>
          <w:rFonts w:ascii="宋体" w:hAnsi="宋体"/>
          <w:color w:val="FF0000"/>
          <w:sz w:val="24"/>
          <w:u w:val="single"/>
        </w:rPr>
      </w:pPr>
      <w:r>
        <w:rPr>
          <w:rFonts w:ascii="宋体" w:hAnsi="宋体" w:hint="eastAsia"/>
          <w:color w:val="FF0000"/>
          <w:sz w:val="24"/>
        </w:rPr>
        <w:t>签字人姓名和职务</w:t>
      </w:r>
      <w:r>
        <w:rPr>
          <w:rFonts w:ascii="宋体" w:hAnsi="宋体" w:hint="eastAsia"/>
          <w:color w:val="FF0000"/>
          <w:sz w:val="24"/>
          <w:u w:val="single"/>
        </w:rPr>
        <w:t xml:space="preserve">                           </w:t>
      </w:r>
    </w:p>
    <w:p w:rsidR="00961484" w:rsidRDefault="00961484" w:rsidP="00961484">
      <w:pPr>
        <w:snapToGrid w:val="0"/>
        <w:spacing w:line="360" w:lineRule="auto"/>
        <w:ind w:leftChars="171" w:left="359"/>
        <w:rPr>
          <w:rFonts w:ascii="宋体" w:hAnsi="宋体"/>
          <w:color w:val="FF0000"/>
          <w:sz w:val="24"/>
        </w:rPr>
      </w:pPr>
      <w:r>
        <w:rPr>
          <w:rFonts w:ascii="宋体" w:hAnsi="宋体" w:hint="eastAsia"/>
          <w:color w:val="FF0000"/>
          <w:sz w:val="24"/>
        </w:rPr>
        <w:t>签 字 人  签  名</w:t>
      </w:r>
      <w:r>
        <w:rPr>
          <w:rFonts w:ascii="宋体" w:hAnsi="宋体" w:hint="eastAsia"/>
          <w:color w:val="FF0000"/>
          <w:sz w:val="24"/>
          <w:u w:val="single"/>
        </w:rPr>
        <w:t xml:space="preserve">                           </w:t>
      </w:r>
    </w:p>
    <w:p w:rsidR="00961484" w:rsidRDefault="00961484" w:rsidP="00961484">
      <w:pPr>
        <w:snapToGrid w:val="0"/>
        <w:spacing w:line="360" w:lineRule="auto"/>
        <w:ind w:leftChars="171" w:left="359"/>
        <w:rPr>
          <w:rFonts w:ascii="宋体" w:hAnsi="宋体"/>
          <w:b/>
          <w:bCs/>
          <w:sz w:val="32"/>
          <w:szCs w:val="32"/>
        </w:rPr>
      </w:pPr>
      <w:r>
        <w:rPr>
          <w:rFonts w:ascii="宋体" w:hAnsi="宋体" w:hint="eastAsia"/>
          <w:color w:val="FF0000"/>
          <w:sz w:val="24"/>
        </w:rPr>
        <w:t>公           章</w:t>
      </w:r>
      <w:r>
        <w:rPr>
          <w:rFonts w:ascii="宋体" w:hAnsi="宋体" w:hint="eastAsia"/>
          <w:color w:val="FF0000"/>
          <w:sz w:val="24"/>
          <w:u w:val="single"/>
        </w:rPr>
        <w:t xml:space="preserve">                            </w:t>
      </w:r>
    </w:p>
    <w:p w:rsidR="00BE7A40" w:rsidRDefault="00BE7A40" w:rsidP="00961484">
      <w:pPr>
        <w:autoSpaceDE w:val="0"/>
        <w:autoSpaceDN w:val="0"/>
        <w:adjustRightIn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numPr>
          <w:ilvl w:val="0"/>
          <w:numId w:val="4"/>
        </w:numPr>
        <w:tabs>
          <w:tab w:val="num" w:pos="-567"/>
        </w:tabs>
        <w:ind w:left="0" w:firstLine="0"/>
        <w:jc w:val="center"/>
        <w:outlineLvl w:val="0"/>
        <w:rPr>
          <w:b/>
          <w:bCs/>
          <w:sz w:val="52"/>
          <w:szCs w:val="52"/>
        </w:rPr>
      </w:pPr>
      <w:r>
        <w:rPr>
          <w:b/>
          <w:bCs/>
          <w:sz w:val="52"/>
          <w:szCs w:val="52"/>
        </w:rPr>
        <w:t xml:space="preserve"> </w:t>
      </w:r>
      <w:bookmarkStart w:id="29" w:name="_Toc445736658"/>
      <w:r>
        <w:rPr>
          <w:rFonts w:hint="eastAsia"/>
          <w:b/>
          <w:bCs/>
          <w:sz w:val="52"/>
          <w:szCs w:val="52"/>
        </w:rPr>
        <w:t>谈判响应文件格式</w:t>
      </w:r>
      <w:bookmarkEnd w:id="29"/>
    </w:p>
    <w:p w:rsidR="00BE7A40" w:rsidRDefault="00BE7A40" w:rsidP="00BE7A40">
      <w:pPr>
        <w:pStyle w:val="2"/>
        <w:keepNext w:val="0"/>
        <w:keepLines w:val="0"/>
        <w:numPr>
          <w:ilvl w:val="0"/>
          <w:numId w:val="0"/>
        </w:numPr>
        <w:tabs>
          <w:tab w:val="left" w:pos="420"/>
        </w:tabs>
        <w:adjustRightInd/>
        <w:spacing w:line="240" w:lineRule="auto"/>
        <w:ind w:left="420"/>
        <w:jc w:val="center"/>
        <w:rPr>
          <w:rFonts w:eastAsia="宋体" w:hAnsi="宋体"/>
        </w:rPr>
      </w:pPr>
      <w:r>
        <w:rPr>
          <w:rFonts w:ascii="华文细黑" w:eastAsia="华文细黑" w:hAnsi="华文细黑" w:hint="eastAsia"/>
          <w:b w:val="0"/>
          <w:sz w:val="52"/>
          <w:szCs w:val="52"/>
        </w:rPr>
        <w:br w:type="page"/>
      </w:r>
      <w:bookmarkStart w:id="30" w:name="_Toc445736659"/>
      <w:r>
        <w:rPr>
          <w:rFonts w:eastAsia="宋体" w:hAnsi="宋体" w:hint="eastAsia"/>
        </w:rPr>
        <w:lastRenderedPageBreak/>
        <w:t>商务文件</w:t>
      </w:r>
      <w:bookmarkEnd w:id="30"/>
    </w:p>
    <w:p w:rsidR="00BE7A40" w:rsidRDefault="00BE7A40" w:rsidP="00550DCE">
      <w:pPr>
        <w:adjustRightInd w:val="0"/>
        <w:snapToGrid w:val="0"/>
        <w:spacing w:beforeLines="150" w:afterLines="150"/>
        <w:jc w:val="center"/>
        <w:rPr>
          <w:sz w:val="30"/>
          <w:szCs w:val="30"/>
        </w:rPr>
      </w:pPr>
      <w:r>
        <w:rPr>
          <w:rFonts w:hint="eastAsia"/>
          <w:sz w:val="30"/>
          <w:szCs w:val="30"/>
        </w:rPr>
        <w:t>（一）谈判响应函</w:t>
      </w:r>
    </w:p>
    <w:p w:rsidR="00BE7A40" w:rsidRDefault="00BE7A40" w:rsidP="00BE7A40">
      <w:pPr>
        <w:snapToGrid w:val="0"/>
        <w:spacing w:line="300" w:lineRule="auto"/>
        <w:rPr>
          <w:rFonts w:ascii="宋体" w:hAnsi="宋体"/>
          <w:sz w:val="24"/>
        </w:rPr>
      </w:pPr>
      <w:r>
        <w:rPr>
          <w:rFonts w:ascii="宋体" w:hAnsi="宋体" w:hint="eastAsia"/>
          <w:sz w:val="24"/>
        </w:rPr>
        <w:t>中共中央直属机关采购中心：</w:t>
      </w:r>
    </w:p>
    <w:p w:rsidR="00BE7A40" w:rsidRDefault="00BE7A40" w:rsidP="00BE7A40">
      <w:pPr>
        <w:snapToGrid w:val="0"/>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(谈判供应商全称)授权</w:t>
      </w:r>
      <w:r>
        <w:rPr>
          <w:rFonts w:ascii="宋体" w:hAnsi="宋体" w:hint="eastAsia"/>
          <w:sz w:val="24"/>
          <w:u w:val="single"/>
        </w:rPr>
        <w:t xml:space="preserve">          </w:t>
      </w:r>
      <w:r>
        <w:rPr>
          <w:rFonts w:ascii="宋体" w:hAnsi="宋体" w:hint="eastAsia"/>
          <w:sz w:val="24"/>
        </w:rPr>
        <w:t>(谈判供应商代表姓名)</w:t>
      </w:r>
      <w:r>
        <w:rPr>
          <w:rFonts w:ascii="宋体" w:hAnsi="宋体" w:hint="eastAsia"/>
          <w:sz w:val="24"/>
          <w:u w:val="single"/>
        </w:rPr>
        <w:t xml:space="preserve">            </w:t>
      </w:r>
      <w:r>
        <w:rPr>
          <w:rFonts w:ascii="宋体" w:hAnsi="宋体" w:hint="eastAsia"/>
          <w:sz w:val="24"/>
        </w:rPr>
        <w:t>(职务、职称)为我方代表，参与贵方组织的</w:t>
      </w:r>
      <w:r>
        <w:rPr>
          <w:rFonts w:ascii="宋体" w:hAnsi="宋体" w:hint="eastAsia"/>
          <w:sz w:val="24"/>
          <w:u w:val="single"/>
        </w:rPr>
        <w:t xml:space="preserve">      </w:t>
      </w:r>
      <w:r>
        <w:rPr>
          <w:rFonts w:ascii="宋体" w:hAnsi="宋体" w:hint="eastAsia"/>
          <w:sz w:val="24"/>
        </w:rPr>
        <w:t>(项目名称、项目编号)竞争性谈判的有关活动，并参加具体谈判，我方愿意承担由此产生的一切法律后果，并承诺如下：</w:t>
      </w:r>
    </w:p>
    <w:p w:rsidR="00BE7A40" w:rsidRDefault="00BE7A40" w:rsidP="00127B32">
      <w:pPr>
        <w:pStyle w:val="10"/>
        <w:numPr>
          <w:ilvl w:val="0"/>
          <w:numId w:val="15"/>
        </w:numPr>
        <w:snapToGrid w:val="0"/>
        <w:rPr>
          <w:color w:val="FF0000"/>
          <w:sz w:val="24"/>
          <w:szCs w:val="24"/>
        </w:rPr>
      </w:pPr>
      <w:r>
        <w:rPr>
          <w:rFonts w:hint="eastAsia"/>
          <w:color w:val="FF0000"/>
          <w:sz w:val="24"/>
          <w:szCs w:val="24"/>
        </w:rPr>
        <w:t>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参加本次政府采购活动前三年内，在经营活动中没有重大违法记录；6）法律、行政法规规定的其他条件。</w:t>
      </w:r>
    </w:p>
    <w:p w:rsidR="00BE7A40" w:rsidRDefault="00BE7A40" w:rsidP="00127B32">
      <w:pPr>
        <w:pStyle w:val="10"/>
        <w:numPr>
          <w:ilvl w:val="0"/>
          <w:numId w:val="15"/>
        </w:numPr>
        <w:snapToGrid w:val="0"/>
        <w:rPr>
          <w:sz w:val="24"/>
          <w:szCs w:val="24"/>
        </w:rPr>
      </w:pPr>
      <w:r>
        <w:rPr>
          <w:rFonts w:hint="eastAsia"/>
          <w:sz w:val="24"/>
          <w:szCs w:val="24"/>
        </w:rPr>
        <w:t>保证遵守竞争性谈判文件的规定。在竞争性谈判文件有明确要求的情况下，如果我方提交的谈判响应文件没有明确表述拒绝的，我方愿意将竞争性谈判文件的规定作为约束我方的合同义务的组成部分。</w:t>
      </w:r>
    </w:p>
    <w:p w:rsidR="00BE7A40" w:rsidRDefault="00BE7A40" w:rsidP="00127B32">
      <w:pPr>
        <w:pStyle w:val="10"/>
        <w:numPr>
          <w:ilvl w:val="0"/>
          <w:numId w:val="15"/>
        </w:numPr>
        <w:snapToGrid w:val="0"/>
        <w:rPr>
          <w:sz w:val="24"/>
          <w:szCs w:val="24"/>
        </w:rPr>
      </w:pPr>
      <w:r>
        <w:rPr>
          <w:rFonts w:hint="eastAsia"/>
          <w:sz w:val="24"/>
          <w:szCs w:val="24"/>
        </w:rPr>
        <w:t>我方已详细审核全部谈判响应文件，包括谈判响应文件修改书（如有的话）、参考资料及有关附件，确认无误。</w:t>
      </w:r>
    </w:p>
    <w:p w:rsidR="00BE7A40" w:rsidRDefault="00BE7A40" w:rsidP="00127B32">
      <w:pPr>
        <w:pStyle w:val="10"/>
        <w:numPr>
          <w:ilvl w:val="0"/>
          <w:numId w:val="15"/>
        </w:numPr>
        <w:snapToGrid w:val="0"/>
        <w:rPr>
          <w:sz w:val="24"/>
          <w:szCs w:val="24"/>
        </w:rPr>
      </w:pPr>
      <w:r>
        <w:rPr>
          <w:rFonts w:hint="eastAsia"/>
          <w:sz w:val="24"/>
          <w:szCs w:val="24"/>
        </w:rPr>
        <w:t>我方同意在本项目竞争性谈判文件中规定的谈判之日起</w:t>
      </w:r>
      <w:r>
        <w:rPr>
          <w:rFonts w:hint="eastAsia"/>
          <w:color w:val="FF0000"/>
          <w:sz w:val="24"/>
          <w:szCs w:val="24"/>
          <w:u w:val="single"/>
        </w:rPr>
        <w:t>45</w:t>
      </w:r>
      <w:r>
        <w:rPr>
          <w:rFonts w:hint="eastAsia"/>
          <w:sz w:val="24"/>
          <w:szCs w:val="24"/>
          <w:u w:val="single"/>
        </w:rPr>
        <w:t>天内</w:t>
      </w:r>
      <w:r>
        <w:rPr>
          <w:rFonts w:hint="eastAsia"/>
          <w:sz w:val="24"/>
          <w:szCs w:val="24"/>
        </w:rPr>
        <w:t>遵守本项目中的承诺，且在此期限期满之前均具有约束力。</w:t>
      </w:r>
    </w:p>
    <w:p w:rsidR="00BE7A40" w:rsidRDefault="00BE7A40" w:rsidP="00127B32">
      <w:pPr>
        <w:pStyle w:val="10"/>
        <w:numPr>
          <w:ilvl w:val="0"/>
          <w:numId w:val="15"/>
        </w:numPr>
        <w:snapToGrid w:val="0"/>
        <w:rPr>
          <w:sz w:val="24"/>
          <w:szCs w:val="24"/>
        </w:rPr>
      </w:pPr>
      <w:r>
        <w:rPr>
          <w:rFonts w:hint="eastAsia"/>
          <w:sz w:val="24"/>
          <w:szCs w:val="24"/>
        </w:rPr>
        <w:t>我方愿意向贵方提供任何与本项目谈判响应文件有关的数据、情况和技术资料。若贵方需要，我方愿意提供我方作出的一切承诺的证明材料。</w:t>
      </w:r>
    </w:p>
    <w:p w:rsidR="00BE7A40" w:rsidRDefault="00BE7A40" w:rsidP="00127B32">
      <w:pPr>
        <w:pStyle w:val="10"/>
        <w:numPr>
          <w:ilvl w:val="0"/>
          <w:numId w:val="15"/>
        </w:numPr>
        <w:snapToGrid w:val="0"/>
        <w:rPr>
          <w:sz w:val="24"/>
          <w:szCs w:val="24"/>
        </w:rPr>
      </w:pPr>
      <w:r>
        <w:rPr>
          <w:rFonts w:hint="eastAsia"/>
          <w:sz w:val="24"/>
          <w:szCs w:val="24"/>
        </w:rPr>
        <w:t>保证忠实地执行双方所签订的合同，并承担合同规定的责任和义务。</w:t>
      </w:r>
    </w:p>
    <w:p w:rsidR="00BE7A40" w:rsidRDefault="00BE7A40" w:rsidP="00127B32">
      <w:pPr>
        <w:pStyle w:val="10"/>
        <w:numPr>
          <w:ilvl w:val="0"/>
          <w:numId w:val="15"/>
        </w:numPr>
        <w:snapToGrid w:val="0"/>
        <w:rPr>
          <w:sz w:val="24"/>
          <w:szCs w:val="24"/>
        </w:rPr>
      </w:pPr>
      <w:r>
        <w:rPr>
          <w:rFonts w:hint="eastAsia"/>
          <w:sz w:val="24"/>
          <w:szCs w:val="24"/>
        </w:rPr>
        <w:t>我方承诺：采购中心若需追加采购本项目竞争性谈判文件所列货物及相关服务的，在不改变合同其他实质性条款的前提下，按相同或更优惠的折扣保证供货。</w:t>
      </w:r>
    </w:p>
    <w:p w:rsidR="00BE7A40" w:rsidRDefault="00BE7A40" w:rsidP="00127B32">
      <w:pPr>
        <w:pStyle w:val="10"/>
        <w:numPr>
          <w:ilvl w:val="0"/>
          <w:numId w:val="15"/>
        </w:numPr>
        <w:snapToGrid w:val="0"/>
        <w:rPr>
          <w:sz w:val="24"/>
          <w:szCs w:val="24"/>
        </w:rPr>
      </w:pPr>
      <w:r>
        <w:rPr>
          <w:rFonts w:hint="eastAsia"/>
          <w:sz w:val="24"/>
          <w:szCs w:val="24"/>
        </w:rPr>
        <w:t>我方承诺接受竞争性谈判文件中第四部分《合同条款及格式》的全部条款且无任何异议。</w:t>
      </w:r>
    </w:p>
    <w:p w:rsidR="00BE7A40" w:rsidRDefault="00BE7A40" w:rsidP="00127B32">
      <w:pPr>
        <w:pStyle w:val="10"/>
        <w:numPr>
          <w:ilvl w:val="0"/>
          <w:numId w:val="15"/>
        </w:numPr>
        <w:snapToGrid w:val="0"/>
        <w:rPr>
          <w:sz w:val="24"/>
          <w:szCs w:val="24"/>
        </w:rPr>
      </w:pPr>
      <w:r>
        <w:rPr>
          <w:rFonts w:hint="eastAsia"/>
          <w:sz w:val="24"/>
          <w:szCs w:val="24"/>
        </w:rPr>
        <w:t>我方完全理解并同意谈判小组、采购人拒绝所有谈判响应文件的权利。</w:t>
      </w:r>
    </w:p>
    <w:p w:rsidR="00BE7A40" w:rsidRDefault="00BE7A40" w:rsidP="00127B32">
      <w:pPr>
        <w:pStyle w:val="10"/>
        <w:numPr>
          <w:ilvl w:val="0"/>
          <w:numId w:val="15"/>
        </w:numPr>
        <w:snapToGrid w:val="0"/>
        <w:rPr>
          <w:sz w:val="24"/>
          <w:szCs w:val="24"/>
        </w:rPr>
      </w:pPr>
      <w:r>
        <w:rPr>
          <w:rFonts w:hint="eastAsia"/>
          <w:sz w:val="24"/>
          <w:szCs w:val="24"/>
        </w:rPr>
        <w:t>我方将严格遵守《中华人民共和国政府采购法》，若存在违法违规行为，自愿接受第七十七条等相关规定的处罚。</w:t>
      </w:r>
    </w:p>
    <w:p w:rsidR="00BE7A40" w:rsidRDefault="00BE7A40" w:rsidP="00BE7A40">
      <w:pPr>
        <w:snapToGrid w:val="0"/>
        <w:spacing w:line="360" w:lineRule="auto"/>
        <w:rPr>
          <w:rFonts w:ascii="宋体" w:hAnsi="宋体"/>
          <w:sz w:val="24"/>
        </w:rPr>
      </w:pPr>
    </w:p>
    <w:p w:rsidR="00BE7A40" w:rsidRDefault="00BE7A40" w:rsidP="00BE7A40">
      <w:pPr>
        <w:spacing w:line="360" w:lineRule="auto"/>
        <w:ind w:leftChars="200" w:left="420"/>
        <w:rPr>
          <w:rFonts w:ascii="宋体" w:hAnsi="宋体"/>
          <w:sz w:val="24"/>
          <w:u w:val="single"/>
        </w:rPr>
      </w:pPr>
      <w:r>
        <w:rPr>
          <w:rFonts w:ascii="宋体" w:hAnsi="宋体" w:hint="eastAsia"/>
          <w:sz w:val="24"/>
        </w:rPr>
        <w:t>谈判供应商：</w:t>
      </w:r>
      <w:r>
        <w:rPr>
          <w:rFonts w:ascii="宋体" w:hAnsi="宋体" w:hint="eastAsia"/>
          <w:sz w:val="24"/>
          <w:u w:val="single"/>
        </w:rPr>
        <w:t>（盖章）</w:t>
      </w:r>
      <w:r>
        <w:rPr>
          <w:rFonts w:ascii="宋体" w:hAnsi="宋体" w:hint="eastAsia"/>
          <w:sz w:val="24"/>
          <w:u w:val="single"/>
        </w:rPr>
        <w:tab/>
        <w:t xml:space="preserve">　　</w:t>
      </w:r>
      <w:r>
        <w:rPr>
          <w:rFonts w:ascii="宋体" w:hAnsi="宋体" w:hint="eastAsia"/>
          <w:sz w:val="24"/>
          <w:u w:val="single"/>
        </w:rPr>
        <w:tab/>
      </w:r>
    </w:p>
    <w:p w:rsidR="00BE7A40" w:rsidRDefault="00BE7A40" w:rsidP="00BE7A40">
      <w:pPr>
        <w:spacing w:line="360" w:lineRule="auto"/>
        <w:ind w:leftChars="200" w:left="420"/>
        <w:rPr>
          <w:rFonts w:ascii="宋体" w:hAnsi="宋体"/>
          <w:sz w:val="24"/>
          <w:u w:val="single"/>
        </w:rPr>
      </w:pPr>
      <w:r>
        <w:rPr>
          <w:rFonts w:ascii="宋体" w:hAnsi="宋体" w:hint="eastAsia"/>
          <w:sz w:val="24"/>
        </w:rPr>
        <w:t>法定代表人：</w:t>
      </w:r>
      <w:r>
        <w:rPr>
          <w:rFonts w:ascii="宋体" w:hAnsi="宋体" w:hint="eastAsia"/>
          <w:sz w:val="24"/>
          <w:u w:val="single"/>
        </w:rPr>
        <w:t>（签字或盖章）</w:t>
      </w:r>
    </w:p>
    <w:p w:rsidR="00BE7A40" w:rsidRDefault="00BE7A40" w:rsidP="00BE7A40">
      <w:pPr>
        <w:spacing w:line="360" w:lineRule="auto"/>
        <w:ind w:leftChars="200" w:left="42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E7A40" w:rsidRDefault="00BE7A40" w:rsidP="00BE7A40">
      <w:pPr>
        <w:snapToGrid w:val="0"/>
        <w:spacing w:line="360" w:lineRule="auto"/>
        <w:ind w:firstLineChars="200" w:firstLine="480"/>
        <w:rPr>
          <w:sz w:val="24"/>
        </w:rPr>
      </w:pPr>
    </w:p>
    <w:p w:rsidR="00BE7A40" w:rsidRDefault="00BE7A40" w:rsidP="00550DCE">
      <w:pPr>
        <w:adjustRightInd w:val="0"/>
        <w:snapToGrid w:val="0"/>
        <w:spacing w:beforeLines="150" w:afterLines="150"/>
        <w:jc w:val="center"/>
        <w:rPr>
          <w:sz w:val="30"/>
          <w:szCs w:val="30"/>
        </w:rPr>
      </w:pPr>
      <w:r>
        <w:rPr>
          <w:rFonts w:ascii="宋体" w:hAnsi="宋体" w:hint="eastAsia"/>
          <w:sz w:val="24"/>
        </w:rPr>
        <w:br w:type="page"/>
      </w:r>
      <w:bookmarkStart w:id="31" w:name="_Toc195410903"/>
      <w:r>
        <w:rPr>
          <w:rFonts w:hint="eastAsia"/>
          <w:sz w:val="30"/>
          <w:szCs w:val="30"/>
        </w:rPr>
        <w:lastRenderedPageBreak/>
        <w:t>（二）法定代表人授权委托书</w:t>
      </w:r>
      <w:bookmarkEnd w:id="31"/>
    </w:p>
    <w:p w:rsidR="00BE7A40" w:rsidRDefault="00BE7A40" w:rsidP="00BE7A40">
      <w:pPr>
        <w:spacing w:line="360" w:lineRule="auto"/>
        <w:rPr>
          <w:rFonts w:ascii="宋体" w:hAnsi="宋体"/>
          <w:sz w:val="24"/>
        </w:rPr>
      </w:pPr>
      <w:r>
        <w:rPr>
          <w:rFonts w:ascii="宋体" w:hAnsi="宋体" w:hint="eastAsia"/>
          <w:sz w:val="24"/>
        </w:rPr>
        <w:t>委托人（单位）：</w:t>
      </w:r>
    </w:p>
    <w:p w:rsidR="00BE7A40" w:rsidRDefault="00BE7A40" w:rsidP="00BE7A40">
      <w:pPr>
        <w:spacing w:line="360" w:lineRule="auto"/>
        <w:rPr>
          <w:rFonts w:ascii="宋体" w:hAnsi="宋体"/>
          <w:sz w:val="24"/>
        </w:rPr>
      </w:pPr>
      <w:r>
        <w:rPr>
          <w:rFonts w:ascii="宋体" w:hAnsi="宋体" w:hint="eastAsia"/>
          <w:sz w:val="24"/>
        </w:rPr>
        <w:t>法定代表人：        　           职务：         电话：</w:t>
      </w:r>
    </w:p>
    <w:p w:rsidR="00BE7A40" w:rsidRDefault="00BE7A40" w:rsidP="00BE7A40">
      <w:pPr>
        <w:spacing w:line="360" w:lineRule="auto"/>
        <w:rPr>
          <w:rFonts w:ascii="宋体" w:hAnsi="宋体"/>
          <w:sz w:val="24"/>
        </w:rPr>
      </w:pPr>
    </w:p>
    <w:p w:rsidR="00BE7A40" w:rsidRDefault="00BE7A40" w:rsidP="00BE7A40">
      <w:pPr>
        <w:spacing w:line="360" w:lineRule="auto"/>
        <w:rPr>
          <w:rFonts w:ascii="宋体" w:hAnsi="宋体"/>
          <w:sz w:val="24"/>
        </w:rPr>
      </w:pPr>
      <w:r>
        <w:rPr>
          <w:rFonts w:ascii="宋体" w:hAnsi="宋体" w:hint="eastAsia"/>
          <w:sz w:val="24"/>
        </w:rPr>
        <w:t>受委托人：                       电话：</w:t>
      </w:r>
    </w:p>
    <w:p w:rsidR="00BE7A40" w:rsidRDefault="00BE7A40" w:rsidP="00BE7A40">
      <w:pPr>
        <w:spacing w:line="360" w:lineRule="auto"/>
        <w:rPr>
          <w:rFonts w:ascii="宋体" w:hAnsi="宋体"/>
          <w:sz w:val="24"/>
        </w:rPr>
      </w:pPr>
      <w:r>
        <w:rPr>
          <w:rFonts w:ascii="宋体" w:hAnsi="宋体" w:hint="eastAsia"/>
          <w:sz w:val="24"/>
        </w:rPr>
        <w:t>工作单位：                       职务：</w:t>
      </w:r>
    </w:p>
    <w:p w:rsidR="00BE7A40" w:rsidRDefault="00BE7A40" w:rsidP="00BE7A40">
      <w:pPr>
        <w:spacing w:line="360" w:lineRule="auto"/>
        <w:rPr>
          <w:rFonts w:ascii="宋体" w:hAnsi="宋体"/>
          <w:sz w:val="24"/>
        </w:rPr>
      </w:pPr>
      <w:r>
        <w:rPr>
          <w:rFonts w:ascii="宋体" w:hAnsi="宋体" w:hint="eastAsia"/>
          <w:sz w:val="24"/>
        </w:rPr>
        <w:t>身份证号码：</w:t>
      </w:r>
    </w:p>
    <w:p w:rsidR="00BE7A40" w:rsidRDefault="00BE7A40" w:rsidP="00BE7A40">
      <w:pPr>
        <w:spacing w:line="360" w:lineRule="auto"/>
        <w:ind w:firstLineChars="200" w:firstLine="480"/>
        <w:rPr>
          <w:rFonts w:ascii="宋体" w:hAnsi="宋体"/>
          <w:sz w:val="24"/>
        </w:rPr>
      </w:pPr>
    </w:p>
    <w:p w:rsidR="00BE7A40" w:rsidRDefault="00BE7A40" w:rsidP="00BE7A40">
      <w:pPr>
        <w:spacing w:line="360" w:lineRule="auto"/>
        <w:ind w:firstLineChars="200" w:firstLine="480"/>
        <w:rPr>
          <w:sz w:val="24"/>
        </w:rPr>
      </w:pPr>
      <w:r>
        <w:rPr>
          <w:rFonts w:ascii="宋体" w:hAnsi="宋体" w:hint="eastAsia"/>
          <w:sz w:val="24"/>
        </w:rPr>
        <w:t>现委托上列受委托人在</w:t>
      </w:r>
      <w:r>
        <w:rPr>
          <w:rFonts w:ascii="宋体" w:hAnsi="宋体" w:hint="eastAsia"/>
          <w:sz w:val="24"/>
          <w:u w:val="single"/>
        </w:rPr>
        <w:t xml:space="preserve"> 中共中央直属机关采购中心 </w:t>
      </w:r>
      <w:r>
        <w:rPr>
          <w:rFonts w:ascii="宋体" w:hAnsi="宋体" w:hint="eastAsia"/>
          <w:sz w:val="24"/>
        </w:rPr>
        <w:t>组织的</w:t>
      </w:r>
      <w:r w:rsidR="00216E28">
        <w:rPr>
          <w:rFonts w:hint="eastAsia"/>
          <w:color w:val="FF0000"/>
          <w:sz w:val="24"/>
          <w:u w:val="single"/>
        </w:rPr>
        <w:t xml:space="preserve"> </w:t>
      </w:r>
      <w:r w:rsidR="00140764">
        <w:rPr>
          <w:rFonts w:hint="eastAsia"/>
          <w:color w:val="FF0000"/>
          <w:sz w:val="24"/>
          <w:u w:val="single"/>
        </w:rPr>
        <w:t>中直管理局北接办</w:t>
      </w:r>
      <w:r w:rsidR="00E87D3A">
        <w:rPr>
          <w:rFonts w:hint="eastAsia"/>
          <w:color w:val="FF0000"/>
          <w:sz w:val="24"/>
          <w:u w:val="single"/>
        </w:rPr>
        <w:t>刚性充气艇</w:t>
      </w:r>
      <w:r w:rsidR="003A1AAD" w:rsidRPr="003A1AAD">
        <w:rPr>
          <w:rFonts w:hint="eastAsia"/>
          <w:color w:val="FF0000"/>
          <w:sz w:val="24"/>
          <w:u w:val="single"/>
        </w:rPr>
        <w:t>采购项目</w:t>
      </w:r>
      <w:r>
        <w:rPr>
          <w:rFonts w:hAnsi="宋体" w:hint="eastAsia"/>
          <w:sz w:val="24"/>
          <w:u w:val="single"/>
        </w:rPr>
        <w:t>（项目编号：</w:t>
      </w:r>
      <w:r>
        <w:rPr>
          <w:sz w:val="24"/>
          <w:u w:val="single"/>
        </w:rPr>
        <w:t>ZC-ATP1</w:t>
      </w:r>
      <w:r w:rsidR="003A1AAD">
        <w:rPr>
          <w:rFonts w:hint="eastAsia"/>
          <w:sz w:val="24"/>
          <w:u w:val="single"/>
        </w:rPr>
        <w:t>6010</w:t>
      </w:r>
      <w:r>
        <w:rPr>
          <w:sz w:val="24"/>
          <w:u w:val="single"/>
        </w:rPr>
        <w:t xml:space="preserve"> </w:t>
      </w:r>
      <w:r>
        <w:rPr>
          <w:rFonts w:hAnsi="宋体" w:hint="eastAsia"/>
          <w:sz w:val="24"/>
          <w:u w:val="single"/>
        </w:rPr>
        <w:t>）</w:t>
      </w:r>
      <w:r>
        <w:rPr>
          <w:rFonts w:hAnsi="宋体" w:hint="eastAsia"/>
          <w:sz w:val="24"/>
        </w:rPr>
        <w:t>谈判采购中，作为我方的合法代理人，代理以下事项：</w:t>
      </w:r>
      <w:r>
        <w:rPr>
          <w:sz w:val="24"/>
        </w:rPr>
        <w:t xml:space="preserve">  </w:t>
      </w:r>
    </w:p>
    <w:p w:rsidR="00BE7A40" w:rsidRDefault="00BE7A40" w:rsidP="00127B32">
      <w:pPr>
        <w:numPr>
          <w:ilvl w:val="0"/>
          <w:numId w:val="16"/>
        </w:numPr>
        <w:tabs>
          <w:tab w:val="left" w:pos="525"/>
          <w:tab w:val="num" w:pos="1155"/>
        </w:tabs>
        <w:spacing w:line="360" w:lineRule="auto"/>
        <w:ind w:hanging="2067"/>
        <w:rPr>
          <w:sz w:val="24"/>
        </w:rPr>
      </w:pPr>
      <w:r>
        <w:rPr>
          <w:rFonts w:hAnsi="宋体" w:hint="eastAsia"/>
          <w:sz w:val="24"/>
        </w:rPr>
        <w:t>代理委托人签署、提交谈判响应文件以及其它相关资料；</w:t>
      </w:r>
    </w:p>
    <w:p w:rsidR="00BE7A40" w:rsidRDefault="00BE7A40" w:rsidP="00127B32">
      <w:pPr>
        <w:numPr>
          <w:ilvl w:val="0"/>
          <w:numId w:val="16"/>
        </w:numPr>
        <w:tabs>
          <w:tab w:val="left" w:pos="525"/>
          <w:tab w:val="num" w:pos="1155"/>
        </w:tabs>
        <w:spacing w:line="360" w:lineRule="auto"/>
        <w:ind w:hanging="2067"/>
        <w:rPr>
          <w:sz w:val="24"/>
        </w:rPr>
      </w:pPr>
      <w:r>
        <w:rPr>
          <w:rFonts w:hAnsi="宋体" w:hint="eastAsia"/>
          <w:sz w:val="24"/>
        </w:rPr>
        <w:t>参加谈判，接受质询并予以澄清；</w:t>
      </w:r>
    </w:p>
    <w:p w:rsidR="00BE7A40" w:rsidRDefault="00BE7A40" w:rsidP="00127B32">
      <w:pPr>
        <w:numPr>
          <w:ilvl w:val="0"/>
          <w:numId w:val="16"/>
        </w:numPr>
        <w:tabs>
          <w:tab w:val="left" w:pos="525"/>
          <w:tab w:val="num" w:pos="1155"/>
        </w:tabs>
        <w:spacing w:line="360" w:lineRule="auto"/>
        <w:ind w:hanging="2067"/>
        <w:rPr>
          <w:rFonts w:ascii="宋体" w:hAnsi="宋体"/>
          <w:sz w:val="24"/>
        </w:rPr>
      </w:pPr>
      <w:r>
        <w:rPr>
          <w:rFonts w:ascii="宋体" w:hAnsi="宋体" w:hint="eastAsia"/>
          <w:sz w:val="24"/>
        </w:rPr>
        <w:t>签署、接受谈判过程中的各种法律文件；</w:t>
      </w:r>
    </w:p>
    <w:p w:rsidR="00BE7A40" w:rsidRDefault="00BE7A40" w:rsidP="00127B32">
      <w:pPr>
        <w:numPr>
          <w:ilvl w:val="0"/>
          <w:numId w:val="16"/>
        </w:numPr>
        <w:tabs>
          <w:tab w:val="left" w:pos="525"/>
          <w:tab w:val="num" w:pos="1155"/>
        </w:tabs>
        <w:spacing w:line="360" w:lineRule="auto"/>
        <w:ind w:hanging="2067"/>
        <w:rPr>
          <w:rFonts w:ascii="宋体" w:hAnsi="宋体"/>
          <w:sz w:val="24"/>
        </w:rPr>
      </w:pPr>
      <w:r>
        <w:rPr>
          <w:rFonts w:ascii="宋体" w:hAnsi="宋体" w:hint="eastAsia"/>
          <w:sz w:val="24"/>
        </w:rPr>
        <w:t>办理谈判过程中的其他事务。</w:t>
      </w:r>
    </w:p>
    <w:p w:rsidR="00BE7A40" w:rsidRDefault="00BE7A40" w:rsidP="00BE7A40">
      <w:pPr>
        <w:spacing w:line="400" w:lineRule="atLeast"/>
        <w:ind w:leftChars="181" w:left="380"/>
        <w:rPr>
          <w:rFonts w:ascii="宋体" w:hAnsi="宋体"/>
          <w:sz w:val="24"/>
        </w:rPr>
      </w:pPr>
      <w:r>
        <w:rPr>
          <w:rFonts w:ascii="宋体" w:hAnsi="宋体" w:hint="eastAsia"/>
          <w:sz w:val="24"/>
        </w:rPr>
        <w:t>代理人无权转委托，特此声明。</w:t>
      </w:r>
    </w:p>
    <w:p w:rsidR="00BE7A40" w:rsidRDefault="00BE7A40" w:rsidP="00BE7A40">
      <w:pPr>
        <w:spacing w:line="400" w:lineRule="atLeast"/>
        <w:rPr>
          <w:rFonts w:ascii="宋体" w:hAnsi="宋体"/>
          <w:sz w:val="24"/>
        </w:rPr>
      </w:pPr>
    </w:p>
    <w:p w:rsidR="00BE7A40" w:rsidRDefault="00BE7A40" w:rsidP="00BE7A40">
      <w:pPr>
        <w:snapToGrid w:val="0"/>
        <w:spacing w:line="360" w:lineRule="auto"/>
        <w:rPr>
          <w:rFonts w:ascii="宋体" w:hAnsi="宋体"/>
          <w:b/>
          <w:sz w:val="24"/>
        </w:rPr>
      </w:pPr>
      <w:r>
        <w:rPr>
          <w:rFonts w:ascii="宋体" w:hAnsi="宋体" w:hint="eastAsia"/>
          <w:b/>
          <w:sz w:val="24"/>
        </w:rPr>
        <w:t>附：被授权人个人身份证复印件</w:t>
      </w:r>
    </w:p>
    <w:p w:rsidR="00BE7A40" w:rsidRDefault="00BE7A40" w:rsidP="00BE7A40">
      <w:pPr>
        <w:spacing w:line="400" w:lineRule="atLeast"/>
        <w:rPr>
          <w:rFonts w:ascii="宋体" w:hAnsi="宋体"/>
          <w:sz w:val="24"/>
        </w:rPr>
      </w:pPr>
    </w:p>
    <w:p w:rsidR="00BE7A40" w:rsidRDefault="00BE7A40" w:rsidP="00BE7A40">
      <w:pPr>
        <w:spacing w:line="400" w:lineRule="atLeast"/>
        <w:ind w:left="170"/>
        <w:rPr>
          <w:rFonts w:ascii="宋体" w:hAnsi="宋体"/>
          <w:bCs/>
          <w:sz w:val="24"/>
        </w:rPr>
      </w:pPr>
    </w:p>
    <w:p w:rsidR="00BE7A40" w:rsidRDefault="00BE7A40" w:rsidP="00BE7A40">
      <w:pPr>
        <w:spacing w:line="400" w:lineRule="atLeast"/>
        <w:ind w:left="170"/>
        <w:rPr>
          <w:rFonts w:ascii="宋体" w:hAnsi="宋体"/>
          <w:bCs/>
          <w:sz w:val="24"/>
        </w:rPr>
      </w:pPr>
    </w:p>
    <w:p w:rsidR="00BE7A40" w:rsidRDefault="00BE7A40" w:rsidP="00BE7A40">
      <w:pPr>
        <w:spacing w:line="360" w:lineRule="auto"/>
        <w:ind w:firstLineChars="1772" w:firstLine="4253"/>
        <w:rPr>
          <w:rFonts w:ascii="宋体" w:hAnsi="宋体"/>
          <w:sz w:val="24"/>
        </w:rPr>
      </w:pPr>
      <w:r>
        <w:rPr>
          <w:rFonts w:ascii="宋体" w:hAnsi="宋体" w:hint="eastAsia"/>
          <w:sz w:val="24"/>
        </w:rPr>
        <w:t>委托人（单位）：（盖章）</w:t>
      </w:r>
    </w:p>
    <w:p w:rsidR="00BE7A40" w:rsidRDefault="00BE7A40" w:rsidP="00BE7A40">
      <w:pPr>
        <w:spacing w:line="360" w:lineRule="auto"/>
        <w:ind w:firstLineChars="1772" w:firstLine="4253"/>
        <w:rPr>
          <w:rFonts w:ascii="宋体" w:hAnsi="宋体"/>
          <w:sz w:val="24"/>
        </w:rPr>
      </w:pPr>
      <w:r>
        <w:rPr>
          <w:rFonts w:ascii="宋体" w:hAnsi="宋体" w:hint="eastAsia"/>
          <w:sz w:val="24"/>
        </w:rPr>
        <w:t>法定代表人：（签字或盖章）</w:t>
      </w:r>
    </w:p>
    <w:p w:rsidR="00BE7A40" w:rsidRDefault="00BE7A40" w:rsidP="00BE7A40">
      <w:pPr>
        <w:adjustRightInd w:val="0"/>
        <w:snapToGrid w:val="0"/>
        <w:spacing w:line="360" w:lineRule="auto"/>
        <w:ind w:firstLine="5640"/>
        <w:rPr>
          <w:rFonts w:ascii="宋体" w:hAnsi="宋体"/>
          <w:sz w:val="24"/>
        </w:rPr>
      </w:pPr>
      <w:r>
        <w:rPr>
          <w:rFonts w:ascii="宋体" w:hAnsi="宋体" w:hint="eastAsia"/>
          <w:sz w:val="24"/>
        </w:rPr>
        <w:t>年    月    日</w:t>
      </w:r>
    </w:p>
    <w:p w:rsidR="00BE7A40" w:rsidRDefault="00BE7A40" w:rsidP="00BE7A40">
      <w:pPr>
        <w:spacing w:line="400" w:lineRule="atLeast"/>
        <w:rPr>
          <w:b/>
          <w:sz w:val="24"/>
        </w:rPr>
      </w:pPr>
    </w:p>
    <w:p w:rsidR="00BE7A40" w:rsidRDefault="00BE7A40" w:rsidP="00BE7A40">
      <w:pPr>
        <w:spacing w:line="400" w:lineRule="atLeast"/>
        <w:rPr>
          <w:b/>
          <w:bCs/>
          <w:sz w:val="28"/>
        </w:rPr>
      </w:pPr>
      <w:r>
        <w:rPr>
          <w:rFonts w:hint="eastAsia"/>
          <w:b/>
          <w:sz w:val="24"/>
        </w:rPr>
        <w:t>备注：如法定代表人亲自办理，</w:t>
      </w:r>
      <w:r>
        <w:rPr>
          <w:rFonts w:ascii="宋体" w:hAnsi="宋体" w:hint="eastAsia"/>
          <w:b/>
          <w:sz w:val="24"/>
        </w:rPr>
        <w:t>须提交本人身份证复印件，并注明有效联系方式。</w:t>
      </w:r>
    </w:p>
    <w:p w:rsidR="00BE7A40" w:rsidRDefault="00BE7A40" w:rsidP="00550DCE">
      <w:pPr>
        <w:tabs>
          <w:tab w:val="left" w:pos="1050"/>
        </w:tabs>
        <w:adjustRightInd w:val="0"/>
        <w:snapToGrid w:val="0"/>
        <w:spacing w:beforeLines="50" w:afterLines="50" w:line="360" w:lineRule="auto"/>
        <w:jc w:val="center"/>
        <w:outlineLvl w:val="2"/>
        <w:rPr>
          <w:sz w:val="32"/>
          <w:szCs w:val="32"/>
        </w:rPr>
      </w:pPr>
      <w:r>
        <w:rPr>
          <w:rFonts w:ascii="宋体" w:hAnsi="宋体" w:hint="eastAsia"/>
          <w:sz w:val="24"/>
        </w:rPr>
        <w:br w:type="page"/>
      </w:r>
      <w:bookmarkStart w:id="32" w:name="_Toc181423613"/>
      <w:bookmarkStart w:id="33" w:name="_Toc181423617"/>
      <w:r>
        <w:rPr>
          <w:rFonts w:hint="eastAsia"/>
          <w:sz w:val="30"/>
          <w:szCs w:val="30"/>
        </w:rPr>
        <w:lastRenderedPageBreak/>
        <w:t>（三）初次报价表</w:t>
      </w:r>
      <w:bookmarkEnd w:id="32"/>
    </w:p>
    <w:p w:rsidR="00BE7A40" w:rsidRDefault="00BE7A40" w:rsidP="00BE7A40">
      <w:pPr>
        <w:adjustRightInd w:val="0"/>
        <w:snapToGrid w:val="0"/>
        <w:jc w:val="center"/>
        <w:rPr>
          <w:sz w:val="24"/>
        </w:rPr>
      </w:pPr>
      <w:r>
        <w:rPr>
          <w:bCs/>
          <w:sz w:val="24"/>
        </w:rPr>
        <w:t xml:space="preserve">   </w:t>
      </w:r>
    </w:p>
    <w:p w:rsidR="00BE7A40" w:rsidRDefault="00BE7A40" w:rsidP="00BE7A40">
      <w:pPr>
        <w:adjustRightInd w:val="0"/>
        <w:snapToGrid w:val="0"/>
        <w:rPr>
          <w:sz w:val="24"/>
        </w:rPr>
      </w:pPr>
    </w:p>
    <w:p w:rsidR="00BE7A40" w:rsidRDefault="00BE7A40" w:rsidP="00BE7A40">
      <w:pPr>
        <w:adjustRightInd w:val="0"/>
        <w:snapToGrid w:val="0"/>
        <w:rPr>
          <w:sz w:val="24"/>
          <w:u w:val="single"/>
        </w:rPr>
      </w:pPr>
      <w:r>
        <w:rPr>
          <w:sz w:val="24"/>
        </w:rPr>
        <w:t xml:space="preserve">   </w:t>
      </w:r>
      <w:r>
        <w:rPr>
          <w:rFonts w:hint="eastAsia"/>
          <w:sz w:val="24"/>
        </w:rPr>
        <w:t>项目名称：</w:t>
      </w:r>
      <w:r>
        <w:rPr>
          <w:sz w:val="24"/>
          <w:u w:val="single"/>
        </w:rPr>
        <w:t xml:space="preserve">                        </w:t>
      </w:r>
    </w:p>
    <w:p w:rsidR="00BE7A40" w:rsidRDefault="00BE7A40" w:rsidP="00BE7A40">
      <w:pPr>
        <w:adjustRightInd w:val="0"/>
        <w:snapToGrid w:val="0"/>
        <w:rPr>
          <w:sz w:val="24"/>
          <w:u w:val="single"/>
        </w:rPr>
      </w:pPr>
      <w:r>
        <w:rPr>
          <w:sz w:val="24"/>
        </w:rPr>
        <w:t xml:space="preserve">   </w:t>
      </w:r>
      <w:r>
        <w:rPr>
          <w:rFonts w:hint="eastAsia"/>
          <w:sz w:val="24"/>
        </w:rPr>
        <w:t>项目编号：</w:t>
      </w:r>
      <w:r>
        <w:rPr>
          <w:sz w:val="24"/>
          <w:u w:val="single"/>
        </w:rPr>
        <w:t xml:space="preserve">                        </w:t>
      </w:r>
      <w:r>
        <w:rPr>
          <w:sz w:val="24"/>
        </w:rPr>
        <w:t xml:space="preserve">          </w:t>
      </w:r>
    </w:p>
    <w:p w:rsidR="00BE7A40" w:rsidRDefault="00BE7A40" w:rsidP="00BE7A40">
      <w:pPr>
        <w:adjustRightInd w:val="0"/>
        <w:snapToGrid w:val="0"/>
        <w:ind w:firstLineChars="100" w:firstLine="100"/>
        <w:rPr>
          <w:b/>
          <w:bCs/>
          <w:sz w:val="10"/>
        </w:rPr>
      </w:pPr>
    </w:p>
    <w:tbl>
      <w:tblPr>
        <w:tblW w:w="443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286"/>
        <w:gridCol w:w="5270"/>
      </w:tblGrid>
      <w:tr w:rsidR="00BE7A40" w:rsidTr="00BE7A40">
        <w:trPr>
          <w:trHeight w:val="680"/>
          <w:jc w:val="center"/>
        </w:trPr>
        <w:tc>
          <w:tcPr>
            <w:tcW w:w="1513" w:type="pct"/>
            <w:tcBorders>
              <w:top w:val="single" w:sz="12" w:space="0" w:color="auto"/>
              <w:left w:val="single" w:sz="12" w:space="0" w:color="auto"/>
              <w:bottom w:val="single" w:sz="6" w:space="0" w:color="auto"/>
              <w:right w:val="single" w:sz="6" w:space="0" w:color="auto"/>
            </w:tcBorders>
            <w:vAlign w:val="center"/>
            <w:hideMark/>
          </w:tcPr>
          <w:p w:rsidR="00BE7A40" w:rsidRDefault="00BE7A40">
            <w:pPr>
              <w:spacing w:line="480" w:lineRule="exact"/>
              <w:ind w:leftChars="-51" w:left="-107"/>
              <w:jc w:val="center"/>
              <w:rPr>
                <w:b/>
                <w:bCs/>
                <w:sz w:val="24"/>
              </w:rPr>
            </w:pPr>
            <w:r>
              <w:rPr>
                <w:rFonts w:hint="eastAsia"/>
                <w:b/>
                <w:bCs/>
                <w:sz w:val="24"/>
              </w:rPr>
              <w:t>谈判供应商名称</w:t>
            </w:r>
          </w:p>
        </w:tc>
        <w:tc>
          <w:tcPr>
            <w:tcW w:w="3487" w:type="pct"/>
            <w:tcBorders>
              <w:top w:val="single" w:sz="12" w:space="0" w:color="auto"/>
              <w:left w:val="single" w:sz="6" w:space="0" w:color="auto"/>
              <w:bottom w:val="single" w:sz="6" w:space="0" w:color="auto"/>
              <w:right w:val="single" w:sz="12" w:space="0" w:color="auto"/>
            </w:tcBorders>
            <w:vAlign w:val="center"/>
          </w:tcPr>
          <w:p w:rsidR="00BE7A40" w:rsidRDefault="00BE7A40">
            <w:pPr>
              <w:spacing w:line="480" w:lineRule="exact"/>
              <w:jc w:val="center"/>
              <w:rPr>
                <w:rFonts w:ascii="黑体" w:eastAsia="黑体"/>
                <w:b/>
                <w:bCs/>
                <w:sz w:val="24"/>
              </w:rPr>
            </w:pPr>
          </w:p>
        </w:tc>
      </w:tr>
      <w:tr w:rsidR="00BE7A40" w:rsidTr="00BE7A40">
        <w:trPr>
          <w:trHeight w:val="1810"/>
          <w:jc w:val="center"/>
        </w:trPr>
        <w:tc>
          <w:tcPr>
            <w:tcW w:w="1513" w:type="pct"/>
            <w:tcBorders>
              <w:top w:val="single" w:sz="6" w:space="0" w:color="auto"/>
              <w:left w:val="single" w:sz="12" w:space="0" w:color="auto"/>
              <w:bottom w:val="single" w:sz="6" w:space="0" w:color="auto"/>
              <w:right w:val="single" w:sz="6" w:space="0" w:color="auto"/>
            </w:tcBorders>
            <w:vAlign w:val="center"/>
            <w:hideMark/>
          </w:tcPr>
          <w:p w:rsidR="00BE7A40" w:rsidRDefault="00BE7A40">
            <w:pPr>
              <w:spacing w:line="480" w:lineRule="exact"/>
              <w:ind w:leftChars="-51" w:left="-107"/>
              <w:jc w:val="center"/>
              <w:rPr>
                <w:rFonts w:ascii="黑体" w:eastAsia="黑体"/>
                <w:b/>
                <w:bCs/>
                <w:sz w:val="24"/>
              </w:rPr>
            </w:pPr>
            <w:r>
              <w:rPr>
                <w:rFonts w:hint="eastAsia"/>
                <w:b/>
                <w:bCs/>
                <w:sz w:val="24"/>
              </w:rPr>
              <w:t>报价合计</w:t>
            </w:r>
          </w:p>
        </w:tc>
        <w:tc>
          <w:tcPr>
            <w:tcW w:w="3487" w:type="pct"/>
            <w:tcBorders>
              <w:top w:val="single" w:sz="6" w:space="0" w:color="auto"/>
              <w:left w:val="single" w:sz="6" w:space="0" w:color="auto"/>
              <w:bottom w:val="single" w:sz="6" w:space="0" w:color="auto"/>
              <w:right w:val="single" w:sz="12" w:space="0" w:color="auto"/>
            </w:tcBorders>
            <w:vAlign w:val="center"/>
            <w:hideMark/>
          </w:tcPr>
          <w:p w:rsidR="00BE7A40" w:rsidRDefault="00BE7A40">
            <w:pPr>
              <w:spacing w:line="480" w:lineRule="exact"/>
              <w:ind w:firstLineChars="245" w:firstLine="590"/>
              <w:rPr>
                <w:b/>
                <w:bCs/>
                <w:sz w:val="24"/>
              </w:rPr>
            </w:pPr>
            <w:r>
              <w:rPr>
                <w:rFonts w:hint="eastAsia"/>
                <w:b/>
                <w:bCs/>
                <w:sz w:val="24"/>
              </w:rPr>
              <w:t>人民币（大写）：</w:t>
            </w:r>
            <w:r>
              <w:rPr>
                <w:b/>
                <w:bCs/>
                <w:sz w:val="24"/>
                <w:u w:val="single"/>
              </w:rPr>
              <w:t xml:space="preserve">                    </w:t>
            </w:r>
          </w:p>
          <w:p w:rsidR="00BE7A40" w:rsidRDefault="00BE7A40">
            <w:pPr>
              <w:spacing w:line="480" w:lineRule="exact"/>
              <w:ind w:leftChars="-1" w:hangingChars="1" w:hanging="2"/>
              <w:jc w:val="center"/>
              <w:rPr>
                <w:rFonts w:ascii="宋体" w:hAnsi="宋体"/>
                <w:b/>
                <w:bCs/>
                <w:sz w:val="24"/>
              </w:rPr>
            </w:pPr>
            <w:r>
              <w:rPr>
                <w:b/>
                <w:bCs/>
                <w:sz w:val="24"/>
              </w:rPr>
              <w:t xml:space="preserve">               </w:t>
            </w:r>
            <w:r>
              <w:rPr>
                <w:rFonts w:hint="eastAsia"/>
                <w:b/>
                <w:bCs/>
                <w:sz w:val="24"/>
              </w:rPr>
              <w:t>￥</w:t>
            </w:r>
            <w:r>
              <w:rPr>
                <w:b/>
                <w:bCs/>
                <w:sz w:val="24"/>
                <w:u w:val="single"/>
              </w:rPr>
              <w:t xml:space="preserve">                    </w:t>
            </w:r>
            <w:r>
              <w:rPr>
                <w:rFonts w:hint="eastAsia"/>
                <w:b/>
                <w:bCs/>
                <w:sz w:val="24"/>
              </w:rPr>
              <w:t>元</w:t>
            </w:r>
          </w:p>
        </w:tc>
      </w:tr>
      <w:tr w:rsidR="00BE7A40" w:rsidTr="00BE7A40">
        <w:trPr>
          <w:trHeight w:val="1399"/>
          <w:jc w:val="center"/>
        </w:trPr>
        <w:tc>
          <w:tcPr>
            <w:tcW w:w="1513" w:type="pct"/>
            <w:tcBorders>
              <w:top w:val="single" w:sz="6" w:space="0" w:color="auto"/>
              <w:left w:val="single" w:sz="12" w:space="0" w:color="auto"/>
              <w:bottom w:val="single" w:sz="12" w:space="0" w:color="auto"/>
              <w:right w:val="single" w:sz="6" w:space="0" w:color="auto"/>
            </w:tcBorders>
            <w:vAlign w:val="center"/>
            <w:hideMark/>
          </w:tcPr>
          <w:p w:rsidR="00BE7A40" w:rsidRDefault="00BE7A40">
            <w:pPr>
              <w:spacing w:line="480" w:lineRule="exact"/>
              <w:ind w:leftChars="-51" w:left="-107"/>
              <w:jc w:val="center"/>
              <w:rPr>
                <w:b/>
                <w:bCs/>
                <w:sz w:val="24"/>
              </w:rPr>
            </w:pPr>
            <w:r>
              <w:rPr>
                <w:b/>
                <w:bCs/>
                <w:sz w:val="24"/>
              </w:rPr>
              <w:t xml:space="preserve">   </w:t>
            </w:r>
            <w:r>
              <w:rPr>
                <w:rFonts w:hint="eastAsia"/>
                <w:b/>
                <w:bCs/>
                <w:sz w:val="24"/>
              </w:rPr>
              <w:t>报价声明（如有）</w:t>
            </w:r>
          </w:p>
        </w:tc>
        <w:tc>
          <w:tcPr>
            <w:tcW w:w="3487" w:type="pct"/>
            <w:tcBorders>
              <w:top w:val="single" w:sz="6" w:space="0" w:color="auto"/>
              <w:left w:val="single" w:sz="6" w:space="0" w:color="auto"/>
              <w:bottom w:val="single" w:sz="12" w:space="0" w:color="auto"/>
              <w:right w:val="single" w:sz="12" w:space="0" w:color="auto"/>
            </w:tcBorders>
          </w:tcPr>
          <w:p w:rsidR="00BE7A40" w:rsidRDefault="00BE7A40">
            <w:pPr>
              <w:spacing w:line="480" w:lineRule="exact"/>
              <w:ind w:leftChars="171" w:left="359"/>
              <w:rPr>
                <w:b/>
                <w:bCs/>
                <w:sz w:val="24"/>
              </w:rPr>
            </w:pPr>
          </w:p>
          <w:p w:rsidR="00BE7A40" w:rsidRDefault="00BE7A40">
            <w:pPr>
              <w:spacing w:line="480" w:lineRule="exact"/>
              <w:ind w:leftChars="171" w:left="359"/>
              <w:rPr>
                <w:b/>
                <w:bCs/>
                <w:sz w:val="24"/>
              </w:rPr>
            </w:pPr>
          </w:p>
          <w:p w:rsidR="00BE7A40" w:rsidRDefault="00BE7A40">
            <w:pPr>
              <w:spacing w:line="480" w:lineRule="exact"/>
              <w:ind w:leftChars="171" w:left="359"/>
              <w:rPr>
                <w:b/>
                <w:bCs/>
                <w:sz w:val="24"/>
              </w:rPr>
            </w:pPr>
          </w:p>
          <w:p w:rsidR="00BE7A40" w:rsidRDefault="00BE7A40">
            <w:pPr>
              <w:spacing w:line="480" w:lineRule="exact"/>
              <w:ind w:leftChars="171" w:left="359"/>
              <w:rPr>
                <w:b/>
                <w:bCs/>
                <w:sz w:val="24"/>
              </w:rPr>
            </w:pPr>
          </w:p>
        </w:tc>
      </w:tr>
    </w:tbl>
    <w:p w:rsidR="00BE7A40" w:rsidRDefault="00BE7A40" w:rsidP="00BE7A40">
      <w:pPr>
        <w:spacing w:line="400" w:lineRule="atLeast"/>
        <w:ind w:leftChars="171" w:left="359"/>
        <w:rPr>
          <w:sz w:val="24"/>
        </w:rPr>
      </w:pPr>
      <w:r>
        <w:rPr>
          <w:rFonts w:hint="eastAsia"/>
          <w:sz w:val="24"/>
        </w:rPr>
        <w:t>注：</w:t>
      </w:r>
    </w:p>
    <w:p w:rsidR="00BE7A40" w:rsidRDefault="00BE7A40" w:rsidP="00BE7A40">
      <w:pPr>
        <w:adjustRightInd w:val="0"/>
        <w:snapToGrid w:val="0"/>
        <w:rPr>
          <w:sz w:val="24"/>
        </w:rPr>
      </w:pPr>
      <w:r>
        <w:rPr>
          <w:b/>
          <w:sz w:val="24"/>
        </w:rPr>
        <w:t xml:space="preserve">       </w:t>
      </w:r>
      <w:r>
        <w:rPr>
          <w:rFonts w:hint="eastAsia"/>
          <w:b/>
          <w:sz w:val="24"/>
        </w:rPr>
        <w:t>报价合计与《初次分项报价表》中“合计”必须一致。</w:t>
      </w:r>
    </w:p>
    <w:p w:rsidR="00BE7A40" w:rsidRDefault="00BE7A40" w:rsidP="00BE7A40">
      <w:pPr>
        <w:spacing w:line="400" w:lineRule="atLeast"/>
        <w:ind w:leftChars="171" w:left="359"/>
        <w:rPr>
          <w:sz w:val="24"/>
        </w:rPr>
      </w:pPr>
    </w:p>
    <w:p w:rsidR="00BE7A40" w:rsidRDefault="00BE7A40" w:rsidP="00BE7A40">
      <w:pPr>
        <w:spacing w:line="400" w:lineRule="atLeast"/>
        <w:rPr>
          <w:sz w:val="28"/>
        </w:rPr>
      </w:pPr>
    </w:p>
    <w:p w:rsidR="00BE7A40" w:rsidRDefault="00BE7A40" w:rsidP="00BE7A40">
      <w:pPr>
        <w:spacing w:line="360" w:lineRule="auto"/>
        <w:ind w:leftChars="171" w:left="359"/>
        <w:rPr>
          <w:sz w:val="24"/>
          <w:u w:val="single"/>
        </w:rPr>
      </w:pPr>
      <w:r>
        <w:rPr>
          <w:rFonts w:hint="eastAsia"/>
          <w:sz w:val="24"/>
        </w:rPr>
        <w:t>法定代表人或代理人签字（或加盖个人印章）：</w:t>
      </w:r>
      <w:r>
        <w:rPr>
          <w:sz w:val="24"/>
          <w:u w:val="single"/>
        </w:rPr>
        <w:t xml:space="preserve">           </w:t>
      </w:r>
    </w:p>
    <w:p w:rsidR="00BE7A40" w:rsidRDefault="00BE7A40" w:rsidP="00BE7A40">
      <w:pPr>
        <w:snapToGrid w:val="0"/>
        <w:spacing w:line="360" w:lineRule="auto"/>
        <w:ind w:firstLineChars="150" w:firstLine="360"/>
        <w:rPr>
          <w:rFonts w:ascii="宋体" w:hAnsi="宋体"/>
          <w:sz w:val="24"/>
          <w:u w:val="single"/>
        </w:rPr>
      </w:pPr>
      <w:r>
        <w:rPr>
          <w:rFonts w:ascii="宋体" w:hAnsi="宋体" w:hint="eastAsia"/>
          <w:sz w:val="24"/>
        </w:rPr>
        <w:t>谈判供应商公章：</w:t>
      </w:r>
      <w:r>
        <w:rPr>
          <w:rFonts w:ascii="宋体" w:hAnsi="宋体" w:hint="eastAsia"/>
          <w:sz w:val="24"/>
          <w:u w:val="single"/>
        </w:rPr>
        <w:t xml:space="preserve">                       </w:t>
      </w:r>
    </w:p>
    <w:p w:rsidR="00BE7A40" w:rsidRDefault="00BE7A40" w:rsidP="00BE7A40">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r>
        <w:rPr>
          <w:sz w:val="24"/>
        </w:rPr>
        <w:br w:type="page"/>
      </w:r>
      <w:bookmarkStart w:id="34" w:name="_Toc295484275"/>
    </w:p>
    <w:p w:rsidR="00BE7A40" w:rsidRDefault="00BE7A40" w:rsidP="00BE7A40">
      <w:pPr>
        <w:jc w:val="center"/>
        <w:rPr>
          <w:rFonts w:ascii="宋体" w:hAnsi="宋体"/>
          <w:sz w:val="28"/>
        </w:rPr>
      </w:pPr>
      <w:r>
        <w:rPr>
          <w:rFonts w:ascii="宋体" w:hAnsi="宋体" w:hint="eastAsia"/>
          <w:sz w:val="28"/>
        </w:rPr>
        <w:lastRenderedPageBreak/>
        <w:t>初次分项报价表</w:t>
      </w:r>
    </w:p>
    <w:p w:rsidR="00BE7A40" w:rsidRDefault="00BE7A40" w:rsidP="00BE7A40">
      <w:pPr>
        <w:jc w:val="left"/>
        <w:rPr>
          <w:rFonts w:ascii="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E7A40" w:rsidTr="00BE7A40">
        <w:tc>
          <w:tcPr>
            <w:tcW w:w="1044" w:type="dxa"/>
            <w:tcBorders>
              <w:top w:val="single" w:sz="12" w:space="0" w:color="auto"/>
              <w:left w:val="single" w:sz="1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小计</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Calibri"/>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hadow/>
                <w:sz w:val="24"/>
              </w:rPr>
            </w:pPr>
            <w:r>
              <w:rPr>
                <w:rFonts w:ascii="Calibri" w:hAnsi="Calibri"/>
                <w:bCs/>
                <w:shadow/>
                <w:sz w:val="24"/>
              </w:rPr>
              <w:t>A</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B</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C</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D</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E7A40" w:rsidRDefault="00BE7A40">
            <w:pPr>
              <w:spacing w:line="360" w:lineRule="auto"/>
              <w:jc w:val="center"/>
              <w:rPr>
                <w:rFonts w:ascii="黑体" w:eastAsia="黑体" w:hAnsi="Calibri"/>
                <w:bCs/>
                <w:sz w:val="24"/>
              </w:rPr>
            </w:pPr>
            <w:r>
              <w:rPr>
                <w:rFonts w:ascii="黑体" w:eastAsia="黑体" w:hAnsi="Calibri"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hint="eastAsia"/>
                <w:bCs/>
                <w:shadow/>
                <w:sz w:val="24"/>
              </w:rPr>
              <w:t>…</w:t>
            </w:r>
          </w:p>
        </w:tc>
      </w:tr>
      <w:tr w:rsidR="00BE7A40" w:rsidTr="00BE7A40">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黑体" w:eastAsia="黑体" w:hAnsi="Calibri"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A+B+C+D+</w:t>
            </w:r>
            <w:r>
              <w:rPr>
                <w:rFonts w:ascii="Calibri" w:hAnsi="Calibri" w:hint="eastAsia"/>
                <w:bCs/>
                <w:shadow/>
                <w:sz w:val="24"/>
              </w:rPr>
              <w:t>…</w:t>
            </w:r>
          </w:p>
        </w:tc>
      </w:tr>
    </w:tbl>
    <w:p w:rsidR="00BE7A40" w:rsidRDefault="00BE7A40" w:rsidP="00BE7A40">
      <w:pPr>
        <w:rPr>
          <w:rFonts w:ascii="Calibri" w:hAnsi="Calibri"/>
        </w:rPr>
      </w:pPr>
    </w:p>
    <w:p w:rsidR="00BE7A40" w:rsidRDefault="00BE7A40" w:rsidP="00BE7A40">
      <w:pPr>
        <w:spacing w:line="360" w:lineRule="auto"/>
        <w:rPr>
          <w:rFonts w:ascii="宋体" w:hAnsi="宋体"/>
          <w:sz w:val="24"/>
        </w:rPr>
      </w:pPr>
      <w:r>
        <w:rPr>
          <w:rFonts w:ascii="宋体" w:hAnsi="宋体" w:hint="eastAsia"/>
          <w:sz w:val="24"/>
        </w:rPr>
        <w:t>注：</w:t>
      </w:r>
    </w:p>
    <w:p w:rsidR="00BE7A40" w:rsidRDefault="00BE7A40" w:rsidP="00BE7A40">
      <w:pPr>
        <w:snapToGrid w:val="0"/>
        <w:spacing w:line="360" w:lineRule="auto"/>
        <w:rPr>
          <w:rFonts w:ascii="宋体" w:hAnsi="宋体"/>
          <w:sz w:val="24"/>
        </w:rPr>
      </w:pPr>
      <w:r>
        <w:rPr>
          <w:rFonts w:ascii="宋体" w:hAnsi="宋体" w:hint="eastAsia"/>
          <w:sz w:val="24"/>
        </w:rPr>
        <w:t xml:space="preserve">   1、所报价格须用人民币元表示。</w:t>
      </w:r>
    </w:p>
    <w:p w:rsidR="00BE7A40" w:rsidRDefault="00BE7A40" w:rsidP="00BE7A40">
      <w:pPr>
        <w:snapToGrid w:val="0"/>
        <w:spacing w:line="360" w:lineRule="auto"/>
        <w:rPr>
          <w:sz w:val="24"/>
        </w:rPr>
      </w:pPr>
      <w:r>
        <w:rPr>
          <w:rFonts w:ascii="宋体" w:hAnsi="宋体" w:hint="eastAsia"/>
          <w:sz w:val="24"/>
        </w:rPr>
        <w:t xml:space="preserve">   2、合计价格应与《开标一览表》中“报价合计”一致。</w:t>
      </w:r>
      <w:r>
        <w:rPr>
          <w:rFonts w:ascii="Calibri" w:hAnsi="Calibri" w:hint="eastAsia"/>
          <w:sz w:val="24"/>
        </w:rPr>
        <w:t>如因任何不一致而产生的不利后果，均由</w:t>
      </w:r>
      <w:r w:rsidR="00FC613B">
        <w:rPr>
          <w:rFonts w:ascii="Calibri" w:hAnsi="Calibri" w:hint="eastAsia"/>
          <w:sz w:val="24"/>
        </w:rPr>
        <w:t>谈判供应商</w:t>
      </w:r>
      <w:r>
        <w:rPr>
          <w:rFonts w:ascii="Calibri" w:hAnsi="Calibri" w:hint="eastAsia"/>
          <w:sz w:val="24"/>
        </w:rPr>
        <w:t>自行承担。</w:t>
      </w:r>
    </w:p>
    <w:p w:rsidR="00BE7A40" w:rsidRDefault="00BE7A40" w:rsidP="00BE7A40">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w:t>
      </w:r>
      <w:r w:rsidR="00FC613B">
        <w:rPr>
          <w:rFonts w:ascii="宋体" w:hAnsi="宋体" w:hint="eastAsia"/>
          <w:sz w:val="24"/>
        </w:rPr>
        <w:t>谈判供应商</w:t>
      </w:r>
      <w:r>
        <w:rPr>
          <w:rFonts w:ascii="宋体" w:hAnsi="宋体" w:hint="eastAsia"/>
          <w:sz w:val="24"/>
        </w:rPr>
        <w:t>支付的税款和应由</w:t>
      </w:r>
      <w:r w:rsidR="00FC613B">
        <w:rPr>
          <w:rFonts w:ascii="宋体" w:hAnsi="宋体" w:hint="eastAsia"/>
          <w:sz w:val="24"/>
        </w:rPr>
        <w:t>谈判供应商</w:t>
      </w:r>
      <w:r>
        <w:rPr>
          <w:rFonts w:ascii="宋体" w:hAnsi="宋体" w:hint="eastAsia"/>
          <w:sz w:val="24"/>
        </w:rPr>
        <w:t>负担的相关费用。</w:t>
      </w:r>
    </w:p>
    <w:p w:rsidR="00BE7A40" w:rsidRDefault="00BE7A40" w:rsidP="00BE7A40">
      <w:pPr>
        <w:snapToGrid w:val="0"/>
        <w:spacing w:line="360" w:lineRule="auto"/>
        <w:ind w:firstLineChars="150" w:firstLine="360"/>
        <w:rPr>
          <w:sz w:val="24"/>
        </w:rPr>
      </w:pPr>
    </w:p>
    <w:p w:rsidR="00BE7A40" w:rsidRDefault="00BE7A40" w:rsidP="00BE7A40">
      <w:pPr>
        <w:snapToGrid w:val="0"/>
        <w:spacing w:line="360" w:lineRule="auto"/>
        <w:ind w:firstLineChars="150" w:firstLine="360"/>
        <w:rPr>
          <w:sz w:val="24"/>
        </w:rPr>
      </w:pPr>
    </w:p>
    <w:bookmarkEnd w:id="34"/>
    <w:p w:rsidR="00BE7A40" w:rsidRDefault="00BE7A40" w:rsidP="00BE7A40">
      <w:pPr>
        <w:widowControl/>
        <w:spacing w:line="360" w:lineRule="auto"/>
        <w:jc w:val="left"/>
        <w:rPr>
          <w:sz w:val="30"/>
          <w:szCs w:val="30"/>
        </w:rPr>
      </w:pPr>
      <w:r>
        <w:rPr>
          <w:sz w:val="30"/>
          <w:szCs w:val="30"/>
        </w:rPr>
        <w:br w:type="page"/>
      </w:r>
    </w:p>
    <w:p w:rsidR="00BE7A40" w:rsidRDefault="00BE7A40" w:rsidP="00550DCE">
      <w:pPr>
        <w:tabs>
          <w:tab w:val="left" w:pos="1050"/>
        </w:tabs>
        <w:adjustRightInd w:val="0"/>
        <w:snapToGrid w:val="0"/>
        <w:spacing w:beforeLines="50" w:afterLines="50" w:line="360" w:lineRule="auto"/>
        <w:jc w:val="center"/>
        <w:outlineLvl w:val="2"/>
        <w:rPr>
          <w:sz w:val="32"/>
          <w:szCs w:val="32"/>
        </w:rPr>
      </w:pPr>
      <w:r>
        <w:rPr>
          <w:rFonts w:hint="eastAsia"/>
          <w:sz w:val="30"/>
          <w:szCs w:val="30"/>
        </w:rPr>
        <w:lastRenderedPageBreak/>
        <w:t>（四）最终报价表</w:t>
      </w:r>
    </w:p>
    <w:p w:rsidR="00BE7A40" w:rsidRDefault="00BE7A40" w:rsidP="00BE7A40">
      <w:pPr>
        <w:adjustRightInd w:val="0"/>
        <w:snapToGrid w:val="0"/>
        <w:jc w:val="center"/>
        <w:rPr>
          <w:sz w:val="24"/>
        </w:rPr>
      </w:pPr>
      <w:r>
        <w:rPr>
          <w:bCs/>
          <w:sz w:val="24"/>
        </w:rPr>
        <w:t xml:space="preserve">   </w:t>
      </w:r>
    </w:p>
    <w:p w:rsidR="00BE7A40" w:rsidRDefault="00BE7A40" w:rsidP="00BE7A40">
      <w:pPr>
        <w:adjustRightInd w:val="0"/>
        <w:snapToGrid w:val="0"/>
        <w:rPr>
          <w:sz w:val="24"/>
        </w:rPr>
      </w:pPr>
    </w:p>
    <w:p w:rsidR="00BE7A40" w:rsidRDefault="00BE7A40" w:rsidP="00BE7A40">
      <w:pPr>
        <w:adjustRightInd w:val="0"/>
        <w:snapToGrid w:val="0"/>
        <w:rPr>
          <w:sz w:val="24"/>
          <w:u w:val="single"/>
        </w:rPr>
      </w:pPr>
      <w:r>
        <w:rPr>
          <w:sz w:val="24"/>
        </w:rPr>
        <w:t xml:space="preserve">   </w:t>
      </w:r>
      <w:r>
        <w:rPr>
          <w:rFonts w:hint="eastAsia"/>
          <w:sz w:val="24"/>
        </w:rPr>
        <w:t>项目名称：</w:t>
      </w:r>
      <w:r>
        <w:rPr>
          <w:sz w:val="24"/>
          <w:u w:val="single"/>
        </w:rPr>
        <w:t xml:space="preserve">                        </w:t>
      </w:r>
    </w:p>
    <w:p w:rsidR="00BE7A40" w:rsidRDefault="00BE7A40" w:rsidP="00BE7A40">
      <w:pPr>
        <w:adjustRightInd w:val="0"/>
        <w:snapToGrid w:val="0"/>
        <w:rPr>
          <w:sz w:val="24"/>
          <w:u w:val="single"/>
        </w:rPr>
      </w:pPr>
      <w:r>
        <w:rPr>
          <w:sz w:val="24"/>
        </w:rPr>
        <w:t xml:space="preserve">   </w:t>
      </w:r>
      <w:r>
        <w:rPr>
          <w:rFonts w:hint="eastAsia"/>
          <w:sz w:val="24"/>
        </w:rPr>
        <w:t>项目编号：</w:t>
      </w:r>
      <w:r>
        <w:rPr>
          <w:sz w:val="24"/>
          <w:u w:val="single"/>
        </w:rPr>
        <w:t xml:space="preserve">                        </w:t>
      </w:r>
      <w:r>
        <w:rPr>
          <w:sz w:val="24"/>
        </w:rPr>
        <w:t xml:space="preserve">          </w:t>
      </w:r>
    </w:p>
    <w:p w:rsidR="00BE7A40" w:rsidRDefault="00BE7A40" w:rsidP="00BE7A40">
      <w:pPr>
        <w:adjustRightInd w:val="0"/>
        <w:snapToGrid w:val="0"/>
        <w:ind w:firstLineChars="100" w:firstLine="100"/>
        <w:rPr>
          <w:b/>
          <w:bCs/>
          <w:sz w:val="10"/>
        </w:rPr>
      </w:pPr>
    </w:p>
    <w:tbl>
      <w:tblPr>
        <w:tblW w:w="443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286"/>
        <w:gridCol w:w="5270"/>
      </w:tblGrid>
      <w:tr w:rsidR="00BE7A40" w:rsidTr="00BE7A40">
        <w:trPr>
          <w:trHeight w:val="680"/>
          <w:jc w:val="center"/>
        </w:trPr>
        <w:tc>
          <w:tcPr>
            <w:tcW w:w="1513" w:type="pct"/>
            <w:tcBorders>
              <w:top w:val="single" w:sz="12" w:space="0" w:color="auto"/>
              <w:left w:val="single" w:sz="12" w:space="0" w:color="auto"/>
              <w:bottom w:val="single" w:sz="6" w:space="0" w:color="auto"/>
              <w:right w:val="single" w:sz="6" w:space="0" w:color="auto"/>
            </w:tcBorders>
            <w:vAlign w:val="center"/>
            <w:hideMark/>
          </w:tcPr>
          <w:p w:rsidR="00BE7A40" w:rsidRDefault="00BE7A40">
            <w:pPr>
              <w:spacing w:line="480" w:lineRule="exact"/>
              <w:ind w:leftChars="-51" w:left="-107"/>
              <w:jc w:val="center"/>
              <w:rPr>
                <w:b/>
                <w:bCs/>
                <w:sz w:val="24"/>
              </w:rPr>
            </w:pPr>
            <w:r>
              <w:rPr>
                <w:rFonts w:hint="eastAsia"/>
                <w:b/>
                <w:bCs/>
                <w:sz w:val="24"/>
              </w:rPr>
              <w:t>谈判供应商名称</w:t>
            </w:r>
          </w:p>
        </w:tc>
        <w:tc>
          <w:tcPr>
            <w:tcW w:w="3487" w:type="pct"/>
            <w:tcBorders>
              <w:top w:val="single" w:sz="12" w:space="0" w:color="auto"/>
              <w:left w:val="single" w:sz="6" w:space="0" w:color="auto"/>
              <w:bottom w:val="single" w:sz="6" w:space="0" w:color="auto"/>
              <w:right w:val="single" w:sz="12" w:space="0" w:color="auto"/>
            </w:tcBorders>
            <w:vAlign w:val="center"/>
          </w:tcPr>
          <w:p w:rsidR="00BE7A40" w:rsidRDefault="00BE7A40">
            <w:pPr>
              <w:spacing w:line="480" w:lineRule="exact"/>
              <w:jc w:val="center"/>
              <w:rPr>
                <w:rFonts w:ascii="黑体" w:eastAsia="黑体"/>
                <w:b/>
                <w:bCs/>
                <w:sz w:val="24"/>
              </w:rPr>
            </w:pPr>
          </w:p>
        </w:tc>
      </w:tr>
      <w:tr w:rsidR="00BE7A40" w:rsidTr="00BE7A40">
        <w:trPr>
          <w:trHeight w:val="1704"/>
          <w:jc w:val="center"/>
        </w:trPr>
        <w:tc>
          <w:tcPr>
            <w:tcW w:w="1513" w:type="pct"/>
            <w:tcBorders>
              <w:top w:val="single" w:sz="6" w:space="0" w:color="auto"/>
              <w:left w:val="single" w:sz="12" w:space="0" w:color="auto"/>
              <w:bottom w:val="single" w:sz="6" w:space="0" w:color="auto"/>
              <w:right w:val="single" w:sz="6" w:space="0" w:color="auto"/>
            </w:tcBorders>
            <w:vAlign w:val="center"/>
            <w:hideMark/>
          </w:tcPr>
          <w:p w:rsidR="00BE7A40" w:rsidRDefault="00BE7A40">
            <w:pPr>
              <w:spacing w:line="480" w:lineRule="exact"/>
              <w:ind w:leftChars="-51" w:left="-107"/>
              <w:jc w:val="center"/>
              <w:rPr>
                <w:rFonts w:ascii="黑体" w:eastAsia="黑体"/>
                <w:b/>
                <w:bCs/>
                <w:sz w:val="24"/>
              </w:rPr>
            </w:pPr>
            <w:r>
              <w:rPr>
                <w:rFonts w:hint="eastAsia"/>
                <w:b/>
                <w:bCs/>
                <w:sz w:val="24"/>
              </w:rPr>
              <w:t>报价合计</w:t>
            </w:r>
          </w:p>
        </w:tc>
        <w:tc>
          <w:tcPr>
            <w:tcW w:w="3487" w:type="pct"/>
            <w:tcBorders>
              <w:top w:val="single" w:sz="6" w:space="0" w:color="auto"/>
              <w:left w:val="single" w:sz="6" w:space="0" w:color="auto"/>
              <w:bottom w:val="single" w:sz="6" w:space="0" w:color="auto"/>
              <w:right w:val="single" w:sz="12" w:space="0" w:color="auto"/>
            </w:tcBorders>
            <w:vAlign w:val="center"/>
            <w:hideMark/>
          </w:tcPr>
          <w:p w:rsidR="00BE7A40" w:rsidRDefault="00BE7A40">
            <w:pPr>
              <w:spacing w:line="480" w:lineRule="exact"/>
              <w:ind w:firstLineChars="245" w:firstLine="590"/>
              <w:rPr>
                <w:b/>
                <w:bCs/>
                <w:sz w:val="24"/>
              </w:rPr>
            </w:pPr>
            <w:r>
              <w:rPr>
                <w:rFonts w:hint="eastAsia"/>
                <w:b/>
                <w:bCs/>
                <w:sz w:val="24"/>
              </w:rPr>
              <w:t>人民币（大写）：</w:t>
            </w:r>
            <w:r>
              <w:rPr>
                <w:b/>
                <w:bCs/>
                <w:sz w:val="24"/>
                <w:u w:val="single"/>
              </w:rPr>
              <w:t xml:space="preserve">                    </w:t>
            </w:r>
          </w:p>
          <w:p w:rsidR="00BE7A40" w:rsidRDefault="00BE7A40">
            <w:pPr>
              <w:spacing w:line="480" w:lineRule="exact"/>
              <w:ind w:leftChars="-1" w:hangingChars="1" w:hanging="2"/>
              <w:jc w:val="center"/>
              <w:rPr>
                <w:rFonts w:ascii="宋体" w:hAnsi="宋体"/>
                <w:b/>
                <w:bCs/>
                <w:sz w:val="24"/>
              </w:rPr>
            </w:pPr>
            <w:r>
              <w:rPr>
                <w:b/>
                <w:bCs/>
                <w:sz w:val="24"/>
              </w:rPr>
              <w:t xml:space="preserve">               </w:t>
            </w:r>
            <w:r>
              <w:rPr>
                <w:rFonts w:hint="eastAsia"/>
                <w:b/>
                <w:bCs/>
                <w:sz w:val="24"/>
              </w:rPr>
              <w:t>￥</w:t>
            </w:r>
            <w:r>
              <w:rPr>
                <w:b/>
                <w:bCs/>
                <w:sz w:val="24"/>
                <w:u w:val="single"/>
              </w:rPr>
              <w:t xml:space="preserve">                    </w:t>
            </w:r>
            <w:r>
              <w:rPr>
                <w:rFonts w:hint="eastAsia"/>
                <w:b/>
                <w:bCs/>
                <w:sz w:val="24"/>
              </w:rPr>
              <w:t>元</w:t>
            </w:r>
          </w:p>
        </w:tc>
      </w:tr>
      <w:tr w:rsidR="00BE7A40" w:rsidTr="00BE7A40">
        <w:trPr>
          <w:trHeight w:val="1406"/>
          <w:jc w:val="center"/>
        </w:trPr>
        <w:tc>
          <w:tcPr>
            <w:tcW w:w="1513" w:type="pct"/>
            <w:tcBorders>
              <w:top w:val="single" w:sz="6" w:space="0" w:color="auto"/>
              <w:left w:val="single" w:sz="12" w:space="0" w:color="auto"/>
              <w:bottom w:val="single" w:sz="12" w:space="0" w:color="auto"/>
              <w:right w:val="single" w:sz="6" w:space="0" w:color="auto"/>
            </w:tcBorders>
            <w:vAlign w:val="center"/>
            <w:hideMark/>
          </w:tcPr>
          <w:p w:rsidR="00BE7A40" w:rsidRDefault="00BE7A40">
            <w:pPr>
              <w:spacing w:line="480" w:lineRule="exact"/>
              <w:ind w:leftChars="-51" w:left="-107"/>
              <w:jc w:val="center"/>
              <w:rPr>
                <w:b/>
                <w:bCs/>
                <w:sz w:val="24"/>
              </w:rPr>
            </w:pPr>
            <w:r>
              <w:rPr>
                <w:b/>
                <w:bCs/>
                <w:sz w:val="24"/>
              </w:rPr>
              <w:t xml:space="preserve">   </w:t>
            </w:r>
            <w:r>
              <w:rPr>
                <w:rFonts w:hint="eastAsia"/>
                <w:b/>
                <w:bCs/>
                <w:sz w:val="24"/>
              </w:rPr>
              <w:t>报价声明（如有）</w:t>
            </w:r>
          </w:p>
        </w:tc>
        <w:tc>
          <w:tcPr>
            <w:tcW w:w="3487" w:type="pct"/>
            <w:tcBorders>
              <w:top w:val="single" w:sz="6" w:space="0" w:color="auto"/>
              <w:left w:val="single" w:sz="6" w:space="0" w:color="auto"/>
              <w:bottom w:val="single" w:sz="12" w:space="0" w:color="auto"/>
              <w:right w:val="single" w:sz="12" w:space="0" w:color="auto"/>
            </w:tcBorders>
          </w:tcPr>
          <w:p w:rsidR="00BE7A40" w:rsidRDefault="00BE7A40">
            <w:pPr>
              <w:spacing w:line="480" w:lineRule="exact"/>
              <w:ind w:leftChars="171" w:left="359"/>
              <w:rPr>
                <w:b/>
                <w:bCs/>
                <w:sz w:val="24"/>
              </w:rPr>
            </w:pPr>
          </w:p>
          <w:p w:rsidR="00BE7A40" w:rsidRDefault="00BE7A40">
            <w:pPr>
              <w:spacing w:line="480" w:lineRule="exact"/>
              <w:ind w:leftChars="171" w:left="359"/>
              <w:rPr>
                <w:b/>
                <w:bCs/>
                <w:sz w:val="24"/>
              </w:rPr>
            </w:pPr>
          </w:p>
          <w:p w:rsidR="00BE7A40" w:rsidRDefault="00BE7A40">
            <w:pPr>
              <w:spacing w:line="480" w:lineRule="exact"/>
              <w:ind w:leftChars="171" w:left="359"/>
              <w:rPr>
                <w:b/>
                <w:bCs/>
                <w:sz w:val="24"/>
              </w:rPr>
            </w:pPr>
          </w:p>
          <w:p w:rsidR="00BE7A40" w:rsidRDefault="00BE7A40">
            <w:pPr>
              <w:spacing w:line="480" w:lineRule="exact"/>
              <w:ind w:leftChars="171" w:left="359"/>
              <w:rPr>
                <w:b/>
                <w:bCs/>
                <w:sz w:val="24"/>
              </w:rPr>
            </w:pPr>
          </w:p>
        </w:tc>
      </w:tr>
    </w:tbl>
    <w:p w:rsidR="00BE7A40" w:rsidRDefault="00BE7A40" w:rsidP="00BE7A40">
      <w:pPr>
        <w:spacing w:line="400" w:lineRule="atLeast"/>
        <w:ind w:leftChars="171" w:left="359"/>
        <w:rPr>
          <w:sz w:val="24"/>
        </w:rPr>
      </w:pPr>
      <w:r>
        <w:rPr>
          <w:rFonts w:hint="eastAsia"/>
          <w:sz w:val="24"/>
        </w:rPr>
        <w:t>注：</w:t>
      </w:r>
    </w:p>
    <w:p w:rsidR="00BE7A40" w:rsidRDefault="00BE7A40" w:rsidP="00BE7A40">
      <w:pPr>
        <w:spacing w:line="400" w:lineRule="atLeast"/>
        <w:ind w:left="840"/>
        <w:rPr>
          <w:b/>
          <w:color w:val="FF0000"/>
          <w:sz w:val="24"/>
        </w:rPr>
      </w:pPr>
      <w:r>
        <w:rPr>
          <w:b/>
          <w:color w:val="FF0000"/>
          <w:sz w:val="24"/>
        </w:rPr>
        <w:t>1</w:t>
      </w:r>
      <w:r>
        <w:rPr>
          <w:rFonts w:hint="eastAsia"/>
          <w:b/>
          <w:color w:val="FF0000"/>
          <w:sz w:val="24"/>
        </w:rPr>
        <w:t>、最终报价表须在谈判当天谈判后填写。</w:t>
      </w:r>
    </w:p>
    <w:p w:rsidR="00BE7A40" w:rsidRDefault="00BE7A40" w:rsidP="00BE7A40">
      <w:pPr>
        <w:spacing w:line="400" w:lineRule="atLeast"/>
        <w:ind w:left="840"/>
        <w:rPr>
          <w:b/>
          <w:color w:val="FF0000"/>
          <w:sz w:val="24"/>
        </w:rPr>
      </w:pPr>
      <w:r>
        <w:rPr>
          <w:b/>
          <w:color w:val="FF0000"/>
          <w:sz w:val="24"/>
        </w:rPr>
        <w:t>2</w:t>
      </w:r>
      <w:r>
        <w:rPr>
          <w:rFonts w:hint="eastAsia"/>
          <w:b/>
          <w:color w:val="FF0000"/>
          <w:sz w:val="24"/>
        </w:rPr>
        <w:t>、参与当天谈判人员须具有全权授权进行谈判相关事宜。</w:t>
      </w:r>
    </w:p>
    <w:p w:rsidR="00BE7A40" w:rsidRDefault="00BE7A40" w:rsidP="00BE7A40">
      <w:pPr>
        <w:spacing w:line="400" w:lineRule="atLeast"/>
        <w:ind w:left="840"/>
        <w:rPr>
          <w:b/>
          <w:color w:val="FF0000"/>
          <w:sz w:val="24"/>
        </w:rPr>
      </w:pPr>
      <w:r>
        <w:rPr>
          <w:b/>
          <w:color w:val="FF0000"/>
          <w:sz w:val="24"/>
        </w:rPr>
        <w:t>3</w:t>
      </w:r>
      <w:r>
        <w:rPr>
          <w:rFonts w:hint="eastAsia"/>
          <w:b/>
          <w:color w:val="FF0000"/>
          <w:sz w:val="24"/>
        </w:rPr>
        <w:t>、最终报价合计与《最终分项报价表》中“合计”必须一致。</w:t>
      </w:r>
    </w:p>
    <w:p w:rsidR="00BE7A40" w:rsidRDefault="00BE7A40" w:rsidP="00BE7A40">
      <w:pPr>
        <w:spacing w:line="400" w:lineRule="atLeast"/>
        <w:ind w:leftChars="171" w:left="359"/>
        <w:rPr>
          <w:sz w:val="24"/>
        </w:rPr>
      </w:pPr>
    </w:p>
    <w:p w:rsidR="00BE7A40" w:rsidRDefault="00BE7A40" w:rsidP="00BE7A40">
      <w:pPr>
        <w:spacing w:line="400" w:lineRule="atLeast"/>
        <w:rPr>
          <w:sz w:val="28"/>
        </w:rPr>
      </w:pPr>
    </w:p>
    <w:p w:rsidR="00BE7A40" w:rsidRDefault="00BE7A40" w:rsidP="00BE7A40">
      <w:pPr>
        <w:spacing w:line="360" w:lineRule="auto"/>
        <w:ind w:leftChars="171" w:left="359"/>
        <w:rPr>
          <w:sz w:val="24"/>
          <w:u w:val="single"/>
        </w:rPr>
      </w:pPr>
      <w:r>
        <w:rPr>
          <w:rFonts w:hint="eastAsia"/>
          <w:sz w:val="24"/>
        </w:rPr>
        <w:t>法定代表人或代理人签字（或加盖个人印章）：</w:t>
      </w:r>
      <w:r>
        <w:rPr>
          <w:sz w:val="24"/>
          <w:u w:val="single"/>
        </w:rPr>
        <w:t xml:space="preserve">           </w:t>
      </w:r>
    </w:p>
    <w:p w:rsidR="00BE7A40" w:rsidRDefault="00BE7A40" w:rsidP="00BE7A40">
      <w:pPr>
        <w:spacing w:line="360" w:lineRule="auto"/>
        <w:ind w:leftChars="171" w:left="359"/>
        <w:rPr>
          <w:sz w:val="24"/>
          <w:u w:val="single"/>
        </w:rPr>
      </w:pPr>
      <w:r>
        <w:rPr>
          <w:rFonts w:ascii="宋体" w:hAnsi="宋体" w:hint="eastAsia"/>
          <w:sz w:val="24"/>
        </w:rPr>
        <w:t>谈判供应商名称：</w:t>
      </w:r>
      <w:r>
        <w:rPr>
          <w:rFonts w:ascii="宋体" w:hAnsi="宋体" w:hint="eastAsia"/>
          <w:sz w:val="24"/>
          <w:u w:val="single"/>
        </w:rPr>
        <w:t xml:space="preserve">                      </w:t>
      </w:r>
      <w:r>
        <w:rPr>
          <w:sz w:val="24"/>
          <w:u w:val="single"/>
        </w:rPr>
        <w:t xml:space="preserve">                </w:t>
      </w:r>
    </w:p>
    <w:p w:rsidR="00BE7A40" w:rsidRDefault="00BE7A40" w:rsidP="00BE7A40">
      <w:pPr>
        <w:snapToGrid w:val="0"/>
        <w:spacing w:line="360" w:lineRule="auto"/>
        <w:rPr>
          <w:sz w:val="24"/>
        </w:rPr>
      </w:pPr>
      <w:r>
        <w:rPr>
          <w:sz w:val="24"/>
        </w:rPr>
        <w:t xml:space="preserve">   </w:t>
      </w: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E7A40" w:rsidRDefault="00BE7A40" w:rsidP="00BE7A40">
      <w:pPr>
        <w:snapToGrid w:val="0"/>
        <w:spacing w:line="360" w:lineRule="auto"/>
        <w:rPr>
          <w:sz w:val="24"/>
        </w:rPr>
      </w:pPr>
    </w:p>
    <w:p w:rsidR="00BE7A40" w:rsidRDefault="00BE7A40" w:rsidP="00BE7A40">
      <w:pPr>
        <w:pStyle w:val="af0"/>
        <w:tabs>
          <w:tab w:val="left" w:pos="3780"/>
        </w:tabs>
        <w:spacing w:line="360" w:lineRule="auto"/>
        <w:rPr>
          <w:rFonts w:ascii="Times New Roman" w:hAnsi="Times New Roman" w:cs="Times New Roman"/>
          <w:kern w:val="2"/>
          <w:sz w:val="30"/>
          <w:szCs w:val="30"/>
        </w:rPr>
      </w:pPr>
    </w:p>
    <w:p w:rsidR="00BE7A40" w:rsidRDefault="00BE7A40" w:rsidP="00BE7A40">
      <w:pPr>
        <w:pStyle w:val="af0"/>
        <w:tabs>
          <w:tab w:val="left" w:pos="3780"/>
        </w:tabs>
        <w:spacing w:line="360" w:lineRule="auto"/>
        <w:rPr>
          <w:rFonts w:ascii="Times New Roman" w:hAnsi="Times New Roman" w:cs="Times New Roman"/>
          <w:kern w:val="2"/>
          <w:sz w:val="30"/>
          <w:szCs w:val="30"/>
        </w:rPr>
      </w:pPr>
    </w:p>
    <w:p w:rsidR="00BE7A40" w:rsidRDefault="00BE7A40" w:rsidP="00BE7A40">
      <w:pPr>
        <w:pStyle w:val="af0"/>
        <w:tabs>
          <w:tab w:val="left" w:pos="3780"/>
        </w:tabs>
        <w:spacing w:line="360" w:lineRule="auto"/>
        <w:rPr>
          <w:rFonts w:ascii="Times New Roman" w:hAnsi="Times New Roman" w:cs="Times New Roman"/>
          <w:kern w:val="2"/>
          <w:sz w:val="30"/>
          <w:szCs w:val="30"/>
        </w:rPr>
      </w:pPr>
    </w:p>
    <w:p w:rsidR="00BE7A40" w:rsidRDefault="00BE7A40" w:rsidP="00BE7A40">
      <w:pPr>
        <w:pStyle w:val="af0"/>
        <w:tabs>
          <w:tab w:val="left" w:pos="3780"/>
        </w:tabs>
        <w:spacing w:line="360" w:lineRule="auto"/>
        <w:rPr>
          <w:rFonts w:ascii="Times New Roman" w:hAnsi="Times New Roman" w:cs="Times New Roman"/>
          <w:kern w:val="2"/>
          <w:sz w:val="30"/>
          <w:szCs w:val="30"/>
        </w:rPr>
      </w:pPr>
    </w:p>
    <w:p w:rsidR="00BE7A40" w:rsidRDefault="00BE7A40" w:rsidP="00BE7A40">
      <w:pPr>
        <w:pStyle w:val="af0"/>
        <w:tabs>
          <w:tab w:val="left" w:pos="3780"/>
        </w:tabs>
        <w:spacing w:line="360" w:lineRule="auto"/>
        <w:rPr>
          <w:rFonts w:ascii="Times New Roman" w:hAnsi="Times New Roman" w:cs="Times New Roman"/>
          <w:kern w:val="2"/>
          <w:sz w:val="30"/>
          <w:szCs w:val="30"/>
        </w:rPr>
      </w:pPr>
    </w:p>
    <w:p w:rsidR="00BE7A40" w:rsidRDefault="00BE7A40" w:rsidP="00BE7A40">
      <w:pPr>
        <w:jc w:val="center"/>
        <w:rPr>
          <w:rFonts w:ascii="宋体" w:hAnsi="宋体"/>
          <w:sz w:val="28"/>
        </w:rPr>
      </w:pPr>
      <w:r>
        <w:rPr>
          <w:rFonts w:ascii="宋体" w:hAnsi="宋体" w:hint="eastAsia"/>
          <w:sz w:val="28"/>
        </w:rPr>
        <w:lastRenderedPageBreak/>
        <w:t>最终分项报价表</w:t>
      </w:r>
    </w:p>
    <w:p w:rsidR="00BE7A40" w:rsidRDefault="00BE7A40" w:rsidP="00BE7A40">
      <w:pPr>
        <w:jc w:val="left"/>
        <w:rPr>
          <w:rFonts w:ascii="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BE7A40" w:rsidTr="00BE7A40">
        <w:tc>
          <w:tcPr>
            <w:tcW w:w="1044" w:type="dxa"/>
            <w:tcBorders>
              <w:top w:val="single" w:sz="12" w:space="0" w:color="auto"/>
              <w:left w:val="single" w:sz="1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BE7A40" w:rsidRDefault="00BE7A40">
            <w:pPr>
              <w:spacing w:line="360" w:lineRule="auto"/>
              <w:jc w:val="center"/>
              <w:rPr>
                <w:rFonts w:ascii="黑体" w:eastAsia="黑体" w:hAnsi="Calibri"/>
                <w:b/>
                <w:bCs/>
                <w:sz w:val="24"/>
              </w:rPr>
            </w:pPr>
            <w:r>
              <w:rPr>
                <w:rFonts w:ascii="黑体" w:eastAsia="黑体" w:hAnsi="Calibri" w:hint="eastAsia"/>
                <w:b/>
                <w:bCs/>
                <w:sz w:val="24"/>
              </w:rPr>
              <w:t>小计</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Calibri"/>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hadow/>
                <w:sz w:val="24"/>
              </w:rPr>
            </w:pPr>
            <w:r>
              <w:rPr>
                <w:rFonts w:ascii="Calibri" w:hAnsi="Calibri"/>
                <w:bCs/>
                <w:shadow/>
                <w:sz w:val="24"/>
              </w:rPr>
              <w:t>A</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B</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C</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黑体" w:eastAsia="黑体" w:hAnsi="宋体"/>
                <w:bCs/>
                <w:sz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D</w:t>
            </w:r>
          </w:p>
        </w:tc>
      </w:tr>
      <w:tr w:rsidR="00BE7A40" w:rsidTr="00BE7A40">
        <w:tc>
          <w:tcPr>
            <w:tcW w:w="1044" w:type="dxa"/>
            <w:tcBorders>
              <w:top w:val="single" w:sz="2" w:space="0" w:color="auto"/>
              <w:left w:val="single" w:sz="12" w:space="0" w:color="auto"/>
              <w:bottom w:val="single" w:sz="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Calibri" w:hAnsi="Calibri"/>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BE7A40" w:rsidRDefault="00BE7A40">
            <w:pPr>
              <w:spacing w:line="360" w:lineRule="auto"/>
              <w:jc w:val="center"/>
              <w:rPr>
                <w:rFonts w:ascii="黑体" w:eastAsia="黑体" w:hAnsi="Calibri"/>
                <w:bCs/>
                <w:sz w:val="24"/>
              </w:rPr>
            </w:pPr>
            <w:r>
              <w:rPr>
                <w:rFonts w:ascii="黑体" w:eastAsia="黑体" w:hAnsi="Calibri"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BE7A40" w:rsidRDefault="00BE7A40">
            <w:pPr>
              <w:spacing w:line="360" w:lineRule="auto"/>
              <w:jc w:val="center"/>
              <w:rPr>
                <w:rFonts w:ascii="Calibri" w:hAnsi="Calibri"/>
                <w:bCs/>
                <w:sz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hint="eastAsia"/>
                <w:bCs/>
                <w:shadow/>
                <w:sz w:val="24"/>
              </w:rPr>
              <w:t>…</w:t>
            </w:r>
          </w:p>
        </w:tc>
      </w:tr>
      <w:tr w:rsidR="00BE7A40" w:rsidTr="00BE7A40">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BE7A40" w:rsidRDefault="00BE7A40">
            <w:pPr>
              <w:spacing w:line="360" w:lineRule="auto"/>
              <w:jc w:val="center"/>
              <w:rPr>
                <w:rFonts w:ascii="Calibri" w:hAnsi="Calibri"/>
                <w:bCs/>
                <w:sz w:val="24"/>
              </w:rPr>
            </w:pPr>
            <w:r>
              <w:rPr>
                <w:rFonts w:ascii="黑体" w:eastAsia="黑体" w:hAnsi="Calibri"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BE7A40" w:rsidRDefault="00BE7A40">
            <w:pPr>
              <w:spacing w:line="360" w:lineRule="auto"/>
              <w:jc w:val="center"/>
              <w:rPr>
                <w:rFonts w:ascii="Calibri" w:hAnsi="Calibri"/>
                <w:bCs/>
                <w:sz w:val="24"/>
              </w:rPr>
            </w:pPr>
            <w:r>
              <w:rPr>
                <w:rFonts w:ascii="Calibri" w:hAnsi="Calibri"/>
                <w:bCs/>
                <w:shadow/>
                <w:sz w:val="24"/>
              </w:rPr>
              <w:t>A+B+C+D+</w:t>
            </w:r>
            <w:r>
              <w:rPr>
                <w:rFonts w:ascii="Calibri" w:hAnsi="Calibri" w:hint="eastAsia"/>
                <w:bCs/>
                <w:shadow/>
                <w:sz w:val="24"/>
              </w:rPr>
              <w:t>…</w:t>
            </w:r>
          </w:p>
        </w:tc>
      </w:tr>
    </w:tbl>
    <w:p w:rsidR="00BE7A40" w:rsidRDefault="00BE7A40" w:rsidP="00BE7A40">
      <w:pPr>
        <w:rPr>
          <w:rFonts w:ascii="Calibri" w:hAnsi="Calibri"/>
        </w:rPr>
      </w:pPr>
    </w:p>
    <w:p w:rsidR="00BE7A40" w:rsidRDefault="00BE7A40" w:rsidP="00BE7A40">
      <w:pPr>
        <w:spacing w:line="360" w:lineRule="auto"/>
        <w:rPr>
          <w:rFonts w:ascii="宋体" w:hAnsi="宋体"/>
          <w:sz w:val="24"/>
        </w:rPr>
      </w:pPr>
      <w:r>
        <w:rPr>
          <w:rFonts w:ascii="宋体" w:hAnsi="宋体" w:hint="eastAsia"/>
          <w:sz w:val="24"/>
        </w:rPr>
        <w:t>注：</w:t>
      </w:r>
    </w:p>
    <w:p w:rsidR="00BE7A40" w:rsidRDefault="00BE7A40" w:rsidP="00BE7A40">
      <w:pPr>
        <w:snapToGrid w:val="0"/>
        <w:spacing w:line="360" w:lineRule="auto"/>
        <w:rPr>
          <w:rFonts w:ascii="宋体" w:hAnsi="宋体"/>
          <w:sz w:val="24"/>
        </w:rPr>
      </w:pPr>
      <w:r>
        <w:rPr>
          <w:rFonts w:ascii="宋体" w:hAnsi="宋体" w:hint="eastAsia"/>
          <w:sz w:val="24"/>
        </w:rPr>
        <w:t xml:space="preserve">   1、所报价格须用人民币元表示。</w:t>
      </w:r>
    </w:p>
    <w:p w:rsidR="00BE7A40" w:rsidRDefault="00BE7A40" w:rsidP="00BE7A40">
      <w:pPr>
        <w:snapToGrid w:val="0"/>
        <w:spacing w:line="360" w:lineRule="auto"/>
        <w:rPr>
          <w:sz w:val="24"/>
        </w:rPr>
      </w:pPr>
      <w:r>
        <w:rPr>
          <w:rFonts w:ascii="宋体" w:hAnsi="宋体" w:hint="eastAsia"/>
          <w:sz w:val="24"/>
        </w:rPr>
        <w:t xml:space="preserve">   2、合计价格应与《开标一览表》中“报价合计”一致。</w:t>
      </w:r>
      <w:r>
        <w:rPr>
          <w:rFonts w:ascii="Calibri" w:hAnsi="Calibri" w:hint="eastAsia"/>
          <w:sz w:val="24"/>
        </w:rPr>
        <w:t>如因任何不一致而产生的不利后果，均由</w:t>
      </w:r>
      <w:r w:rsidR="00FC613B">
        <w:rPr>
          <w:rFonts w:ascii="Calibri" w:hAnsi="Calibri" w:hint="eastAsia"/>
          <w:sz w:val="24"/>
        </w:rPr>
        <w:t>谈判供应商</w:t>
      </w:r>
      <w:r>
        <w:rPr>
          <w:rFonts w:ascii="Calibri" w:hAnsi="Calibri" w:hint="eastAsia"/>
          <w:sz w:val="24"/>
        </w:rPr>
        <w:t>自行承担。</w:t>
      </w:r>
    </w:p>
    <w:p w:rsidR="00BE7A40" w:rsidRDefault="00BE7A40" w:rsidP="00BE7A40">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w:t>
      </w:r>
      <w:r w:rsidR="00FC613B">
        <w:rPr>
          <w:rFonts w:ascii="宋体" w:hAnsi="宋体" w:hint="eastAsia"/>
          <w:sz w:val="24"/>
        </w:rPr>
        <w:t>谈判供应商</w:t>
      </w:r>
      <w:r>
        <w:rPr>
          <w:rFonts w:ascii="宋体" w:hAnsi="宋体" w:hint="eastAsia"/>
          <w:sz w:val="24"/>
        </w:rPr>
        <w:t>支付的税款和应由</w:t>
      </w:r>
      <w:r w:rsidR="00FC613B">
        <w:rPr>
          <w:rFonts w:ascii="宋体" w:hAnsi="宋体" w:hint="eastAsia"/>
          <w:sz w:val="24"/>
        </w:rPr>
        <w:t>谈判供应商</w:t>
      </w:r>
      <w:r>
        <w:rPr>
          <w:rFonts w:ascii="宋体" w:hAnsi="宋体" w:hint="eastAsia"/>
          <w:sz w:val="24"/>
        </w:rPr>
        <w:t>负担的相关费用。</w:t>
      </w:r>
    </w:p>
    <w:p w:rsidR="00BE7A40" w:rsidRDefault="00BE7A40" w:rsidP="00BE7A40">
      <w:pPr>
        <w:snapToGrid w:val="0"/>
        <w:spacing w:line="360" w:lineRule="auto"/>
        <w:ind w:firstLineChars="150" w:firstLine="360"/>
        <w:rPr>
          <w:sz w:val="24"/>
        </w:rPr>
      </w:pPr>
    </w:p>
    <w:p w:rsidR="00BE7A40" w:rsidRDefault="00BE7A40" w:rsidP="00BE7A40">
      <w:pPr>
        <w:pStyle w:val="af0"/>
        <w:tabs>
          <w:tab w:val="left" w:pos="3780"/>
        </w:tabs>
        <w:spacing w:line="360" w:lineRule="auto"/>
        <w:rPr>
          <w:rFonts w:ascii="Times New Roman" w:hAnsi="Times New Roman" w:cs="Times New Roman"/>
          <w:kern w:val="2"/>
          <w:sz w:val="30"/>
          <w:szCs w:val="30"/>
        </w:rPr>
      </w:pPr>
    </w:p>
    <w:p w:rsidR="00BE7A40" w:rsidRDefault="00BE7A40" w:rsidP="00BE7A40">
      <w:pPr>
        <w:pStyle w:val="af0"/>
        <w:tabs>
          <w:tab w:val="left" w:pos="3780"/>
        </w:tabs>
        <w:spacing w:line="360" w:lineRule="auto"/>
        <w:rPr>
          <w:rFonts w:ascii="Times New Roman" w:hAnsi="Times New Roman" w:cs="Times New Roman"/>
          <w:kern w:val="2"/>
          <w:sz w:val="30"/>
          <w:szCs w:val="30"/>
        </w:rPr>
      </w:pPr>
    </w:p>
    <w:p w:rsidR="00BE7A40" w:rsidRDefault="00BE7A40" w:rsidP="00BE7A40">
      <w:pPr>
        <w:widowControl/>
        <w:spacing w:line="360" w:lineRule="auto"/>
        <w:jc w:val="left"/>
      </w:pPr>
      <w:r>
        <w:br w:type="page"/>
      </w:r>
    </w:p>
    <w:p w:rsidR="00BE7A40" w:rsidRDefault="00BE7A40" w:rsidP="00BE7A40"/>
    <w:p w:rsidR="00BE7A40" w:rsidRDefault="00BE7A40" w:rsidP="00BE7A40">
      <w:pPr>
        <w:rPr>
          <w:rFonts w:ascii="Calibri" w:hAnsi="Calibri"/>
        </w:rPr>
      </w:pPr>
      <w:r>
        <w:rPr>
          <w:rFonts w:ascii="Calibri" w:hAnsi="Calibri" w:hint="eastAsia"/>
          <w:color w:val="000000"/>
          <w:sz w:val="30"/>
          <w:szCs w:val="30"/>
        </w:rPr>
        <w:t>（五）经国家主管部门年检或依法履行年度报告登记公示手续，且在有效期内的营业执照副本原件</w:t>
      </w:r>
      <w:r w:rsidR="00F93D14">
        <w:rPr>
          <w:rFonts w:ascii="Calibri" w:hAnsi="Calibri" w:hint="eastAsia"/>
          <w:color w:val="000000"/>
          <w:sz w:val="30"/>
          <w:szCs w:val="30"/>
        </w:rPr>
        <w:t>复印件</w:t>
      </w:r>
      <w:r>
        <w:rPr>
          <w:rFonts w:ascii="Calibri" w:hAnsi="Calibri"/>
          <w:color w:val="000000"/>
          <w:sz w:val="30"/>
          <w:szCs w:val="30"/>
        </w:rPr>
        <w:t>/</w:t>
      </w:r>
      <w:r>
        <w:rPr>
          <w:rFonts w:ascii="Calibri" w:hAnsi="Calibri" w:hint="eastAsia"/>
          <w:color w:val="000000"/>
          <w:sz w:val="30"/>
          <w:szCs w:val="30"/>
        </w:rPr>
        <w:t>《事业单位法人证书》副本原件</w:t>
      </w:r>
      <w:r w:rsidR="00F93D14">
        <w:rPr>
          <w:rFonts w:ascii="Calibri" w:hAnsi="Calibri" w:hint="eastAsia"/>
          <w:color w:val="000000"/>
          <w:sz w:val="30"/>
          <w:szCs w:val="30"/>
        </w:rPr>
        <w:t>复印件</w:t>
      </w:r>
      <w:r>
        <w:rPr>
          <w:rFonts w:ascii="Calibri" w:hAnsi="Calibri"/>
          <w:color w:val="000000"/>
          <w:sz w:val="30"/>
          <w:szCs w:val="30"/>
        </w:rPr>
        <w:t>/</w:t>
      </w:r>
      <w:r>
        <w:rPr>
          <w:rFonts w:ascii="Calibri" w:hAnsi="Calibri" w:hint="eastAsia"/>
          <w:color w:val="000000"/>
          <w:sz w:val="30"/>
          <w:szCs w:val="30"/>
        </w:rPr>
        <w:t>《社会团体法人登记证书》原件</w:t>
      </w:r>
      <w:r w:rsidR="00F93D14">
        <w:rPr>
          <w:rFonts w:ascii="Calibri" w:hAnsi="Calibri" w:hint="eastAsia"/>
          <w:color w:val="000000"/>
          <w:sz w:val="30"/>
          <w:szCs w:val="30"/>
        </w:rPr>
        <w:t>复印件</w:t>
      </w:r>
      <w:r>
        <w:rPr>
          <w:rFonts w:ascii="Calibri" w:hAnsi="Calibri"/>
          <w:color w:val="000000"/>
          <w:sz w:val="30"/>
          <w:szCs w:val="30"/>
        </w:rPr>
        <w:t>/</w:t>
      </w:r>
      <w:r>
        <w:rPr>
          <w:rFonts w:ascii="Calibri" w:hAnsi="Calibri" w:hint="eastAsia"/>
          <w:color w:val="000000"/>
          <w:sz w:val="30"/>
          <w:szCs w:val="30"/>
        </w:rPr>
        <w:t>《民办非企业单位登记证书》原件</w:t>
      </w:r>
      <w:r w:rsidR="00F93D14">
        <w:rPr>
          <w:rFonts w:ascii="Calibri" w:hAnsi="Calibri" w:hint="eastAsia"/>
          <w:color w:val="000000"/>
          <w:sz w:val="30"/>
          <w:szCs w:val="30"/>
        </w:rPr>
        <w:t>复印件</w:t>
      </w:r>
      <w:r>
        <w:rPr>
          <w:rFonts w:ascii="Calibri" w:hAnsi="Calibri" w:hint="eastAsia"/>
          <w:color w:val="000000"/>
          <w:sz w:val="30"/>
          <w:szCs w:val="30"/>
        </w:rPr>
        <w:t>。</w:t>
      </w: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5975E3" w:rsidRDefault="005975E3" w:rsidP="00550DCE">
      <w:pPr>
        <w:tabs>
          <w:tab w:val="left" w:pos="1050"/>
        </w:tabs>
        <w:adjustRightInd w:val="0"/>
        <w:snapToGrid w:val="0"/>
        <w:spacing w:beforeLines="50" w:afterLines="50" w:line="360" w:lineRule="auto"/>
        <w:jc w:val="left"/>
        <w:outlineLvl w:val="2"/>
        <w:rPr>
          <w:rFonts w:ascii="宋体" w:hAnsi="宋体"/>
          <w:sz w:val="32"/>
          <w:szCs w:val="28"/>
        </w:rPr>
      </w:pPr>
    </w:p>
    <w:p w:rsidR="005975E3" w:rsidRDefault="005975E3" w:rsidP="00550DCE">
      <w:pPr>
        <w:tabs>
          <w:tab w:val="left" w:pos="1050"/>
        </w:tabs>
        <w:adjustRightInd w:val="0"/>
        <w:snapToGrid w:val="0"/>
        <w:spacing w:beforeLines="50" w:afterLines="50" w:line="360" w:lineRule="auto"/>
        <w:jc w:val="left"/>
        <w:outlineLvl w:val="2"/>
        <w:rPr>
          <w:rFonts w:ascii="宋体" w:hAnsi="宋体"/>
          <w:sz w:val="32"/>
          <w:szCs w:val="28"/>
        </w:rPr>
      </w:pPr>
    </w:p>
    <w:p w:rsidR="005975E3" w:rsidRDefault="005975E3"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Pr="00A52E35"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BE7A40" w:rsidRDefault="00BE7A40" w:rsidP="00550DCE">
      <w:pPr>
        <w:tabs>
          <w:tab w:val="left" w:pos="1050"/>
        </w:tabs>
        <w:adjustRightInd w:val="0"/>
        <w:snapToGrid w:val="0"/>
        <w:spacing w:beforeLines="50" w:afterLines="50" w:line="360" w:lineRule="auto"/>
        <w:jc w:val="left"/>
        <w:outlineLvl w:val="2"/>
        <w:rPr>
          <w:rFonts w:ascii="宋体" w:hAnsi="宋体"/>
          <w:sz w:val="32"/>
          <w:szCs w:val="28"/>
        </w:rPr>
      </w:pPr>
      <w:r>
        <w:rPr>
          <w:rFonts w:ascii="宋体" w:hAnsi="宋体" w:hint="eastAsia"/>
          <w:sz w:val="32"/>
          <w:szCs w:val="28"/>
        </w:rPr>
        <w:lastRenderedPageBreak/>
        <w:t>（</w:t>
      </w:r>
      <w:r w:rsidR="005975E3">
        <w:rPr>
          <w:rFonts w:ascii="宋体" w:hAnsi="宋体" w:hint="eastAsia"/>
          <w:sz w:val="32"/>
          <w:szCs w:val="28"/>
        </w:rPr>
        <w:t>六</w:t>
      </w:r>
      <w:r>
        <w:rPr>
          <w:rFonts w:ascii="宋体" w:hAnsi="宋体" w:hint="eastAsia"/>
          <w:sz w:val="32"/>
          <w:szCs w:val="28"/>
        </w:rPr>
        <w:t>）非进口产品声明函</w:t>
      </w:r>
    </w:p>
    <w:p w:rsidR="004F57B7" w:rsidRDefault="004F57B7" w:rsidP="00550DCE">
      <w:pPr>
        <w:spacing w:beforeLines="50" w:afterLines="50"/>
        <w:ind w:leftChars="202" w:left="424" w:firstLineChars="750" w:firstLine="2400"/>
        <w:outlineLvl w:val="2"/>
        <w:rPr>
          <w:rFonts w:ascii="Calibri" w:hAnsi="Calibri"/>
          <w:color w:val="FF0000"/>
          <w:sz w:val="32"/>
          <w:szCs w:val="32"/>
        </w:rPr>
      </w:pPr>
    </w:p>
    <w:p w:rsidR="004F57B7" w:rsidRDefault="004F57B7" w:rsidP="00550DCE">
      <w:pPr>
        <w:spacing w:beforeLines="50" w:afterLines="50"/>
        <w:ind w:leftChars="202" w:left="424" w:firstLine="2"/>
        <w:jc w:val="center"/>
        <w:outlineLvl w:val="2"/>
        <w:rPr>
          <w:rFonts w:ascii="Calibri" w:hAnsi="Calibri"/>
          <w:sz w:val="32"/>
          <w:szCs w:val="32"/>
        </w:rPr>
      </w:pPr>
      <w:r>
        <w:rPr>
          <w:rFonts w:ascii="Calibri" w:hAnsi="Calibri" w:hint="eastAsia"/>
          <w:sz w:val="32"/>
          <w:szCs w:val="32"/>
        </w:rPr>
        <w:t>非进口产品声明函</w:t>
      </w:r>
    </w:p>
    <w:p w:rsidR="004F57B7" w:rsidRDefault="004F57B7" w:rsidP="004F57B7">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sidRPr="00F426B6">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（项目名称、编号） 所</w:t>
      </w:r>
      <w:r w:rsidR="0092501A">
        <w:rPr>
          <w:rFonts w:ascii="仿宋_GB2312" w:eastAsia="仿宋_GB2312" w:hAnsi="宋体" w:cs="宋体" w:hint="eastAsia"/>
          <w:kern w:val="0"/>
          <w:sz w:val="32"/>
          <w:szCs w:val="32"/>
        </w:rPr>
        <w:t>报价产品</w:t>
      </w:r>
      <w:r>
        <w:rPr>
          <w:rFonts w:ascii="仿宋_GB2312" w:eastAsia="仿宋_GB2312" w:hAnsi="宋体" w:cs="宋体" w:hint="eastAsia"/>
          <w:kern w:val="0"/>
          <w:sz w:val="32"/>
          <w:szCs w:val="32"/>
        </w:rPr>
        <w:t>为非进口产品，我方保证上述内容的真实性，并承担由此引起的一切责任。</w:t>
      </w:r>
    </w:p>
    <w:p w:rsidR="004F57B7" w:rsidRDefault="004F57B7" w:rsidP="004F57B7">
      <w:pPr>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特此声明。</w:t>
      </w: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9932C2" w:rsidRDefault="009932C2" w:rsidP="00550DCE">
      <w:pPr>
        <w:tabs>
          <w:tab w:val="left" w:pos="1050"/>
        </w:tabs>
        <w:adjustRightInd w:val="0"/>
        <w:snapToGrid w:val="0"/>
        <w:spacing w:beforeLines="50" w:afterLines="50" w:line="360" w:lineRule="auto"/>
        <w:jc w:val="left"/>
        <w:outlineLvl w:val="2"/>
        <w:rPr>
          <w:rFonts w:ascii="宋体" w:hAnsi="宋体"/>
          <w:sz w:val="32"/>
          <w:szCs w:val="28"/>
        </w:rPr>
      </w:pPr>
    </w:p>
    <w:p w:rsidR="002103EB" w:rsidRPr="009932C2" w:rsidRDefault="002103EB" w:rsidP="00550DCE">
      <w:pPr>
        <w:tabs>
          <w:tab w:val="left" w:pos="1050"/>
        </w:tabs>
        <w:adjustRightInd w:val="0"/>
        <w:snapToGrid w:val="0"/>
        <w:spacing w:beforeLines="50" w:afterLines="50" w:line="360" w:lineRule="auto"/>
        <w:jc w:val="left"/>
        <w:outlineLvl w:val="2"/>
        <w:rPr>
          <w:rFonts w:ascii="宋体" w:hAnsi="宋体"/>
          <w:sz w:val="32"/>
          <w:szCs w:val="28"/>
        </w:rPr>
      </w:pPr>
    </w:p>
    <w:p w:rsidR="00351E9F" w:rsidRPr="004011BA" w:rsidRDefault="00BE7A40" w:rsidP="004011BA">
      <w:pPr>
        <w:pStyle w:val="10"/>
        <w:numPr>
          <w:ilvl w:val="0"/>
          <w:numId w:val="0"/>
        </w:numPr>
        <w:snapToGrid w:val="0"/>
        <w:spacing w:line="360" w:lineRule="auto"/>
        <w:rPr>
          <w:kern w:val="2"/>
          <w:sz w:val="32"/>
          <w:szCs w:val="28"/>
        </w:rPr>
      </w:pPr>
      <w:r>
        <w:rPr>
          <w:rFonts w:hint="eastAsia"/>
          <w:sz w:val="32"/>
          <w:szCs w:val="28"/>
        </w:rPr>
        <w:lastRenderedPageBreak/>
        <w:t>（</w:t>
      </w:r>
      <w:r w:rsidR="00A52E35">
        <w:rPr>
          <w:rFonts w:hint="eastAsia"/>
          <w:sz w:val="32"/>
          <w:szCs w:val="28"/>
        </w:rPr>
        <w:t>七</w:t>
      </w:r>
      <w:r>
        <w:rPr>
          <w:rFonts w:hint="eastAsia"/>
          <w:sz w:val="32"/>
          <w:szCs w:val="28"/>
        </w:rPr>
        <w:t>）</w:t>
      </w:r>
      <w:r w:rsidR="004011BA" w:rsidRPr="004011BA">
        <w:rPr>
          <w:rFonts w:hint="eastAsia"/>
          <w:sz w:val="32"/>
          <w:szCs w:val="32"/>
        </w:rPr>
        <w:t>依法缴纳税收和社会保障资金的相关材料</w:t>
      </w:r>
      <w:r>
        <w:rPr>
          <w:rFonts w:hint="eastAsia"/>
          <w:sz w:val="32"/>
          <w:szCs w:val="32"/>
        </w:rPr>
        <w:t>：</w:t>
      </w:r>
      <w:r w:rsidR="00FC613B">
        <w:rPr>
          <w:rFonts w:hint="eastAsia"/>
          <w:kern w:val="2"/>
          <w:sz w:val="32"/>
          <w:szCs w:val="28"/>
        </w:rPr>
        <w:t>谈判供应商</w:t>
      </w:r>
      <w:r w:rsidR="004011BA" w:rsidRPr="004011BA">
        <w:rPr>
          <w:rFonts w:hint="eastAsia"/>
          <w:kern w:val="2"/>
          <w:sz w:val="32"/>
          <w:szCs w:val="28"/>
        </w:rPr>
        <w:t>提供税务登记证原件</w:t>
      </w:r>
      <w:r w:rsidR="004011BA">
        <w:rPr>
          <w:rFonts w:hint="eastAsia"/>
          <w:kern w:val="2"/>
          <w:sz w:val="32"/>
          <w:szCs w:val="28"/>
        </w:rPr>
        <w:t>复印件</w:t>
      </w:r>
      <w:r w:rsidR="004011BA" w:rsidRPr="004011BA">
        <w:rPr>
          <w:rFonts w:hint="eastAsia"/>
          <w:kern w:val="2"/>
          <w:sz w:val="32"/>
          <w:szCs w:val="28"/>
        </w:rPr>
        <w:t>和依法缴纳的</w:t>
      </w:r>
      <w:r w:rsidR="00CC3BD5">
        <w:rPr>
          <w:rFonts w:hint="eastAsia"/>
          <w:kern w:val="2"/>
          <w:sz w:val="32"/>
          <w:szCs w:val="28"/>
        </w:rPr>
        <w:t>近半年内</w:t>
      </w:r>
      <w:r w:rsidR="004011BA" w:rsidRPr="004011BA">
        <w:rPr>
          <w:rFonts w:hint="eastAsia"/>
          <w:kern w:val="2"/>
          <w:sz w:val="32"/>
          <w:szCs w:val="28"/>
        </w:rPr>
        <w:t>任意一个月税收的相关凭证的</w:t>
      </w:r>
      <w:r w:rsidR="004011BA">
        <w:rPr>
          <w:rFonts w:hint="eastAsia"/>
          <w:kern w:val="2"/>
          <w:sz w:val="32"/>
          <w:szCs w:val="28"/>
        </w:rPr>
        <w:t>复印件</w:t>
      </w:r>
      <w:r w:rsidR="004011BA" w:rsidRPr="004011BA">
        <w:rPr>
          <w:rFonts w:hint="eastAsia"/>
          <w:kern w:val="2"/>
          <w:sz w:val="32"/>
          <w:szCs w:val="28"/>
        </w:rPr>
        <w:t>。</w:t>
      </w:r>
      <w:r w:rsidR="00FC613B">
        <w:rPr>
          <w:rFonts w:hint="eastAsia"/>
          <w:kern w:val="2"/>
          <w:sz w:val="32"/>
          <w:szCs w:val="28"/>
        </w:rPr>
        <w:t>谈判供应商</w:t>
      </w:r>
      <w:r w:rsidR="004011BA" w:rsidRPr="004011BA">
        <w:rPr>
          <w:rFonts w:hint="eastAsia"/>
          <w:kern w:val="2"/>
          <w:sz w:val="32"/>
          <w:szCs w:val="28"/>
        </w:rPr>
        <w:t>提供社保登记证原件</w:t>
      </w:r>
      <w:r w:rsidR="004011BA">
        <w:rPr>
          <w:rFonts w:hint="eastAsia"/>
          <w:kern w:val="2"/>
          <w:sz w:val="32"/>
          <w:szCs w:val="28"/>
        </w:rPr>
        <w:t>复印件</w:t>
      </w:r>
      <w:r w:rsidR="004011BA" w:rsidRPr="004011BA">
        <w:rPr>
          <w:rFonts w:hint="eastAsia"/>
          <w:kern w:val="2"/>
          <w:sz w:val="32"/>
          <w:szCs w:val="28"/>
        </w:rPr>
        <w:t>和依法缴纳的</w:t>
      </w:r>
      <w:r w:rsidR="00CC3BD5">
        <w:rPr>
          <w:rFonts w:hint="eastAsia"/>
          <w:kern w:val="2"/>
          <w:sz w:val="32"/>
          <w:szCs w:val="28"/>
        </w:rPr>
        <w:t>近半年</w:t>
      </w:r>
      <w:r w:rsidR="004011BA" w:rsidRPr="004011BA">
        <w:rPr>
          <w:rFonts w:hint="eastAsia"/>
          <w:kern w:val="2"/>
          <w:sz w:val="32"/>
          <w:szCs w:val="28"/>
        </w:rPr>
        <w:t>任意一个月社会保险的相关凭证的</w:t>
      </w:r>
      <w:r w:rsidR="004011BA">
        <w:rPr>
          <w:rFonts w:hint="eastAsia"/>
          <w:kern w:val="2"/>
          <w:sz w:val="32"/>
          <w:szCs w:val="28"/>
        </w:rPr>
        <w:t>复印件</w:t>
      </w:r>
      <w:r w:rsidR="004011BA" w:rsidRPr="004011BA">
        <w:rPr>
          <w:rFonts w:hint="eastAsia"/>
          <w:kern w:val="2"/>
          <w:sz w:val="32"/>
          <w:szCs w:val="28"/>
        </w:rPr>
        <w:t>。</w:t>
      </w:r>
    </w:p>
    <w:p w:rsidR="005A35FB" w:rsidRDefault="00BE7A40" w:rsidP="00550DCE">
      <w:pPr>
        <w:tabs>
          <w:tab w:val="left" w:pos="1050"/>
        </w:tabs>
        <w:adjustRightInd w:val="0"/>
        <w:snapToGrid w:val="0"/>
        <w:spacing w:beforeLines="50" w:afterLines="50" w:line="360" w:lineRule="auto"/>
        <w:jc w:val="left"/>
        <w:outlineLvl w:val="2"/>
        <w:rPr>
          <w:rFonts w:cs="宋体"/>
          <w:sz w:val="24"/>
        </w:rPr>
      </w:pPr>
      <w:r>
        <w:rPr>
          <w:rFonts w:ascii="宋体" w:hAnsi="宋体" w:hint="eastAsia"/>
          <w:sz w:val="32"/>
          <w:szCs w:val="28"/>
        </w:rPr>
        <w:t>（</w:t>
      </w:r>
      <w:r w:rsidR="00A52E35">
        <w:rPr>
          <w:rFonts w:ascii="宋体" w:hAnsi="宋体" w:hint="eastAsia"/>
          <w:sz w:val="32"/>
          <w:szCs w:val="28"/>
        </w:rPr>
        <w:t>八</w:t>
      </w:r>
      <w:r>
        <w:rPr>
          <w:rFonts w:ascii="宋体" w:hAnsi="宋体" w:hint="eastAsia"/>
          <w:sz w:val="32"/>
          <w:szCs w:val="28"/>
        </w:rPr>
        <w:t>）</w:t>
      </w:r>
      <w:r>
        <w:rPr>
          <w:rFonts w:hint="eastAsia"/>
          <w:sz w:val="32"/>
          <w:szCs w:val="32"/>
        </w:rPr>
        <w:t>财务审计报告：</w:t>
      </w:r>
      <w:r w:rsidR="004011BA" w:rsidRPr="004011BA">
        <w:rPr>
          <w:rFonts w:ascii="宋体" w:hAnsi="宋体" w:hint="eastAsia"/>
          <w:sz w:val="32"/>
          <w:szCs w:val="28"/>
        </w:rPr>
        <w:t>须提供经审计的2014年财务状况报告或基本账户的银行资信证明的</w:t>
      </w:r>
      <w:r w:rsidR="004011BA">
        <w:rPr>
          <w:rFonts w:ascii="宋体" w:hAnsi="宋体" w:hint="eastAsia"/>
          <w:sz w:val="32"/>
          <w:szCs w:val="28"/>
        </w:rPr>
        <w:t>复印件</w:t>
      </w:r>
      <w:r w:rsidR="004011BA" w:rsidRPr="004011BA">
        <w:rPr>
          <w:rFonts w:ascii="宋体" w:hAnsi="宋体" w:hint="eastAsia"/>
          <w:sz w:val="32"/>
          <w:szCs w:val="28"/>
        </w:rPr>
        <w:t>；</w:t>
      </w:r>
    </w:p>
    <w:p w:rsidR="00261E12" w:rsidRDefault="00261E12" w:rsidP="00261E12">
      <w:pPr>
        <w:jc w:val="center"/>
        <w:rPr>
          <w:rFonts w:ascii="宋体" w:hAnsi="宋体"/>
          <w:sz w:val="28"/>
        </w:rPr>
      </w:pPr>
    </w:p>
    <w:p w:rsidR="00261E12" w:rsidRDefault="00261E12" w:rsidP="00261E12">
      <w:pPr>
        <w:jc w:val="center"/>
        <w:rPr>
          <w:rFonts w:ascii="宋体" w:hAnsi="宋体"/>
          <w:sz w:val="28"/>
        </w:rPr>
      </w:pPr>
    </w:p>
    <w:p w:rsidR="00261E12" w:rsidRDefault="00261E12" w:rsidP="00261E12">
      <w:pPr>
        <w:jc w:val="center"/>
        <w:rPr>
          <w:rFonts w:ascii="宋体" w:hAnsi="宋体"/>
          <w:sz w:val="28"/>
        </w:rPr>
      </w:pPr>
    </w:p>
    <w:p w:rsidR="00261E12" w:rsidRDefault="00261E12" w:rsidP="00261E12">
      <w:pPr>
        <w:jc w:val="center"/>
        <w:rPr>
          <w:rFonts w:ascii="宋体" w:hAnsi="宋体"/>
          <w:sz w:val="28"/>
        </w:rPr>
      </w:pPr>
    </w:p>
    <w:p w:rsidR="00261E12" w:rsidRPr="004011BA" w:rsidRDefault="00261E12" w:rsidP="004011BA">
      <w:pP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9932C2" w:rsidRDefault="009932C2" w:rsidP="005A35FB">
      <w:pPr>
        <w:jc w:val="center"/>
        <w:rPr>
          <w:rFonts w:ascii="宋体" w:hAnsi="宋体"/>
          <w:sz w:val="28"/>
        </w:rPr>
      </w:pPr>
    </w:p>
    <w:p w:rsidR="005A35FB" w:rsidRDefault="005A35FB" w:rsidP="005A35FB">
      <w:pPr>
        <w:jc w:val="center"/>
        <w:rPr>
          <w:rFonts w:ascii="宋体" w:hAnsi="宋体"/>
          <w:sz w:val="28"/>
        </w:rPr>
      </w:pPr>
      <w:r>
        <w:rPr>
          <w:rFonts w:ascii="宋体" w:hAnsi="宋体" w:hint="eastAsia"/>
          <w:sz w:val="28"/>
        </w:rPr>
        <w:lastRenderedPageBreak/>
        <w:t>（</w:t>
      </w:r>
      <w:r w:rsidR="00A52E35">
        <w:rPr>
          <w:rFonts w:ascii="宋体" w:hAnsi="宋体" w:hint="eastAsia"/>
          <w:sz w:val="28"/>
        </w:rPr>
        <w:t>九</w:t>
      </w:r>
      <w:r>
        <w:rPr>
          <w:rFonts w:ascii="宋体" w:hAnsi="宋体" w:hint="eastAsia"/>
          <w:sz w:val="28"/>
        </w:rPr>
        <w:t>）</w:t>
      </w:r>
      <w:r>
        <w:rPr>
          <w:rFonts w:ascii="宋体" w:hAnsi="宋体"/>
          <w:sz w:val="28"/>
        </w:rPr>
        <w:t>没有重大违法记录的声明</w:t>
      </w:r>
    </w:p>
    <w:p w:rsidR="005A35FB" w:rsidRDefault="005A35FB" w:rsidP="005A35FB">
      <w:pPr>
        <w:jc w:val="left"/>
        <w:rPr>
          <w:rFonts w:ascii="宋体" w:hAnsi="宋体"/>
          <w:sz w:val="24"/>
        </w:rPr>
      </w:pPr>
    </w:p>
    <w:p w:rsidR="005A35FB" w:rsidRDefault="005A35FB" w:rsidP="005A35FB">
      <w:pPr>
        <w:jc w:val="center"/>
        <w:rPr>
          <w:b/>
          <w:kern w:val="0"/>
          <w:sz w:val="32"/>
          <w:szCs w:val="32"/>
        </w:rPr>
      </w:pPr>
      <w:r>
        <w:rPr>
          <w:rFonts w:hint="eastAsia"/>
          <w:b/>
          <w:kern w:val="0"/>
          <w:sz w:val="32"/>
          <w:szCs w:val="32"/>
        </w:rPr>
        <w:t>声　明</w:t>
      </w:r>
    </w:p>
    <w:p w:rsidR="005A35FB" w:rsidRDefault="005A35FB" w:rsidP="005A35FB">
      <w:pPr>
        <w:ind w:firstLineChars="189" w:firstLine="567"/>
        <w:rPr>
          <w:kern w:val="0"/>
          <w:sz w:val="30"/>
          <w:szCs w:val="30"/>
        </w:rPr>
      </w:pPr>
      <w:r>
        <w:rPr>
          <w:rFonts w:hint="eastAsia"/>
          <w:kern w:val="0"/>
          <w:sz w:val="30"/>
          <w:szCs w:val="30"/>
        </w:rPr>
        <w:t>本公司参加本次政府采购活动前三年内，在经营活动中没有重大违法记录。</w:t>
      </w:r>
    </w:p>
    <w:p w:rsidR="005A35FB" w:rsidRDefault="005A35FB" w:rsidP="005A35FB">
      <w:pPr>
        <w:ind w:firstLineChars="189" w:firstLine="567"/>
        <w:rPr>
          <w:kern w:val="0"/>
          <w:sz w:val="30"/>
          <w:szCs w:val="30"/>
        </w:rPr>
      </w:pPr>
      <w:r>
        <w:rPr>
          <w:rFonts w:hint="eastAsia"/>
          <w:kern w:val="0"/>
          <w:sz w:val="30"/>
          <w:szCs w:val="30"/>
        </w:rPr>
        <w:t>特此声明。</w:t>
      </w:r>
    </w:p>
    <w:p w:rsidR="005A35FB" w:rsidRDefault="00FC613B" w:rsidP="005A35FB">
      <w:pPr>
        <w:spacing w:line="400" w:lineRule="atLeast"/>
        <w:ind w:right="640" w:firstLineChars="1500" w:firstLine="4800"/>
        <w:rPr>
          <w:sz w:val="32"/>
          <w:szCs w:val="32"/>
        </w:rPr>
      </w:pPr>
      <w:r>
        <w:rPr>
          <w:rFonts w:hint="eastAsia"/>
          <w:sz w:val="32"/>
          <w:szCs w:val="32"/>
        </w:rPr>
        <w:t>谈判供应商</w:t>
      </w:r>
      <w:r w:rsidR="005A35FB">
        <w:rPr>
          <w:rFonts w:hint="eastAsia"/>
          <w:sz w:val="32"/>
          <w:szCs w:val="32"/>
        </w:rPr>
        <w:t>名称</w:t>
      </w:r>
      <w:r w:rsidR="005A35FB">
        <w:rPr>
          <w:rFonts w:hint="eastAsia"/>
          <w:sz w:val="32"/>
          <w:szCs w:val="32"/>
        </w:rPr>
        <w:t>:</w:t>
      </w:r>
    </w:p>
    <w:p w:rsidR="005A35FB" w:rsidRDefault="00737259" w:rsidP="00737259">
      <w:pPr>
        <w:spacing w:line="400" w:lineRule="atLeast"/>
        <w:ind w:right="640"/>
        <w:jc w:val="center"/>
        <w:rPr>
          <w:sz w:val="32"/>
          <w:szCs w:val="32"/>
        </w:rPr>
      </w:pPr>
      <w:r>
        <w:rPr>
          <w:rFonts w:hint="eastAsia"/>
          <w:sz w:val="32"/>
          <w:szCs w:val="32"/>
        </w:rPr>
        <w:t xml:space="preserve">                           </w:t>
      </w:r>
      <w:r w:rsidR="005A35FB">
        <w:rPr>
          <w:rFonts w:hint="eastAsia"/>
          <w:sz w:val="32"/>
          <w:szCs w:val="32"/>
        </w:rPr>
        <w:t>（</w:t>
      </w:r>
      <w:r>
        <w:rPr>
          <w:rFonts w:hint="eastAsia"/>
          <w:sz w:val="32"/>
          <w:szCs w:val="32"/>
        </w:rPr>
        <w:t>加盖公章</w:t>
      </w:r>
      <w:r w:rsidR="005A35FB">
        <w:rPr>
          <w:rFonts w:hint="eastAsia"/>
          <w:sz w:val="32"/>
          <w:szCs w:val="32"/>
        </w:rPr>
        <w:t>）</w:t>
      </w:r>
    </w:p>
    <w:p w:rsidR="005A35FB" w:rsidRDefault="005A35FB" w:rsidP="005A35FB">
      <w:pPr>
        <w:spacing w:line="400" w:lineRule="atLeast"/>
        <w:ind w:right="640" w:firstLineChars="1500" w:firstLine="4800"/>
        <w:rPr>
          <w:sz w:val="32"/>
          <w:szCs w:val="32"/>
        </w:rPr>
      </w:pPr>
      <w:r>
        <w:rPr>
          <w:rFonts w:hint="eastAsia"/>
          <w:sz w:val="32"/>
          <w:szCs w:val="32"/>
        </w:rPr>
        <w:t>日期：</w:t>
      </w:r>
    </w:p>
    <w:p w:rsidR="005A35FB" w:rsidRDefault="005A35FB" w:rsidP="005A35FB">
      <w:pPr>
        <w:rPr>
          <w:kern w:val="0"/>
          <w:sz w:val="30"/>
          <w:szCs w:val="30"/>
        </w:rPr>
      </w:pPr>
    </w:p>
    <w:p w:rsidR="00261E12" w:rsidRDefault="00261E12" w:rsidP="00261E12">
      <w:pPr>
        <w:jc w:val="center"/>
        <w:rPr>
          <w:rFonts w:ascii="宋体" w:hAnsi="宋体"/>
          <w:sz w:val="28"/>
        </w:rPr>
      </w:pPr>
    </w:p>
    <w:p w:rsidR="00261E12" w:rsidRDefault="00261E12"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5A35FB" w:rsidRDefault="005A35FB" w:rsidP="00B20DCE">
      <w:pPr>
        <w:rPr>
          <w:rFonts w:ascii="宋体" w:hAnsi="宋体"/>
          <w:sz w:val="28"/>
        </w:rPr>
      </w:pPr>
    </w:p>
    <w:p w:rsidR="00261E12" w:rsidRPr="00261E12" w:rsidRDefault="00261E12" w:rsidP="00550DCE">
      <w:pPr>
        <w:tabs>
          <w:tab w:val="left" w:pos="1050"/>
        </w:tabs>
        <w:adjustRightInd w:val="0"/>
        <w:snapToGrid w:val="0"/>
        <w:spacing w:beforeLines="50" w:afterLines="50" w:line="360" w:lineRule="auto"/>
        <w:jc w:val="center"/>
        <w:outlineLvl w:val="2"/>
        <w:rPr>
          <w:rFonts w:ascii="宋体" w:hAnsi="宋体"/>
          <w:sz w:val="32"/>
          <w:szCs w:val="28"/>
        </w:rPr>
      </w:pPr>
      <w:r w:rsidRPr="00261E12">
        <w:rPr>
          <w:rFonts w:ascii="宋体" w:hAnsi="宋体" w:hint="eastAsia"/>
          <w:sz w:val="32"/>
          <w:szCs w:val="28"/>
        </w:rPr>
        <w:lastRenderedPageBreak/>
        <w:t>（</w:t>
      </w:r>
      <w:r w:rsidR="00A52E35">
        <w:rPr>
          <w:rFonts w:ascii="宋体" w:hAnsi="宋体" w:hint="eastAsia"/>
          <w:sz w:val="32"/>
          <w:szCs w:val="28"/>
        </w:rPr>
        <w:t>十</w:t>
      </w:r>
      <w:r w:rsidRPr="00261E12">
        <w:rPr>
          <w:rFonts w:ascii="宋体" w:hAnsi="宋体" w:hint="eastAsia"/>
          <w:sz w:val="32"/>
          <w:szCs w:val="28"/>
        </w:rPr>
        <w:t>）</w:t>
      </w:r>
      <w:r w:rsidRPr="00261E12">
        <w:rPr>
          <w:rFonts w:ascii="宋体" w:hAnsi="宋体"/>
          <w:sz w:val="32"/>
          <w:szCs w:val="28"/>
        </w:rPr>
        <w:t>中小企业声明函</w:t>
      </w:r>
    </w:p>
    <w:p w:rsidR="00261E12" w:rsidRDefault="00261E12" w:rsidP="00261E12">
      <w:pPr>
        <w:jc w:val="left"/>
        <w:rPr>
          <w:rFonts w:ascii="宋体" w:hAnsi="宋体"/>
          <w:sz w:val="24"/>
        </w:rPr>
      </w:pPr>
    </w:p>
    <w:p w:rsidR="00261E12" w:rsidRPr="00A342F1" w:rsidRDefault="00261E12" w:rsidP="00261E12">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（请填写：中型、小型、微型）企业。即，本公司同时满足以下条件：</w:t>
      </w:r>
    </w:p>
    <w:p w:rsidR="00261E12" w:rsidRPr="00A342F1" w:rsidRDefault="00261E12" w:rsidP="00261E1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261E12" w:rsidRPr="00A342F1" w:rsidRDefault="00261E12" w:rsidP="00261E1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单位的</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261E12" w:rsidRPr="00A342F1" w:rsidRDefault="00261E12" w:rsidP="00261E12">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261E12" w:rsidRPr="00A342F1" w:rsidRDefault="00261E12" w:rsidP="00261E12">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261E12" w:rsidRPr="00A342F1" w:rsidRDefault="00261E12" w:rsidP="00550DCE">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w:t>
      </w:r>
      <w:r w:rsidR="00FC613B">
        <w:rPr>
          <w:rFonts w:ascii="仿宋_GB2312" w:eastAsia="仿宋_GB2312" w:hAnsi="宋体" w:cs="宋体" w:hint="eastAsia"/>
          <w:kern w:val="0"/>
          <w:sz w:val="32"/>
          <w:szCs w:val="32"/>
        </w:rPr>
        <w:t>谈判供应商</w:t>
      </w:r>
      <w:r w:rsidRPr="00A342F1">
        <w:rPr>
          <w:rFonts w:ascii="仿宋_GB2312" w:eastAsia="仿宋_GB2312" w:hAnsi="宋体" w:cs="宋体" w:hint="eastAsia"/>
          <w:kern w:val="0"/>
          <w:sz w:val="32"/>
          <w:szCs w:val="32"/>
        </w:rPr>
        <w:t>若不提供本声明函的，将不能享受政府采购扶持中小微型企业的政策。</w:t>
      </w:r>
    </w:p>
    <w:p w:rsidR="00261E12" w:rsidRPr="00A342F1" w:rsidRDefault="00261E12" w:rsidP="00261E12">
      <w:pPr>
        <w:rPr>
          <w:rFonts w:ascii="Calibri" w:hAnsi="Calibri"/>
        </w:rPr>
      </w:pPr>
    </w:p>
    <w:p w:rsidR="00261E12" w:rsidRDefault="00261E12" w:rsidP="00261E12">
      <w:pPr>
        <w:rPr>
          <w:rFonts w:ascii="Calibri" w:hAnsi="Calibri"/>
        </w:rPr>
      </w:pPr>
    </w:p>
    <w:p w:rsidR="00261E12" w:rsidRDefault="00261E12" w:rsidP="00261E12">
      <w:pPr>
        <w:rPr>
          <w:rFonts w:ascii="Calibri" w:hAnsi="Calibri"/>
        </w:rPr>
      </w:pPr>
    </w:p>
    <w:p w:rsidR="00261E12" w:rsidRDefault="00261E12" w:rsidP="00261E12">
      <w:pPr>
        <w:rPr>
          <w:rFonts w:ascii="Calibri" w:hAnsi="Calibri"/>
        </w:rPr>
      </w:pPr>
    </w:p>
    <w:p w:rsidR="00261E12" w:rsidRDefault="00261E12" w:rsidP="00261E12">
      <w:pPr>
        <w:rPr>
          <w:rFonts w:ascii="Calibri" w:hAnsi="Calibri"/>
        </w:rPr>
      </w:pPr>
    </w:p>
    <w:p w:rsidR="00261E12" w:rsidRDefault="00261E12" w:rsidP="00261E12">
      <w:pPr>
        <w:rPr>
          <w:rFonts w:ascii="Calibri" w:hAnsi="Calibri"/>
        </w:rPr>
      </w:pPr>
    </w:p>
    <w:p w:rsidR="00261E12" w:rsidRDefault="00261E12" w:rsidP="00261E12">
      <w:pPr>
        <w:rPr>
          <w:rFonts w:ascii="Calibri" w:hAnsi="Calibri"/>
        </w:rPr>
      </w:pPr>
    </w:p>
    <w:p w:rsidR="00261E12" w:rsidRDefault="00261E12" w:rsidP="00550DCE">
      <w:pPr>
        <w:spacing w:beforeLines="50" w:afterLines="50" w:line="480" w:lineRule="exact"/>
        <w:ind w:firstLine="645"/>
        <w:outlineLvl w:val="2"/>
        <w:rPr>
          <w:rFonts w:ascii="仿宋_GB2312" w:eastAsia="仿宋_GB2312" w:hAnsi="宋体" w:cs="宋体"/>
          <w:kern w:val="0"/>
          <w:sz w:val="32"/>
          <w:szCs w:val="32"/>
        </w:rPr>
      </w:pPr>
    </w:p>
    <w:p w:rsidR="00261E12" w:rsidRPr="00D5372F" w:rsidRDefault="00261E12" w:rsidP="00550DCE">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hint="eastAsia"/>
          <w:sz w:val="32"/>
          <w:szCs w:val="32"/>
        </w:rPr>
        <w:t>监狱企业证明函</w:t>
      </w:r>
    </w:p>
    <w:p w:rsidR="00261E12" w:rsidRDefault="00261E12" w:rsidP="00550DCE">
      <w:pPr>
        <w:spacing w:beforeLines="50" w:afterLines="50" w:line="480" w:lineRule="exact"/>
        <w:ind w:firstLine="645"/>
        <w:outlineLvl w:val="2"/>
        <w:rPr>
          <w:rFonts w:ascii="仿宋_GB2312" w:eastAsia="仿宋_GB2312" w:hAnsi="宋体" w:cs="宋体"/>
          <w:kern w:val="0"/>
          <w:sz w:val="32"/>
          <w:szCs w:val="32"/>
        </w:rPr>
      </w:pPr>
    </w:p>
    <w:p w:rsidR="00261E12" w:rsidRPr="00CF6697" w:rsidRDefault="00261E12" w:rsidP="00550DCE">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261E12" w:rsidRDefault="00261E12" w:rsidP="00550DCE">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261E12" w:rsidRDefault="00261E12" w:rsidP="00550DCE">
      <w:pPr>
        <w:spacing w:beforeLines="50" w:afterLines="50" w:line="480" w:lineRule="exact"/>
        <w:outlineLvl w:val="2"/>
        <w:rPr>
          <w:rFonts w:ascii="仿宋_GB2312" w:eastAsia="仿宋_GB2312" w:hAnsi="宋体" w:cs="宋体"/>
          <w:kern w:val="0"/>
          <w:sz w:val="32"/>
          <w:szCs w:val="32"/>
        </w:rPr>
      </w:pPr>
    </w:p>
    <w:p w:rsidR="00261E12" w:rsidRDefault="00261E12" w:rsidP="00550DCE">
      <w:pPr>
        <w:spacing w:beforeLines="50" w:afterLines="50" w:line="480" w:lineRule="exact"/>
        <w:outlineLvl w:val="2"/>
        <w:rPr>
          <w:rFonts w:ascii="仿宋_GB2312" w:eastAsia="仿宋_GB2312" w:hAnsi="宋体" w:cs="宋体"/>
          <w:kern w:val="0"/>
          <w:sz w:val="32"/>
          <w:szCs w:val="32"/>
        </w:rPr>
      </w:pPr>
    </w:p>
    <w:p w:rsidR="00261E12" w:rsidRPr="00D5372F" w:rsidRDefault="00261E12" w:rsidP="00550DCE">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w:t>
      </w:r>
      <w:r w:rsidR="00FC613B">
        <w:rPr>
          <w:rFonts w:ascii="仿宋_GB2312" w:eastAsia="仿宋_GB2312" w:hAnsi="宋体" w:cs="宋体" w:hint="eastAsia"/>
          <w:kern w:val="0"/>
          <w:sz w:val="32"/>
          <w:szCs w:val="32"/>
        </w:rPr>
        <w:t>谈判供应商</w:t>
      </w:r>
      <w:r w:rsidRPr="00A342F1">
        <w:rPr>
          <w:rFonts w:ascii="仿宋_GB2312" w:eastAsia="仿宋_GB2312" w:hAnsi="宋体" w:cs="宋体" w:hint="eastAsia"/>
          <w:kern w:val="0"/>
          <w:sz w:val="32"/>
          <w:szCs w:val="32"/>
        </w:rPr>
        <w:t>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261E12" w:rsidRPr="00856638" w:rsidRDefault="00261E12" w:rsidP="00261E12"/>
    <w:p w:rsidR="00261E12" w:rsidRDefault="00261E12" w:rsidP="00261E12"/>
    <w:p w:rsidR="00261E12" w:rsidRPr="00261E12" w:rsidRDefault="00261E12" w:rsidP="00550DCE">
      <w:pPr>
        <w:tabs>
          <w:tab w:val="left" w:pos="1050"/>
        </w:tabs>
        <w:adjustRightInd w:val="0"/>
        <w:snapToGrid w:val="0"/>
        <w:spacing w:beforeLines="50" w:afterLines="50" w:line="360" w:lineRule="auto"/>
        <w:jc w:val="left"/>
        <w:outlineLvl w:val="2"/>
        <w:rPr>
          <w:sz w:val="24"/>
          <w:szCs w:val="32"/>
        </w:rPr>
      </w:pPr>
    </w:p>
    <w:p w:rsidR="00261E12" w:rsidRPr="00261E12" w:rsidRDefault="00BE7A40" w:rsidP="00261E12">
      <w:r>
        <w:br w:type="page"/>
      </w:r>
      <w:bookmarkStart w:id="35" w:name="_Toc181423619"/>
    </w:p>
    <w:p w:rsidR="00BE7A40" w:rsidRDefault="00BE7A40" w:rsidP="00550DCE">
      <w:pPr>
        <w:tabs>
          <w:tab w:val="left" w:pos="1050"/>
        </w:tabs>
        <w:adjustRightInd w:val="0"/>
        <w:snapToGrid w:val="0"/>
        <w:spacing w:beforeLines="50" w:afterLines="50" w:line="360" w:lineRule="auto"/>
        <w:jc w:val="center"/>
        <w:outlineLvl w:val="2"/>
        <w:rPr>
          <w:rFonts w:hAnsi="宋体"/>
          <w:sz w:val="32"/>
        </w:rPr>
      </w:pPr>
      <w:bookmarkStart w:id="36" w:name="_Toc295484278"/>
      <w:r>
        <w:rPr>
          <w:rFonts w:hAnsi="宋体" w:hint="eastAsia"/>
          <w:sz w:val="32"/>
        </w:rPr>
        <w:lastRenderedPageBreak/>
        <w:t>（十</w:t>
      </w:r>
      <w:r w:rsidR="00A52E35">
        <w:rPr>
          <w:rFonts w:hAnsi="宋体" w:hint="eastAsia"/>
          <w:sz w:val="32"/>
        </w:rPr>
        <w:t>一</w:t>
      </w:r>
      <w:r>
        <w:rPr>
          <w:rFonts w:hAnsi="宋体" w:hint="eastAsia"/>
          <w:sz w:val="32"/>
        </w:rPr>
        <w:t>）谈判供应商基本情况一览表</w:t>
      </w:r>
      <w:bookmarkEnd w:id="36"/>
    </w:p>
    <w:p w:rsidR="00BE7A40" w:rsidRDefault="00BE7A40" w:rsidP="00127B32">
      <w:pPr>
        <w:numPr>
          <w:ilvl w:val="0"/>
          <w:numId w:val="17"/>
        </w:numPr>
        <w:spacing w:before="100" w:after="100" w:line="360" w:lineRule="auto"/>
        <w:rPr>
          <w:sz w:val="24"/>
        </w:rPr>
      </w:pPr>
      <w:r>
        <w:rPr>
          <w:rFonts w:hint="eastAsia"/>
          <w:sz w:val="24"/>
        </w:rPr>
        <w:t>名称及基本情况：</w:t>
      </w:r>
    </w:p>
    <w:p w:rsidR="00BE7A40" w:rsidRDefault="00BE7A40" w:rsidP="00127B32">
      <w:pPr>
        <w:numPr>
          <w:ilvl w:val="1"/>
          <w:numId w:val="18"/>
        </w:numPr>
        <w:tabs>
          <w:tab w:val="left" w:pos="1260"/>
          <w:tab w:val="left" w:pos="4320"/>
        </w:tabs>
        <w:spacing w:before="100" w:after="100" w:line="360" w:lineRule="auto"/>
        <w:rPr>
          <w:rFonts w:ascii="宋体" w:hAnsi="宋体"/>
          <w:sz w:val="24"/>
        </w:rPr>
      </w:pPr>
      <w:r>
        <w:rPr>
          <w:rFonts w:ascii="宋体" w:hAnsi="宋体" w:hint="eastAsia"/>
          <w:sz w:val="24"/>
        </w:rPr>
        <w:t>谈判供应商名称：</w:t>
      </w:r>
      <w:r>
        <w:rPr>
          <w:rFonts w:ascii="宋体" w:hAnsi="宋体" w:hint="eastAsia"/>
          <w:sz w:val="24"/>
          <w:u w:val="single"/>
        </w:rPr>
        <w:t xml:space="preserve">                            </w:t>
      </w:r>
    </w:p>
    <w:p w:rsidR="00BE7A40" w:rsidRDefault="00BE7A40" w:rsidP="00127B32">
      <w:pPr>
        <w:numPr>
          <w:ilvl w:val="1"/>
          <w:numId w:val="18"/>
        </w:numPr>
        <w:tabs>
          <w:tab w:val="left" w:pos="1260"/>
          <w:tab w:val="left" w:pos="4320"/>
        </w:tabs>
        <w:spacing w:before="100" w:after="100" w:line="360" w:lineRule="auto"/>
        <w:rPr>
          <w:rFonts w:ascii="宋体" w:hAnsi="宋体"/>
          <w:sz w:val="24"/>
        </w:rPr>
      </w:pPr>
      <w:r>
        <w:rPr>
          <w:rFonts w:ascii="宋体" w:hAnsi="宋体" w:hint="eastAsia"/>
          <w:sz w:val="24"/>
        </w:rPr>
        <w:t>地址：</w:t>
      </w:r>
      <w:r>
        <w:rPr>
          <w:rFonts w:ascii="宋体" w:hAnsi="宋体" w:hint="eastAsia"/>
          <w:sz w:val="24"/>
          <w:u w:val="single"/>
        </w:rPr>
        <w:t xml:space="preserve">                           </w:t>
      </w:r>
      <w:r>
        <w:rPr>
          <w:rFonts w:ascii="宋体" w:hAnsi="宋体" w:hint="eastAsia"/>
          <w:sz w:val="24"/>
        </w:rPr>
        <w:tab/>
        <w:t>邮编：</w:t>
      </w:r>
      <w:r>
        <w:rPr>
          <w:rFonts w:ascii="宋体" w:hAnsi="宋体" w:hint="eastAsia"/>
          <w:sz w:val="24"/>
          <w:u w:val="single"/>
        </w:rPr>
        <w:t xml:space="preserve">                  </w:t>
      </w:r>
      <w:r>
        <w:rPr>
          <w:rFonts w:ascii="宋体" w:hAnsi="宋体" w:hint="eastAsia"/>
          <w:sz w:val="24"/>
        </w:rPr>
        <w:t xml:space="preserve"> </w:t>
      </w:r>
    </w:p>
    <w:p w:rsidR="00BE7A40" w:rsidRDefault="00BE7A40" w:rsidP="00BE7A40">
      <w:pPr>
        <w:tabs>
          <w:tab w:val="left" w:pos="600"/>
          <w:tab w:val="left" w:pos="1260"/>
          <w:tab w:val="left" w:pos="4320"/>
        </w:tabs>
        <w:spacing w:before="100" w:after="100" w:line="360" w:lineRule="auto"/>
        <w:ind w:firstLineChars="525" w:firstLine="1260"/>
        <w:rPr>
          <w:rFonts w:ascii="宋体" w:hAnsi="宋体"/>
          <w:sz w:val="24"/>
          <w:u w:val="single"/>
        </w:rPr>
      </w:pPr>
      <w:r>
        <w:rPr>
          <w:rFonts w:ascii="宋体" w:hAnsi="宋体" w:hint="eastAsia"/>
          <w:sz w:val="24"/>
        </w:rPr>
        <w:t>电话：</w:t>
      </w:r>
      <w:r>
        <w:rPr>
          <w:rFonts w:ascii="宋体" w:hAnsi="宋体" w:hint="eastAsia"/>
          <w:sz w:val="24"/>
          <w:u w:val="single"/>
        </w:rPr>
        <w:t xml:space="preserve">                         </w:t>
      </w:r>
      <w:r>
        <w:rPr>
          <w:rFonts w:ascii="宋体" w:hAnsi="宋体" w:hint="eastAsia"/>
          <w:sz w:val="24"/>
        </w:rPr>
        <w:t xml:space="preserve">  传真：</w:t>
      </w:r>
      <w:r>
        <w:rPr>
          <w:rFonts w:ascii="宋体" w:hAnsi="宋体" w:hint="eastAsia"/>
          <w:sz w:val="24"/>
          <w:u w:val="single"/>
        </w:rPr>
        <w:t xml:space="preserve">                  </w:t>
      </w:r>
    </w:p>
    <w:p w:rsidR="00BE7A40" w:rsidRDefault="00BE7A40" w:rsidP="00127B32">
      <w:pPr>
        <w:numPr>
          <w:ilvl w:val="1"/>
          <w:numId w:val="18"/>
        </w:numPr>
        <w:tabs>
          <w:tab w:val="left" w:pos="1260"/>
        </w:tabs>
        <w:spacing w:before="100" w:after="100" w:line="360" w:lineRule="auto"/>
        <w:rPr>
          <w:rFonts w:ascii="宋体" w:hAnsi="宋体"/>
          <w:sz w:val="24"/>
          <w:u w:val="single"/>
        </w:rPr>
      </w:pPr>
      <w:r>
        <w:rPr>
          <w:rFonts w:ascii="宋体" w:hAnsi="宋体" w:hint="eastAsia"/>
          <w:sz w:val="24"/>
        </w:rPr>
        <w:t>成立和/或注册日期：</w:t>
      </w:r>
      <w:r>
        <w:rPr>
          <w:rFonts w:ascii="宋体" w:hAnsi="宋体" w:hint="eastAsia"/>
          <w:sz w:val="24"/>
          <w:u w:val="single"/>
        </w:rPr>
        <w:t xml:space="preserve">                        </w:t>
      </w:r>
      <w:r>
        <w:rPr>
          <w:rFonts w:ascii="宋体" w:hAnsi="宋体" w:hint="eastAsia"/>
          <w:sz w:val="24"/>
        </w:rPr>
        <w:t xml:space="preserve"> </w:t>
      </w:r>
    </w:p>
    <w:p w:rsidR="00BE7A40" w:rsidRDefault="00BE7A40" w:rsidP="00127B32">
      <w:pPr>
        <w:numPr>
          <w:ilvl w:val="1"/>
          <w:numId w:val="18"/>
        </w:numPr>
        <w:tabs>
          <w:tab w:val="left" w:pos="1260"/>
        </w:tabs>
        <w:spacing w:before="100" w:after="100" w:line="360" w:lineRule="auto"/>
        <w:rPr>
          <w:rFonts w:ascii="宋体" w:hAnsi="宋体"/>
          <w:sz w:val="24"/>
          <w:u w:val="single"/>
        </w:rPr>
      </w:pPr>
      <w:r>
        <w:rPr>
          <w:rFonts w:ascii="宋体" w:hAnsi="宋体" w:hint="eastAsia"/>
          <w:sz w:val="24"/>
        </w:rPr>
        <w:t>注册资金：</w:t>
      </w:r>
      <w:r>
        <w:rPr>
          <w:rFonts w:ascii="宋体" w:hAnsi="宋体" w:hint="eastAsia"/>
          <w:sz w:val="24"/>
          <w:u w:val="single"/>
        </w:rPr>
        <w:t xml:space="preserve">                            </w:t>
      </w:r>
    </w:p>
    <w:p w:rsidR="00BE7A40" w:rsidRDefault="00BE7A40" w:rsidP="00127B32">
      <w:pPr>
        <w:numPr>
          <w:ilvl w:val="1"/>
          <w:numId w:val="18"/>
        </w:numPr>
        <w:tabs>
          <w:tab w:val="left" w:pos="1260"/>
        </w:tabs>
        <w:spacing w:before="100" w:after="100" w:line="360" w:lineRule="auto"/>
        <w:rPr>
          <w:rFonts w:ascii="宋体" w:hAnsi="宋体"/>
          <w:sz w:val="24"/>
        </w:rPr>
      </w:pPr>
      <w:r>
        <w:rPr>
          <w:rFonts w:ascii="宋体" w:hAnsi="宋体" w:hint="eastAsia"/>
          <w:sz w:val="24"/>
        </w:rPr>
        <w:t>公司性质：</w:t>
      </w:r>
      <w:r>
        <w:rPr>
          <w:rFonts w:ascii="宋体" w:hAnsi="宋体" w:hint="eastAsia"/>
          <w:sz w:val="24"/>
          <w:u w:val="single"/>
        </w:rPr>
        <w:t xml:space="preserve">                                 </w:t>
      </w:r>
    </w:p>
    <w:p w:rsidR="00BE7A40" w:rsidRDefault="00BE7A40" w:rsidP="00127B32">
      <w:pPr>
        <w:numPr>
          <w:ilvl w:val="1"/>
          <w:numId w:val="18"/>
        </w:numPr>
        <w:tabs>
          <w:tab w:val="left" w:pos="1260"/>
        </w:tabs>
        <w:spacing w:before="100" w:after="100" w:line="360" w:lineRule="auto"/>
        <w:rPr>
          <w:rFonts w:ascii="宋体" w:hAnsi="宋体"/>
          <w:sz w:val="24"/>
        </w:rPr>
      </w:pPr>
      <w:r>
        <w:rPr>
          <w:rFonts w:ascii="宋体" w:hAnsi="宋体" w:hint="eastAsia"/>
          <w:sz w:val="24"/>
        </w:rPr>
        <w:t>法定代表人：</w:t>
      </w:r>
      <w:r>
        <w:rPr>
          <w:rFonts w:ascii="宋体" w:hAnsi="宋体" w:hint="eastAsia"/>
          <w:sz w:val="24"/>
          <w:u w:val="single"/>
        </w:rPr>
        <w:t xml:space="preserve">                    </w:t>
      </w:r>
    </w:p>
    <w:p w:rsidR="00BE7A40" w:rsidRDefault="00BE7A40" w:rsidP="00127B32">
      <w:pPr>
        <w:numPr>
          <w:ilvl w:val="1"/>
          <w:numId w:val="18"/>
        </w:numPr>
        <w:tabs>
          <w:tab w:val="left" w:pos="1260"/>
        </w:tabs>
        <w:spacing w:before="100" w:after="100" w:line="360" w:lineRule="auto"/>
        <w:rPr>
          <w:rFonts w:ascii="宋体" w:hAnsi="宋体"/>
          <w:sz w:val="24"/>
          <w:u w:val="single"/>
        </w:rPr>
      </w:pPr>
      <w:r>
        <w:rPr>
          <w:rFonts w:ascii="宋体" w:hAnsi="宋体" w:hint="eastAsia"/>
          <w:sz w:val="24"/>
        </w:rPr>
        <w:t>从业人员数量：</w:t>
      </w:r>
      <w:r>
        <w:rPr>
          <w:rFonts w:ascii="宋体" w:hAnsi="宋体" w:hint="eastAsia"/>
          <w:sz w:val="24"/>
          <w:u w:val="single"/>
        </w:rPr>
        <w:t xml:space="preserve">                                  </w:t>
      </w:r>
    </w:p>
    <w:p w:rsidR="00BE7A40" w:rsidRDefault="00BE7A40" w:rsidP="00127B32">
      <w:pPr>
        <w:numPr>
          <w:ilvl w:val="0"/>
          <w:numId w:val="17"/>
        </w:numPr>
        <w:spacing w:before="100" w:after="100" w:line="360" w:lineRule="auto"/>
        <w:rPr>
          <w:rFonts w:ascii="宋体" w:hAnsi="宋体"/>
          <w:sz w:val="24"/>
        </w:rPr>
      </w:pPr>
      <w:r>
        <w:rPr>
          <w:rFonts w:ascii="宋体" w:hAnsi="宋体" w:hint="eastAsia"/>
          <w:sz w:val="24"/>
        </w:rPr>
        <w:t>谈判供应商认为需要声明的其他情况：</w:t>
      </w:r>
    </w:p>
    <w:p w:rsidR="00BE7A40" w:rsidRDefault="00BE7A40" w:rsidP="00BE7A40">
      <w:pPr>
        <w:spacing w:before="100" w:after="100" w:line="360" w:lineRule="auto"/>
        <w:rPr>
          <w:rFonts w:ascii="宋体" w:hAnsi="宋体"/>
          <w:sz w:val="24"/>
        </w:rPr>
      </w:pPr>
    </w:p>
    <w:p w:rsidR="00BE7A40" w:rsidRDefault="00BE7A40" w:rsidP="00BE7A40">
      <w:pPr>
        <w:tabs>
          <w:tab w:val="left" w:pos="1200"/>
          <w:tab w:val="left" w:pos="1365"/>
        </w:tabs>
        <w:spacing w:line="360" w:lineRule="auto"/>
        <w:ind w:firstLineChars="175" w:firstLine="420"/>
        <w:rPr>
          <w:rFonts w:ascii="宋体" w:hAnsi="宋体"/>
          <w:sz w:val="24"/>
        </w:rPr>
      </w:pPr>
      <w:r>
        <w:rPr>
          <w:rFonts w:ascii="宋体" w:hAnsi="宋体" w:hint="eastAsia"/>
          <w:sz w:val="24"/>
        </w:rPr>
        <w:t>兹证明上述声明是真实的、正确的，并提供了全部能提供的资料和数据，我们同意遵照贵方要求出示有关证明文件。</w:t>
      </w:r>
    </w:p>
    <w:p w:rsidR="00BE7A40" w:rsidRDefault="00BE7A40" w:rsidP="00BE7A40">
      <w:pPr>
        <w:pStyle w:val="10"/>
        <w:numPr>
          <w:ilvl w:val="0"/>
          <w:numId w:val="0"/>
        </w:numPr>
        <w:tabs>
          <w:tab w:val="left" w:pos="420"/>
        </w:tabs>
        <w:spacing w:line="360" w:lineRule="auto"/>
        <w:ind w:left="-109"/>
        <w:rPr>
          <w:sz w:val="24"/>
          <w:szCs w:val="24"/>
        </w:rPr>
      </w:pPr>
    </w:p>
    <w:p w:rsidR="00BE7A40" w:rsidRDefault="00BE7A40" w:rsidP="00BE7A40">
      <w:pPr>
        <w:spacing w:line="360" w:lineRule="auto"/>
        <w:ind w:leftChars="171" w:left="359"/>
        <w:rPr>
          <w:sz w:val="24"/>
          <w:u w:val="single"/>
        </w:rPr>
      </w:pPr>
      <w:r>
        <w:rPr>
          <w:rFonts w:hint="eastAsia"/>
          <w:sz w:val="24"/>
        </w:rPr>
        <w:t>法定代表人或代理人签字（或加盖个人印章）：</w:t>
      </w:r>
      <w:r>
        <w:rPr>
          <w:sz w:val="24"/>
          <w:u w:val="single"/>
        </w:rPr>
        <w:t xml:space="preserve">           </w:t>
      </w:r>
    </w:p>
    <w:p w:rsidR="00BE7A40" w:rsidRDefault="00BE7A40" w:rsidP="00BE7A40">
      <w:pPr>
        <w:snapToGrid w:val="0"/>
        <w:spacing w:line="360" w:lineRule="auto"/>
        <w:ind w:firstLineChars="150" w:firstLine="360"/>
        <w:rPr>
          <w:rFonts w:ascii="宋体" w:hAnsi="宋体"/>
          <w:sz w:val="24"/>
        </w:rPr>
      </w:pPr>
      <w:r>
        <w:rPr>
          <w:rFonts w:ascii="宋体" w:hAnsi="宋体" w:hint="eastAsia"/>
          <w:sz w:val="24"/>
        </w:rPr>
        <w:t>谈判供应商公章：</w:t>
      </w:r>
      <w:r>
        <w:rPr>
          <w:rFonts w:ascii="宋体" w:hAnsi="宋体" w:hint="eastAsia"/>
          <w:sz w:val="24"/>
          <w:u w:val="single"/>
        </w:rPr>
        <w:t xml:space="preserve">                       </w:t>
      </w:r>
    </w:p>
    <w:p w:rsidR="00BE7A40" w:rsidRDefault="00BE7A40" w:rsidP="00BE7A40">
      <w:pPr>
        <w:snapToGrid w:val="0"/>
        <w:spacing w:line="360" w:lineRule="auto"/>
        <w:rPr>
          <w:sz w:val="24"/>
        </w:rPr>
      </w:pPr>
      <w:r>
        <w:rPr>
          <w:sz w:val="24"/>
        </w:rPr>
        <w:t xml:space="preserve">   </w:t>
      </w: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E7A40" w:rsidRDefault="00BE7A40" w:rsidP="00550DCE">
      <w:pPr>
        <w:adjustRightInd w:val="0"/>
        <w:snapToGrid w:val="0"/>
        <w:spacing w:beforeLines="150" w:afterLines="150"/>
        <w:rPr>
          <w:sz w:val="30"/>
          <w:szCs w:val="30"/>
        </w:rPr>
      </w:pPr>
    </w:p>
    <w:p w:rsidR="00BE7A40" w:rsidRDefault="00BE7A40" w:rsidP="00550DCE">
      <w:pPr>
        <w:adjustRightInd w:val="0"/>
        <w:snapToGrid w:val="0"/>
        <w:spacing w:beforeLines="150" w:afterLines="150"/>
        <w:rPr>
          <w:sz w:val="30"/>
          <w:szCs w:val="30"/>
        </w:rPr>
      </w:pPr>
    </w:p>
    <w:p w:rsidR="00BE7A40" w:rsidRDefault="00BE7A40" w:rsidP="00550DCE">
      <w:pPr>
        <w:adjustRightInd w:val="0"/>
        <w:snapToGrid w:val="0"/>
        <w:spacing w:beforeLines="150" w:afterLines="150"/>
        <w:rPr>
          <w:sz w:val="30"/>
          <w:szCs w:val="30"/>
        </w:rPr>
      </w:pPr>
    </w:p>
    <w:p w:rsidR="00BE7A40" w:rsidRDefault="00BE7A40" w:rsidP="00550DCE">
      <w:pPr>
        <w:adjustRightInd w:val="0"/>
        <w:snapToGrid w:val="0"/>
        <w:spacing w:beforeLines="150" w:afterLines="150"/>
        <w:rPr>
          <w:sz w:val="30"/>
          <w:szCs w:val="30"/>
        </w:rPr>
      </w:pPr>
    </w:p>
    <w:p w:rsidR="006424A4" w:rsidRPr="006424A4" w:rsidRDefault="00BE7A40" w:rsidP="00550DCE">
      <w:pPr>
        <w:tabs>
          <w:tab w:val="left" w:pos="1050"/>
        </w:tabs>
        <w:adjustRightInd w:val="0"/>
        <w:snapToGrid w:val="0"/>
        <w:spacing w:beforeLines="50" w:afterLines="50" w:line="360" w:lineRule="auto"/>
        <w:outlineLvl w:val="2"/>
        <w:rPr>
          <w:rFonts w:ascii="宋体" w:hAnsi="宋体"/>
          <w:sz w:val="32"/>
        </w:rPr>
      </w:pPr>
      <w:r>
        <w:rPr>
          <w:rFonts w:ascii="宋体" w:hAnsi="宋体" w:hint="eastAsia"/>
          <w:sz w:val="32"/>
        </w:rPr>
        <w:lastRenderedPageBreak/>
        <w:t>（十</w:t>
      </w:r>
      <w:r w:rsidR="00A52E35">
        <w:rPr>
          <w:rFonts w:ascii="宋体" w:hAnsi="宋体" w:hint="eastAsia"/>
          <w:sz w:val="32"/>
        </w:rPr>
        <w:t>二</w:t>
      </w:r>
      <w:r>
        <w:rPr>
          <w:rFonts w:ascii="宋体" w:hAnsi="宋体" w:hint="eastAsia"/>
          <w:sz w:val="32"/>
        </w:rPr>
        <w:t>）</w:t>
      </w:r>
      <w:r w:rsidR="00E87D3A">
        <w:rPr>
          <w:rFonts w:ascii="宋体" w:hAnsi="宋体" w:hint="eastAsia"/>
          <w:sz w:val="32"/>
        </w:rPr>
        <w:t>刚性充气艇</w:t>
      </w:r>
      <w:r>
        <w:rPr>
          <w:rFonts w:ascii="宋体" w:hAnsi="宋体" w:hint="eastAsia"/>
          <w:sz w:val="32"/>
        </w:rPr>
        <w:t>技术参数</w:t>
      </w:r>
      <w:r w:rsidR="006424A4" w:rsidRPr="006424A4">
        <w:rPr>
          <w:rFonts w:ascii="宋体" w:hAnsi="宋体" w:hint="eastAsia"/>
          <w:sz w:val="32"/>
        </w:rPr>
        <w:t>（必须逐条体现需求中所列技术参数要求）</w:t>
      </w:r>
    </w:p>
    <w:p w:rsidR="00BE7A40" w:rsidRDefault="00BE7A40" w:rsidP="00550DCE">
      <w:pPr>
        <w:tabs>
          <w:tab w:val="left" w:pos="1050"/>
        </w:tabs>
        <w:adjustRightInd w:val="0"/>
        <w:snapToGrid w:val="0"/>
        <w:spacing w:beforeLines="50" w:afterLines="50" w:line="360" w:lineRule="auto"/>
        <w:outlineLvl w:val="2"/>
        <w:rPr>
          <w:rFonts w:hAnsi="宋体"/>
          <w:sz w:val="32"/>
        </w:rPr>
      </w:pPr>
      <w:r>
        <w:rPr>
          <w:rFonts w:ascii="宋体" w:hAnsi="宋体" w:hint="eastAsia"/>
          <w:sz w:val="32"/>
        </w:rPr>
        <w:t>（十</w:t>
      </w:r>
      <w:r w:rsidR="00A52E35">
        <w:rPr>
          <w:rFonts w:ascii="宋体" w:hAnsi="宋体" w:hint="eastAsia"/>
          <w:sz w:val="32"/>
        </w:rPr>
        <w:t>三</w:t>
      </w:r>
      <w:r>
        <w:rPr>
          <w:rFonts w:ascii="宋体" w:hAnsi="宋体" w:hint="eastAsia"/>
          <w:sz w:val="32"/>
        </w:rPr>
        <w:t>）售后服务方案</w:t>
      </w:r>
    </w:p>
    <w:bookmarkEnd w:id="35"/>
    <w:p w:rsidR="00BE7A40" w:rsidRDefault="00BE7A40" w:rsidP="00550DCE">
      <w:pPr>
        <w:tabs>
          <w:tab w:val="left" w:pos="1050"/>
        </w:tabs>
        <w:adjustRightInd w:val="0"/>
        <w:snapToGrid w:val="0"/>
        <w:spacing w:beforeLines="50" w:afterLines="50" w:line="360" w:lineRule="auto"/>
        <w:jc w:val="left"/>
        <w:outlineLvl w:val="2"/>
        <w:rPr>
          <w:sz w:val="30"/>
          <w:szCs w:val="30"/>
        </w:rPr>
      </w:pPr>
      <w:r>
        <w:rPr>
          <w:rFonts w:hint="eastAsia"/>
          <w:sz w:val="30"/>
          <w:szCs w:val="30"/>
        </w:rPr>
        <w:t>（十</w:t>
      </w:r>
      <w:r w:rsidR="00A52E35">
        <w:rPr>
          <w:rFonts w:hint="eastAsia"/>
          <w:sz w:val="30"/>
          <w:szCs w:val="30"/>
        </w:rPr>
        <w:t>四</w:t>
      </w:r>
      <w:r>
        <w:rPr>
          <w:rFonts w:hint="eastAsia"/>
          <w:sz w:val="30"/>
          <w:szCs w:val="30"/>
        </w:rPr>
        <w:t>）</w:t>
      </w:r>
      <w:r>
        <w:rPr>
          <w:sz w:val="30"/>
          <w:szCs w:val="30"/>
        </w:rPr>
        <w:t xml:space="preserve"> </w:t>
      </w:r>
      <w:r>
        <w:rPr>
          <w:rFonts w:hint="eastAsia"/>
          <w:sz w:val="30"/>
          <w:szCs w:val="30"/>
        </w:rPr>
        <w:t>谈判供应商认为有利于成交的其它资料（包括自主创新、节能、环境标志产品等相关证明文件）</w:t>
      </w:r>
    </w:p>
    <w:p w:rsidR="00BE7A40" w:rsidRDefault="00BE7A40" w:rsidP="00550DCE">
      <w:pPr>
        <w:adjustRightInd w:val="0"/>
        <w:snapToGrid w:val="0"/>
        <w:spacing w:beforeLines="150" w:afterLines="150"/>
        <w:jc w:val="center"/>
        <w:rPr>
          <w:sz w:val="52"/>
          <w:szCs w:val="52"/>
        </w:rPr>
      </w:pPr>
      <w:r>
        <w:br w:type="page"/>
      </w:r>
      <w:bookmarkEnd w:id="33"/>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BE7A40" w:rsidRDefault="00BE7A40" w:rsidP="00BE7A40">
      <w:pPr>
        <w:snapToGrid w:val="0"/>
        <w:rPr>
          <w:sz w:val="52"/>
          <w:szCs w:val="52"/>
        </w:rPr>
      </w:pPr>
    </w:p>
    <w:p w:rsidR="000213CB" w:rsidRDefault="007A40EA" w:rsidP="000213CB">
      <w:pPr>
        <w:numPr>
          <w:ilvl w:val="0"/>
          <w:numId w:val="4"/>
        </w:numPr>
        <w:tabs>
          <w:tab w:val="num" w:pos="-567"/>
        </w:tabs>
        <w:ind w:left="0" w:firstLine="0"/>
        <w:jc w:val="center"/>
        <w:outlineLvl w:val="0"/>
        <w:rPr>
          <w:b/>
          <w:bCs/>
          <w:sz w:val="52"/>
          <w:szCs w:val="52"/>
        </w:rPr>
      </w:pPr>
      <w:bookmarkStart w:id="37" w:name="_Toc330822357"/>
      <w:r>
        <w:rPr>
          <w:rFonts w:hint="eastAsia"/>
          <w:b/>
          <w:bCs/>
          <w:sz w:val="52"/>
          <w:szCs w:val="52"/>
        </w:rPr>
        <w:t xml:space="preserve"> </w:t>
      </w:r>
      <w:bookmarkStart w:id="38" w:name="_Toc445736660"/>
      <w:r w:rsidR="00BE7A40">
        <w:rPr>
          <w:rFonts w:hint="eastAsia"/>
          <w:b/>
          <w:bCs/>
          <w:sz w:val="52"/>
          <w:szCs w:val="52"/>
        </w:rPr>
        <w:t>技术</w:t>
      </w:r>
      <w:bookmarkEnd w:id="37"/>
      <w:r>
        <w:rPr>
          <w:rFonts w:hint="eastAsia"/>
          <w:b/>
          <w:bCs/>
          <w:sz w:val="52"/>
          <w:szCs w:val="52"/>
        </w:rPr>
        <w:t>规格及服务要求</w:t>
      </w:r>
      <w:bookmarkEnd w:id="38"/>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517B0B">
      <w:pPr>
        <w:jc w:val="center"/>
        <w:outlineLvl w:val="0"/>
        <w:rPr>
          <w:b/>
          <w:bCs/>
          <w:sz w:val="52"/>
          <w:szCs w:val="52"/>
        </w:rPr>
      </w:pPr>
    </w:p>
    <w:p w:rsidR="00517B0B" w:rsidRDefault="00517B0B" w:rsidP="00127B32">
      <w:pPr>
        <w:pStyle w:val="2600"/>
        <w:numPr>
          <w:ilvl w:val="0"/>
          <w:numId w:val="19"/>
        </w:numPr>
        <w:tabs>
          <w:tab w:val="left" w:pos="420"/>
        </w:tabs>
        <w:snapToGrid w:val="0"/>
        <w:spacing w:line="300" w:lineRule="auto"/>
        <w:jc w:val="center"/>
        <w:rPr>
          <w:color w:val="auto"/>
          <w:sz w:val="32"/>
          <w:szCs w:val="24"/>
        </w:rPr>
      </w:pPr>
      <w:bookmarkStart w:id="39" w:name="_Toc169401269"/>
      <w:bookmarkStart w:id="40" w:name="_Toc445736661"/>
      <w:r>
        <w:rPr>
          <w:rFonts w:hint="eastAsia"/>
          <w:color w:val="auto"/>
          <w:sz w:val="32"/>
          <w:szCs w:val="24"/>
        </w:rPr>
        <w:lastRenderedPageBreak/>
        <w:t>总   则</w:t>
      </w:r>
      <w:bookmarkEnd w:id="39"/>
      <w:bookmarkEnd w:id="40"/>
    </w:p>
    <w:p w:rsidR="00517B0B" w:rsidRDefault="00517B0B" w:rsidP="00550DCE">
      <w:pPr>
        <w:spacing w:beforeLines="100" w:afterLines="100"/>
        <w:rPr>
          <w:rFonts w:ascii="宋体" w:hAnsi="宋体"/>
          <w:b/>
          <w:sz w:val="24"/>
        </w:rPr>
      </w:pPr>
      <w:bookmarkStart w:id="41" w:name="_Toc162424868"/>
      <w:bookmarkStart w:id="42" w:name="_Toc169401270"/>
      <w:r>
        <w:rPr>
          <w:rFonts w:ascii="宋体" w:hAnsi="宋体" w:hint="eastAsia"/>
          <w:b/>
          <w:sz w:val="24"/>
        </w:rPr>
        <w:t>1.   说 明</w:t>
      </w:r>
      <w:bookmarkEnd w:id="41"/>
      <w:bookmarkEnd w:id="42"/>
    </w:p>
    <w:p w:rsidR="00517B0B" w:rsidRDefault="00517B0B" w:rsidP="00127B32">
      <w:pPr>
        <w:numPr>
          <w:ilvl w:val="0"/>
          <w:numId w:val="20"/>
        </w:numPr>
        <w:tabs>
          <w:tab w:val="num" w:pos="720"/>
        </w:tabs>
        <w:snapToGrid w:val="0"/>
        <w:spacing w:line="360" w:lineRule="auto"/>
        <w:ind w:left="720" w:hanging="720"/>
        <w:rPr>
          <w:rFonts w:ascii="宋体" w:hAnsi="宋体"/>
          <w:sz w:val="24"/>
        </w:rPr>
      </w:pPr>
      <w:bookmarkStart w:id="43" w:name="_Toc162424869"/>
      <w:bookmarkStart w:id="44" w:name="_Toc169401271"/>
      <w:r>
        <w:rPr>
          <w:rFonts w:ascii="宋体" w:hAnsi="宋体" w:hint="eastAsia"/>
          <w:sz w:val="24"/>
        </w:rPr>
        <w:t>本总则是竞争性谈判文件的重要组成部分，谈判供应商所提供的货物应符合本总则的要求。</w:t>
      </w:r>
    </w:p>
    <w:p w:rsidR="00517B0B" w:rsidRDefault="00517B0B" w:rsidP="00127B32">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本部分所使用的标准和规范如与谈判供应商所执行的企业标准发生矛盾时，按较高标准执行。</w:t>
      </w:r>
    </w:p>
    <w:p w:rsidR="00517B0B" w:rsidRDefault="00517B0B" w:rsidP="00127B32">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谈判供应商所提供的货物不得侵犯其他第三方知识产权和其他合法权利，如有侵权行为，相关法律后果和赔偿责任由谈判供应商自行承担。如果因此导致采购人利益受损，由谈判供应商承担相应赔偿责任。</w:t>
      </w:r>
    </w:p>
    <w:p w:rsidR="00517B0B" w:rsidRDefault="00517B0B" w:rsidP="00127B32">
      <w:pPr>
        <w:numPr>
          <w:ilvl w:val="0"/>
          <w:numId w:val="20"/>
        </w:numPr>
        <w:tabs>
          <w:tab w:val="num" w:pos="720"/>
        </w:tabs>
        <w:snapToGrid w:val="0"/>
        <w:spacing w:line="360" w:lineRule="auto"/>
        <w:ind w:left="720" w:hanging="720"/>
        <w:rPr>
          <w:rFonts w:ascii="宋体" w:hAnsi="宋体"/>
          <w:sz w:val="24"/>
        </w:rPr>
      </w:pPr>
      <w:r>
        <w:rPr>
          <w:rFonts w:ascii="宋体" w:hAnsi="宋体" w:hint="eastAsia"/>
          <w:sz w:val="24"/>
        </w:rPr>
        <w:t>本部分所列明的货物标准仅起说明作用，并没有任何限制性，谈判供应商在谈判中可以选用替代服务标准，但这些替代应等于或优于文件技术要求。</w:t>
      </w:r>
    </w:p>
    <w:p w:rsidR="00517B0B" w:rsidRDefault="00517B0B" w:rsidP="00550DCE">
      <w:pPr>
        <w:spacing w:beforeLines="100" w:afterLines="100"/>
        <w:rPr>
          <w:rFonts w:ascii="宋体" w:hAnsi="宋体"/>
          <w:b/>
          <w:sz w:val="24"/>
        </w:rPr>
      </w:pPr>
      <w:r>
        <w:rPr>
          <w:rFonts w:ascii="宋体" w:hAnsi="宋体" w:hint="eastAsia"/>
          <w:b/>
          <w:sz w:val="24"/>
        </w:rPr>
        <w:t>2．服务标准和质量保证</w:t>
      </w:r>
      <w:bookmarkEnd w:id="43"/>
      <w:bookmarkEnd w:id="44"/>
    </w:p>
    <w:p w:rsidR="00517B0B" w:rsidRDefault="00517B0B" w:rsidP="00127B32">
      <w:pPr>
        <w:numPr>
          <w:ilvl w:val="0"/>
          <w:numId w:val="21"/>
        </w:numPr>
        <w:snapToGrid w:val="0"/>
        <w:spacing w:line="360" w:lineRule="auto"/>
        <w:ind w:left="720" w:hanging="720"/>
        <w:rPr>
          <w:rFonts w:ascii="宋体" w:hAnsi="宋体"/>
          <w:sz w:val="24"/>
        </w:rPr>
      </w:pPr>
      <w:r>
        <w:rPr>
          <w:rFonts w:ascii="宋体" w:hAnsi="宋体" w:hint="eastAsia"/>
          <w:sz w:val="24"/>
        </w:rPr>
        <w:t>谈判供应商提供的所有货物，均应符合国家标准和行业标准，并对其质量保证体系做出说明。</w:t>
      </w:r>
    </w:p>
    <w:p w:rsidR="00517B0B" w:rsidRDefault="00517B0B" w:rsidP="00127B32">
      <w:pPr>
        <w:numPr>
          <w:ilvl w:val="0"/>
          <w:numId w:val="21"/>
        </w:numPr>
        <w:snapToGrid w:val="0"/>
        <w:spacing w:line="360" w:lineRule="auto"/>
        <w:ind w:left="720" w:hanging="720"/>
        <w:rPr>
          <w:rFonts w:ascii="宋体" w:hAnsi="宋体"/>
          <w:sz w:val="24"/>
        </w:rPr>
      </w:pPr>
      <w:r>
        <w:rPr>
          <w:rFonts w:ascii="宋体" w:hAnsi="宋体" w:hint="eastAsia"/>
          <w:sz w:val="24"/>
        </w:rPr>
        <w:t>谈判供应商在谈判响应文件中提供的货物，均应使用中国国家标准、各行业标准或国际标准化组织标准，在竞争性谈判文件中另作规定的除外。</w:t>
      </w: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517B0B" w:rsidRDefault="00517B0B" w:rsidP="00517B0B">
      <w:pPr>
        <w:snapToGrid w:val="0"/>
        <w:spacing w:line="360" w:lineRule="auto"/>
        <w:rPr>
          <w:rFonts w:ascii="宋体" w:hAnsi="宋体"/>
          <w:sz w:val="24"/>
        </w:rPr>
      </w:pPr>
    </w:p>
    <w:p w:rsidR="000C237D" w:rsidRDefault="00E31838" w:rsidP="00127B32">
      <w:pPr>
        <w:pStyle w:val="2600"/>
        <w:numPr>
          <w:ilvl w:val="0"/>
          <w:numId w:val="19"/>
        </w:numPr>
        <w:tabs>
          <w:tab w:val="left" w:pos="420"/>
        </w:tabs>
        <w:snapToGrid w:val="0"/>
        <w:spacing w:line="300" w:lineRule="auto"/>
        <w:jc w:val="center"/>
        <w:rPr>
          <w:color w:val="auto"/>
          <w:sz w:val="32"/>
          <w:szCs w:val="24"/>
        </w:rPr>
      </w:pPr>
      <w:bookmarkStart w:id="45" w:name="_Toc445736662"/>
      <w:r w:rsidRPr="00E31838">
        <w:rPr>
          <w:rFonts w:hint="eastAsia"/>
          <w:color w:val="auto"/>
          <w:sz w:val="32"/>
          <w:szCs w:val="24"/>
        </w:rPr>
        <w:lastRenderedPageBreak/>
        <w:t>刚性充气艇</w:t>
      </w:r>
      <w:r w:rsidR="00517B0B" w:rsidRPr="00517B0B">
        <w:rPr>
          <w:rFonts w:hint="eastAsia"/>
          <w:color w:val="auto"/>
          <w:sz w:val="32"/>
          <w:szCs w:val="24"/>
        </w:rPr>
        <w:t>采购要求</w:t>
      </w:r>
      <w:bookmarkStart w:id="46" w:name="_Toc445735713"/>
      <w:bookmarkEnd w:id="45"/>
    </w:p>
    <w:p w:rsidR="00E31838" w:rsidRPr="000C237D" w:rsidRDefault="00E31838" w:rsidP="00340042">
      <w:pPr>
        <w:pStyle w:val="2600"/>
        <w:numPr>
          <w:ilvl w:val="0"/>
          <w:numId w:val="0"/>
        </w:numPr>
        <w:tabs>
          <w:tab w:val="left" w:pos="420"/>
        </w:tabs>
        <w:snapToGrid w:val="0"/>
        <w:spacing w:line="300" w:lineRule="auto"/>
        <w:ind w:left="420"/>
        <w:jc w:val="center"/>
        <w:rPr>
          <w:color w:val="auto"/>
          <w:sz w:val="32"/>
          <w:szCs w:val="24"/>
        </w:rPr>
      </w:pPr>
      <w:bookmarkStart w:id="47" w:name="_Toc445736663"/>
      <w:r w:rsidRPr="000C237D">
        <w:rPr>
          <w:rFonts w:hint="eastAsia"/>
          <w:b w:val="0"/>
          <w:sz w:val="32"/>
          <w:szCs w:val="32"/>
        </w:rPr>
        <w:t>刚性充气艇技术要求范围</w:t>
      </w:r>
      <w:bookmarkEnd w:id="46"/>
      <w:bookmarkEnd w:id="47"/>
    </w:p>
    <w:tbl>
      <w:tblPr>
        <w:tblW w:w="10008" w:type="dxa"/>
        <w:tblInd w:w="-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720"/>
        <w:gridCol w:w="5707"/>
        <w:gridCol w:w="2213"/>
        <w:gridCol w:w="900"/>
      </w:tblGrid>
      <w:tr w:rsidR="00E31838" w:rsidRPr="00072FEA" w:rsidTr="004B472D">
        <w:trPr>
          <w:trHeight w:val="240"/>
        </w:trPr>
        <w:tc>
          <w:tcPr>
            <w:tcW w:w="468" w:type="dxa"/>
            <w:vAlign w:val="center"/>
          </w:tcPr>
          <w:p w:rsidR="00E31838" w:rsidRPr="00072FEA" w:rsidRDefault="00E31838" w:rsidP="004B472D">
            <w:pPr>
              <w:tabs>
                <w:tab w:val="left" w:pos="5775"/>
              </w:tabs>
              <w:spacing w:line="400" w:lineRule="exact"/>
              <w:jc w:val="center"/>
              <w:rPr>
                <w:rFonts w:ascii="宋体" w:hAnsi="宋体"/>
                <w:b/>
                <w:sz w:val="24"/>
              </w:rPr>
            </w:pPr>
            <w:r w:rsidRPr="00072FEA">
              <w:rPr>
                <w:rFonts w:ascii="宋体" w:hAnsi="宋体" w:hint="eastAsia"/>
                <w:b/>
                <w:sz w:val="24"/>
              </w:rPr>
              <w:t>包号</w:t>
            </w:r>
          </w:p>
        </w:tc>
        <w:tc>
          <w:tcPr>
            <w:tcW w:w="720" w:type="dxa"/>
            <w:vAlign w:val="center"/>
          </w:tcPr>
          <w:p w:rsidR="00E31838" w:rsidRPr="00072FEA" w:rsidRDefault="00E31838" w:rsidP="004B472D">
            <w:pPr>
              <w:tabs>
                <w:tab w:val="left" w:pos="5775"/>
              </w:tabs>
              <w:spacing w:line="400" w:lineRule="exact"/>
              <w:jc w:val="center"/>
              <w:rPr>
                <w:rFonts w:ascii="宋体" w:hAnsi="宋体"/>
                <w:b/>
                <w:sz w:val="24"/>
              </w:rPr>
            </w:pPr>
            <w:r>
              <w:rPr>
                <w:rFonts w:ascii="宋体" w:hAnsi="宋体" w:hint="eastAsia"/>
                <w:b/>
                <w:sz w:val="24"/>
              </w:rPr>
              <w:t>品名</w:t>
            </w:r>
          </w:p>
        </w:tc>
        <w:tc>
          <w:tcPr>
            <w:tcW w:w="5707" w:type="dxa"/>
            <w:vAlign w:val="center"/>
          </w:tcPr>
          <w:p w:rsidR="00E31838" w:rsidRPr="00072FEA" w:rsidRDefault="00FB703D" w:rsidP="004B472D">
            <w:pPr>
              <w:tabs>
                <w:tab w:val="left" w:pos="5775"/>
              </w:tabs>
              <w:spacing w:line="400" w:lineRule="exact"/>
              <w:jc w:val="center"/>
              <w:rPr>
                <w:rFonts w:ascii="宋体" w:hAnsi="宋体"/>
                <w:b/>
                <w:sz w:val="24"/>
              </w:rPr>
            </w:pPr>
            <w:r>
              <w:rPr>
                <w:rFonts w:ascii="宋体" w:hAnsi="宋体" w:hint="eastAsia"/>
                <w:b/>
                <w:sz w:val="24"/>
              </w:rPr>
              <w:t>谈判</w:t>
            </w:r>
            <w:r w:rsidR="00E31838">
              <w:rPr>
                <w:rFonts w:ascii="宋体" w:hAnsi="宋体" w:hint="eastAsia"/>
                <w:b/>
                <w:sz w:val="24"/>
              </w:rPr>
              <w:t>技术性能参数要求</w:t>
            </w:r>
          </w:p>
        </w:tc>
        <w:tc>
          <w:tcPr>
            <w:tcW w:w="2213" w:type="dxa"/>
            <w:vAlign w:val="center"/>
          </w:tcPr>
          <w:p w:rsidR="00E31838" w:rsidRPr="00072FEA" w:rsidRDefault="009E526A" w:rsidP="004B472D">
            <w:pPr>
              <w:tabs>
                <w:tab w:val="left" w:pos="5775"/>
              </w:tabs>
              <w:spacing w:line="400" w:lineRule="exact"/>
              <w:jc w:val="center"/>
              <w:rPr>
                <w:rFonts w:ascii="宋体" w:hAnsi="宋体"/>
                <w:b/>
                <w:sz w:val="24"/>
              </w:rPr>
            </w:pPr>
            <w:r>
              <w:rPr>
                <w:rFonts w:ascii="宋体" w:hAnsi="宋体" w:hint="eastAsia"/>
                <w:b/>
                <w:sz w:val="24"/>
              </w:rPr>
              <w:t>报价</w:t>
            </w:r>
            <w:r w:rsidR="00E31838">
              <w:rPr>
                <w:rFonts w:ascii="宋体" w:hAnsi="宋体" w:hint="eastAsia"/>
                <w:b/>
                <w:sz w:val="24"/>
              </w:rPr>
              <w:t>产品技术性能参数要求</w:t>
            </w:r>
          </w:p>
        </w:tc>
        <w:tc>
          <w:tcPr>
            <w:tcW w:w="900" w:type="dxa"/>
            <w:vAlign w:val="center"/>
          </w:tcPr>
          <w:p w:rsidR="00E31838" w:rsidRPr="00072FEA" w:rsidRDefault="00E31838" w:rsidP="004B472D">
            <w:pPr>
              <w:tabs>
                <w:tab w:val="left" w:pos="5775"/>
              </w:tabs>
              <w:spacing w:line="400" w:lineRule="exact"/>
              <w:jc w:val="center"/>
              <w:rPr>
                <w:rFonts w:ascii="宋体" w:hAnsi="宋体"/>
                <w:b/>
                <w:sz w:val="24"/>
              </w:rPr>
            </w:pPr>
            <w:r>
              <w:rPr>
                <w:rFonts w:ascii="宋体" w:hAnsi="宋体" w:hint="eastAsia"/>
                <w:b/>
                <w:sz w:val="24"/>
              </w:rPr>
              <w:t>是否偏离</w:t>
            </w:r>
          </w:p>
        </w:tc>
      </w:tr>
      <w:tr w:rsidR="00E31838" w:rsidRPr="00072FEA" w:rsidTr="004B472D">
        <w:trPr>
          <w:trHeight w:val="165"/>
        </w:trPr>
        <w:tc>
          <w:tcPr>
            <w:tcW w:w="468" w:type="dxa"/>
            <w:tcBorders>
              <w:bottom w:val="single" w:sz="4" w:space="0" w:color="auto"/>
            </w:tcBorders>
            <w:vAlign w:val="center"/>
          </w:tcPr>
          <w:p w:rsidR="00E31838" w:rsidRPr="00072FEA" w:rsidRDefault="00E31838" w:rsidP="004B472D">
            <w:pPr>
              <w:tabs>
                <w:tab w:val="left" w:pos="5775"/>
              </w:tabs>
              <w:spacing w:line="400" w:lineRule="exact"/>
              <w:jc w:val="center"/>
              <w:rPr>
                <w:rFonts w:ascii="宋体" w:hAnsi="宋体"/>
                <w:b/>
                <w:sz w:val="24"/>
              </w:rPr>
            </w:pPr>
          </w:p>
        </w:tc>
        <w:tc>
          <w:tcPr>
            <w:tcW w:w="720" w:type="dxa"/>
            <w:tcBorders>
              <w:bottom w:val="single" w:sz="4" w:space="0" w:color="auto"/>
            </w:tcBorders>
            <w:vAlign w:val="center"/>
          </w:tcPr>
          <w:p w:rsidR="00E31838" w:rsidRDefault="00E31838" w:rsidP="004B472D">
            <w:pPr>
              <w:tabs>
                <w:tab w:val="left" w:pos="5775"/>
              </w:tabs>
              <w:spacing w:line="400" w:lineRule="exact"/>
              <w:jc w:val="center"/>
              <w:rPr>
                <w:rFonts w:ascii="宋体" w:hAnsi="宋体"/>
                <w:b/>
                <w:sz w:val="24"/>
              </w:rPr>
            </w:pPr>
            <w:r>
              <w:rPr>
                <w:rFonts w:ascii="宋体" w:hAnsi="宋体" w:hint="eastAsia"/>
                <w:b/>
                <w:sz w:val="24"/>
              </w:rPr>
              <w:t>刚性充气艇</w:t>
            </w:r>
          </w:p>
        </w:tc>
        <w:tc>
          <w:tcPr>
            <w:tcW w:w="5707" w:type="dxa"/>
            <w:tcBorders>
              <w:bottom w:val="single" w:sz="4" w:space="0" w:color="auto"/>
            </w:tcBorders>
          </w:tcPr>
          <w:p w:rsidR="00E31838" w:rsidRDefault="00E31838" w:rsidP="004B472D">
            <w:pPr>
              <w:ind w:firstLineChars="200" w:firstLine="480"/>
              <w:rPr>
                <w:rFonts w:ascii="仿宋" w:eastAsia="仿宋" w:hAnsi="仿宋"/>
                <w:sz w:val="24"/>
              </w:rPr>
            </w:pPr>
            <w:r w:rsidRPr="008D4B29">
              <w:rPr>
                <w:rFonts w:ascii="仿宋" w:eastAsia="仿宋" w:hAnsi="仿宋" w:hint="eastAsia"/>
                <w:sz w:val="24"/>
              </w:rPr>
              <w:t xml:space="preserve">舟体主尺度：   </w:t>
            </w:r>
          </w:p>
          <w:p w:rsidR="00E31838" w:rsidRDefault="00E31838" w:rsidP="004B472D">
            <w:pPr>
              <w:ind w:firstLineChars="200" w:firstLine="480"/>
              <w:rPr>
                <w:rFonts w:ascii="仿宋" w:eastAsia="仿宋" w:hAnsi="仿宋"/>
                <w:sz w:val="24"/>
              </w:rPr>
            </w:pPr>
            <w:r w:rsidRPr="008D4B29">
              <w:rPr>
                <w:rFonts w:ascii="仿宋" w:eastAsia="仿宋" w:hAnsi="仿宋" w:hint="eastAsia"/>
                <w:sz w:val="24"/>
              </w:rPr>
              <w:t xml:space="preserve"> </w:t>
            </w:r>
            <w:r>
              <w:rPr>
                <w:rFonts w:ascii="仿宋" w:eastAsia="仿宋" w:hAnsi="仿宋" w:hint="eastAsia"/>
                <w:sz w:val="24"/>
              </w:rPr>
              <w:t xml:space="preserve">    长度：</w:t>
            </w:r>
            <w:r w:rsidR="00671137">
              <w:rPr>
                <w:rFonts w:ascii="仿宋" w:eastAsia="仿宋" w:hAnsi="仿宋" w:hint="eastAsia"/>
                <w:sz w:val="24"/>
              </w:rPr>
              <w:t>5000</w:t>
            </w:r>
            <w:r w:rsidR="00671137" w:rsidRPr="008D4B29">
              <w:rPr>
                <w:rFonts w:ascii="仿宋" w:eastAsia="仿宋" w:hAnsi="仿宋" w:hint="eastAsia"/>
                <w:sz w:val="24"/>
              </w:rPr>
              <w:t>毫米</w:t>
            </w:r>
            <w:r w:rsidR="00671137">
              <w:rPr>
                <w:rFonts w:ascii="仿宋" w:eastAsia="仿宋" w:hAnsi="仿宋" w:hint="eastAsia"/>
                <w:sz w:val="24"/>
              </w:rPr>
              <w:t>-</w:t>
            </w:r>
            <w:r>
              <w:rPr>
                <w:rFonts w:ascii="仿宋" w:eastAsia="仿宋" w:hAnsi="仿宋" w:hint="eastAsia"/>
                <w:sz w:val="24"/>
              </w:rPr>
              <w:t>60</w:t>
            </w:r>
            <w:r w:rsidRPr="008D4B29">
              <w:rPr>
                <w:rFonts w:ascii="仿宋" w:eastAsia="仿宋" w:hAnsi="仿宋" w:hint="eastAsia"/>
                <w:sz w:val="24"/>
              </w:rPr>
              <w:t>00毫米</w:t>
            </w:r>
            <w:r w:rsidR="00671137">
              <w:rPr>
                <w:rFonts w:ascii="仿宋" w:eastAsia="仿宋" w:hAnsi="仿宋"/>
                <w:sz w:val="24"/>
              </w:rPr>
              <w:t xml:space="preserve"> </w:t>
            </w:r>
          </w:p>
          <w:p w:rsidR="00E31838" w:rsidRDefault="00E31838" w:rsidP="004B472D">
            <w:pPr>
              <w:ind w:firstLineChars="450" w:firstLine="1080"/>
              <w:rPr>
                <w:rFonts w:ascii="仿宋" w:eastAsia="仿宋" w:hAnsi="仿宋"/>
                <w:sz w:val="24"/>
              </w:rPr>
            </w:pPr>
            <w:r>
              <w:rPr>
                <w:rFonts w:ascii="仿宋" w:eastAsia="仿宋" w:hAnsi="仿宋" w:hint="eastAsia"/>
                <w:sz w:val="24"/>
              </w:rPr>
              <w:t>宽度：不大于</w:t>
            </w:r>
            <w:smartTag w:uri="urn:schemas-microsoft-com:office:smarttags" w:element="chmetcnv">
              <w:smartTagPr>
                <w:attr w:name="TCSC" w:val="0"/>
                <w:attr w:name="NumberType" w:val="1"/>
                <w:attr w:name="Negative" w:val="False"/>
                <w:attr w:name="HasSpace" w:val="False"/>
                <w:attr w:name="SourceValue" w:val="2200"/>
                <w:attr w:name="UnitName" w:val="毫米"/>
              </w:smartTagPr>
              <w:r w:rsidRPr="008D4B29">
                <w:rPr>
                  <w:rFonts w:ascii="仿宋" w:eastAsia="仿宋" w:hAnsi="仿宋" w:hint="eastAsia"/>
                  <w:sz w:val="24"/>
                </w:rPr>
                <w:t>2</w:t>
              </w:r>
              <w:r>
                <w:rPr>
                  <w:rFonts w:ascii="仿宋" w:eastAsia="仿宋" w:hAnsi="仿宋" w:hint="eastAsia"/>
                  <w:sz w:val="24"/>
                </w:rPr>
                <w:t>2</w:t>
              </w:r>
              <w:r w:rsidRPr="008D4B29">
                <w:rPr>
                  <w:rFonts w:ascii="仿宋" w:eastAsia="仿宋" w:hAnsi="仿宋" w:hint="eastAsia"/>
                  <w:sz w:val="24"/>
                </w:rPr>
                <w:t>00毫米</w:t>
              </w:r>
            </w:smartTag>
          </w:p>
          <w:p w:rsidR="00E31838" w:rsidRPr="008D4B29" w:rsidRDefault="00E31838" w:rsidP="004B472D">
            <w:pPr>
              <w:ind w:firstLineChars="450" w:firstLine="1080"/>
              <w:rPr>
                <w:rFonts w:ascii="仿宋" w:eastAsia="仿宋" w:hAnsi="仿宋"/>
                <w:sz w:val="24"/>
              </w:rPr>
            </w:pPr>
            <w:r>
              <w:rPr>
                <w:rFonts w:ascii="仿宋" w:eastAsia="仿宋" w:hAnsi="仿宋" w:hint="eastAsia"/>
                <w:sz w:val="24"/>
              </w:rPr>
              <w:t>型深：</w:t>
            </w:r>
            <w:r w:rsidR="00671137">
              <w:rPr>
                <w:rFonts w:ascii="仿宋" w:eastAsia="仿宋" w:hAnsi="仿宋" w:hint="eastAsia"/>
                <w:sz w:val="24"/>
              </w:rPr>
              <w:t>1000毫米-</w:t>
            </w:r>
            <w:r w:rsidRPr="008D4B29">
              <w:rPr>
                <w:rFonts w:ascii="仿宋" w:eastAsia="仿宋" w:hAnsi="仿宋" w:hint="eastAsia"/>
                <w:sz w:val="24"/>
              </w:rPr>
              <w:t>1</w:t>
            </w:r>
            <w:r>
              <w:rPr>
                <w:rFonts w:ascii="仿宋" w:eastAsia="仿宋" w:hAnsi="仿宋" w:hint="eastAsia"/>
                <w:sz w:val="24"/>
              </w:rPr>
              <w:t>10</w:t>
            </w:r>
            <w:r w:rsidRPr="008D4B29">
              <w:rPr>
                <w:rFonts w:ascii="仿宋" w:eastAsia="仿宋" w:hAnsi="仿宋" w:hint="eastAsia"/>
                <w:sz w:val="24"/>
              </w:rPr>
              <w:t>0</w:t>
            </w:r>
            <w:r>
              <w:rPr>
                <w:rFonts w:ascii="仿宋" w:eastAsia="仿宋" w:hAnsi="仿宋" w:hint="eastAsia"/>
                <w:sz w:val="24"/>
              </w:rPr>
              <w:t>毫米</w:t>
            </w:r>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舟体自重：      ≤</w:t>
            </w:r>
            <w:smartTag w:uri="urn:schemas-microsoft-com:office:smarttags" w:element="chmetcnv">
              <w:smartTagPr>
                <w:attr w:name="TCSC" w:val="0"/>
                <w:attr w:name="NumberType" w:val="1"/>
                <w:attr w:name="Negative" w:val="False"/>
                <w:attr w:name="HasSpace" w:val="False"/>
                <w:attr w:name="SourceValue" w:val="350"/>
                <w:attr w:name="UnitName" w:val="公斤"/>
              </w:smartTagPr>
              <w:r w:rsidRPr="008D4B29">
                <w:rPr>
                  <w:rFonts w:ascii="仿宋" w:eastAsia="仿宋" w:hAnsi="仿宋" w:hint="eastAsia"/>
                  <w:sz w:val="24"/>
                </w:rPr>
                <w:t>350公斤</w:t>
              </w:r>
            </w:smartTag>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 xml:space="preserve">载运能力：      </w:t>
            </w:r>
            <w:r w:rsidR="00671137">
              <w:rPr>
                <w:rFonts w:ascii="仿宋" w:eastAsia="仿宋" w:hAnsi="仿宋" w:hint="eastAsia"/>
                <w:sz w:val="24"/>
              </w:rPr>
              <w:t>4-6</w:t>
            </w:r>
            <w:r w:rsidRPr="008D4B29">
              <w:rPr>
                <w:rFonts w:ascii="仿宋" w:eastAsia="仿宋" w:hAnsi="仿宋" w:hint="eastAsia"/>
                <w:sz w:val="24"/>
              </w:rPr>
              <w:t>名（含驾驶员）</w:t>
            </w:r>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最大载重量：    ≥</w:t>
            </w:r>
            <w:smartTag w:uri="urn:schemas-microsoft-com:office:smarttags" w:element="chmetcnv">
              <w:smartTagPr>
                <w:attr w:name="TCSC" w:val="0"/>
                <w:attr w:name="NumberType" w:val="1"/>
                <w:attr w:name="Negative" w:val="False"/>
                <w:attr w:name="HasSpace" w:val="False"/>
                <w:attr w:name="SourceValue" w:val="600"/>
                <w:attr w:name="UnitName" w:val="公斤"/>
              </w:smartTagPr>
              <w:r w:rsidRPr="008D4B29">
                <w:rPr>
                  <w:rFonts w:ascii="仿宋" w:eastAsia="仿宋" w:hAnsi="仿宋" w:hint="eastAsia"/>
                  <w:sz w:val="24"/>
                </w:rPr>
                <w:t>600公斤</w:t>
              </w:r>
            </w:smartTag>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 xml:space="preserve">最大航速： </w:t>
            </w:r>
            <w:r w:rsidRPr="008D4B29">
              <w:rPr>
                <w:rFonts w:ascii="仿宋" w:eastAsia="仿宋" w:hAnsi="仿宋"/>
                <w:sz w:val="24"/>
                <w:lang w:val="zh-CN"/>
              </w:rPr>
              <w:t xml:space="preserve"> </w:t>
            </w:r>
            <w:r w:rsidRPr="008D4B29">
              <w:rPr>
                <w:rFonts w:ascii="仿宋" w:eastAsia="仿宋" w:hAnsi="仿宋" w:hint="eastAsia"/>
                <w:sz w:val="24"/>
                <w:lang w:val="zh-CN"/>
              </w:rPr>
              <w:t xml:space="preserve">    </w:t>
            </w:r>
            <w:r w:rsidRPr="008D4B29">
              <w:rPr>
                <w:rFonts w:ascii="仿宋" w:eastAsia="仿宋" w:hAnsi="仿宋" w:hint="eastAsia"/>
                <w:sz w:val="24"/>
              </w:rPr>
              <w:t>≥</w:t>
            </w:r>
            <w:smartTag w:uri="urn:schemas-microsoft-com:office:smarttags" w:element="chmetcnv">
              <w:smartTagPr>
                <w:attr w:name="TCSC" w:val="0"/>
                <w:attr w:name="NumberType" w:val="1"/>
                <w:attr w:name="Negative" w:val="False"/>
                <w:attr w:name="HasSpace" w:val="False"/>
                <w:attr w:name="SourceValue" w:val="45"/>
                <w:attr w:name="UnitName" w:val="公里"/>
              </w:smartTagPr>
              <w:r w:rsidRPr="008D4B29">
                <w:rPr>
                  <w:rFonts w:ascii="仿宋" w:eastAsia="仿宋" w:hAnsi="仿宋" w:hint="eastAsia"/>
                  <w:sz w:val="24"/>
                </w:rPr>
                <w:t>45公里</w:t>
              </w:r>
            </w:smartTag>
            <w:r w:rsidRPr="008D4B29">
              <w:rPr>
                <w:rFonts w:ascii="仿宋" w:eastAsia="仿宋" w:hAnsi="仿宋" w:hint="eastAsia"/>
                <w:sz w:val="24"/>
              </w:rPr>
              <w:t>/小时</w:t>
            </w:r>
          </w:p>
          <w:p w:rsidR="00E31838" w:rsidRPr="008D4B29" w:rsidRDefault="00E31838" w:rsidP="004B472D">
            <w:pPr>
              <w:ind w:leftChars="67" w:left="141" w:firstLineChars="150" w:firstLine="360"/>
              <w:rPr>
                <w:rFonts w:ascii="仿宋" w:eastAsia="仿宋" w:hAnsi="仿宋"/>
                <w:sz w:val="24"/>
              </w:rPr>
            </w:pPr>
            <w:r w:rsidRPr="008D4B29">
              <w:rPr>
                <w:rFonts w:ascii="仿宋" w:eastAsia="仿宋" w:hAnsi="仿宋" w:hint="eastAsia"/>
                <w:sz w:val="24"/>
              </w:rPr>
              <w:t>续航能力：　　　2个标准配置的</w:t>
            </w:r>
            <w:smartTag w:uri="urn:schemas-microsoft-com:office:smarttags" w:element="chmetcnv">
              <w:smartTagPr>
                <w:attr w:name="TCSC" w:val="0"/>
                <w:attr w:name="NumberType" w:val="1"/>
                <w:attr w:name="Negative" w:val="False"/>
                <w:attr w:name="HasSpace" w:val="False"/>
                <w:attr w:name="SourceValue" w:val="25"/>
                <w:attr w:name="UnitName" w:val="升"/>
              </w:smartTagPr>
              <w:r w:rsidRPr="008D4B29">
                <w:rPr>
                  <w:rFonts w:ascii="仿宋" w:eastAsia="仿宋" w:hAnsi="仿宋" w:hint="eastAsia"/>
                  <w:sz w:val="24"/>
                </w:rPr>
                <w:t>25升</w:t>
              </w:r>
            </w:smartTag>
            <w:r w:rsidRPr="008D4B29">
              <w:rPr>
                <w:rFonts w:ascii="仿宋" w:eastAsia="仿宋" w:hAnsi="仿宋" w:hint="eastAsia"/>
                <w:sz w:val="24"/>
              </w:rPr>
              <w:t>油箱，用巡航速度(</w:t>
            </w:r>
            <w:smartTag w:uri="urn:schemas-microsoft-com:office:smarttags" w:element="chmetcnv">
              <w:smartTagPr>
                <w:attr w:name="TCSC" w:val="0"/>
                <w:attr w:name="NumberType" w:val="1"/>
                <w:attr w:name="Negative" w:val="False"/>
                <w:attr w:name="HasSpace" w:val="False"/>
                <w:attr w:name="SourceValue" w:val="35"/>
                <w:attr w:name="UnitName" w:val="公里"/>
              </w:smartTagPr>
              <w:r w:rsidRPr="008D4B29">
                <w:rPr>
                  <w:rFonts w:ascii="仿宋" w:eastAsia="仿宋" w:hAnsi="仿宋" w:hint="eastAsia"/>
                  <w:sz w:val="24"/>
                </w:rPr>
                <w:t>35公里</w:t>
              </w:r>
            </w:smartTag>
            <w:r w:rsidRPr="008D4B29">
              <w:rPr>
                <w:rFonts w:ascii="仿宋" w:eastAsia="仿宋" w:hAnsi="仿宋" w:hint="eastAsia"/>
                <w:sz w:val="24"/>
              </w:rPr>
              <w:t>/小时)航行，续航能力≥90分钟</w:t>
            </w:r>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适航性：　　　　可在三级海况下安全航行</w:t>
            </w:r>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抗沉性：　　　　在满载情况下，枪弹贯穿或舟舱内灌水后不沉</w:t>
            </w:r>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运输方式：　　　拖车载运</w:t>
            </w:r>
            <w:r>
              <w:rPr>
                <w:rFonts w:ascii="仿宋" w:eastAsia="仿宋" w:hAnsi="仿宋" w:hint="eastAsia"/>
                <w:sz w:val="24"/>
              </w:rPr>
              <w:t>或拖架</w:t>
            </w:r>
          </w:p>
          <w:p w:rsidR="00E31838" w:rsidRPr="008D4B29" w:rsidRDefault="00E31838" w:rsidP="004B472D">
            <w:pPr>
              <w:ind w:firstLineChars="200" w:firstLine="480"/>
              <w:rPr>
                <w:rFonts w:ascii="仿宋" w:eastAsia="仿宋" w:hAnsi="仿宋"/>
                <w:sz w:val="24"/>
              </w:rPr>
            </w:pPr>
            <w:r w:rsidRPr="008D4B29">
              <w:rPr>
                <w:rFonts w:ascii="仿宋" w:eastAsia="仿宋" w:hAnsi="仿宋" w:hint="eastAsia"/>
                <w:sz w:val="24"/>
              </w:rPr>
              <w:t xml:space="preserve">气囊直径：       </w:t>
            </w:r>
            <w:r w:rsidR="00D80836">
              <w:rPr>
                <w:rFonts w:ascii="仿宋" w:eastAsia="仿宋" w:hAnsi="仿宋" w:hint="eastAsia"/>
                <w:sz w:val="24"/>
              </w:rPr>
              <w:t>45-</w:t>
            </w:r>
            <w:r w:rsidRPr="008D4B29">
              <w:rPr>
                <w:rFonts w:ascii="仿宋" w:eastAsia="仿宋" w:hAnsi="仿宋" w:hint="eastAsia"/>
                <w:sz w:val="24"/>
              </w:rPr>
              <w:t>50厘米</w:t>
            </w:r>
          </w:p>
          <w:p w:rsidR="00E31838" w:rsidRDefault="00E31838" w:rsidP="004B472D">
            <w:pPr>
              <w:ind w:firstLineChars="200" w:firstLine="480"/>
              <w:rPr>
                <w:rFonts w:ascii="仿宋" w:eastAsia="仿宋" w:hAnsi="仿宋"/>
                <w:sz w:val="24"/>
              </w:rPr>
            </w:pPr>
            <w:r w:rsidRPr="008D4B29">
              <w:rPr>
                <w:rFonts w:ascii="仿宋" w:eastAsia="仿宋" w:hAnsi="仿宋" w:hint="eastAsia"/>
                <w:sz w:val="24"/>
              </w:rPr>
              <w:t xml:space="preserve">气囊材料：       </w:t>
            </w:r>
            <w:r>
              <w:rPr>
                <w:rFonts w:ascii="仿宋" w:eastAsia="仿宋" w:hAnsi="仿宋" w:hint="eastAsia"/>
                <w:sz w:val="24"/>
              </w:rPr>
              <w:t>使用寿命不低于8年</w:t>
            </w:r>
          </w:p>
          <w:p w:rsidR="00E31838" w:rsidRPr="008D4B29" w:rsidRDefault="00E31838" w:rsidP="004B472D">
            <w:pPr>
              <w:ind w:firstLineChars="200" w:firstLine="480"/>
              <w:rPr>
                <w:rFonts w:ascii="仿宋" w:eastAsia="仿宋" w:hAnsi="仿宋"/>
                <w:sz w:val="24"/>
              </w:rPr>
            </w:pPr>
            <w:r>
              <w:rPr>
                <w:rFonts w:ascii="仿宋" w:eastAsia="仿宋" w:hAnsi="仿宋" w:hint="eastAsia"/>
                <w:sz w:val="24"/>
              </w:rPr>
              <w:t>舟体：采用玻璃钢舟体与海帕龙材料气囊复合。</w:t>
            </w:r>
          </w:p>
          <w:p w:rsidR="00E31838" w:rsidRDefault="00E31838" w:rsidP="004B472D">
            <w:pPr>
              <w:ind w:firstLineChars="200" w:firstLine="480"/>
              <w:rPr>
                <w:rFonts w:ascii="仿宋" w:eastAsia="仿宋" w:hAnsi="仿宋"/>
                <w:sz w:val="24"/>
              </w:rPr>
            </w:pPr>
            <w:r w:rsidRPr="008D4B29">
              <w:rPr>
                <w:rFonts w:ascii="仿宋" w:eastAsia="仿宋" w:hAnsi="仿宋" w:hint="eastAsia"/>
                <w:sz w:val="24"/>
              </w:rPr>
              <w:t xml:space="preserve">匹配动力：     </w:t>
            </w:r>
          </w:p>
          <w:p w:rsidR="00E31838" w:rsidRDefault="00E31838" w:rsidP="004B472D">
            <w:pPr>
              <w:ind w:firstLineChars="200" w:firstLine="480"/>
              <w:rPr>
                <w:rFonts w:ascii="仿宋" w:eastAsia="仿宋" w:hAnsi="仿宋"/>
                <w:sz w:val="24"/>
              </w:rPr>
            </w:pPr>
            <w:r w:rsidRPr="008D4B29">
              <w:rPr>
                <w:rFonts w:ascii="仿宋" w:eastAsia="仿宋" w:hAnsi="仿宋" w:cs="宋体" w:hint="eastAsia"/>
                <w:sz w:val="24"/>
              </w:rPr>
              <w:t>直列两缸两冲程缸内直喷</w:t>
            </w:r>
            <w:r w:rsidRPr="008D4B29">
              <w:rPr>
                <w:rFonts w:ascii="仿宋" w:eastAsia="仿宋" w:hAnsi="仿宋" w:hint="eastAsia"/>
                <w:sz w:val="24"/>
              </w:rPr>
              <w:t>舷外挂机</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转速：最高</w:t>
            </w:r>
            <w:r w:rsidRPr="00E52CDF">
              <w:rPr>
                <w:rFonts w:ascii="仿宋" w:eastAsia="仿宋" w:hAnsi="仿宋"/>
                <w:sz w:val="24"/>
              </w:rPr>
              <w:t>5500-6000rpm/</w:t>
            </w:r>
            <w:r w:rsidRPr="00E52CDF">
              <w:rPr>
                <w:rFonts w:ascii="仿宋" w:eastAsia="仿宋" w:hAnsi="仿宋" w:hint="eastAsia"/>
                <w:sz w:val="24"/>
              </w:rPr>
              <w:t>怠速</w:t>
            </w:r>
            <w:r w:rsidRPr="00E52CDF">
              <w:rPr>
                <w:rFonts w:ascii="仿宋" w:eastAsia="仿宋" w:hAnsi="仿宋"/>
                <w:sz w:val="24"/>
              </w:rPr>
              <w:t>750</w:t>
            </w:r>
            <w:r w:rsidRPr="00E52CDF">
              <w:rPr>
                <w:rFonts w:ascii="仿宋" w:eastAsia="仿宋" w:hAnsi="仿宋" w:hint="eastAsia"/>
                <w:sz w:val="24"/>
              </w:rPr>
              <w:t>±</w:t>
            </w:r>
            <w:r w:rsidRPr="00E52CDF">
              <w:rPr>
                <w:rFonts w:ascii="仿宋" w:eastAsia="仿宋" w:hAnsi="仿宋"/>
                <w:sz w:val="24"/>
              </w:rPr>
              <w:t>50rpm</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排气量：</w:t>
            </w:r>
            <w:r w:rsidRPr="00E52CDF">
              <w:rPr>
                <w:rFonts w:ascii="仿宋" w:eastAsia="仿宋" w:hAnsi="仿宋"/>
                <w:sz w:val="24"/>
              </w:rPr>
              <w:t xml:space="preserve">  </w:t>
            </w:r>
            <w:r w:rsidRPr="00E52CDF">
              <w:rPr>
                <w:rFonts w:ascii="仿宋" w:eastAsia="仿宋" w:hAnsi="仿宋" w:hint="eastAsia"/>
                <w:sz w:val="24"/>
              </w:rPr>
              <w:t>不大于900</w:t>
            </w:r>
            <w:r w:rsidRPr="00E52CDF">
              <w:rPr>
                <w:rFonts w:ascii="仿宋" w:eastAsia="仿宋" w:hAnsi="仿宋"/>
                <w:sz w:val="24"/>
              </w:rPr>
              <w:t xml:space="preserve"> ml</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适用的舟艉板最大垂直高度：</w:t>
            </w:r>
            <w:r w:rsidRPr="00E52CDF">
              <w:rPr>
                <w:rFonts w:ascii="仿宋" w:eastAsia="仿宋" w:hAnsi="仿宋"/>
                <w:sz w:val="24"/>
              </w:rPr>
              <w:t xml:space="preserve"> </w:t>
            </w:r>
            <w:r w:rsidR="00782B82">
              <w:rPr>
                <w:rFonts w:ascii="仿宋" w:eastAsia="仿宋" w:hAnsi="仿宋" w:hint="eastAsia"/>
                <w:sz w:val="24"/>
              </w:rPr>
              <w:t>490-</w:t>
            </w:r>
            <w:r w:rsidRPr="00E52CDF">
              <w:rPr>
                <w:rFonts w:ascii="仿宋" w:eastAsia="仿宋" w:hAnsi="仿宋"/>
                <w:sz w:val="24"/>
              </w:rPr>
              <w:t>5</w:t>
            </w:r>
            <w:r w:rsidR="00782B82">
              <w:rPr>
                <w:rFonts w:ascii="仿宋" w:eastAsia="仿宋" w:hAnsi="仿宋" w:hint="eastAsia"/>
                <w:sz w:val="24"/>
              </w:rPr>
              <w:t>10</w:t>
            </w:r>
            <w:r w:rsidRPr="00E52CDF">
              <w:rPr>
                <w:rFonts w:ascii="仿宋" w:eastAsia="仿宋" w:hAnsi="仿宋"/>
                <w:sz w:val="24"/>
              </w:rPr>
              <w:t xml:space="preserve"> mm</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燃油牌号：</w:t>
            </w:r>
            <w:r w:rsidRPr="00E52CDF">
              <w:rPr>
                <w:rFonts w:ascii="仿宋" w:eastAsia="仿宋" w:hAnsi="仿宋"/>
                <w:sz w:val="24"/>
              </w:rPr>
              <w:t xml:space="preserve">        9</w:t>
            </w:r>
            <w:r>
              <w:rPr>
                <w:rFonts w:ascii="仿宋" w:eastAsia="仿宋" w:hAnsi="仿宋" w:hint="eastAsia"/>
                <w:sz w:val="24"/>
              </w:rPr>
              <w:t>3</w:t>
            </w:r>
            <w:r w:rsidRPr="00E52CDF">
              <w:rPr>
                <w:rFonts w:ascii="仿宋" w:eastAsia="仿宋" w:hAnsi="仿宋"/>
                <w:sz w:val="24"/>
              </w:rPr>
              <w:t>#</w:t>
            </w:r>
            <w:r w:rsidRPr="00E52CDF">
              <w:rPr>
                <w:rFonts w:ascii="仿宋" w:eastAsia="仿宋" w:hAnsi="仿宋" w:hint="eastAsia"/>
                <w:sz w:val="24"/>
              </w:rPr>
              <w:t>以上汽油</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燃油箱容积：</w:t>
            </w:r>
            <w:r w:rsidRPr="00E52CDF">
              <w:rPr>
                <w:rFonts w:ascii="仿宋" w:eastAsia="仿宋" w:hAnsi="仿宋"/>
                <w:sz w:val="24"/>
              </w:rPr>
              <w:t xml:space="preserve">                     </w:t>
            </w:r>
            <w:smartTag w:uri="urn:schemas-microsoft-com:office:smarttags" w:element="chmetcnv">
              <w:smartTagPr>
                <w:attr w:name="TCSC" w:val="0"/>
                <w:attr w:name="NumberType" w:val="1"/>
                <w:attr w:name="Negative" w:val="False"/>
                <w:attr w:name="HasSpace" w:val="False"/>
                <w:attr w:name="SourceValue" w:val="24"/>
                <w:attr w:name="UnitName" w:val="l"/>
              </w:smartTagPr>
              <w:r w:rsidRPr="00E52CDF">
                <w:rPr>
                  <w:rFonts w:ascii="仿宋" w:eastAsia="仿宋" w:hAnsi="仿宋"/>
                  <w:sz w:val="24"/>
                </w:rPr>
                <w:t>24L</w:t>
              </w:r>
            </w:smartTag>
            <w:r w:rsidRPr="00E52CDF">
              <w:rPr>
                <w:rFonts w:ascii="仿宋" w:eastAsia="仿宋" w:hAnsi="仿宋"/>
                <w:sz w:val="24"/>
              </w:rPr>
              <w:t xml:space="preserve"> </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油耗：</w:t>
            </w:r>
            <w:r w:rsidRPr="00E52CDF">
              <w:rPr>
                <w:rFonts w:ascii="仿宋" w:eastAsia="仿宋" w:hAnsi="仿宋"/>
                <w:sz w:val="24"/>
              </w:rPr>
              <w:t xml:space="preserve">                   </w:t>
            </w:r>
            <w:r w:rsidRPr="00E52CDF">
              <w:rPr>
                <w:rFonts w:ascii="仿宋" w:eastAsia="仿宋" w:hAnsi="仿宋" w:hint="eastAsia"/>
                <w:sz w:val="24"/>
              </w:rPr>
              <w:t>不高于</w:t>
            </w:r>
            <w:smartTag w:uri="urn:schemas-microsoft-com:office:smarttags" w:element="chmetcnv">
              <w:smartTagPr>
                <w:attr w:name="TCSC" w:val="0"/>
                <w:attr w:name="NumberType" w:val="1"/>
                <w:attr w:name="Negative" w:val="False"/>
                <w:attr w:name="HasSpace" w:val="False"/>
                <w:attr w:name="SourceValue" w:val="19"/>
                <w:attr w:name="UnitName" w:val="l"/>
              </w:smartTagPr>
              <w:r w:rsidRPr="00E52CDF">
                <w:rPr>
                  <w:rFonts w:ascii="仿宋" w:eastAsia="仿宋" w:hAnsi="仿宋"/>
                  <w:sz w:val="24"/>
                </w:rPr>
                <w:t>1</w:t>
              </w:r>
              <w:r>
                <w:rPr>
                  <w:rFonts w:ascii="仿宋" w:eastAsia="仿宋" w:hAnsi="仿宋" w:hint="eastAsia"/>
                  <w:sz w:val="24"/>
                </w:rPr>
                <w:t>9</w:t>
              </w:r>
              <w:r w:rsidRPr="00E52CDF">
                <w:rPr>
                  <w:rFonts w:ascii="仿宋" w:eastAsia="仿宋" w:hAnsi="仿宋"/>
                  <w:sz w:val="24"/>
                </w:rPr>
                <w:t>L</w:t>
              </w:r>
            </w:smartTag>
            <w:r w:rsidRPr="00E52CDF">
              <w:rPr>
                <w:rFonts w:ascii="仿宋" w:eastAsia="仿宋" w:hAnsi="仿宋"/>
                <w:sz w:val="24"/>
              </w:rPr>
              <w:t>/h</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操作方式：</w:t>
            </w:r>
            <w:r w:rsidRPr="00E52CDF">
              <w:rPr>
                <w:rFonts w:ascii="仿宋" w:eastAsia="仿宋" w:hAnsi="仿宋"/>
                <w:sz w:val="24"/>
              </w:rPr>
              <w:t xml:space="preserve">                       </w:t>
            </w:r>
            <w:r w:rsidRPr="00E52CDF">
              <w:rPr>
                <w:rFonts w:ascii="仿宋" w:eastAsia="仿宋" w:hAnsi="仿宋" w:hint="eastAsia"/>
                <w:sz w:val="24"/>
              </w:rPr>
              <w:t>前操</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启动方式：</w:t>
            </w:r>
            <w:r w:rsidRPr="00E52CDF">
              <w:rPr>
                <w:rFonts w:ascii="仿宋" w:eastAsia="仿宋" w:hAnsi="仿宋"/>
                <w:sz w:val="24"/>
              </w:rPr>
              <w:t xml:space="preserve">                  </w:t>
            </w:r>
            <w:r w:rsidRPr="00E52CDF">
              <w:rPr>
                <w:rFonts w:ascii="仿宋" w:eastAsia="仿宋" w:hAnsi="仿宋" w:hint="eastAsia"/>
                <w:sz w:val="24"/>
              </w:rPr>
              <w:t>电起动</w:t>
            </w:r>
          </w:p>
          <w:p w:rsidR="00E31838" w:rsidRPr="00E52CDF" w:rsidRDefault="00E31838" w:rsidP="004B472D">
            <w:pPr>
              <w:ind w:firstLineChars="200" w:firstLine="480"/>
              <w:rPr>
                <w:rFonts w:ascii="仿宋" w:eastAsia="仿宋" w:hAnsi="仿宋"/>
                <w:sz w:val="24"/>
              </w:rPr>
            </w:pPr>
            <w:r w:rsidRPr="00E52CDF">
              <w:rPr>
                <w:rFonts w:ascii="仿宋" w:eastAsia="仿宋" w:hAnsi="仿宋" w:hint="eastAsia"/>
                <w:sz w:val="24"/>
              </w:rPr>
              <w:t>推进形式</w:t>
            </w:r>
            <w:r w:rsidRPr="00E52CDF">
              <w:rPr>
                <w:rFonts w:ascii="仿宋" w:eastAsia="仿宋" w:hAnsi="仿宋"/>
                <w:sz w:val="24"/>
              </w:rPr>
              <w:t xml:space="preserve">              </w:t>
            </w:r>
            <w:r w:rsidRPr="00E52CDF">
              <w:rPr>
                <w:rFonts w:ascii="仿宋" w:eastAsia="仿宋" w:hAnsi="仿宋" w:hint="eastAsia"/>
                <w:sz w:val="24"/>
              </w:rPr>
              <w:t>螺旋桨式</w:t>
            </w:r>
            <w:r w:rsidRPr="00E52CDF">
              <w:rPr>
                <w:rFonts w:ascii="仿宋" w:eastAsia="仿宋" w:hAnsi="仿宋"/>
                <w:sz w:val="24"/>
              </w:rPr>
              <w:t>/</w:t>
            </w:r>
            <w:r w:rsidRPr="00E52CDF">
              <w:rPr>
                <w:rFonts w:ascii="仿宋" w:eastAsia="仿宋" w:hAnsi="仿宋" w:hint="eastAsia"/>
                <w:sz w:val="24"/>
              </w:rPr>
              <w:t>喷射式</w:t>
            </w:r>
          </w:p>
          <w:p w:rsidR="00E31838" w:rsidRDefault="00E31838" w:rsidP="004B472D">
            <w:pPr>
              <w:ind w:firstLineChars="200" w:firstLine="480"/>
              <w:rPr>
                <w:rFonts w:ascii="仿宋" w:eastAsia="仿宋" w:hAnsi="仿宋"/>
                <w:sz w:val="24"/>
              </w:rPr>
            </w:pPr>
            <w:r w:rsidRPr="00E52CDF">
              <w:rPr>
                <w:rFonts w:ascii="仿宋" w:eastAsia="仿宋" w:hAnsi="仿宋" w:hint="eastAsia"/>
                <w:sz w:val="24"/>
              </w:rPr>
              <w:t>整机重量</w:t>
            </w:r>
            <w:r w:rsidRPr="00E52CDF">
              <w:rPr>
                <w:rFonts w:ascii="仿宋" w:eastAsia="仿宋" w:hAnsi="仿宋"/>
                <w:sz w:val="24"/>
              </w:rPr>
              <w:t xml:space="preserve">:      </w:t>
            </w:r>
            <w:r w:rsidRPr="00E52CDF">
              <w:rPr>
                <w:rFonts w:ascii="仿宋" w:eastAsia="仿宋" w:hAnsi="仿宋" w:hint="eastAsia"/>
                <w:sz w:val="24"/>
              </w:rPr>
              <w:t>不大于</w:t>
            </w:r>
            <w:smartTag w:uri="urn:schemas-microsoft-com:office:smarttags" w:element="chmetcnv">
              <w:smartTagPr>
                <w:attr w:name="TCSC" w:val="0"/>
                <w:attr w:name="NumberType" w:val="1"/>
                <w:attr w:name="Negative" w:val="False"/>
                <w:attr w:name="HasSpace" w:val="False"/>
                <w:attr w:name="SourceValue" w:val="150"/>
                <w:attr w:name="UnitName" w:val="kg"/>
              </w:smartTagPr>
              <w:r w:rsidRPr="00E52CDF">
                <w:rPr>
                  <w:rFonts w:ascii="仿宋" w:eastAsia="仿宋" w:hAnsi="仿宋" w:hint="eastAsia"/>
                  <w:sz w:val="24"/>
                </w:rPr>
                <w:t>150</w:t>
              </w:r>
              <w:r w:rsidRPr="00E52CDF">
                <w:rPr>
                  <w:rFonts w:ascii="仿宋" w:eastAsia="仿宋" w:hAnsi="仿宋"/>
                  <w:sz w:val="24"/>
                </w:rPr>
                <w:t>Kg</w:t>
              </w:r>
            </w:smartTag>
            <w:r w:rsidRPr="00E52CDF">
              <w:rPr>
                <w:rFonts w:ascii="仿宋" w:eastAsia="仿宋" w:hAnsi="仿宋"/>
                <w:sz w:val="24"/>
              </w:rPr>
              <w:t xml:space="preserve">  </w:t>
            </w:r>
          </w:p>
          <w:p w:rsidR="00A239A5" w:rsidRPr="00E52CDF" w:rsidRDefault="00A239A5" w:rsidP="004B472D">
            <w:pPr>
              <w:ind w:firstLineChars="200" w:firstLine="480"/>
              <w:rPr>
                <w:rFonts w:ascii="仿宋" w:eastAsia="仿宋" w:hAnsi="仿宋"/>
                <w:sz w:val="24"/>
              </w:rPr>
            </w:pPr>
            <w:r>
              <w:rPr>
                <w:rFonts w:ascii="仿宋" w:eastAsia="仿宋" w:hAnsi="仿宋" w:hint="eastAsia"/>
                <w:sz w:val="24"/>
              </w:rPr>
              <w:t>使用年限：</w:t>
            </w:r>
            <w:r w:rsidRPr="00A239A5">
              <w:rPr>
                <w:rFonts w:ascii="仿宋" w:eastAsia="仿宋" w:hAnsi="仿宋" w:hint="eastAsia"/>
                <w:sz w:val="24"/>
              </w:rPr>
              <w:t>刚性充气艇</w:t>
            </w:r>
            <w:r>
              <w:rPr>
                <w:rFonts w:ascii="仿宋" w:eastAsia="仿宋" w:hAnsi="仿宋" w:hint="eastAsia"/>
                <w:sz w:val="24"/>
              </w:rPr>
              <w:t>整体使用寿命不低于8年。</w:t>
            </w:r>
          </w:p>
          <w:p w:rsidR="00E31838" w:rsidRDefault="00E31838" w:rsidP="004B472D">
            <w:pPr>
              <w:ind w:firstLineChars="200" w:firstLine="480"/>
              <w:rPr>
                <w:rFonts w:ascii="仿宋" w:eastAsia="仿宋" w:hAnsi="仿宋"/>
                <w:sz w:val="24"/>
              </w:rPr>
            </w:pPr>
            <w:r w:rsidRPr="00E52CDF">
              <w:rPr>
                <w:rFonts w:ascii="仿宋" w:eastAsia="仿宋" w:hAnsi="仿宋"/>
                <w:sz w:val="24"/>
              </w:rPr>
              <w:t xml:space="preserve">  </w:t>
            </w:r>
            <w:r w:rsidRPr="00E52CDF">
              <w:rPr>
                <w:rFonts w:ascii="仿宋" w:eastAsia="仿宋" w:hAnsi="仿宋" w:hint="eastAsia"/>
                <w:sz w:val="24"/>
              </w:rPr>
              <w:t>螺旋桨保护要求：螺旋桨需采用内嵌式，</w:t>
            </w:r>
            <w:r w:rsidR="00433246">
              <w:rPr>
                <w:rFonts w:ascii="仿宋" w:eastAsia="仿宋" w:hAnsi="仿宋" w:hint="eastAsia"/>
                <w:sz w:val="24"/>
              </w:rPr>
              <w:t>行驶</w:t>
            </w:r>
            <w:r w:rsidRPr="00E52CDF">
              <w:rPr>
                <w:rFonts w:ascii="仿宋" w:eastAsia="仿宋" w:hAnsi="仿宋" w:hint="eastAsia"/>
                <w:sz w:val="24"/>
              </w:rPr>
              <w:t>过程中不得伤害到水中作业人员</w:t>
            </w:r>
          </w:p>
          <w:p w:rsidR="00A239A5" w:rsidRDefault="00A239A5" w:rsidP="00782B82">
            <w:pPr>
              <w:rPr>
                <w:rFonts w:asciiTheme="majorEastAsia" w:eastAsiaTheme="majorEastAsia" w:hAnsiTheme="majorEastAsia"/>
                <w:b/>
                <w:sz w:val="24"/>
              </w:rPr>
            </w:pPr>
          </w:p>
          <w:p w:rsidR="00A239A5" w:rsidRDefault="000C237D" w:rsidP="00782B82">
            <w:pPr>
              <w:rPr>
                <w:rFonts w:asciiTheme="majorEastAsia" w:eastAsiaTheme="majorEastAsia" w:hAnsiTheme="majorEastAsia"/>
                <w:b/>
                <w:sz w:val="24"/>
              </w:rPr>
            </w:pPr>
            <w:r w:rsidRPr="00782B82">
              <w:rPr>
                <w:rFonts w:asciiTheme="majorEastAsia" w:eastAsiaTheme="majorEastAsia" w:hAnsiTheme="majorEastAsia" w:hint="eastAsia"/>
                <w:b/>
                <w:sz w:val="24"/>
              </w:rPr>
              <w:t>其他技术要求：</w:t>
            </w:r>
          </w:p>
          <w:p w:rsidR="000C237D" w:rsidRPr="00A239A5" w:rsidRDefault="00782B82" w:rsidP="00A239A5">
            <w:pPr>
              <w:ind w:firstLineChars="196" w:firstLine="470"/>
              <w:rPr>
                <w:rFonts w:ascii="仿宋" w:eastAsia="仿宋" w:hAnsi="仿宋"/>
                <w:sz w:val="24"/>
              </w:rPr>
            </w:pPr>
            <w:r w:rsidRPr="00A239A5">
              <w:rPr>
                <w:rFonts w:ascii="仿宋" w:eastAsia="仿宋" w:hAnsi="仿宋" w:hint="eastAsia"/>
                <w:sz w:val="24"/>
              </w:rPr>
              <w:t>1.</w:t>
            </w:r>
            <w:r w:rsidR="00573651" w:rsidRPr="00A239A5">
              <w:rPr>
                <w:rFonts w:ascii="仿宋" w:eastAsia="仿宋" w:hAnsi="仿宋" w:hint="eastAsia"/>
                <w:sz w:val="24"/>
              </w:rPr>
              <w:t>在交付使用后三年内提供</w:t>
            </w:r>
            <w:r w:rsidR="000C237D" w:rsidRPr="00A239A5">
              <w:rPr>
                <w:rFonts w:ascii="仿宋" w:eastAsia="仿宋" w:hAnsi="仿宋" w:hint="eastAsia"/>
                <w:sz w:val="24"/>
              </w:rPr>
              <w:t>免费维修保养</w:t>
            </w:r>
            <w:r w:rsidR="00573651" w:rsidRPr="00A239A5">
              <w:rPr>
                <w:rFonts w:ascii="仿宋" w:eastAsia="仿宋" w:hAnsi="仿宋" w:hint="eastAsia"/>
                <w:sz w:val="24"/>
              </w:rPr>
              <w:t>，其中一年内免费更换损坏件。</w:t>
            </w:r>
          </w:p>
          <w:p w:rsidR="00782B82" w:rsidRPr="00A239A5" w:rsidRDefault="00782B82" w:rsidP="00A239A5">
            <w:pPr>
              <w:ind w:firstLineChars="200" w:firstLine="480"/>
              <w:rPr>
                <w:rFonts w:ascii="仿宋" w:eastAsia="仿宋" w:hAnsi="仿宋"/>
                <w:sz w:val="24"/>
              </w:rPr>
            </w:pPr>
            <w:r w:rsidRPr="00A239A5">
              <w:rPr>
                <w:rFonts w:ascii="仿宋" w:eastAsia="仿宋" w:hAnsi="仿宋" w:hint="eastAsia"/>
                <w:sz w:val="24"/>
              </w:rPr>
              <w:t>2．承诺在使用年限内（不低于8年）每年提供</w:t>
            </w:r>
            <w:r w:rsidRPr="00A239A5">
              <w:rPr>
                <w:rFonts w:ascii="仿宋" w:eastAsia="仿宋" w:hAnsi="仿宋" w:hint="eastAsia"/>
                <w:sz w:val="24"/>
              </w:rPr>
              <w:lastRenderedPageBreak/>
              <w:t>三个月的驻场服务，供应商须提供驻场技术服务人员名单（驻场服务费用不包括在本项目报价之内）。</w:t>
            </w:r>
          </w:p>
          <w:p w:rsidR="00E31838" w:rsidRPr="000C237D" w:rsidRDefault="00782B82" w:rsidP="00A239A5">
            <w:pPr>
              <w:ind w:firstLineChars="200" w:firstLine="480"/>
              <w:rPr>
                <w:rFonts w:ascii="仿宋" w:eastAsia="仿宋" w:hAnsi="仿宋"/>
                <w:sz w:val="24"/>
              </w:rPr>
            </w:pPr>
            <w:r w:rsidRPr="00A239A5">
              <w:rPr>
                <w:rFonts w:ascii="仿宋" w:eastAsia="仿宋" w:hAnsi="仿宋" w:hint="eastAsia"/>
                <w:sz w:val="24"/>
              </w:rPr>
              <w:t>3.</w:t>
            </w:r>
            <w:r w:rsidR="000C237D" w:rsidRPr="00A239A5">
              <w:rPr>
                <w:rFonts w:ascii="仿宋" w:eastAsia="仿宋" w:hAnsi="仿宋" w:hint="eastAsia"/>
                <w:sz w:val="24"/>
              </w:rPr>
              <w:t>要求厂家签订保密安全承诺</w:t>
            </w:r>
          </w:p>
        </w:tc>
        <w:tc>
          <w:tcPr>
            <w:tcW w:w="2213" w:type="dxa"/>
            <w:tcBorders>
              <w:bottom w:val="single" w:sz="4" w:space="0" w:color="auto"/>
            </w:tcBorders>
          </w:tcPr>
          <w:p w:rsidR="00E31838" w:rsidRPr="00683ACA" w:rsidRDefault="00E31838" w:rsidP="004B472D">
            <w:pPr>
              <w:spacing w:line="400" w:lineRule="exact"/>
              <w:rPr>
                <w:rFonts w:ascii="宋体" w:hAnsi="宋体"/>
                <w:b/>
                <w:sz w:val="24"/>
              </w:rPr>
            </w:pPr>
          </w:p>
        </w:tc>
        <w:tc>
          <w:tcPr>
            <w:tcW w:w="900" w:type="dxa"/>
            <w:tcBorders>
              <w:bottom w:val="single" w:sz="4" w:space="0" w:color="auto"/>
            </w:tcBorders>
            <w:vAlign w:val="center"/>
          </w:tcPr>
          <w:p w:rsidR="00E31838" w:rsidRPr="00683ACA" w:rsidRDefault="00E31838" w:rsidP="004B472D">
            <w:pPr>
              <w:tabs>
                <w:tab w:val="left" w:pos="5775"/>
              </w:tabs>
              <w:spacing w:line="400" w:lineRule="exact"/>
              <w:jc w:val="center"/>
              <w:rPr>
                <w:rFonts w:ascii="宋体" w:hAnsi="宋体"/>
                <w:b/>
                <w:sz w:val="24"/>
              </w:rPr>
            </w:pPr>
          </w:p>
        </w:tc>
      </w:tr>
    </w:tbl>
    <w:p w:rsidR="00B24173" w:rsidRPr="00E31838" w:rsidRDefault="00B24173" w:rsidP="00E31838">
      <w:pPr>
        <w:rPr>
          <w:sz w:val="28"/>
          <w:szCs w:val="28"/>
        </w:rPr>
      </w:pPr>
    </w:p>
    <w:p w:rsidR="005975E3" w:rsidRPr="00E31838" w:rsidRDefault="005975E3">
      <w:pPr>
        <w:rPr>
          <w:sz w:val="28"/>
          <w:szCs w:val="28"/>
        </w:rPr>
      </w:pPr>
    </w:p>
    <w:sectPr w:rsidR="005975E3" w:rsidRPr="00E31838" w:rsidSect="00B241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2DD" w:rsidRDefault="005D32DD" w:rsidP="00D54CB6">
      <w:r>
        <w:separator/>
      </w:r>
    </w:p>
  </w:endnote>
  <w:endnote w:type="continuationSeparator" w:id="1">
    <w:p w:rsidR="005D32DD" w:rsidRDefault="005D32DD" w:rsidP="00D54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79031"/>
      <w:docPartObj>
        <w:docPartGallery w:val="Page Numbers (Bottom of Page)"/>
        <w:docPartUnique/>
      </w:docPartObj>
    </w:sdtPr>
    <w:sdtContent>
      <w:sdt>
        <w:sdtPr>
          <w:id w:val="171357217"/>
          <w:docPartObj>
            <w:docPartGallery w:val="Page Numbers (Top of Page)"/>
            <w:docPartUnique/>
          </w:docPartObj>
        </w:sdtPr>
        <w:sdtContent>
          <w:p w:rsidR="00C378C2" w:rsidRDefault="00C378C2">
            <w:pPr>
              <w:pStyle w:val="ab"/>
              <w:jc w:val="center"/>
            </w:pPr>
            <w:r>
              <w:rPr>
                <w:lang w:val="zh-CN"/>
              </w:rPr>
              <w:t xml:space="preserve"> </w:t>
            </w:r>
            <w:r w:rsidR="00970D68">
              <w:rPr>
                <w:b/>
                <w:sz w:val="24"/>
                <w:szCs w:val="24"/>
              </w:rPr>
              <w:fldChar w:fldCharType="begin"/>
            </w:r>
            <w:r>
              <w:rPr>
                <w:b/>
              </w:rPr>
              <w:instrText>PAGE</w:instrText>
            </w:r>
            <w:r w:rsidR="00970D68">
              <w:rPr>
                <w:b/>
                <w:sz w:val="24"/>
                <w:szCs w:val="24"/>
              </w:rPr>
              <w:fldChar w:fldCharType="separate"/>
            </w:r>
            <w:r w:rsidR="00CC3BD5">
              <w:rPr>
                <w:b/>
                <w:noProof/>
              </w:rPr>
              <w:t>43</w:t>
            </w:r>
            <w:r w:rsidR="00970D68">
              <w:rPr>
                <w:b/>
                <w:sz w:val="24"/>
                <w:szCs w:val="24"/>
              </w:rPr>
              <w:fldChar w:fldCharType="end"/>
            </w:r>
            <w:r>
              <w:rPr>
                <w:lang w:val="zh-CN"/>
              </w:rPr>
              <w:t xml:space="preserve"> / </w:t>
            </w:r>
            <w:r w:rsidR="00970D68">
              <w:rPr>
                <w:b/>
                <w:sz w:val="24"/>
                <w:szCs w:val="24"/>
              </w:rPr>
              <w:fldChar w:fldCharType="begin"/>
            </w:r>
            <w:r>
              <w:rPr>
                <w:b/>
              </w:rPr>
              <w:instrText>NUMPAGES</w:instrText>
            </w:r>
            <w:r w:rsidR="00970D68">
              <w:rPr>
                <w:b/>
                <w:sz w:val="24"/>
                <w:szCs w:val="24"/>
              </w:rPr>
              <w:fldChar w:fldCharType="separate"/>
            </w:r>
            <w:r w:rsidR="00CC3BD5">
              <w:rPr>
                <w:b/>
                <w:noProof/>
              </w:rPr>
              <w:t>53</w:t>
            </w:r>
            <w:r w:rsidR="00970D68">
              <w:rPr>
                <w:b/>
                <w:sz w:val="24"/>
                <w:szCs w:val="24"/>
              </w:rPr>
              <w:fldChar w:fldCharType="end"/>
            </w:r>
          </w:p>
        </w:sdtContent>
      </w:sdt>
    </w:sdtContent>
  </w:sdt>
  <w:p w:rsidR="00C378C2" w:rsidRDefault="00C378C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2DD" w:rsidRDefault="005D32DD" w:rsidP="00D54CB6">
      <w:r>
        <w:separator/>
      </w:r>
    </w:p>
  </w:footnote>
  <w:footnote w:type="continuationSeparator" w:id="1">
    <w:p w:rsidR="005D32DD" w:rsidRDefault="005D32DD" w:rsidP="00D54C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E0D"/>
    <w:multiLevelType w:val="hybridMultilevel"/>
    <w:tmpl w:val="0D782D06"/>
    <w:lvl w:ilvl="0" w:tplc="0812E94E">
      <w:start w:val="1"/>
      <w:numFmt w:val="chineseCountingThousand"/>
      <w:lvlText w:val="第%1部分"/>
      <w:lvlJc w:val="left"/>
      <w:pPr>
        <w:tabs>
          <w:tab w:val="num" w:pos="980"/>
        </w:tabs>
        <w:ind w:left="980" w:hanging="420"/>
      </w:pPr>
    </w:lvl>
    <w:lvl w:ilvl="1" w:tplc="04090017">
      <w:start w:val="1"/>
      <w:numFmt w:val="chineseCountingThousand"/>
      <w:lvlText w:val="(%2)"/>
      <w:lvlJc w:val="left"/>
      <w:pPr>
        <w:tabs>
          <w:tab w:val="num" w:pos="840"/>
        </w:tabs>
        <w:ind w:left="840" w:hanging="420"/>
      </w:pPr>
    </w:lvl>
    <w:lvl w:ilvl="2" w:tplc="CCA4606E">
      <w:start w:val="1"/>
      <w:numFmt w:val="japaneseCounting"/>
      <w:lvlText w:val="%3、"/>
      <w:lvlJc w:val="left"/>
      <w:pPr>
        <w:tabs>
          <w:tab w:val="num" w:pos="1560"/>
        </w:tabs>
        <w:ind w:left="1560" w:hanging="720"/>
      </w:pPr>
    </w:lvl>
    <w:lvl w:ilvl="3" w:tplc="8738137C">
      <w:start w:val="1"/>
      <w:numFmt w:val="decimal"/>
      <w:lvlText w:val="%4."/>
      <w:lvlJc w:val="left"/>
      <w:pPr>
        <w:tabs>
          <w:tab w:val="num" w:pos="1800"/>
        </w:tabs>
        <w:ind w:left="1800" w:hanging="540"/>
      </w:pPr>
    </w:lvl>
    <w:lvl w:ilvl="4" w:tplc="0D3C39B6">
      <w:start w:val="1"/>
      <w:numFmt w:val="decimal"/>
      <w:lvlText w:val="%5、"/>
      <w:lvlJc w:val="left"/>
      <w:pPr>
        <w:tabs>
          <w:tab w:val="num" w:pos="2040"/>
        </w:tabs>
        <w:ind w:left="2040" w:hanging="360"/>
      </w:pPr>
      <w:rPr>
        <w:b w:val="0"/>
      </w:rPr>
    </w:lvl>
    <w:lvl w:ilvl="5" w:tplc="9A72B430">
      <w:start w:val="1"/>
      <w:numFmt w:val="japaneseCounting"/>
      <w:lvlText w:val="（%6）"/>
      <w:lvlJc w:val="left"/>
      <w:pPr>
        <w:tabs>
          <w:tab w:val="num" w:pos="3180"/>
        </w:tabs>
        <w:ind w:left="3180" w:hanging="108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A32F31"/>
    <w:multiLevelType w:val="hybridMultilevel"/>
    <w:tmpl w:val="71D6B118"/>
    <w:lvl w:ilvl="0" w:tplc="6B621064">
      <w:start w:val="1"/>
      <w:numFmt w:val="decimal"/>
      <w:lvlText w:val="2.%1."/>
      <w:lvlJc w:val="left"/>
      <w:pPr>
        <w:tabs>
          <w:tab w:val="num" w:pos="841"/>
        </w:tabs>
        <w:ind w:left="84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24567CC"/>
    <w:multiLevelType w:val="hybridMultilevel"/>
    <w:tmpl w:val="1E8E81C2"/>
    <w:lvl w:ilvl="0" w:tplc="55841CB2">
      <w:start w:val="1"/>
      <w:numFmt w:val="decimal"/>
      <w:lvlText w:val="（%1）"/>
      <w:lvlJc w:val="left"/>
      <w:pPr>
        <w:tabs>
          <w:tab w:val="num" w:pos="1855"/>
        </w:tabs>
        <w:ind w:left="1855" w:hanging="720"/>
      </w:pPr>
      <w:rPr>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2572A2B"/>
    <w:multiLevelType w:val="multilevel"/>
    <w:tmpl w:val="0409001F"/>
    <w:styleLink w:val="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00D147A"/>
    <w:multiLevelType w:val="hybridMultilevel"/>
    <w:tmpl w:val="1C5C6C26"/>
    <w:lvl w:ilvl="0" w:tplc="C1B0235C">
      <w:start w:val="1"/>
      <w:numFmt w:val="decimal"/>
      <w:lvlText w:val="（%1）"/>
      <w:lvlJc w:val="left"/>
      <w:pPr>
        <w:tabs>
          <w:tab w:val="num" w:pos="1800"/>
        </w:tabs>
        <w:ind w:left="1800" w:hanging="720"/>
      </w:pPr>
      <w:rPr>
        <w:lang w:val="en-US"/>
      </w:rPr>
    </w:lvl>
    <w:lvl w:ilvl="1" w:tplc="B3789330">
      <w:start w:val="1"/>
      <w:numFmt w:val="decimal"/>
      <w:lvlText w:val="13.%2."/>
      <w:lvlJc w:val="left"/>
      <w:pPr>
        <w:tabs>
          <w:tab w:val="num" w:pos="840"/>
        </w:tabs>
        <w:ind w:left="840" w:hanging="420"/>
      </w:pPr>
      <w:rPr>
        <w:lang w:val="en-US"/>
      </w:rPr>
    </w:lvl>
    <w:lvl w:ilvl="2" w:tplc="5652EA02">
      <w:start w:val="1"/>
      <w:numFmt w:val="decimal"/>
      <w:lvlText w:val="(%3)"/>
      <w:lvlJc w:val="left"/>
      <w:pPr>
        <w:tabs>
          <w:tab w:val="num" w:pos="1260"/>
        </w:tabs>
        <w:ind w:left="1260" w:hanging="420"/>
      </w:pPr>
      <w:rPr>
        <w:rFonts w:ascii="Times New Roman" w:eastAsia="宋体" w:hAnsi="Times New Roman" w:hint="eastAsia"/>
        <w:kern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1DD178A"/>
    <w:multiLevelType w:val="hybridMultilevel"/>
    <w:tmpl w:val="9F58A182"/>
    <w:lvl w:ilvl="0" w:tplc="9A821548">
      <w:start w:val="1"/>
      <w:numFmt w:val="decimal"/>
      <w:lvlText w:val="（%1）"/>
      <w:lvlJc w:val="left"/>
      <w:pPr>
        <w:tabs>
          <w:tab w:val="num" w:pos="720"/>
        </w:tabs>
        <w:ind w:left="720" w:hanging="720"/>
      </w:pPr>
      <w:rPr>
        <w:lang w:val="en-U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31F6385"/>
    <w:multiLevelType w:val="hybridMultilevel"/>
    <w:tmpl w:val="7E18E1F6"/>
    <w:lvl w:ilvl="0" w:tplc="D0F0FCF2">
      <w:start w:val="1"/>
      <w:numFmt w:val="decimal"/>
      <w:lvlText w:val="%1、"/>
      <w:lvlJc w:val="left"/>
      <w:pPr>
        <w:tabs>
          <w:tab w:val="num" w:pos="720"/>
        </w:tabs>
        <w:ind w:left="720" w:hanging="360"/>
      </w:pPr>
      <w:rPr>
        <w:rFonts w:ascii="Times New Roman" w:eastAsia="宋体" w:hAnsi="Times New Roman" w:cs="Times New Roman" w:hint="eastAsia"/>
        <w:b w:val="0"/>
      </w:rPr>
    </w:lvl>
    <w:lvl w:ilvl="1" w:tplc="04090019">
      <w:start w:val="1"/>
      <w:numFmt w:val="decimal"/>
      <w:lvlText w:val="%2."/>
      <w:lvlJc w:val="left"/>
      <w:pPr>
        <w:tabs>
          <w:tab w:val="num" w:pos="1440"/>
        </w:tabs>
        <w:ind w:left="1440" w:hanging="36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3E466C7"/>
    <w:multiLevelType w:val="multilevel"/>
    <w:tmpl w:val="0409001F"/>
    <w:styleLink w:val="111111"/>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36CE3F88"/>
    <w:multiLevelType w:val="hybridMultilevel"/>
    <w:tmpl w:val="BC9C2174"/>
    <w:lvl w:ilvl="0" w:tplc="7BC0DBB0">
      <w:start w:val="1"/>
      <w:numFmt w:val="decimal"/>
      <w:lvlText w:val="1.%1."/>
      <w:lvlJc w:val="left"/>
      <w:pPr>
        <w:tabs>
          <w:tab w:val="num" w:pos="840"/>
        </w:tabs>
        <w:ind w:left="840" w:hanging="420"/>
      </w:pPr>
    </w:lvl>
    <w:lvl w:ilvl="1" w:tplc="A0C2A75A">
      <w:start w:val="1"/>
      <w:numFmt w:val="japaneseCounting"/>
      <w:lvlText w:val="（%2）"/>
      <w:lvlJc w:val="left"/>
      <w:pPr>
        <w:tabs>
          <w:tab w:val="num" w:pos="1500"/>
        </w:tabs>
        <w:ind w:left="1500" w:hanging="10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F53190E"/>
    <w:multiLevelType w:val="multilevel"/>
    <w:tmpl w:val="2CF29F76"/>
    <w:lvl w:ilvl="0">
      <w:start w:val="1"/>
      <w:numFmt w:val="decimal"/>
      <w:lvlText w:val="%1."/>
      <w:lvlJc w:val="left"/>
      <w:pPr>
        <w:tabs>
          <w:tab w:val="num" w:pos="705"/>
        </w:tabs>
        <w:ind w:left="705"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lvlText w:val="%1.%2.%3."/>
      <w:lvlJc w:val="left"/>
      <w:pPr>
        <w:tabs>
          <w:tab w:val="num" w:pos="1260"/>
        </w:tabs>
        <w:ind w:left="1260" w:hanging="720"/>
      </w:pPr>
      <w:rPr>
        <w:color w:val="auto"/>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
    <w:nsid w:val="420C153B"/>
    <w:multiLevelType w:val="multilevel"/>
    <w:tmpl w:val="7292AA36"/>
    <w:lvl w:ilvl="0">
      <w:start w:val="1"/>
      <w:numFmt w:val="decimal"/>
      <w:pStyle w:val="a"/>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426F6615"/>
    <w:multiLevelType w:val="hybridMultilevel"/>
    <w:tmpl w:val="F5A67DA2"/>
    <w:lvl w:ilvl="0" w:tplc="B0AE9B1E">
      <w:start w:val="1"/>
      <w:numFmt w:val="japaneseCounting"/>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57C673F"/>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8">
    <w:nsid w:val="45C42C9A"/>
    <w:multiLevelType w:val="multilevel"/>
    <w:tmpl w:val="C0AE8AF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9">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505461B9"/>
    <w:multiLevelType w:val="multilevel"/>
    <w:tmpl w:val="04090023"/>
    <w:styleLink w:val="a0"/>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3C458B6"/>
    <w:multiLevelType w:val="hybridMultilevel"/>
    <w:tmpl w:val="799A8E24"/>
    <w:lvl w:ilvl="0" w:tplc="C1E046CE">
      <w:start w:val="1"/>
      <w:numFmt w:val="upperLetter"/>
      <w:lvlText w:val="%1、"/>
      <w:lvlJc w:val="left"/>
      <w:pPr>
        <w:tabs>
          <w:tab w:val="num" w:pos="840"/>
        </w:tabs>
        <w:ind w:left="840" w:hanging="420"/>
      </w:pPr>
      <w:rPr>
        <w:rFonts w:ascii="宋体" w:eastAsia="宋体" w:hAnsi="宋体" w:cs="Times New Roman"/>
      </w:rPr>
    </w:lvl>
    <w:lvl w:ilvl="1" w:tplc="684CB9A6">
      <w:start w:val="1"/>
      <w:numFmt w:val="decimal"/>
      <w:lvlText w:val="（%2）"/>
      <w:lvlJc w:val="left"/>
      <w:pPr>
        <w:tabs>
          <w:tab w:val="num" w:pos="1140"/>
        </w:tabs>
        <w:ind w:left="1140" w:hanging="720"/>
      </w:pPr>
      <w:rPr>
        <w:lang w:val="en-US"/>
      </w:rPr>
    </w:lvl>
    <w:lvl w:ilvl="2" w:tplc="BF6E9956">
      <w:start w:val="1"/>
      <w:numFmt w:val="japaneseCounting"/>
      <w:lvlText w:val="第%3章"/>
      <w:lvlJc w:val="left"/>
      <w:pPr>
        <w:tabs>
          <w:tab w:val="num" w:pos="1560"/>
        </w:tabs>
        <w:ind w:left="1560" w:hanging="720"/>
      </w:pPr>
    </w:lvl>
    <w:lvl w:ilvl="3" w:tplc="840063A8">
      <w:start w:val="1"/>
      <w:numFmt w:val="japaneseCounting"/>
      <w:lvlText w:val="%4、"/>
      <w:lvlJc w:val="left"/>
      <w:pPr>
        <w:tabs>
          <w:tab w:val="num" w:pos="1680"/>
        </w:tabs>
        <w:ind w:left="1680" w:hanging="420"/>
      </w:pPr>
    </w:lvl>
    <w:lvl w:ilvl="4" w:tplc="EFFC1BE6">
      <w:start w:val="29"/>
      <w:numFmt w:val="decimal"/>
      <w:lvlText w:val="%5．"/>
      <w:lvlJc w:val="left"/>
      <w:pPr>
        <w:tabs>
          <w:tab w:val="num" w:pos="2160"/>
        </w:tabs>
        <w:ind w:left="2160" w:hanging="48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51727"/>
    <w:multiLevelType w:val="multilevel"/>
    <w:tmpl w:val="0409001F"/>
    <w:styleLink w:val="60"/>
    <w:lvl w:ilvl="0">
      <w:start w:val="4"/>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0D7588F"/>
    <w:multiLevelType w:val="hybridMultilevel"/>
    <w:tmpl w:val="BDA4BBA6"/>
    <w:lvl w:ilvl="0" w:tplc="444A3C96">
      <w:start w:val="1"/>
      <w:numFmt w:val="decimal"/>
      <w:lvlText w:val="(%1)"/>
      <w:lvlJc w:val="left"/>
      <w:pPr>
        <w:tabs>
          <w:tab w:val="num" w:pos="420"/>
        </w:tabs>
        <w:ind w:left="420" w:hanging="420"/>
      </w:pPr>
      <w:rPr>
        <w:rFonts w:ascii="Times New Roman" w:eastAsia="宋体" w:hAnsi="Times New Roman" w:hint="eastAsia"/>
        <w:color w:val="auto"/>
        <w:kern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19437FE"/>
    <w:multiLevelType w:val="hybridMultilevel"/>
    <w:tmpl w:val="64769DCC"/>
    <w:lvl w:ilvl="0" w:tplc="998C2002">
      <w:start w:val="1"/>
      <w:numFmt w:val="decimal"/>
      <w:lvlText w:val="（%1）"/>
      <w:lvlJc w:val="left"/>
      <w:pPr>
        <w:ind w:left="118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8694768"/>
    <w:multiLevelType w:val="multilevel"/>
    <w:tmpl w:val="1F928C4C"/>
    <w:lvl w:ilvl="0">
      <w:start w:val="1"/>
      <w:numFmt w:val="decimal"/>
      <w:lvlText w:val="%1."/>
      <w:lvlJc w:val="left"/>
      <w:pPr>
        <w:tabs>
          <w:tab w:val="num" w:pos="705"/>
        </w:tabs>
        <w:ind w:left="705" w:hanging="600"/>
      </w:pPr>
      <w:rPr>
        <w:rFonts w:hint="eastAsia"/>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nsid w:val="69453D2A"/>
    <w:multiLevelType w:val="hybridMultilevel"/>
    <w:tmpl w:val="519896EC"/>
    <w:lvl w:ilvl="0" w:tplc="5CB402C8">
      <w:start w:val="1"/>
      <w:numFmt w:val="decimal"/>
      <w:lvlText w:val="（%1）"/>
      <w:lvlJc w:val="left"/>
      <w:pPr>
        <w:tabs>
          <w:tab w:val="num" w:pos="2487"/>
        </w:tabs>
        <w:ind w:left="2487" w:hanging="720"/>
      </w:pPr>
      <w:rPr>
        <w:lang w:val="en-US"/>
      </w:rPr>
    </w:lvl>
    <w:lvl w:ilvl="1" w:tplc="04090019">
      <w:start w:val="1"/>
      <w:numFmt w:val="lowerLetter"/>
      <w:lvlText w:val="%2)"/>
      <w:lvlJc w:val="left"/>
      <w:pPr>
        <w:tabs>
          <w:tab w:val="num" w:pos="1321"/>
        </w:tabs>
        <w:ind w:left="1321"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D273DC1"/>
    <w:multiLevelType w:val="hybridMultilevel"/>
    <w:tmpl w:val="892AB996"/>
    <w:lvl w:ilvl="0" w:tplc="3426E9E2">
      <w:start w:val="1"/>
      <w:numFmt w:val="chineseCountingThousand"/>
      <w:lvlText w:val="（%1）"/>
      <w:lvlJc w:val="left"/>
      <w:pPr>
        <w:tabs>
          <w:tab w:val="num" w:pos="425"/>
        </w:tabs>
        <w:ind w:left="425" w:hanging="425"/>
      </w:pPr>
      <w:rPr>
        <w:rFonts w:ascii="Times New Roman" w:hAnsi="Times New Roman" w:cs="Times New Roman" w:hint="default"/>
        <w:lang w:val="en-US"/>
      </w:rPr>
    </w:lvl>
    <w:lvl w:ilvl="1" w:tplc="F2CAD288">
      <w:start w:val="1"/>
      <w:numFmt w:val="decimal"/>
      <w:lvlText w:val="（%2）"/>
      <w:lvlJc w:val="left"/>
      <w:pPr>
        <w:tabs>
          <w:tab w:val="num" w:pos="845"/>
        </w:tabs>
        <w:ind w:left="845" w:hanging="425"/>
      </w:pPr>
      <w:rPr>
        <w:rFonts w:ascii="Times New Roman" w:hAnsi="Times New Roman" w:cs="Times New Roman" w:hint="default"/>
        <w:sz w:val="24"/>
        <w:szCs w:val="24"/>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1616C9F"/>
    <w:multiLevelType w:val="multilevel"/>
    <w:tmpl w:val="19E0EDFA"/>
    <w:lvl w:ilvl="0">
      <w:start w:val="1"/>
      <w:numFmt w:val="decimal"/>
      <w:lvlText w:val="%1."/>
      <w:lvlJc w:val="left"/>
      <w:pPr>
        <w:tabs>
          <w:tab w:val="num" w:pos="425"/>
        </w:tabs>
        <w:ind w:left="425" w:hanging="425"/>
      </w:pPr>
    </w:lvl>
    <w:lvl w:ilvl="1">
      <w:start w:val="1"/>
      <w:numFmt w:val="decimal"/>
      <w:pStyle w:val="10"/>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5343048"/>
    <w:multiLevelType w:val="multilevel"/>
    <w:tmpl w:val="0409001F"/>
    <w:styleLink w:val="5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B484376"/>
    <w:multiLevelType w:val="multilevel"/>
    <w:tmpl w:val="0409001F"/>
    <w:styleLink w:val="70"/>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E055DC9"/>
    <w:multiLevelType w:val="multilevel"/>
    <w:tmpl w:val="EC9847BC"/>
    <w:lvl w:ilvl="0">
      <w:start w:val="1"/>
      <w:numFmt w:val="decimal"/>
      <w:lvlText w:val="%1."/>
      <w:lvlJc w:val="left"/>
      <w:pPr>
        <w:tabs>
          <w:tab w:val="num" w:pos="742"/>
        </w:tabs>
        <w:ind w:left="142" w:firstLine="0"/>
      </w:pPr>
      <w:rPr>
        <w:rFonts w:hint="eastAsia"/>
      </w:r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rFonts w:hint="eastAsia"/>
        <w:b w:val="0"/>
      </w:rPr>
    </w:lvl>
    <w:lvl w:ilvl="3">
      <w:start w:val="1"/>
      <w:numFmt w:val="decimal"/>
      <w:lvlText w:val="%1.%2.%3.%4"/>
      <w:lvlJc w:val="left"/>
      <w:pPr>
        <w:tabs>
          <w:tab w:val="num" w:pos="975"/>
        </w:tabs>
        <w:ind w:left="975" w:hanging="1080"/>
      </w:pPr>
      <w:rPr>
        <w:rFonts w:hint="eastAsia"/>
      </w:rPr>
    </w:lvl>
    <w:lvl w:ilvl="4">
      <w:start w:val="1"/>
      <w:numFmt w:val="decimal"/>
      <w:lvlText w:val="%1.%2.%3.%4.%5"/>
      <w:lvlJc w:val="left"/>
      <w:pPr>
        <w:tabs>
          <w:tab w:val="num" w:pos="975"/>
        </w:tabs>
        <w:ind w:left="975" w:hanging="1080"/>
      </w:pPr>
      <w:rPr>
        <w:rFonts w:hint="eastAsia"/>
      </w:rPr>
    </w:lvl>
    <w:lvl w:ilvl="5">
      <w:start w:val="1"/>
      <w:numFmt w:val="decimal"/>
      <w:lvlText w:val="%1.%2.%3.%4.%5.%6"/>
      <w:lvlJc w:val="left"/>
      <w:pPr>
        <w:tabs>
          <w:tab w:val="num" w:pos="1335"/>
        </w:tabs>
        <w:ind w:left="1335" w:hanging="1440"/>
      </w:pPr>
      <w:rPr>
        <w:rFonts w:hint="eastAsia"/>
      </w:rPr>
    </w:lvl>
    <w:lvl w:ilvl="6">
      <w:start w:val="1"/>
      <w:numFmt w:val="decimal"/>
      <w:lvlText w:val="%1.%2.%3.%4.%5.%6.%7"/>
      <w:lvlJc w:val="left"/>
      <w:pPr>
        <w:tabs>
          <w:tab w:val="num" w:pos="1695"/>
        </w:tabs>
        <w:ind w:left="1695" w:hanging="1800"/>
      </w:pPr>
      <w:rPr>
        <w:rFonts w:hint="eastAsia"/>
      </w:rPr>
    </w:lvl>
    <w:lvl w:ilvl="7">
      <w:start w:val="1"/>
      <w:numFmt w:val="decimal"/>
      <w:lvlText w:val="%1.%2.%3.%4.%5.%6.%7.%8"/>
      <w:lvlJc w:val="left"/>
      <w:pPr>
        <w:tabs>
          <w:tab w:val="num" w:pos="1695"/>
        </w:tabs>
        <w:ind w:left="1695" w:hanging="1800"/>
      </w:pPr>
      <w:rPr>
        <w:rFonts w:hint="eastAsia"/>
      </w:rPr>
    </w:lvl>
    <w:lvl w:ilvl="8">
      <w:start w:val="1"/>
      <w:numFmt w:val="decimal"/>
      <w:lvlText w:val="%1.%2.%3.%4.%5.%6.%7.%8.%9"/>
      <w:lvlJc w:val="left"/>
      <w:pPr>
        <w:tabs>
          <w:tab w:val="num" w:pos="2055"/>
        </w:tabs>
        <w:ind w:left="2055" w:hanging="2160"/>
      </w:pPr>
      <w:rPr>
        <w:rFonts w:hint="eastAsia"/>
      </w:rPr>
    </w:lvl>
  </w:abstractNum>
  <w:abstractNum w:abstractNumId="39">
    <w:nsid w:val="7F9A12BF"/>
    <w:multiLevelType w:val="hybridMultilevel"/>
    <w:tmpl w:val="B2107CA6"/>
    <w:lvl w:ilvl="0" w:tplc="B0AE9B1E">
      <w:start w:val="1"/>
      <w:numFmt w:val="japaneseCounting"/>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29"/>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0"/>
  </w:num>
  <w:num w:numId="24">
    <w:abstractNumId w:val="17"/>
  </w:num>
  <w:num w:numId="25">
    <w:abstractNumId w:val="20"/>
  </w:num>
  <w:num w:numId="26">
    <w:abstractNumId w:val="26"/>
  </w:num>
  <w:num w:numId="27">
    <w:abstractNumId w:val="36"/>
  </w:num>
  <w:num w:numId="28">
    <w:abstractNumId w:val="3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30"/>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7A40"/>
    <w:rsid w:val="000213CB"/>
    <w:rsid w:val="000242BF"/>
    <w:rsid w:val="000427A2"/>
    <w:rsid w:val="00071136"/>
    <w:rsid w:val="00084166"/>
    <w:rsid w:val="000A4FB7"/>
    <w:rsid w:val="000C2068"/>
    <w:rsid w:val="000C237D"/>
    <w:rsid w:val="000D7A3B"/>
    <w:rsid w:val="000E6438"/>
    <w:rsid w:val="000F7A5F"/>
    <w:rsid w:val="00101CC5"/>
    <w:rsid w:val="00102526"/>
    <w:rsid w:val="00125312"/>
    <w:rsid w:val="00127B32"/>
    <w:rsid w:val="00140764"/>
    <w:rsid w:val="00147862"/>
    <w:rsid w:val="0016054F"/>
    <w:rsid w:val="0016701B"/>
    <w:rsid w:val="001843E3"/>
    <w:rsid w:val="00190F83"/>
    <w:rsid w:val="001B4B70"/>
    <w:rsid w:val="001C2135"/>
    <w:rsid w:val="001F262F"/>
    <w:rsid w:val="002103EB"/>
    <w:rsid w:val="00216E28"/>
    <w:rsid w:val="00261E12"/>
    <w:rsid w:val="00270D26"/>
    <w:rsid w:val="0028239A"/>
    <w:rsid w:val="00291058"/>
    <w:rsid w:val="002B66E9"/>
    <w:rsid w:val="00313C39"/>
    <w:rsid w:val="00340042"/>
    <w:rsid w:val="0034310F"/>
    <w:rsid w:val="00351E9F"/>
    <w:rsid w:val="003741CB"/>
    <w:rsid w:val="00376E19"/>
    <w:rsid w:val="0038579E"/>
    <w:rsid w:val="003A1AAD"/>
    <w:rsid w:val="003C72D6"/>
    <w:rsid w:val="003D2B05"/>
    <w:rsid w:val="003F7884"/>
    <w:rsid w:val="004011BA"/>
    <w:rsid w:val="004278E1"/>
    <w:rsid w:val="00433246"/>
    <w:rsid w:val="00470C63"/>
    <w:rsid w:val="00491D8C"/>
    <w:rsid w:val="00494CFD"/>
    <w:rsid w:val="004A05C1"/>
    <w:rsid w:val="004A3653"/>
    <w:rsid w:val="004B472D"/>
    <w:rsid w:val="004D022D"/>
    <w:rsid w:val="004E4C4A"/>
    <w:rsid w:val="004E52D8"/>
    <w:rsid w:val="004F57B7"/>
    <w:rsid w:val="00516262"/>
    <w:rsid w:val="00517B0B"/>
    <w:rsid w:val="00520ED9"/>
    <w:rsid w:val="00530ED3"/>
    <w:rsid w:val="005423D7"/>
    <w:rsid w:val="00550DCE"/>
    <w:rsid w:val="00552B08"/>
    <w:rsid w:val="00573651"/>
    <w:rsid w:val="005975E3"/>
    <w:rsid w:val="005A35FB"/>
    <w:rsid w:val="005D32DD"/>
    <w:rsid w:val="00604501"/>
    <w:rsid w:val="006321E6"/>
    <w:rsid w:val="00634D58"/>
    <w:rsid w:val="006424A4"/>
    <w:rsid w:val="00642DA2"/>
    <w:rsid w:val="00671137"/>
    <w:rsid w:val="006A360F"/>
    <w:rsid w:val="006B4ECD"/>
    <w:rsid w:val="006C438D"/>
    <w:rsid w:val="0072431E"/>
    <w:rsid w:val="00737259"/>
    <w:rsid w:val="00756739"/>
    <w:rsid w:val="007575A3"/>
    <w:rsid w:val="00782B82"/>
    <w:rsid w:val="00787A3F"/>
    <w:rsid w:val="0079061D"/>
    <w:rsid w:val="007A40EA"/>
    <w:rsid w:val="007A7FCB"/>
    <w:rsid w:val="007F2624"/>
    <w:rsid w:val="007F407D"/>
    <w:rsid w:val="00800406"/>
    <w:rsid w:val="0089456E"/>
    <w:rsid w:val="008D5A1D"/>
    <w:rsid w:val="0092501A"/>
    <w:rsid w:val="0093693D"/>
    <w:rsid w:val="00952803"/>
    <w:rsid w:val="00953E28"/>
    <w:rsid w:val="00956C92"/>
    <w:rsid w:val="00961484"/>
    <w:rsid w:val="00970D68"/>
    <w:rsid w:val="009749A1"/>
    <w:rsid w:val="009932C2"/>
    <w:rsid w:val="009A4812"/>
    <w:rsid w:val="009B71D9"/>
    <w:rsid w:val="009C1561"/>
    <w:rsid w:val="009E44EA"/>
    <w:rsid w:val="009E526A"/>
    <w:rsid w:val="00A02A50"/>
    <w:rsid w:val="00A239A5"/>
    <w:rsid w:val="00A4113A"/>
    <w:rsid w:val="00A441BD"/>
    <w:rsid w:val="00A52E35"/>
    <w:rsid w:val="00A55CEF"/>
    <w:rsid w:val="00A56F64"/>
    <w:rsid w:val="00A603E5"/>
    <w:rsid w:val="00A72BC9"/>
    <w:rsid w:val="00A73F6D"/>
    <w:rsid w:val="00A825C3"/>
    <w:rsid w:val="00AB6D83"/>
    <w:rsid w:val="00B01439"/>
    <w:rsid w:val="00B02C34"/>
    <w:rsid w:val="00B10515"/>
    <w:rsid w:val="00B20DCE"/>
    <w:rsid w:val="00B24173"/>
    <w:rsid w:val="00B439E0"/>
    <w:rsid w:val="00B53E57"/>
    <w:rsid w:val="00B67BF9"/>
    <w:rsid w:val="00B816A4"/>
    <w:rsid w:val="00BA3CF1"/>
    <w:rsid w:val="00BD77D4"/>
    <w:rsid w:val="00BE1993"/>
    <w:rsid w:val="00BE7A40"/>
    <w:rsid w:val="00BF5902"/>
    <w:rsid w:val="00C14EE3"/>
    <w:rsid w:val="00C378C2"/>
    <w:rsid w:val="00C431EF"/>
    <w:rsid w:val="00C4483D"/>
    <w:rsid w:val="00C55829"/>
    <w:rsid w:val="00C923B4"/>
    <w:rsid w:val="00CC3BD5"/>
    <w:rsid w:val="00CC64A0"/>
    <w:rsid w:val="00CE546B"/>
    <w:rsid w:val="00CE59CE"/>
    <w:rsid w:val="00D2215A"/>
    <w:rsid w:val="00D34235"/>
    <w:rsid w:val="00D40AB0"/>
    <w:rsid w:val="00D51882"/>
    <w:rsid w:val="00D54CB6"/>
    <w:rsid w:val="00D57434"/>
    <w:rsid w:val="00D61EA8"/>
    <w:rsid w:val="00D80836"/>
    <w:rsid w:val="00D90F98"/>
    <w:rsid w:val="00D9280A"/>
    <w:rsid w:val="00D941A0"/>
    <w:rsid w:val="00DD4ED9"/>
    <w:rsid w:val="00DE50BF"/>
    <w:rsid w:val="00E070CA"/>
    <w:rsid w:val="00E31838"/>
    <w:rsid w:val="00E35523"/>
    <w:rsid w:val="00E526F2"/>
    <w:rsid w:val="00E66D15"/>
    <w:rsid w:val="00E71068"/>
    <w:rsid w:val="00E7199E"/>
    <w:rsid w:val="00E87D3A"/>
    <w:rsid w:val="00EC1870"/>
    <w:rsid w:val="00EC1CC0"/>
    <w:rsid w:val="00EC7E85"/>
    <w:rsid w:val="00ED6F91"/>
    <w:rsid w:val="00EF7EA0"/>
    <w:rsid w:val="00F06248"/>
    <w:rsid w:val="00F2347D"/>
    <w:rsid w:val="00F36398"/>
    <w:rsid w:val="00F93D14"/>
    <w:rsid w:val="00FB16F1"/>
    <w:rsid w:val="00FB703D"/>
    <w:rsid w:val="00FC1D1F"/>
    <w:rsid w:val="00FC3DDD"/>
    <w:rsid w:val="00FC613B"/>
    <w:rsid w:val="00FC79E7"/>
    <w:rsid w:val="00FE65DF"/>
    <w:rsid w:val="00FF14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Outline List 1" w:uiPriority="0"/>
    <w:lsdException w:name="Outline List 2" w:uiPriority="0"/>
    <w:lsdException w:name="Outline List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7A40"/>
    <w:pPr>
      <w:widowControl w:val="0"/>
      <w:jc w:val="both"/>
    </w:pPr>
    <w:rPr>
      <w:rFonts w:ascii="Times New Roman" w:eastAsia="宋体" w:hAnsi="Times New Roman" w:cs="Times New Roman"/>
      <w:szCs w:val="24"/>
    </w:rPr>
  </w:style>
  <w:style w:type="paragraph" w:styleId="1">
    <w:name w:val="heading 1"/>
    <w:basedOn w:val="a1"/>
    <w:next w:val="a1"/>
    <w:link w:val="1Char"/>
    <w:qFormat/>
    <w:rsid w:val="00BE7A40"/>
    <w:pPr>
      <w:keepNext/>
      <w:keepLines/>
      <w:numPr>
        <w:numId w:val="1"/>
      </w:numPr>
      <w:adjustRightInd w:val="0"/>
      <w:spacing w:before="340" w:after="330" w:line="578" w:lineRule="atLeast"/>
      <w:jc w:val="left"/>
      <w:outlineLvl w:val="0"/>
    </w:pPr>
    <w:rPr>
      <w:b/>
      <w:bCs/>
      <w:kern w:val="44"/>
      <w:sz w:val="44"/>
      <w:szCs w:val="44"/>
    </w:rPr>
  </w:style>
  <w:style w:type="paragraph" w:styleId="2">
    <w:name w:val="heading 2"/>
    <w:basedOn w:val="a1"/>
    <w:next w:val="a1"/>
    <w:link w:val="2Char"/>
    <w:semiHidden/>
    <w:unhideWhenUsed/>
    <w:qFormat/>
    <w:rsid w:val="00BE7A40"/>
    <w:pPr>
      <w:keepNext/>
      <w:keepLines/>
      <w:numPr>
        <w:ilvl w:val="1"/>
        <w:numId w:val="1"/>
      </w:numPr>
      <w:adjustRightInd w:val="0"/>
      <w:spacing w:before="260" w:after="260" w:line="416" w:lineRule="atLeast"/>
      <w:jc w:val="left"/>
      <w:outlineLvl w:val="1"/>
    </w:pPr>
    <w:rPr>
      <w:rFonts w:ascii="Arial" w:eastAsia="黑体" w:hAnsi="Arial"/>
      <w:b/>
      <w:bCs/>
      <w:kern w:val="0"/>
      <w:sz w:val="32"/>
      <w:szCs w:val="32"/>
    </w:rPr>
  </w:style>
  <w:style w:type="paragraph" w:styleId="3">
    <w:name w:val="heading 3"/>
    <w:aliases w:val="h3,H3,sect1.2.3"/>
    <w:basedOn w:val="a1"/>
    <w:next w:val="a1"/>
    <w:link w:val="3Char"/>
    <w:semiHidden/>
    <w:unhideWhenUsed/>
    <w:qFormat/>
    <w:rsid w:val="00BE7A40"/>
    <w:pPr>
      <w:keepNext/>
      <w:keepLines/>
      <w:numPr>
        <w:ilvl w:val="2"/>
        <w:numId w:val="1"/>
      </w:numPr>
      <w:adjustRightInd w:val="0"/>
      <w:spacing w:before="260" w:after="260" w:line="416" w:lineRule="atLeast"/>
      <w:jc w:val="left"/>
      <w:outlineLvl w:val="2"/>
    </w:pPr>
    <w:rPr>
      <w:b/>
      <w:bCs/>
      <w:kern w:val="0"/>
      <w:sz w:val="32"/>
      <w:szCs w:val="32"/>
    </w:rPr>
  </w:style>
  <w:style w:type="paragraph" w:styleId="40">
    <w:name w:val="heading 4"/>
    <w:basedOn w:val="a1"/>
    <w:next w:val="a1"/>
    <w:link w:val="4Char"/>
    <w:semiHidden/>
    <w:unhideWhenUsed/>
    <w:qFormat/>
    <w:rsid w:val="00BE7A40"/>
    <w:pPr>
      <w:keepNext/>
      <w:keepLines/>
      <w:numPr>
        <w:ilvl w:val="3"/>
        <w:numId w:val="1"/>
      </w:numPr>
      <w:adjustRightInd w:val="0"/>
      <w:spacing w:before="280" w:after="290" w:line="376" w:lineRule="atLeast"/>
      <w:jc w:val="left"/>
      <w:outlineLvl w:val="3"/>
    </w:pPr>
    <w:rPr>
      <w:rFonts w:ascii="Arial" w:eastAsia="黑体" w:hAnsi="Arial"/>
      <w:b/>
      <w:bCs/>
      <w:kern w:val="0"/>
      <w:sz w:val="28"/>
      <w:szCs w:val="28"/>
    </w:rPr>
  </w:style>
  <w:style w:type="paragraph" w:styleId="5">
    <w:name w:val="heading 5"/>
    <w:basedOn w:val="a1"/>
    <w:next w:val="a1"/>
    <w:link w:val="5Char"/>
    <w:semiHidden/>
    <w:unhideWhenUsed/>
    <w:qFormat/>
    <w:rsid w:val="00BE7A40"/>
    <w:pPr>
      <w:keepNext/>
      <w:keepLines/>
      <w:numPr>
        <w:ilvl w:val="4"/>
        <w:numId w:val="1"/>
      </w:numPr>
      <w:adjustRightInd w:val="0"/>
      <w:spacing w:before="280" w:after="290" w:line="376" w:lineRule="atLeast"/>
      <w:jc w:val="left"/>
      <w:outlineLvl w:val="4"/>
    </w:pPr>
    <w:rPr>
      <w:b/>
      <w:bCs/>
      <w:kern w:val="0"/>
      <w:sz w:val="28"/>
      <w:szCs w:val="28"/>
    </w:rPr>
  </w:style>
  <w:style w:type="paragraph" w:styleId="6">
    <w:name w:val="heading 6"/>
    <w:basedOn w:val="a1"/>
    <w:next w:val="a1"/>
    <w:link w:val="6Char"/>
    <w:semiHidden/>
    <w:unhideWhenUsed/>
    <w:qFormat/>
    <w:rsid w:val="00BE7A40"/>
    <w:pPr>
      <w:keepNext/>
      <w:keepLines/>
      <w:numPr>
        <w:ilvl w:val="5"/>
        <w:numId w:val="1"/>
      </w:numPr>
      <w:adjustRightInd w:val="0"/>
      <w:spacing w:before="240" w:after="64" w:line="320" w:lineRule="atLeast"/>
      <w:jc w:val="left"/>
      <w:outlineLvl w:val="5"/>
    </w:pPr>
    <w:rPr>
      <w:rFonts w:ascii="Arial" w:eastAsia="黑体" w:hAnsi="Arial"/>
      <w:b/>
      <w:bCs/>
      <w:kern w:val="0"/>
      <w:sz w:val="24"/>
    </w:rPr>
  </w:style>
  <w:style w:type="paragraph" w:styleId="7">
    <w:name w:val="heading 7"/>
    <w:basedOn w:val="a1"/>
    <w:next w:val="a1"/>
    <w:link w:val="7Char"/>
    <w:uiPriority w:val="99"/>
    <w:semiHidden/>
    <w:unhideWhenUsed/>
    <w:qFormat/>
    <w:rsid w:val="00BE7A40"/>
    <w:pPr>
      <w:keepNext/>
      <w:keepLines/>
      <w:numPr>
        <w:ilvl w:val="6"/>
        <w:numId w:val="1"/>
      </w:numPr>
      <w:adjustRightInd w:val="0"/>
      <w:spacing w:before="240" w:after="64" w:line="320" w:lineRule="atLeast"/>
      <w:jc w:val="left"/>
      <w:outlineLvl w:val="6"/>
    </w:pPr>
    <w:rPr>
      <w:b/>
      <w:bCs/>
      <w:kern w:val="0"/>
      <w:sz w:val="24"/>
    </w:rPr>
  </w:style>
  <w:style w:type="paragraph" w:styleId="8">
    <w:name w:val="heading 8"/>
    <w:basedOn w:val="a1"/>
    <w:next w:val="a1"/>
    <w:link w:val="8Char"/>
    <w:uiPriority w:val="99"/>
    <w:semiHidden/>
    <w:unhideWhenUsed/>
    <w:qFormat/>
    <w:rsid w:val="00BE7A40"/>
    <w:pPr>
      <w:keepNext/>
      <w:keepLines/>
      <w:numPr>
        <w:ilvl w:val="7"/>
        <w:numId w:val="1"/>
      </w:numPr>
      <w:adjustRightInd w:val="0"/>
      <w:spacing w:before="240" w:after="64" w:line="320" w:lineRule="atLeast"/>
      <w:jc w:val="left"/>
      <w:outlineLvl w:val="7"/>
    </w:pPr>
    <w:rPr>
      <w:rFonts w:ascii="Arial" w:eastAsia="黑体" w:hAnsi="Arial"/>
      <w:kern w:val="0"/>
      <w:sz w:val="24"/>
    </w:rPr>
  </w:style>
  <w:style w:type="paragraph" w:styleId="9">
    <w:name w:val="heading 9"/>
    <w:basedOn w:val="a1"/>
    <w:next w:val="a1"/>
    <w:link w:val="9Char"/>
    <w:uiPriority w:val="99"/>
    <w:semiHidden/>
    <w:unhideWhenUsed/>
    <w:qFormat/>
    <w:rsid w:val="00BE7A40"/>
    <w:pPr>
      <w:keepNext/>
      <w:keepLines/>
      <w:numPr>
        <w:ilvl w:val="8"/>
        <w:numId w:val="1"/>
      </w:numPr>
      <w:adjustRightInd w:val="0"/>
      <w:spacing w:before="240" w:after="64" w:line="320" w:lineRule="atLeast"/>
      <w:jc w:val="left"/>
      <w:outlineLvl w:val="8"/>
    </w:pPr>
    <w:rPr>
      <w:rFonts w:ascii="Arial" w:eastAsia="黑体" w:hAnsi="Arial"/>
      <w:kern w:val="0"/>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BE7A40"/>
    <w:rPr>
      <w:rFonts w:ascii="Times New Roman" w:eastAsia="宋体" w:hAnsi="Times New Roman" w:cs="Times New Roman"/>
      <w:b/>
      <w:bCs/>
      <w:kern w:val="44"/>
      <w:sz w:val="44"/>
      <w:szCs w:val="44"/>
    </w:rPr>
  </w:style>
  <w:style w:type="character" w:customStyle="1" w:styleId="2Char">
    <w:name w:val="标题 2 Char"/>
    <w:basedOn w:val="a2"/>
    <w:link w:val="2"/>
    <w:semiHidden/>
    <w:rsid w:val="00BE7A40"/>
    <w:rPr>
      <w:rFonts w:ascii="Arial" w:eastAsia="黑体" w:hAnsi="Arial" w:cs="Times New Roman"/>
      <w:b/>
      <w:bCs/>
      <w:kern w:val="0"/>
      <w:sz w:val="32"/>
      <w:szCs w:val="32"/>
    </w:rPr>
  </w:style>
  <w:style w:type="character" w:customStyle="1" w:styleId="3Char">
    <w:name w:val="标题 3 Char"/>
    <w:aliases w:val="h3 Char,H3 Char,sect1.2.3 Char"/>
    <w:basedOn w:val="a2"/>
    <w:link w:val="3"/>
    <w:semiHidden/>
    <w:rsid w:val="00BE7A40"/>
    <w:rPr>
      <w:rFonts w:ascii="Times New Roman" w:eastAsia="宋体" w:hAnsi="Times New Roman" w:cs="Times New Roman"/>
      <w:b/>
      <w:bCs/>
      <w:kern w:val="0"/>
      <w:sz w:val="32"/>
      <w:szCs w:val="32"/>
    </w:rPr>
  </w:style>
  <w:style w:type="character" w:customStyle="1" w:styleId="4Char">
    <w:name w:val="标题 4 Char"/>
    <w:basedOn w:val="a2"/>
    <w:link w:val="40"/>
    <w:semiHidden/>
    <w:rsid w:val="00BE7A40"/>
    <w:rPr>
      <w:rFonts w:ascii="Arial" w:eastAsia="黑体" w:hAnsi="Arial" w:cs="Times New Roman"/>
      <w:b/>
      <w:bCs/>
      <w:kern w:val="0"/>
      <w:sz w:val="28"/>
      <w:szCs w:val="28"/>
    </w:rPr>
  </w:style>
  <w:style w:type="character" w:customStyle="1" w:styleId="5Char">
    <w:name w:val="标题 5 Char"/>
    <w:basedOn w:val="a2"/>
    <w:link w:val="5"/>
    <w:semiHidden/>
    <w:rsid w:val="00BE7A40"/>
    <w:rPr>
      <w:rFonts w:ascii="Times New Roman" w:eastAsia="宋体" w:hAnsi="Times New Roman" w:cs="Times New Roman"/>
      <w:b/>
      <w:bCs/>
      <w:kern w:val="0"/>
      <w:sz w:val="28"/>
      <w:szCs w:val="28"/>
    </w:rPr>
  </w:style>
  <w:style w:type="character" w:customStyle="1" w:styleId="6Char">
    <w:name w:val="标题 6 Char"/>
    <w:basedOn w:val="a2"/>
    <w:link w:val="6"/>
    <w:semiHidden/>
    <w:rsid w:val="00BE7A40"/>
    <w:rPr>
      <w:rFonts w:ascii="Arial" w:eastAsia="黑体" w:hAnsi="Arial" w:cs="Times New Roman"/>
      <w:b/>
      <w:bCs/>
      <w:kern w:val="0"/>
      <w:sz w:val="24"/>
      <w:szCs w:val="24"/>
    </w:rPr>
  </w:style>
  <w:style w:type="character" w:customStyle="1" w:styleId="7Char">
    <w:name w:val="标题 7 Char"/>
    <w:basedOn w:val="a2"/>
    <w:link w:val="7"/>
    <w:uiPriority w:val="99"/>
    <w:semiHidden/>
    <w:rsid w:val="00BE7A40"/>
    <w:rPr>
      <w:rFonts w:ascii="Times New Roman" w:eastAsia="宋体" w:hAnsi="Times New Roman" w:cs="Times New Roman"/>
      <w:b/>
      <w:bCs/>
      <w:kern w:val="0"/>
      <w:sz w:val="24"/>
      <w:szCs w:val="24"/>
    </w:rPr>
  </w:style>
  <w:style w:type="character" w:customStyle="1" w:styleId="8Char">
    <w:name w:val="标题 8 Char"/>
    <w:basedOn w:val="a2"/>
    <w:link w:val="8"/>
    <w:uiPriority w:val="99"/>
    <w:semiHidden/>
    <w:rsid w:val="00BE7A40"/>
    <w:rPr>
      <w:rFonts w:ascii="Arial" w:eastAsia="黑体" w:hAnsi="Arial" w:cs="Times New Roman"/>
      <w:kern w:val="0"/>
      <w:sz w:val="24"/>
      <w:szCs w:val="24"/>
    </w:rPr>
  </w:style>
  <w:style w:type="character" w:customStyle="1" w:styleId="9Char">
    <w:name w:val="标题 9 Char"/>
    <w:basedOn w:val="a2"/>
    <w:link w:val="9"/>
    <w:uiPriority w:val="99"/>
    <w:semiHidden/>
    <w:rsid w:val="00BE7A40"/>
    <w:rPr>
      <w:rFonts w:ascii="Arial" w:eastAsia="黑体" w:hAnsi="Arial" w:cs="Times New Roman"/>
      <w:kern w:val="0"/>
      <w:szCs w:val="21"/>
    </w:rPr>
  </w:style>
  <w:style w:type="character" w:styleId="a5">
    <w:name w:val="Hyperlink"/>
    <w:basedOn w:val="a2"/>
    <w:uiPriority w:val="99"/>
    <w:unhideWhenUsed/>
    <w:rsid w:val="00BE7A40"/>
    <w:rPr>
      <w:color w:val="0000FF"/>
      <w:u w:val="single"/>
    </w:rPr>
  </w:style>
  <w:style w:type="character" w:styleId="a6">
    <w:name w:val="FollowedHyperlink"/>
    <w:basedOn w:val="a2"/>
    <w:semiHidden/>
    <w:unhideWhenUsed/>
    <w:rsid w:val="00BE7A40"/>
    <w:rPr>
      <w:color w:val="800080"/>
      <w:u w:val="single"/>
    </w:rPr>
  </w:style>
  <w:style w:type="character" w:customStyle="1" w:styleId="3Char1">
    <w:name w:val="标题 3 Char1"/>
    <w:aliases w:val="h3 Char1,H3 Char1,sect1.2.3 Char1"/>
    <w:basedOn w:val="a2"/>
    <w:semiHidden/>
    <w:rsid w:val="00BE7A40"/>
    <w:rPr>
      <w:b/>
      <w:bCs/>
      <w:kern w:val="2"/>
      <w:sz w:val="32"/>
      <w:szCs w:val="32"/>
    </w:rPr>
  </w:style>
  <w:style w:type="paragraph" w:styleId="a7">
    <w:name w:val="Normal (Web)"/>
    <w:basedOn w:val="a1"/>
    <w:uiPriority w:val="99"/>
    <w:semiHidden/>
    <w:unhideWhenUsed/>
    <w:rsid w:val="00BE7A40"/>
    <w:pPr>
      <w:widowControl/>
      <w:spacing w:before="100" w:beforeAutospacing="1" w:after="100" w:afterAutospacing="1"/>
      <w:jc w:val="left"/>
    </w:pPr>
    <w:rPr>
      <w:rFonts w:ascii="宋体" w:hAnsi="宋体" w:cs="宋体"/>
      <w:kern w:val="0"/>
      <w:sz w:val="24"/>
    </w:rPr>
  </w:style>
  <w:style w:type="paragraph" w:styleId="11">
    <w:name w:val="toc 1"/>
    <w:basedOn w:val="a1"/>
    <w:next w:val="a1"/>
    <w:autoRedefine/>
    <w:uiPriority w:val="39"/>
    <w:unhideWhenUsed/>
    <w:rsid w:val="00BE7A40"/>
    <w:pPr>
      <w:spacing w:line="360" w:lineRule="auto"/>
    </w:pPr>
    <w:rPr>
      <w:b/>
      <w:sz w:val="24"/>
      <w:szCs w:val="20"/>
    </w:rPr>
  </w:style>
  <w:style w:type="paragraph" w:styleId="20">
    <w:name w:val="toc 2"/>
    <w:basedOn w:val="a1"/>
    <w:next w:val="a1"/>
    <w:autoRedefine/>
    <w:uiPriority w:val="39"/>
    <w:unhideWhenUsed/>
    <w:rsid w:val="00BE7A40"/>
    <w:pPr>
      <w:adjustRightInd w:val="0"/>
      <w:ind w:leftChars="200" w:left="200"/>
      <w:jc w:val="left"/>
    </w:pPr>
    <w:rPr>
      <w:kern w:val="0"/>
      <w:sz w:val="24"/>
      <w:szCs w:val="20"/>
    </w:rPr>
  </w:style>
  <w:style w:type="paragraph" w:styleId="30">
    <w:name w:val="toc 3"/>
    <w:basedOn w:val="a1"/>
    <w:next w:val="a1"/>
    <w:autoRedefine/>
    <w:uiPriority w:val="99"/>
    <w:semiHidden/>
    <w:unhideWhenUsed/>
    <w:rsid w:val="00BE7A40"/>
    <w:pPr>
      <w:ind w:leftChars="400" w:left="400"/>
    </w:pPr>
    <w:rPr>
      <w:sz w:val="24"/>
      <w:szCs w:val="20"/>
    </w:rPr>
  </w:style>
  <w:style w:type="paragraph" w:styleId="a8">
    <w:name w:val="Normal Indent"/>
    <w:aliases w:val="正文不缩进,标题4,ALT+Z,水上软件,样式3,正文（图说明文字居中）,定康正文（首行缩进两字）,ALT+Z Char Char,ALT+Z Char,ALT+Z Char Char Char Char,正文非缩进 Char Char,ALT+Z Char Char Char"/>
    <w:basedOn w:val="a1"/>
    <w:uiPriority w:val="99"/>
    <w:semiHidden/>
    <w:unhideWhenUsed/>
    <w:rsid w:val="00BE7A40"/>
    <w:pPr>
      <w:adjustRightInd w:val="0"/>
      <w:spacing w:line="360" w:lineRule="atLeast"/>
      <w:ind w:firstLineChars="200" w:firstLine="420"/>
      <w:jc w:val="left"/>
    </w:pPr>
    <w:rPr>
      <w:kern w:val="0"/>
      <w:sz w:val="24"/>
      <w:szCs w:val="20"/>
    </w:rPr>
  </w:style>
  <w:style w:type="paragraph" w:styleId="a9">
    <w:name w:val="annotation text"/>
    <w:basedOn w:val="a1"/>
    <w:link w:val="Char"/>
    <w:uiPriority w:val="99"/>
    <w:semiHidden/>
    <w:unhideWhenUsed/>
    <w:rsid w:val="00BE7A40"/>
    <w:pPr>
      <w:adjustRightInd w:val="0"/>
      <w:spacing w:line="360" w:lineRule="atLeast"/>
      <w:jc w:val="left"/>
    </w:pPr>
    <w:rPr>
      <w:kern w:val="0"/>
      <w:sz w:val="24"/>
      <w:szCs w:val="20"/>
    </w:rPr>
  </w:style>
  <w:style w:type="character" w:customStyle="1" w:styleId="Char">
    <w:name w:val="批注文字 Char"/>
    <w:basedOn w:val="a2"/>
    <w:link w:val="a9"/>
    <w:uiPriority w:val="99"/>
    <w:semiHidden/>
    <w:rsid w:val="00BE7A40"/>
    <w:rPr>
      <w:rFonts w:ascii="Times New Roman" w:eastAsia="宋体" w:hAnsi="Times New Roman" w:cs="Times New Roman"/>
      <w:kern w:val="0"/>
      <w:sz w:val="24"/>
      <w:szCs w:val="20"/>
    </w:rPr>
  </w:style>
  <w:style w:type="paragraph" w:styleId="aa">
    <w:name w:val="header"/>
    <w:basedOn w:val="a1"/>
    <w:link w:val="Char0"/>
    <w:uiPriority w:val="99"/>
    <w:semiHidden/>
    <w:unhideWhenUsed/>
    <w:rsid w:val="00BE7A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a"/>
    <w:uiPriority w:val="99"/>
    <w:semiHidden/>
    <w:rsid w:val="00BE7A40"/>
    <w:rPr>
      <w:rFonts w:ascii="Times New Roman" w:eastAsia="宋体" w:hAnsi="Times New Roman" w:cs="Times New Roman"/>
      <w:sz w:val="18"/>
      <w:szCs w:val="18"/>
    </w:rPr>
  </w:style>
  <w:style w:type="paragraph" w:styleId="ab">
    <w:name w:val="footer"/>
    <w:basedOn w:val="a1"/>
    <w:link w:val="Char1"/>
    <w:uiPriority w:val="99"/>
    <w:unhideWhenUsed/>
    <w:rsid w:val="00BE7A40"/>
    <w:pPr>
      <w:tabs>
        <w:tab w:val="center" w:pos="4153"/>
        <w:tab w:val="right" w:pos="8306"/>
      </w:tabs>
      <w:snapToGrid w:val="0"/>
      <w:jc w:val="left"/>
    </w:pPr>
    <w:rPr>
      <w:sz w:val="18"/>
      <w:szCs w:val="18"/>
    </w:rPr>
  </w:style>
  <w:style w:type="character" w:customStyle="1" w:styleId="Char1">
    <w:name w:val="页脚 Char"/>
    <w:basedOn w:val="a2"/>
    <w:link w:val="ab"/>
    <w:uiPriority w:val="99"/>
    <w:rsid w:val="00BE7A40"/>
    <w:rPr>
      <w:rFonts w:ascii="Times New Roman" w:eastAsia="宋体" w:hAnsi="Times New Roman" w:cs="Times New Roman"/>
      <w:sz w:val="18"/>
      <w:szCs w:val="18"/>
    </w:rPr>
  </w:style>
  <w:style w:type="paragraph" w:styleId="ac">
    <w:name w:val="Body Text"/>
    <w:basedOn w:val="a1"/>
    <w:link w:val="Char2"/>
    <w:uiPriority w:val="99"/>
    <w:semiHidden/>
    <w:unhideWhenUsed/>
    <w:rsid w:val="00BE7A40"/>
    <w:pPr>
      <w:adjustRightInd w:val="0"/>
      <w:spacing w:after="120" w:line="360" w:lineRule="atLeast"/>
      <w:jc w:val="left"/>
    </w:pPr>
    <w:rPr>
      <w:kern w:val="0"/>
      <w:sz w:val="24"/>
      <w:szCs w:val="20"/>
    </w:rPr>
  </w:style>
  <w:style w:type="character" w:customStyle="1" w:styleId="Char2">
    <w:name w:val="正文文本 Char"/>
    <w:basedOn w:val="a2"/>
    <w:link w:val="ac"/>
    <w:uiPriority w:val="99"/>
    <w:semiHidden/>
    <w:rsid w:val="00BE7A40"/>
    <w:rPr>
      <w:rFonts w:ascii="Times New Roman" w:eastAsia="宋体" w:hAnsi="Times New Roman" w:cs="Times New Roman"/>
      <w:kern w:val="0"/>
      <w:sz w:val="24"/>
      <w:szCs w:val="20"/>
    </w:rPr>
  </w:style>
  <w:style w:type="paragraph" w:styleId="ad">
    <w:name w:val="Body Text Indent"/>
    <w:basedOn w:val="a1"/>
    <w:link w:val="Char3"/>
    <w:uiPriority w:val="99"/>
    <w:semiHidden/>
    <w:unhideWhenUsed/>
    <w:rsid w:val="00BE7A40"/>
    <w:pPr>
      <w:adjustRightInd w:val="0"/>
      <w:spacing w:after="120" w:line="360" w:lineRule="atLeast"/>
      <w:ind w:leftChars="200" w:left="420"/>
      <w:jc w:val="left"/>
    </w:pPr>
    <w:rPr>
      <w:kern w:val="0"/>
      <w:sz w:val="24"/>
      <w:szCs w:val="20"/>
    </w:rPr>
  </w:style>
  <w:style w:type="character" w:customStyle="1" w:styleId="Char3">
    <w:name w:val="正文文本缩进 Char"/>
    <w:basedOn w:val="a2"/>
    <w:link w:val="ad"/>
    <w:uiPriority w:val="99"/>
    <w:semiHidden/>
    <w:rsid w:val="00BE7A40"/>
    <w:rPr>
      <w:rFonts w:ascii="Times New Roman" w:eastAsia="宋体" w:hAnsi="Times New Roman" w:cs="Times New Roman"/>
      <w:kern w:val="0"/>
      <w:sz w:val="24"/>
      <w:szCs w:val="20"/>
    </w:rPr>
  </w:style>
  <w:style w:type="paragraph" w:styleId="ae">
    <w:name w:val="Date"/>
    <w:basedOn w:val="a1"/>
    <w:next w:val="a1"/>
    <w:link w:val="Char4"/>
    <w:uiPriority w:val="99"/>
    <w:semiHidden/>
    <w:unhideWhenUsed/>
    <w:rsid w:val="00BE7A40"/>
    <w:rPr>
      <w:rFonts w:ascii="黑体" w:eastAsia="黑体"/>
      <w:b/>
      <w:sz w:val="28"/>
      <w:szCs w:val="20"/>
    </w:rPr>
  </w:style>
  <w:style w:type="character" w:customStyle="1" w:styleId="Char4">
    <w:name w:val="日期 Char"/>
    <w:basedOn w:val="a2"/>
    <w:link w:val="ae"/>
    <w:uiPriority w:val="99"/>
    <w:semiHidden/>
    <w:rsid w:val="00BE7A40"/>
    <w:rPr>
      <w:rFonts w:ascii="黑体" w:eastAsia="黑体" w:hAnsi="Times New Roman" w:cs="Times New Roman"/>
      <w:b/>
      <w:sz w:val="28"/>
      <w:szCs w:val="20"/>
    </w:rPr>
  </w:style>
  <w:style w:type="paragraph" w:styleId="21">
    <w:name w:val="Body Text 2"/>
    <w:basedOn w:val="a1"/>
    <w:link w:val="2Char0"/>
    <w:uiPriority w:val="99"/>
    <w:semiHidden/>
    <w:unhideWhenUsed/>
    <w:rsid w:val="00BE7A40"/>
    <w:pPr>
      <w:adjustRightInd w:val="0"/>
      <w:spacing w:after="120" w:line="480" w:lineRule="auto"/>
      <w:jc w:val="left"/>
    </w:pPr>
    <w:rPr>
      <w:kern w:val="0"/>
      <w:sz w:val="24"/>
      <w:szCs w:val="20"/>
    </w:rPr>
  </w:style>
  <w:style w:type="character" w:customStyle="1" w:styleId="2Char0">
    <w:name w:val="正文文本 2 Char"/>
    <w:basedOn w:val="a2"/>
    <w:link w:val="21"/>
    <w:uiPriority w:val="99"/>
    <w:semiHidden/>
    <w:rsid w:val="00BE7A40"/>
    <w:rPr>
      <w:rFonts w:ascii="Times New Roman" w:eastAsia="宋体" w:hAnsi="Times New Roman" w:cs="Times New Roman"/>
      <w:kern w:val="0"/>
      <w:sz w:val="24"/>
      <w:szCs w:val="20"/>
    </w:rPr>
  </w:style>
  <w:style w:type="paragraph" w:styleId="31">
    <w:name w:val="Body Text 3"/>
    <w:basedOn w:val="a1"/>
    <w:link w:val="3Char0"/>
    <w:uiPriority w:val="99"/>
    <w:semiHidden/>
    <w:unhideWhenUsed/>
    <w:rsid w:val="00BE7A40"/>
    <w:pPr>
      <w:adjustRightInd w:val="0"/>
      <w:spacing w:after="120" w:line="360" w:lineRule="atLeast"/>
      <w:jc w:val="left"/>
    </w:pPr>
    <w:rPr>
      <w:kern w:val="0"/>
      <w:sz w:val="16"/>
      <w:szCs w:val="16"/>
    </w:rPr>
  </w:style>
  <w:style w:type="character" w:customStyle="1" w:styleId="3Char0">
    <w:name w:val="正文文本 3 Char"/>
    <w:basedOn w:val="a2"/>
    <w:link w:val="31"/>
    <w:uiPriority w:val="99"/>
    <w:semiHidden/>
    <w:rsid w:val="00BE7A40"/>
    <w:rPr>
      <w:rFonts w:ascii="Times New Roman" w:eastAsia="宋体" w:hAnsi="Times New Roman" w:cs="Times New Roman"/>
      <w:kern w:val="0"/>
      <w:sz w:val="16"/>
      <w:szCs w:val="16"/>
    </w:rPr>
  </w:style>
  <w:style w:type="paragraph" w:styleId="22">
    <w:name w:val="Body Text Indent 2"/>
    <w:basedOn w:val="a1"/>
    <w:link w:val="2Char1"/>
    <w:uiPriority w:val="99"/>
    <w:semiHidden/>
    <w:unhideWhenUsed/>
    <w:rsid w:val="00BE7A40"/>
    <w:pPr>
      <w:adjustRightInd w:val="0"/>
      <w:spacing w:after="120" w:line="480" w:lineRule="auto"/>
      <w:ind w:leftChars="200" w:left="420"/>
      <w:jc w:val="left"/>
    </w:pPr>
    <w:rPr>
      <w:kern w:val="0"/>
      <w:sz w:val="24"/>
      <w:szCs w:val="20"/>
    </w:rPr>
  </w:style>
  <w:style w:type="character" w:customStyle="1" w:styleId="2Char1">
    <w:name w:val="正文文本缩进 2 Char"/>
    <w:basedOn w:val="a2"/>
    <w:link w:val="22"/>
    <w:uiPriority w:val="99"/>
    <w:semiHidden/>
    <w:rsid w:val="00BE7A40"/>
    <w:rPr>
      <w:rFonts w:ascii="Times New Roman" w:eastAsia="宋体" w:hAnsi="Times New Roman" w:cs="Times New Roman"/>
      <w:kern w:val="0"/>
      <w:sz w:val="24"/>
      <w:szCs w:val="20"/>
    </w:rPr>
  </w:style>
  <w:style w:type="paragraph" w:styleId="32">
    <w:name w:val="Body Text Indent 3"/>
    <w:basedOn w:val="a1"/>
    <w:link w:val="3Char2"/>
    <w:uiPriority w:val="99"/>
    <w:semiHidden/>
    <w:unhideWhenUsed/>
    <w:rsid w:val="00BE7A40"/>
    <w:pPr>
      <w:adjustRightInd w:val="0"/>
      <w:spacing w:after="120" w:line="360" w:lineRule="atLeast"/>
      <w:ind w:leftChars="200" w:left="420"/>
      <w:jc w:val="left"/>
    </w:pPr>
    <w:rPr>
      <w:kern w:val="0"/>
      <w:sz w:val="16"/>
      <w:szCs w:val="16"/>
    </w:rPr>
  </w:style>
  <w:style w:type="character" w:customStyle="1" w:styleId="3Char2">
    <w:name w:val="正文文本缩进 3 Char"/>
    <w:basedOn w:val="a2"/>
    <w:link w:val="32"/>
    <w:uiPriority w:val="99"/>
    <w:semiHidden/>
    <w:rsid w:val="00BE7A40"/>
    <w:rPr>
      <w:rFonts w:ascii="Times New Roman" w:eastAsia="宋体" w:hAnsi="Times New Roman" w:cs="Times New Roman"/>
      <w:kern w:val="0"/>
      <w:sz w:val="16"/>
      <w:szCs w:val="16"/>
    </w:rPr>
  </w:style>
  <w:style w:type="paragraph" w:styleId="af">
    <w:name w:val="Document Map"/>
    <w:basedOn w:val="a1"/>
    <w:link w:val="Char5"/>
    <w:uiPriority w:val="99"/>
    <w:semiHidden/>
    <w:unhideWhenUsed/>
    <w:rsid w:val="00BE7A40"/>
    <w:pPr>
      <w:shd w:val="clear" w:color="auto" w:fill="000080"/>
    </w:pPr>
  </w:style>
  <w:style w:type="character" w:customStyle="1" w:styleId="Char5">
    <w:name w:val="文档结构图 Char"/>
    <w:basedOn w:val="a2"/>
    <w:link w:val="af"/>
    <w:uiPriority w:val="99"/>
    <w:semiHidden/>
    <w:rsid w:val="00BE7A40"/>
    <w:rPr>
      <w:rFonts w:ascii="Times New Roman" w:eastAsia="宋体" w:hAnsi="Times New Roman" w:cs="Times New Roman"/>
      <w:szCs w:val="24"/>
      <w:shd w:val="clear" w:color="auto" w:fill="000080"/>
    </w:rPr>
  </w:style>
  <w:style w:type="paragraph" w:styleId="af0">
    <w:name w:val="Plain Text"/>
    <w:basedOn w:val="a1"/>
    <w:link w:val="Char6"/>
    <w:uiPriority w:val="99"/>
    <w:semiHidden/>
    <w:unhideWhenUsed/>
    <w:rsid w:val="00BE7A40"/>
    <w:pPr>
      <w:adjustRightInd w:val="0"/>
      <w:spacing w:line="360" w:lineRule="atLeast"/>
      <w:jc w:val="left"/>
    </w:pPr>
    <w:rPr>
      <w:rFonts w:ascii="宋体" w:hAnsi="Courier New" w:cs="Courier New"/>
      <w:kern w:val="0"/>
      <w:szCs w:val="21"/>
    </w:rPr>
  </w:style>
  <w:style w:type="character" w:customStyle="1" w:styleId="Char6">
    <w:name w:val="纯文本 Char"/>
    <w:basedOn w:val="a2"/>
    <w:link w:val="af0"/>
    <w:uiPriority w:val="99"/>
    <w:semiHidden/>
    <w:rsid w:val="00BE7A40"/>
    <w:rPr>
      <w:rFonts w:ascii="宋体" w:eastAsia="宋体" w:hAnsi="Courier New" w:cs="Courier New"/>
      <w:kern w:val="0"/>
      <w:szCs w:val="21"/>
    </w:rPr>
  </w:style>
  <w:style w:type="paragraph" w:styleId="af1">
    <w:name w:val="annotation subject"/>
    <w:basedOn w:val="a9"/>
    <w:next w:val="a9"/>
    <w:link w:val="Char7"/>
    <w:uiPriority w:val="99"/>
    <w:semiHidden/>
    <w:unhideWhenUsed/>
    <w:rsid w:val="00BE7A40"/>
    <w:pPr>
      <w:adjustRightInd/>
      <w:spacing w:line="240" w:lineRule="auto"/>
    </w:pPr>
    <w:rPr>
      <w:b/>
      <w:bCs/>
      <w:kern w:val="2"/>
      <w:sz w:val="21"/>
      <w:szCs w:val="24"/>
    </w:rPr>
  </w:style>
  <w:style w:type="character" w:customStyle="1" w:styleId="Char7">
    <w:name w:val="批注主题 Char"/>
    <w:basedOn w:val="Char"/>
    <w:link w:val="af1"/>
    <w:uiPriority w:val="99"/>
    <w:semiHidden/>
    <w:rsid w:val="00BE7A40"/>
    <w:rPr>
      <w:b/>
      <w:bCs/>
      <w:szCs w:val="24"/>
    </w:rPr>
  </w:style>
  <w:style w:type="paragraph" w:styleId="af2">
    <w:name w:val="Balloon Text"/>
    <w:basedOn w:val="a1"/>
    <w:link w:val="Char8"/>
    <w:uiPriority w:val="99"/>
    <w:semiHidden/>
    <w:unhideWhenUsed/>
    <w:rsid w:val="00BE7A40"/>
    <w:rPr>
      <w:sz w:val="18"/>
      <w:szCs w:val="18"/>
    </w:rPr>
  </w:style>
  <w:style w:type="character" w:customStyle="1" w:styleId="Char8">
    <w:name w:val="批注框文本 Char"/>
    <w:basedOn w:val="a2"/>
    <w:link w:val="af2"/>
    <w:uiPriority w:val="99"/>
    <w:semiHidden/>
    <w:rsid w:val="00BE7A40"/>
    <w:rPr>
      <w:rFonts w:ascii="Times New Roman" w:eastAsia="宋体" w:hAnsi="Times New Roman" w:cs="Times New Roman"/>
      <w:sz w:val="18"/>
      <w:szCs w:val="18"/>
    </w:rPr>
  </w:style>
  <w:style w:type="paragraph" w:styleId="af3">
    <w:name w:val="List Paragraph"/>
    <w:basedOn w:val="a1"/>
    <w:uiPriority w:val="34"/>
    <w:qFormat/>
    <w:rsid w:val="00BE7A40"/>
    <w:pPr>
      <w:ind w:firstLineChars="200" w:firstLine="420"/>
    </w:pPr>
  </w:style>
  <w:style w:type="paragraph" w:customStyle="1" w:styleId="Char9">
    <w:name w:val="Char"/>
    <w:basedOn w:val="a1"/>
    <w:uiPriority w:val="99"/>
    <w:semiHidden/>
    <w:rsid w:val="00BE7A40"/>
    <w:pPr>
      <w:widowControl/>
      <w:spacing w:after="160" w:line="240" w:lineRule="exact"/>
      <w:jc w:val="left"/>
    </w:pPr>
    <w:rPr>
      <w:rFonts w:ascii="Verdana" w:hAnsi="Verdana"/>
      <w:kern w:val="0"/>
      <w:sz w:val="20"/>
      <w:szCs w:val="20"/>
      <w:lang w:eastAsia="en-US"/>
    </w:rPr>
  </w:style>
  <w:style w:type="paragraph" w:customStyle="1" w:styleId="af4">
    <w:name w:val="表正文"/>
    <w:aliases w:val="正文非缩进,段1,特点,四号"/>
    <w:uiPriority w:val="99"/>
    <w:semiHidden/>
    <w:rsid w:val="00BE7A40"/>
    <w:pPr>
      <w:adjustRightInd w:val="0"/>
      <w:spacing w:after="120" w:line="360" w:lineRule="atLeast"/>
    </w:pPr>
    <w:rPr>
      <w:rFonts w:ascii="Times New Roman" w:eastAsia="宋体" w:hAnsi="Times New Roman" w:cs="Times New Roman"/>
      <w:kern w:val="0"/>
      <w:sz w:val="16"/>
      <w:szCs w:val="16"/>
    </w:rPr>
  </w:style>
  <w:style w:type="paragraph" w:customStyle="1" w:styleId="11212">
    <w:name w:val="样式 标题 1 + 四号 居中 段前: 12 磅 段后: 12 磅 行距: 单倍行距"/>
    <w:basedOn w:val="1"/>
    <w:uiPriority w:val="99"/>
    <w:semiHidden/>
    <w:rsid w:val="00BE7A40"/>
    <w:pPr>
      <w:spacing w:before="240" w:after="240" w:line="240" w:lineRule="auto"/>
      <w:jc w:val="center"/>
    </w:pPr>
    <w:rPr>
      <w:rFonts w:cs="宋体"/>
      <w:sz w:val="28"/>
      <w:szCs w:val="20"/>
    </w:rPr>
  </w:style>
  <w:style w:type="paragraph" w:customStyle="1" w:styleId="23">
    <w:name w:val="样式 标题 2 + 宋体 五号 非加粗 黑色"/>
    <w:basedOn w:val="2"/>
    <w:uiPriority w:val="99"/>
    <w:semiHidden/>
    <w:rsid w:val="00BE7A40"/>
    <w:rPr>
      <w:rFonts w:ascii="宋体" w:eastAsia="宋体" w:hAnsi="宋体"/>
      <w:b w:val="0"/>
      <w:bCs w:val="0"/>
      <w:color w:val="000000"/>
      <w:sz w:val="21"/>
    </w:rPr>
  </w:style>
  <w:style w:type="paragraph" w:customStyle="1" w:styleId="260">
    <w:name w:val="样式 样式 标题 2 + 宋体 五号 非加粗 黑色 + 段前: 6 磅 段后: 0 磅 行距: 单倍行距"/>
    <w:basedOn w:val="23"/>
    <w:uiPriority w:val="99"/>
    <w:semiHidden/>
    <w:rsid w:val="00BE7A40"/>
    <w:pPr>
      <w:spacing w:before="120" w:after="0" w:line="240" w:lineRule="auto"/>
    </w:pPr>
    <w:rPr>
      <w:rFonts w:cs="宋体"/>
      <w:szCs w:val="20"/>
    </w:rPr>
  </w:style>
  <w:style w:type="paragraph" w:customStyle="1" w:styleId="26012">
    <w:name w:val="样式 样式 样式 标题 2 + 宋体 五号 非加粗 黑色 + 段前: 6 磅 段后: 0 磅 行距: 单倍行距 + 段前: 12..."/>
    <w:basedOn w:val="260"/>
    <w:uiPriority w:val="99"/>
    <w:semiHidden/>
    <w:rsid w:val="00BE7A40"/>
    <w:pPr>
      <w:spacing w:before="240"/>
    </w:pPr>
  </w:style>
  <w:style w:type="paragraph" w:customStyle="1" w:styleId="a">
    <w:name w:val="样式 宋体 五号 两端对齐 行距: 单倍行距"/>
    <w:basedOn w:val="a1"/>
    <w:uiPriority w:val="99"/>
    <w:semiHidden/>
    <w:rsid w:val="00BE7A40"/>
    <w:pPr>
      <w:numPr>
        <w:numId w:val="2"/>
      </w:numPr>
      <w:adjustRightInd w:val="0"/>
      <w:ind w:left="0" w:firstLine="0"/>
    </w:pPr>
    <w:rPr>
      <w:rFonts w:ascii="宋体" w:hAnsi="宋体" w:cs="宋体"/>
      <w:kern w:val="0"/>
      <w:szCs w:val="20"/>
    </w:rPr>
  </w:style>
  <w:style w:type="paragraph" w:customStyle="1" w:styleId="10">
    <w:name w:val="样式1"/>
    <w:basedOn w:val="a1"/>
    <w:rsid w:val="00BE7A40"/>
    <w:pPr>
      <w:numPr>
        <w:ilvl w:val="1"/>
        <w:numId w:val="3"/>
      </w:numPr>
      <w:adjustRightInd w:val="0"/>
    </w:pPr>
    <w:rPr>
      <w:rFonts w:ascii="宋体" w:hAnsi="宋体"/>
      <w:kern w:val="0"/>
      <w:szCs w:val="21"/>
    </w:rPr>
  </w:style>
  <w:style w:type="paragraph" w:customStyle="1" w:styleId="2600">
    <w:name w:val="样式 样式 样式 样式 标题 2 + 宋体 五号 非加粗 黑色 + 段前: 6 磅 段后: 0 磅 行距: 单倍行距 + 段前:..."/>
    <w:basedOn w:val="26012"/>
    <w:uiPriority w:val="99"/>
    <w:semiHidden/>
    <w:rsid w:val="00BE7A40"/>
    <w:rPr>
      <w:b/>
      <w:bCs/>
    </w:rPr>
  </w:style>
  <w:style w:type="paragraph" w:customStyle="1" w:styleId="af5">
    <w:name w:val="样式 宋体 五号 行距: 单倍行距"/>
    <w:basedOn w:val="a1"/>
    <w:uiPriority w:val="99"/>
    <w:semiHidden/>
    <w:rsid w:val="00BE7A40"/>
    <w:pPr>
      <w:adjustRightInd w:val="0"/>
      <w:jc w:val="left"/>
    </w:pPr>
    <w:rPr>
      <w:rFonts w:ascii="宋体" w:hAnsi="宋体" w:cs="宋体"/>
      <w:kern w:val="0"/>
      <w:szCs w:val="20"/>
    </w:rPr>
  </w:style>
  <w:style w:type="paragraph" w:customStyle="1" w:styleId="24">
    <w:name w:val="样式2"/>
    <w:basedOn w:val="a1"/>
    <w:uiPriority w:val="99"/>
    <w:semiHidden/>
    <w:rsid w:val="00BE7A40"/>
    <w:pPr>
      <w:tabs>
        <w:tab w:val="num" w:pos="567"/>
      </w:tabs>
      <w:adjustRightInd w:val="0"/>
      <w:ind w:left="567" w:hanging="567"/>
    </w:pPr>
    <w:rPr>
      <w:rFonts w:ascii="宋体" w:hAnsi="宋体"/>
      <w:kern w:val="0"/>
      <w:szCs w:val="21"/>
    </w:rPr>
  </w:style>
  <w:style w:type="paragraph" w:customStyle="1" w:styleId="3h3H3sect12366">
    <w:name w:val="样式 标题 3h3H3sect1.2.3 + 五号 段前: 6 磅 段后: 6 磅 行距: 单倍行距"/>
    <w:basedOn w:val="3"/>
    <w:uiPriority w:val="99"/>
    <w:semiHidden/>
    <w:rsid w:val="00BE7A40"/>
    <w:pPr>
      <w:spacing w:before="120" w:after="120" w:line="240" w:lineRule="auto"/>
    </w:pPr>
    <w:rPr>
      <w:rFonts w:cs="宋体"/>
      <w:sz w:val="21"/>
      <w:szCs w:val="20"/>
    </w:rPr>
  </w:style>
  <w:style w:type="paragraph" w:customStyle="1" w:styleId="25">
    <w:name w:val="样式 标题 2 + 宋体 五号 行距: 单倍行距"/>
    <w:basedOn w:val="2"/>
    <w:uiPriority w:val="99"/>
    <w:semiHidden/>
    <w:rsid w:val="00BE7A40"/>
    <w:pPr>
      <w:spacing w:line="240" w:lineRule="auto"/>
    </w:pPr>
    <w:rPr>
      <w:rFonts w:ascii="宋体" w:eastAsia="宋体" w:hAnsi="宋体" w:cs="宋体"/>
      <w:sz w:val="21"/>
      <w:szCs w:val="20"/>
    </w:rPr>
  </w:style>
  <w:style w:type="paragraph" w:customStyle="1" w:styleId="26">
    <w:name w:val="样式 标题 2 + 黑体 一号"/>
    <w:basedOn w:val="2"/>
    <w:uiPriority w:val="99"/>
    <w:semiHidden/>
    <w:rsid w:val="00BE7A40"/>
    <w:pPr>
      <w:numPr>
        <w:ilvl w:val="0"/>
        <w:numId w:val="0"/>
      </w:numPr>
      <w:tabs>
        <w:tab w:val="num" w:pos="420"/>
      </w:tabs>
      <w:ind w:left="420" w:hanging="420"/>
    </w:pPr>
    <w:rPr>
      <w:rFonts w:ascii="黑体" w:hAnsi="黑体"/>
      <w:sz w:val="52"/>
    </w:rPr>
  </w:style>
  <w:style w:type="character" w:styleId="af6">
    <w:name w:val="annotation reference"/>
    <w:basedOn w:val="a2"/>
    <w:semiHidden/>
    <w:unhideWhenUsed/>
    <w:rsid w:val="00BE7A40"/>
    <w:rPr>
      <w:sz w:val="21"/>
      <w:szCs w:val="21"/>
    </w:rPr>
  </w:style>
  <w:style w:type="numbering" w:customStyle="1" w:styleId="4">
    <w:name w:val="样式4"/>
    <w:rsid w:val="00BE7A40"/>
    <w:pPr>
      <w:numPr>
        <w:numId w:val="22"/>
      </w:numPr>
    </w:pPr>
  </w:style>
  <w:style w:type="numbering" w:styleId="111111">
    <w:name w:val="Outline List 2"/>
    <w:basedOn w:val="a4"/>
    <w:semiHidden/>
    <w:unhideWhenUsed/>
    <w:rsid w:val="00BE7A40"/>
    <w:pPr>
      <w:numPr>
        <w:numId w:val="23"/>
      </w:numPr>
    </w:pPr>
  </w:style>
  <w:style w:type="numbering" w:styleId="1111110">
    <w:name w:val="Outline List 1"/>
    <w:basedOn w:val="a4"/>
    <w:semiHidden/>
    <w:unhideWhenUsed/>
    <w:rsid w:val="00BE7A40"/>
    <w:pPr>
      <w:numPr>
        <w:numId w:val="24"/>
      </w:numPr>
    </w:pPr>
  </w:style>
  <w:style w:type="numbering" w:styleId="a0">
    <w:name w:val="Outline List 3"/>
    <w:basedOn w:val="a4"/>
    <w:semiHidden/>
    <w:unhideWhenUsed/>
    <w:rsid w:val="00BE7A40"/>
    <w:pPr>
      <w:numPr>
        <w:numId w:val="25"/>
      </w:numPr>
    </w:pPr>
  </w:style>
  <w:style w:type="numbering" w:customStyle="1" w:styleId="60">
    <w:name w:val="样式6"/>
    <w:rsid w:val="00BE7A40"/>
    <w:pPr>
      <w:numPr>
        <w:numId w:val="26"/>
      </w:numPr>
    </w:pPr>
  </w:style>
  <w:style w:type="numbering" w:customStyle="1" w:styleId="50">
    <w:name w:val="样式5"/>
    <w:rsid w:val="00BE7A40"/>
    <w:pPr>
      <w:numPr>
        <w:numId w:val="27"/>
      </w:numPr>
    </w:pPr>
  </w:style>
  <w:style w:type="numbering" w:customStyle="1" w:styleId="70">
    <w:name w:val="样式7"/>
    <w:rsid w:val="00BE7A40"/>
    <w:pPr>
      <w:numPr>
        <w:numId w:val="28"/>
      </w:numPr>
    </w:pPr>
  </w:style>
  <w:style w:type="table" w:styleId="af7">
    <w:name w:val="Table Grid"/>
    <w:basedOn w:val="a3"/>
    <w:rsid w:val="004A05C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100981">
      <w:bodyDiv w:val="1"/>
      <w:marLeft w:val="0"/>
      <w:marRight w:val="0"/>
      <w:marTop w:val="0"/>
      <w:marBottom w:val="0"/>
      <w:divBdr>
        <w:top w:val="none" w:sz="0" w:space="0" w:color="auto"/>
        <w:left w:val="none" w:sz="0" w:space="0" w:color="auto"/>
        <w:bottom w:val="none" w:sz="0" w:space="0" w:color="auto"/>
        <w:right w:val="none" w:sz="0" w:space="0" w:color="auto"/>
      </w:divBdr>
    </w:div>
    <w:div w:id="900218481">
      <w:bodyDiv w:val="1"/>
      <w:marLeft w:val="0"/>
      <w:marRight w:val="0"/>
      <w:marTop w:val="36"/>
      <w:marBottom w:val="0"/>
      <w:divBdr>
        <w:top w:val="none" w:sz="0" w:space="0" w:color="auto"/>
        <w:left w:val="none" w:sz="0" w:space="0" w:color="auto"/>
        <w:bottom w:val="none" w:sz="0" w:space="0" w:color="auto"/>
        <w:right w:val="none" w:sz="0" w:space="0" w:color="auto"/>
      </w:divBdr>
      <w:divsChild>
        <w:div w:id="266814290">
          <w:marLeft w:val="0"/>
          <w:marRight w:val="0"/>
          <w:marTop w:val="0"/>
          <w:marBottom w:val="0"/>
          <w:divBdr>
            <w:top w:val="none" w:sz="0" w:space="0" w:color="auto"/>
            <w:left w:val="none" w:sz="0" w:space="0" w:color="auto"/>
            <w:bottom w:val="none" w:sz="0" w:space="0" w:color="auto"/>
            <w:right w:val="none" w:sz="0" w:space="0" w:color="auto"/>
          </w:divBdr>
        </w:div>
      </w:divsChild>
    </w:div>
    <w:div w:id="1033266944">
      <w:bodyDiv w:val="1"/>
      <w:marLeft w:val="0"/>
      <w:marRight w:val="0"/>
      <w:marTop w:val="0"/>
      <w:marBottom w:val="0"/>
      <w:divBdr>
        <w:top w:val="none" w:sz="0" w:space="0" w:color="auto"/>
        <w:left w:val="none" w:sz="0" w:space="0" w:color="auto"/>
        <w:bottom w:val="none" w:sz="0" w:space="0" w:color="auto"/>
        <w:right w:val="none" w:sz="0" w:space="0" w:color="auto"/>
      </w:divBdr>
    </w:div>
    <w:div w:id="1490364443">
      <w:bodyDiv w:val="1"/>
      <w:marLeft w:val="0"/>
      <w:marRight w:val="0"/>
      <w:marTop w:val="0"/>
      <w:marBottom w:val="0"/>
      <w:divBdr>
        <w:top w:val="none" w:sz="0" w:space="0" w:color="auto"/>
        <w:left w:val="none" w:sz="0" w:space="0" w:color="auto"/>
        <w:bottom w:val="none" w:sz="0" w:space="0" w:color="auto"/>
        <w:right w:val="none" w:sz="0" w:space="0" w:color="auto"/>
      </w:divBdr>
    </w:div>
    <w:div w:id="1659769299">
      <w:bodyDiv w:val="1"/>
      <w:marLeft w:val="0"/>
      <w:marRight w:val="0"/>
      <w:marTop w:val="0"/>
      <w:marBottom w:val="0"/>
      <w:divBdr>
        <w:top w:val="none" w:sz="0" w:space="0" w:color="auto"/>
        <w:left w:val="none" w:sz="0" w:space="0" w:color="auto"/>
        <w:bottom w:val="none" w:sz="0" w:space="0" w:color="auto"/>
        <w:right w:val="none" w:sz="0" w:space="0" w:color="auto"/>
      </w:divBdr>
    </w:div>
    <w:div w:id="1724601319">
      <w:bodyDiv w:val="1"/>
      <w:marLeft w:val="0"/>
      <w:marRight w:val="0"/>
      <w:marTop w:val="36"/>
      <w:marBottom w:val="0"/>
      <w:divBdr>
        <w:top w:val="none" w:sz="0" w:space="0" w:color="auto"/>
        <w:left w:val="none" w:sz="0" w:space="0" w:color="auto"/>
        <w:bottom w:val="none" w:sz="0" w:space="0" w:color="auto"/>
        <w:right w:val="none" w:sz="0" w:space="0" w:color="auto"/>
      </w:divBdr>
      <w:divsChild>
        <w:div w:id="1541013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User\AppData\&#37319;&#36141;&#39033;&#30446;\20150203&#22242;&#20013;&#22830;&#29289;&#19994;\&#31454;&#20105;&#24615;&#35848;&#21028;&#25991;&#20214;20150209.docx" TargetMode="External"/><Relationship Id="rId4" Type="http://schemas.openxmlformats.org/officeDocument/2006/relationships/settings" Target="settings.xml"/><Relationship Id="rId9" Type="http://schemas.openxmlformats.org/officeDocument/2006/relationships/hyperlink" Target="http://10.0.2.9/zznwcgpt/egp/xm/ywbg/xmgl/XmxxGt,$DirectLink.sdirect?sp=S8a8082895282224401528756820a03d8&amp;sp=S8a808289425ffff201426011b895002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624FD-BE4E-423E-A964-335FF182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53</Pages>
  <Words>3476</Words>
  <Characters>19819</Characters>
  <Application>Microsoft Office Word</Application>
  <DocSecurity>0</DocSecurity>
  <Lines>165</Lines>
  <Paragraphs>46</Paragraphs>
  <ScaleCrop>false</ScaleCrop>
  <Company/>
  <LinksUpToDate>false</LinksUpToDate>
  <CharactersWithSpaces>23249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173</cp:revision>
  <cp:lastPrinted>2016-03-25T01:07:00Z</cp:lastPrinted>
  <dcterms:created xsi:type="dcterms:W3CDTF">2016-02-29T00:07:00Z</dcterms:created>
  <dcterms:modified xsi:type="dcterms:W3CDTF">2016-03-30T03:13:00Z</dcterms:modified>
</cp:coreProperties>
</file>