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keepLines/>
        <w:pageBreakBefore w:val="0"/>
        <w:widowControl w:val="0"/>
        <w:kinsoku/>
        <w:wordWrap/>
        <w:overflowPunct/>
        <w:topLinePunct w:val="0"/>
        <w:autoSpaceDE/>
        <w:autoSpaceDN/>
        <w:bidi w:val="0"/>
        <w:adjustRightInd/>
        <w:snapToGrid w:val="0"/>
        <w:spacing w:line="240" w:lineRule="auto"/>
        <w:jc w:val="center"/>
        <w:textAlignment w:val="auto"/>
        <w:outlineLvl w:val="0"/>
        <w:rPr>
          <w:rFonts w:ascii="Times New Roman" w:hAnsi="Times New Roman" w:eastAsia="方正公文小标宋"/>
          <w:b w:val="0"/>
          <w:bCs w:val="0"/>
          <w:kern w:val="44"/>
          <w:sz w:val="44"/>
          <w:szCs w:val="44"/>
          <w:lang w:val="en"/>
        </w:rPr>
      </w:pPr>
    </w:p>
    <w:p>
      <w:pPr>
        <w:keepNext/>
        <w:keepLines/>
        <w:pageBreakBefore w:val="0"/>
        <w:widowControl w:val="0"/>
        <w:kinsoku/>
        <w:wordWrap/>
        <w:overflowPunct/>
        <w:topLinePunct w:val="0"/>
        <w:autoSpaceDE/>
        <w:autoSpaceDN/>
        <w:bidi w:val="0"/>
        <w:adjustRightInd/>
        <w:snapToGrid w:val="0"/>
        <w:spacing w:line="240" w:lineRule="auto"/>
        <w:jc w:val="center"/>
        <w:textAlignment w:val="auto"/>
        <w:outlineLvl w:val="0"/>
        <w:rPr>
          <w:rFonts w:ascii="Times New Roman" w:hAnsi="Times New Roman" w:eastAsia="方正公文小标宋"/>
          <w:b w:val="0"/>
          <w:bCs w:val="0"/>
          <w:kern w:val="44"/>
          <w:sz w:val="44"/>
          <w:szCs w:val="44"/>
          <w:lang w:val="en"/>
        </w:rPr>
      </w:pPr>
      <w:r>
        <w:rPr>
          <w:rFonts w:ascii="Times New Roman" w:hAnsi="Times New Roman" w:eastAsia="方正公文小标宋"/>
          <w:b w:val="0"/>
          <w:bCs w:val="0"/>
          <w:kern w:val="44"/>
          <w:sz w:val="44"/>
          <w:szCs w:val="44"/>
          <w:lang w:val="en"/>
        </w:rPr>
        <w:t>采购需求</w:t>
      </w:r>
    </w:p>
    <w:p>
      <w:pPr>
        <w:pageBreakBefore w:val="0"/>
        <w:widowControl w:val="0"/>
        <w:kinsoku/>
        <w:wordWrap/>
        <w:overflowPunct/>
        <w:topLinePunct w:val="0"/>
        <w:autoSpaceDE/>
        <w:autoSpaceDN/>
        <w:bidi w:val="0"/>
        <w:adjustRightInd/>
        <w:snapToGrid w:val="0"/>
        <w:spacing w:line="240" w:lineRule="auto"/>
        <w:ind w:firstLine="640" w:firstLineChars="200"/>
        <w:textAlignment w:val="auto"/>
        <w:rPr>
          <w:rFonts w:ascii="Times New Roman" w:hAnsi="Times New Roman" w:eastAsia="方正公文黑体"/>
          <w:b w:val="0"/>
          <w:bCs w:val="0"/>
          <w:sz w:val="32"/>
          <w:szCs w:val="32"/>
        </w:rPr>
      </w:pPr>
      <w:r>
        <w:rPr>
          <w:rFonts w:ascii="Times New Roman" w:hAnsi="Times New Roman" w:eastAsia="方正公文黑体"/>
          <w:b w:val="0"/>
          <w:bCs w:val="0"/>
          <w:sz w:val="32"/>
          <w:szCs w:val="32"/>
        </w:rPr>
        <w:t>一、采购内容及要求</w:t>
      </w:r>
    </w:p>
    <w:p>
      <w:pPr>
        <w:pageBreakBefore w:val="0"/>
        <w:widowControl w:val="0"/>
        <w:kinsoku/>
        <w:wordWrap/>
        <w:overflowPunct/>
        <w:topLinePunct w:val="0"/>
        <w:autoSpaceDE/>
        <w:autoSpaceDN/>
        <w:bidi w:val="0"/>
        <w:adjustRightInd/>
        <w:snapToGrid w:val="0"/>
        <w:spacing w:line="240" w:lineRule="auto"/>
        <w:ind w:firstLine="640" w:firstLineChars="200"/>
        <w:textAlignment w:val="auto"/>
        <w:rPr>
          <w:rFonts w:ascii="Times New Roman" w:hAnsi="Times New Roman" w:eastAsia="仿宋_GB2312"/>
          <w:b w:val="0"/>
          <w:bCs w:val="0"/>
          <w:sz w:val="32"/>
          <w:szCs w:val="32"/>
        </w:rPr>
      </w:pPr>
      <w:r>
        <w:rPr>
          <w:rFonts w:ascii="Times New Roman" w:hAnsi="Times New Roman" w:eastAsia="仿宋_GB2312"/>
          <w:b w:val="0"/>
          <w:bCs w:val="0"/>
          <w:sz w:val="32"/>
          <w:szCs w:val="32"/>
        </w:rPr>
        <w:t>1</w:t>
      </w:r>
      <w:r>
        <w:rPr>
          <w:rFonts w:hint="eastAsia" w:ascii="Times New Roman" w:hAnsi="Times New Roman" w:eastAsia="仿宋_GB2312"/>
          <w:b w:val="0"/>
          <w:bCs w:val="0"/>
          <w:sz w:val="32"/>
          <w:szCs w:val="32"/>
        </w:rPr>
        <w:t>.</w:t>
      </w:r>
      <w:r>
        <w:rPr>
          <w:rFonts w:ascii="Times New Roman" w:hAnsi="Times New Roman" w:eastAsia="仿宋_GB2312"/>
          <w:b w:val="0"/>
          <w:bCs w:val="0"/>
          <w:sz w:val="32"/>
          <w:szCs w:val="32"/>
        </w:rPr>
        <w:t>出版编辑要求</w:t>
      </w:r>
    </w:p>
    <w:p>
      <w:pPr>
        <w:pageBreakBefore w:val="0"/>
        <w:widowControl w:val="0"/>
        <w:kinsoku/>
        <w:wordWrap/>
        <w:overflowPunct/>
        <w:topLinePunct w:val="0"/>
        <w:autoSpaceDE/>
        <w:autoSpaceDN/>
        <w:bidi w:val="0"/>
        <w:adjustRightInd/>
        <w:snapToGrid w:val="0"/>
        <w:spacing w:line="240" w:lineRule="auto"/>
        <w:ind w:firstLine="640" w:firstLineChars="200"/>
        <w:textAlignment w:val="auto"/>
        <w:rPr>
          <w:rFonts w:ascii="Times New Roman" w:hAnsi="Times New Roman" w:eastAsia="仿宋_GB2312"/>
          <w:b w:val="0"/>
          <w:bCs w:val="0"/>
          <w:sz w:val="32"/>
          <w:szCs w:val="32"/>
        </w:rPr>
      </w:pPr>
      <w:r>
        <w:rPr>
          <w:rFonts w:ascii="Times New Roman" w:hAnsi="Times New Roman" w:eastAsia="仿宋_GB2312"/>
          <w:b w:val="0"/>
          <w:bCs w:val="0"/>
          <w:sz w:val="32"/>
          <w:szCs w:val="32"/>
        </w:rPr>
        <w:t>a.供应商应为采购人提供</w:t>
      </w:r>
      <w:r>
        <w:rPr>
          <w:rFonts w:hint="eastAsia" w:ascii="Times New Roman" w:hAnsi="Times New Roman" w:eastAsia="仿宋_GB2312" w:cs="仿宋_GB2312"/>
          <w:b w:val="0"/>
          <w:bCs w:val="0"/>
          <w:sz w:val="32"/>
          <w:szCs w:val="32"/>
        </w:rPr>
        <w:t>《华文》《数学》《常识》36册共计84本</w:t>
      </w:r>
      <w:r>
        <w:rPr>
          <w:rFonts w:ascii="Times New Roman" w:hAnsi="Times New Roman" w:eastAsia="仿宋_GB2312"/>
          <w:b w:val="0"/>
          <w:bCs w:val="0"/>
          <w:sz w:val="32"/>
          <w:szCs w:val="32"/>
        </w:rPr>
        <w:t>教材出版服务（教材具体情况详见项目简介及附表），其中，需出版的内容由采购人提供，供应商需为采购人提供包括但不限于内容的设计、编辑加工、版式封面设计、排版、</w:t>
      </w:r>
      <w:r>
        <w:rPr>
          <w:rFonts w:hint="eastAsia" w:ascii="Times New Roman" w:hAnsi="Times New Roman" w:eastAsia="仿宋_GB2312"/>
          <w:b w:val="0"/>
          <w:bCs w:val="0"/>
          <w:sz w:val="32"/>
          <w:szCs w:val="32"/>
          <w:lang w:eastAsia="zh-CN"/>
        </w:rPr>
        <w:t>审</w:t>
      </w:r>
      <w:r>
        <w:rPr>
          <w:rFonts w:ascii="Times New Roman" w:hAnsi="Times New Roman" w:eastAsia="仿宋_GB2312"/>
          <w:b w:val="0"/>
          <w:bCs w:val="0"/>
          <w:sz w:val="32"/>
          <w:szCs w:val="32"/>
        </w:rPr>
        <w:t>图、申请图书书号等工作。要求成书总体质量优良、图文清晰、美观大方，差错率低于万分之一。针对本出版项目，供应商必须派至少一名固定的工作人员跟进。</w:t>
      </w:r>
    </w:p>
    <w:p>
      <w:pPr>
        <w:pageBreakBefore w:val="0"/>
        <w:widowControl w:val="0"/>
        <w:kinsoku/>
        <w:wordWrap/>
        <w:overflowPunct/>
        <w:topLinePunct w:val="0"/>
        <w:autoSpaceDE/>
        <w:autoSpaceDN/>
        <w:bidi w:val="0"/>
        <w:adjustRightInd/>
        <w:snapToGrid w:val="0"/>
        <w:spacing w:line="240" w:lineRule="auto"/>
        <w:ind w:firstLine="640" w:firstLineChars="200"/>
        <w:textAlignment w:val="auto"/>
        <w:rPr>
          <w:rFonts w:ascii="Times New Roman" w:hAnsi="Times New Roman" w:eastAsia="仿宋_GB2312"/>
          <w:b w:val="0"/>
          <w:bCs w:val="0"/>
          <w:sz w:val="32"/>
          <w:szCs w:val="32"/>
        </w:rPr>
      </w:pPr>
      <w:r>
        <w:rPr>
          <w:rFonts w:ascii="Times New Roman" w:hAnsi="Times New Roman" w:eastAsia="仿宋_GB2312"/>
          <w:b w:val="0"/>
          <w:bCs w:val="0"/>
          <w:sz w:val="32"/>
          <w:szCs w:val="32"/>
        </w:rPr>
        <w:t>b.编辑、校对教材书稿需严谨细致，全面审读书稿内容、结构、体例等，并加强与编写单位的沟通交流，确保教材的权威性和科学性（三审三校）。</w:t>
      </w:r>
    </w:p>
    <w:p>
      <w:pPr>
        <w:pageBreakBefore w:val="0"/>
        <w:widowControl w:val="0"/>
        <w:kinsoku/>
        <w:wordWrap/>
        <w:overflowPunct/>
        <w:topLinePunct w:val="0"/>
        <w:autoSpaceDE/>
        <w:autoSpaceDN/>
        <w:bidi w:val="0"/>
        <w:adjustRightInd/>
        <w:snapToGrid w:val="0"/>
        <w:spacing w:line="240" w:lineRule="auto"/>
        <w:ind w:firstLine="640" w:firstLineChars="200"/>
        <w:textAlignment w:val="auto"/>
        <w:rPr>
          <w:rFonts w:ascii="Times New Roman" w:hAnsi="Times New Roman" w:eastAsia="仿宋_GB2312"/>
          <w:b w:val="0"/>
          <w:bCs w:val="0"/>
          <w:sz w:val="32"/>
          <w:szCs w:val="32"/>
        </w:rPr>
      </w:pPr>
      <w:r>
        <w:rPr>
          <w:rFonts w:ascii="Times New Roman" w:hAnsi="Times New Roman" w:eastAsia="仿宋_GB2312"/>
          <w:b w:val="0"/>
          <w:bCs w:val="0"/>
          <w:sz w:val="32"/>
          <w:szCs w:val="32"/>
        </w:rPr>
        <w:t>c.教材的排版、封面及版式设计等要充分考虑适用对象的认知水平和阅读习惯，以及教材使用的特殊要求，注重针对性和适用性。</w:t>
      </w:r>
    </w:p>
    <w:p>
      <w:pPr>
        <w:pageBreakBefore w:val="0"/>
        <w:widowControl w:val="0"/>
        <w:kinsoku/>
        <w:wordWrap/>
        <w:overflowPunct/>
        <w:topLinePunct w:val="0"/>
        <w:autoSpaceDE/>
        <w:autoSpaceDN/>
        <w:bidi w:val="0"/>
        <w:adjustRightInd/>
        <w:snapToGrid w:val="0"/>
        <w:spacing w:line="240" w:lineRule="auto"/>
        <w:ind w:firstLine="640" w:firstLineChars="200"/>
        <w:textAlignment w:val="auto"/>
        <w:rPr>
          <w:rFonts w:ascii="Times New Roman" w:hAnsi="Times New Roman" w:eastAsia="仿宋_GB2312"/>
          <w:b w:val="0"/>
          <w:bCs w:val="0"/>
          <w:sz w:val="32"/>
          <w:szCs w:val="32"/>
        </w:rPr>
      </w:pPr>
      <w:r>
        <w:rPr>
          <w:rFonts w:ascii="Times New Roman" w:hAnsi="Times New Roman" w:eastAsia="仿宋_GB2312"/>
          <w:b w:val="0"/>
          <w:bCs w:val="0"/>
          <w:sz w:val="32"/>
          <w:szCs w:val="32"/>
        </w:rPr>
        <w:t>d.编辑出版过程中，还需对教材中所用材料及图片来源等严格审核、把关，避免产生版权纠纷。</w:t>
      </w:r>
    </w:p>
    <w:p>
      <w:pPr>
        <w:pageBreakBefore w:val="0"/>
        <w:widowControl w:val="0"/>
        <w:kinsoku/>
        <w:wordWrap/>
        <w:overflowPunct/>
        <w:topLinePunct w:val="0"/>
        <w:autoSpaceDE/>
        <w:autoSpaceDN/>
        <w:bidi w:val="0"/>
        <w:adjustRightInd/>
        <w:snapToGrid w:val="0"/>
        <w:spacing w:line="240" w:lineRule="auto"/>
        <w:ind w:firstLine="640" w:firstLineChars="200"/>
        <w:textAlignment w:val="auto"/>
        <w:rPr>
          <w:rFonts w:ascii="Times New Roman" w:hAnsi="Times New Roman" w:eastAsia="仿宋_GB2312"/>
          <w:b w:val="0"/>
          <w:bCs w:val="0"/>
          <w:sz w:val="32"/>
          <w:szCs w:val="32"/>
        </w:rPr>
      </w:pPr>
      <w:r>
        <w:rPr>
          <w:rFonts w:ascii="Times New Roman" w:hAnsi="Times New Roman" w:eastAsia="仿宋_GB2312"/>
          <w:b w:val="0"/>
          <w:bCs w:val="0"/>
          <w:sz w:val="32"/>
          <w:szCs w:val="32"/>
        </w:rPr>
        <w:t>2</w:t>
      </w:r>
      <w:r>
        <w:rPr>
          <w:rFonts w:hint="eastAsia" w:ascii="Times New Roman" w:hAnsi="Times New Roman" w:eastAsia="仿宋_GB2312"/>
          <w:b w:val="0"/>
          <w:bCs w:val="0"/>
          <w:sz w:val="32"/>
          <w:szCs w:val="32"/>
        </w:rPr>
        <w:t>.</w:t>
      </w:r>
      <w:r>
        <w:rPr>
          <w:rFonts w:ascii="Times New Roman" w:hAnsi="Times New Roman" w:eastAsia="仿宋_GB2312"/>
          <w:b w:val="0"/>
          <w:bCs w:val="0"/>
          <w:sz w:val="32"/>
          <w:szCs w:val="32"/>
        </w:rPr>
        <w:t>供应商要求</w:t>
      </w:r>
    </w:p>
    <w:p>
      <w:pPr>
        <w:pageBreakBefore w:val="0"/>
        <w:widowControl w:val="0"/>
        <w:kinsoku/>
        <w:wordWrap/>
        <w:overflowPunct/>
        <w:topLinePunct w:val="0"/>
        <w:autoSpaceDE/>
        <w:autoSpaceDN/>
        <w:bidi w:val="0"/>
        <w:adjustRightInd/>
        <w:snapToGrid w:val="0"/>
        <w:spacing w:line="240" w:lineRule="auto"/>
        <w:ind w:firstLine="640" w:firstLineChars="200"/>
        <w:textAlignment w:val="auto"/>
        <w:rPr>
          <w:rFonts w:ascii="Times New Roman" w:hAnsi="Times New Roman" w:eastAsia="仿宋_GB2312"/>
          <w:b w:val="0"/>
          <w:bCs w:val="0"/>
          <w:sz w:val="32"/>
          <w:szCs w:val="32"/>
        </w:rPr>
      </w:pPr>
      <w:r>
        <w:rPr>
          <w:rFonts w:ascii="Times New Roman" w:hAnsi="Times New Roman" w:eastAsia="仿宋_GB2312"/>
          <w:b w:val="0"/>
          <w:bCs w:val="0"/>
          <w:sz w:val="32"/>
          <w:szCs w:val="32"/>
        </w:rPr>
        <w:t>a.供应商必须是国内正规出版机构，</w:t>
      </w:r>
      <w:r>
        <w:rPr>
          <w:rFonts w:hint="eastAsia" w:ascii="Times New Roman" w:hAnsi="Times New Roman" w:eastAsia="仿宋_GB2312"/>
          <w:b w:val="0"/>
          <w:bCs w:val="0"/>
          <w:sz w:val="32"/>
          <w:szCs w:val="32"/>
        </w:rPr>
        <w:t>已</w:t>
      </w:r>
      <w:r>
        <w:rPr>
          <w:rFonts w:ascii="Times New Roman" w:hAnsi="Times New Roman" w:eastAsia="仿宋_GB2312"/>
          <w:b w:val="0"/>
          <w:bCs w:val="0"/>
          <w:sz w:val="32"/>
          <w:szCs w:val="32"/>
        </w:rPr>
        <w:t>取得有效的图书出版许可证。</w:t>
      </w:r>
    </w:p>
    <w:p>
      <w:pPr>
        <w:pageBreakBefore w:val="0"/>
        <w:widowControl w:val="0"/>
        <w:kinsoku/>
        <w:wordWrap/>
        <w:overflowPunct/>
        <w:topLinePunct w:val="0"/>
        <w:autoSpaceDE/>
        <w:autoSpaceDN/>
        <w:bidi w:val="0"/>
        <w:adjustRightInd/>
        <w:snapToGrid w:val="0"/>
        <w:spacing w:line="240" w:lineRule="auto"/>
        <w:ind w:firstLine="640" w:firstLineChars="200"/>
        <w:textAlignment w:val="auto"/>
        <w:rPr>
          <w:rFonts w:ascii="Times New Roman" w:hAnsi="Times New Roman" w:eastAsia="仿宋_GB2312"/>
          <w:b w:val="0"/>
          <w:bCs w:val="0"/>
          <w:sz w:val="32"/>
          <w:szCs w:val="32"/>
        </w:rPr>
      </w:pPr>
      <w:r>
        <w:rPr>
          <w:rFonts w:ascii="Times New Roman" w:hAnsi="Times New Roman" w:eastAsia="仿宋_GB2312"/>
          <w:b w:val="0"/>
          <w:bCs w:val="0"/>
          <w:sz w:val="32"/>
          <w:szCs w:val="32"/>
        </w:rPr>
        <w:t>b.供应商应具备编辑和出版书籍的丰富经验，熟悉相关书籍出版的特点、规范和流程。</w:t>
      </w:r>
    </w:p>
    <w:p>
      <w:pPr>
        <w:pageBreakBefore w:val="0"/>
        <w:widowControl w:val="0"/>
        <w:kinsoku/>
        <w:wordWrap/>
        <w:overflowPunct/>
        <w:topLinePunct w:val="0"/>
        <w:autoSpaceDE/>
        <w:autoSpaceDN/>
        <w:bidi w:val="0"/>
        <w:adjustRightInd/>
        <w:snapToGrid w:val="0"/>
        <w:spacing w:line="240" w:lineRule="auto"/>
        <w:ind w:firstLine="640" w:firstLineChars="200"/>
        <w:textAlignment w:val="auto"/>
        <w:rPr>
          <w:rFonts w:ascii="Times New Roman" w:hAnsi="Times New Roman" w:eastAsia="仿宋_GB2312"/>
          <w:b w:val="0"/>
          <w:bCs w:val="0"/>
          <w:sz w:val="32"/>
          <w:szCs w:val="32"/>
        </w:rPr>
      </w:pPr>
      <w:r>
        <w:rPr>
          <w:rFonts w:ascii="Times New Roman" w:hAnsi="Times New Roman" w:eastAsia="仿宋_GB2312"/>
          <w:b w:val="0"/>
          <w:bCs w:val="0"/>
          <w:sz w:val="32"/>
          <w:szCs w:val="32"/>
        </w:rPr>
        <w:t>3</w:t>
      </w:r>
      <w:r>
        <w:rPr>
          <w:rFonts w:hint="eastAsia" w:ascii="Times New Roman" w:hAnsi="Times New Roman" w:eastAsia="仿宋_GB2312"/>
          <w:b w:val="0"/>
          <w:bCs w:val="0"/>
          <w:sz w:val="32"/>
          <w:szCs w:val="32"/>
        </w:rPr>
        <w:t>.</w:t>
      </w:r>
      <w:r>
        <w:rPr>
          <w:rFonts w:ascii="Times New Roman" w:hAnsi="Times New Roman" w:eastAsia="仿宋_GB2312"/>
          <w:b w:val="0"/>
          <w:bCs w:val="0"/>
          <w:sz w:val="32"/>
          <w:szCs w:val="32"/>
        </w:rPr>
        <w:t>知识产权及保密</w:t>
      </w:r>
    </w:p>
    <w:p>
      <w:pPr>
        <w:pageBreakBefore w:val="0"/>
        <w:widowControl w:val="0"/>
        <w:kinsoku/>
        <w:wordWrap/>
        <w:overflowPunct/>
        <w:topLinePunct w:val="0"/>
        <w:autoSpaceDE/>
        <w:autoSpaceDN/>
        <w:bidi w:val="0"/>
        <w:adjustRightInd/>
        <w:snapToGrid w:val="0"/>
        <w:spacing w:line="240" w:lineRule="auto"/>
        <w:ind w:firstLine="640" w:firstLineChars="200"/>
        <w:textAlignment w:val="auto"/>
        <w:rPr>
          <w:rFonts w:ascii="Times New Roman" w:hAnsi="Times New Roman" w:eastAsia="仿宋_GB2312"/>
          <w:b w:val="0"/>
          <w:bCs w:val="0"/>
          <w:sz w:val="32"/>
          <w:szCs w:val="32"/>
        </w:rPr>
      </w:pPr>
      <w:r>
        <w:rPr>
          <w:rFonts w:ascii="Times New Roman" w:hAnsi="Times New Roman" w:eastAsia="仿宋_GB2312"/>
          <w:b w:val="0"/>
          <w:bCs w:val="0"/>
          <w:sz w:val="32"/>
          <w:szCs w:val="32"/>
        </w:rPr>
        <w:t>a.出版项目的所有知识产权均属采购人</w:t>
      </w:r>
    </w:p>
    <w:p>
      <w:pPr>
        <w:pageBreakBefore w:val="0"/>
        <w:widowControl w:val="0"/>
        <w:kinsoku/>
        <w:wordWrap/>
        <w:overflowPunct/>
        <w:topLinePunct w:val="0"/>
        <w:autoSpaceDE/>
        <w:autoSpaceDN/>
        <w:bidi w:val="0"/>
        <w:adjustRightInd/>
        <w:snapToGrid w:val="0"/>
        <w:spacing w:line="240" w:lineRule="auto"/>
        <w:ind w:firstLine="640" w:firstLineChars="200"/>
        <w:textAlignment w:val="auto"/>
        <w:rPr>
          <w:rFonts w:ascii="Times New Roman" w:hAnsi="Times New Roman" w:eastAsia="仿宋_GB2312"/>
          <w:b w:val="0"/>
          <w:bCs w:val="0"/>
          <w:szCs w:val="20"/>
        </w:rPr>
      </w:pPr>
      <w:r>
        <w:rPr>
          <w:rFonts w:ascii="Times New Roman" w:hAnsi="Times New Roman" w:eastAsia="仿宋_GB2312"/>
          <w:b w:val="0"/>
          <w:bCs w:val="0"/>
          <w:sz w:val="32"/>
          <w:szCs w:val="32"/>
        </w:rPr>
        <w:t>b.供应商应长期妥善保存所有电子设计稿件、最终印刷PDF（含存储介质），采购人若需要，应予提供。</w:t>
      </w:r>
    </w:p>
    <w:p>
      <w:pPr>
        <w:pageBreakBefore w:val="0"/>
        <w:widowControl w:val="0"/>
        <w:kinsoku/>
        <w:wordWrap/>
        <w:overflowPunct/>
        <w:topLinePunct w:val="0"/>
        <w:autoSpaceDE/>
        <w:autoSpaceDN/>
        <w:bidi w:val="0"/>
        <w:adjustRightInd/>
        <w:snapToGrid w:val="0"/>
        <w:spacing w:line="240" w:lineRule="auto"/>
        <w:ind w:firstLine="640" w:firstLineChars="200"/>
        <w:textAlignment w:val="auto"/>
        <w:rPr>
          <w:rFonts w:ascii="Times New Roman" w:hAnsi="Times New Roman" w:eastAsia="仿宋_GB2312"/>
          <w:b w:val="0"/>
          <w:bCs w:val="0"/>
          <w:sz w:val="32"/>
          <w:szCs w:val="32"/>
        </w:rPr>
      </w:pPr>
      <w:r>
        <w:rPr>
          <w:rFonts w:ascii="Times New Roman" w:hAnsi="Times New Roman" w:eastAsia="仿宋_GB2312"/>
          <w:b w:val="0"/>
          <w:bCs w:val="0"/>
          <w:sz w:val="32"/>
          <w:szCs w:val="32"/>
        </w:rPr>
        <w:t>c.供应商应自觉保护采购人提供的一切用于排版的电子文档，不得擅自提供给任何第三方作任何用途,并与采购人签署保密协议。供应商在为采购人提供服务的过程中获得的有关采购人的任何属于保密协议范围内的信息、数据、资料（不论是采购人提供或披露的还是供应商偶然获得的）以及因本项目履行所取得的任何工作成果，均为保密信息。</w:t>
      </w:r>
    </w:p>
    <w:p>
      <w:pPr>
        <w:pageBreakBefore w:val="0"/>
        <w:widowControl w:val="0"/>
        <w:kinsoku/>
        <w:wordWrap/>
        <w:overflowPunct/>
        <w:topLinePunct w:val="0"/>
        <w:autoSpaceDE/>
        <w:autoSpaceDN/>
        <w:bidi w:val="0"/>
        <w:adjustRightInd/>
        <w:snapToGrid w:val="0"/>
        <w:spacing w:line="240" w:lineRule="auto"/>
        <w:ind w:firstLine="640" w:firstLineChars="200"/>
        <w:textAlignment w:val="auto"/>
        <w:rPr>
          <w:rFonts w:ascii="Times New Roman" w:hAnsi="Times New Roman" w:eastAsia="仿宋_GB2312"/>
          <w:b w:val="0"/>
          <w:bCs w:val="0"/>
          <w:sz w:val="32"/>
          <w:szCs w:val="32"/>
        </w:rPr>
      </w:pPr>
      <w:r>
        <w:rPr>
          <w:rFonts w:ascii="Times New Roman" w:hAnsi="Times New Roman" w:eastAsia="仿宋_GB2312"/>
          <w:b w:val="0"/>
          <w:bCs w:val="0"/>
          <w:sz w:val="32"/>
          <w:szCs w:val="32"/>
        </w:rPr>
        <w:t>d.供应商保证不向本项目项下提供服务的人员之外的其他人员披露本项目项下的保密信息。供应商应告知并采取必要的有效措施保证参与本项目项下服务项目之供应商人员履行本项目项下的保密义务。若供应商人员违反本项目项下的保密义务，供应商应承担连带责任。</w:t>
      </w:r>
    </w:p>
    <w:p>
      <w:pPr>
        <w:pageBreakBefore w:val="0"/>
        <w:widowControl w:val="0"/>
        <w:kinsoku/>
        <w:wordWrap/>
        <w:overflowPunct/>
        <w:topLinePunct w:val="0"/>
        <w:autoSpaceDE/>
        <w:autoSpaceDN/>
        <w:bidi w:val="0"/>
        <w:adjustRightInd/>
        <w:snapToGrid w:val="0"/>
        <w:spacing w:line="240" w:lineRule="auto"/>
        <w:ind w:firstLine="640" w:firstLineChars="200"/>
        <w:textAlignment w:val="auto"/>
        <w:rPr>
          <w:rFonts w:ascii="Times New Roman" w:hAnsi="Times New Roman" w:eastAsia="仿宋_GB2312"/>
          <w:b w:val="0"/>
          <w:bCs w:val="0"/>
          <w:sz w:val="32"/>
          <w:szCs w:val="32"/>
        </w:rPr>
      </w:pPr>
      <w:r>
        <w:rPr>
          <w:rFonts w:ascii="Times New Roman" w:hAnsi="Times New Roman" w:eastAsia="仿宋_GB2312"/>
          <w:b w:val="0"/>
          <w:bCs w:val="0"/>
          <w:sz w:val="32"/>
          <w:szCs w:val="32"/>
        </w:rPr>
        <w:t>e.供应商如违反上述知识产权及保密条款要求，应赔偿因此给采购人出版服务项目造成的各项损失。</w:t>
      </w:r>
    </w:p>
    <w:p>
      <w:pPr>
        <w:pageBreakBefore w:val="0"/>
        <w:widowControl w:val="0"/>
        <w:kinsoku/>
        <w:wordWrap/>
        <w:overflowPunct/>
        <w:topLinePunct w:val="0"/>
        <w:autoSpaceDE/>
        <w:autoSpaceDN/>
        <w:bidi w:val="0"/>
        <w:adjustRightInd/>
        <w:snapToGrid w:val="0"/>
        <w:spacing w:line="240" w:lineRule="auto"/>
        <w:ind w:firstLine="640" w:firstLineChars="200"/>
        <w:textAlignment w:val="auto"/>
        <w:rPr>
          <w:rFonts w:ascii="Times New Roman" w:hAnsi="Times New Roman" w:eastAsia="方正公文黑体"/>
          <w:b w:val="0"/>
          <w:bCs w:val="0"/>
          <w:sz w:val="32"/>
          <w:szCs w:val="32"/>
        </w:rPr>
      </w:pPr>
      <w:r>
        <w:rPr>
          <w:rFonts w:ascii="Times New Roman" w:hAnsi="Times New Roman" w:eastAsia="方正公文黑体"/>
          <w:b w:val="0"/>
          <w:bCs w:val="0"/>
          <w:sz w:val="32"/>
          <w:szCs w:val="32"/>
        </w:rPr>
        <w:t>二、人员要求</w:t>
      </w:r>
    </w:p>
    <w:p>
      <w:pPr>
        <w:pageBreakBefore w:val="0"/>
        <w:widowControl w:val="0"/>
        <w:kinsoku/>
        <w:wordWrap/>
        <w:overflowPunct/>
        <w:topLinePunct w:val="0"/>
        <w:autoSpaceDE/>
        <w:autoSpaceDN/>
        <w:bidi w:val="0"/>
        <w:adjustRightInd/>
        <w:snapToGrid w:val="0"/>
        <w:spacing w:line="240" w:lineRule="auto"/>
        <w:ind w:firstLine="640" w:firstLineChars="200"/>
        <w:textAlignment w:val="auto"/>
        <w:rPr>
          <w:rFonts w:hint="eastAsia" w:ascii="Times New Roman" w:hAnsi="Times New Roman" w:eastAsia="仿宋_GB2312"/>
          <w:b w:val="0"/>
          <w:bCs w:val="0"/>
          <w:sz w:val="32"/>
          <w:szCs w:val="32"/>
          <w:lang w:eastAsia="zh-CN"/>
        </w:rPr>
      </w:pPr>
      <w:r>
        <w:rPr>
          <w:rFonts w:ascii="Times New Roman" w:hAnsi="Times New Roman" w:eastAsia="仿宋_GB2312"/>
          <w:b w:val="0"/>
          <w:bCs w:val="0"/>
          <w:sz w:val="32"/>
          <w:szCs w:val="32"/>
        </w:rPr>
        <w:t>供应商应单独为本项目成立工作团队，且团队人数规模和成员素质具备完成本项目的能力和资质。团队</w:t>
      </w:r>
      <w:r>
        <w:rPr>
          <w:rFonts w:hint="eastAsia" w:ascii="Times New Roman" w:hAnsi="Times New Roman" w:eastAsia="仿宋_GB2312"/>
          <w:b w:val="0"/>
          <w:bCs w:val="0"/>
          <w:sz w:val="32"/>
          <w:szCs w:val="32"/>
          <w:lang w:eastAsia="zh-CN"/>
        </w:rPr>
        <w:t>人员设置及要求如下：</w:t>
      </w:r>
    </w:p>
    <w:p>
      <w:pPr>
        <w:pageBreakBefore w:val="0"/>
        <w:widowControl w:val="0"/>
        <w:kinsoku/>
        <w:wordWrap/>
        <w:overflowPunct/>
        <w:topLinePunct w:val="0"/>
        <w:autoSpaceDE/>
        <w:autoSpaceDN/>
        <w:bidi w:val="0"/>
        <w:adjustRightInd/>
        <w:snapToGrid w:val="0"/>
        <w:spacing w:line="240" w:lineRule="auto"/>
        <w:ind w:firstLine="640" w:firstLineChars="200"/>
        <w:textAlignment w:val="auto"/>
        <w:rPr>
          <w:rFonts w:ascii="Times New Roman" w:hAnsi="Times New Roman" w:eastAsia="仿宋_GB2312"/>
          <w:b w:val="0"/>
          <w:bCs w:val="0"/>
          <w:sz w:val="32"/>
          <w:szCs w:val="32"/>
        </w:rPr>
      </w:pPr>
      <w:r>
        <w:rPr>
          <w:rFonts w:hint="eastAsia" w:ascii="Times New Roman" w:hAnsi="Times New Roman" w:eastAsia="仿宋_GB2312"/>
          <w:b w:val="0"/>
          <w:bCs w:val="0"/>
          <w:sz w:val="32"/>
          <w:szCs w:val="32"/>
          <w:lang w:val="en-US" w:eastAsia="zh-CN"/>
        </w:rPr>
        <w:t>1名</w:t>
      </w:r>
      <w:r>
        <w:rPr>
          <w:rFonts w:ascii="Times New Roman" w:hAnsi="Times New Roman" w:eastAsia="仿宋_GB2312"/>
          <w:b w:val="0"/>
          <w:bCs w:val="0"/>
          <w:sz w:val="32"/>
          <w:szCs w:val="32"/>
        </w:rPr>
        <w:t>项目负责人</w:t>
      </w:r>
      <w:r>
        <w:rPr>
          <w:rFonts w:hint="eastAsia" w:ascii="Times New Roman" w:hAnsi="Times New Roman" w:eastAsia="仿宋_GB2312"/>
          <w:b w:val="0"/>
          <w:bCs w:val="0"/>
          <w:sz w:val="32"/>
          <w:szCs w:val="32"/>
          <w:lang w:eastAsia="zh-CN"/>
        </w:rPr>
        <w:t>。可打分项：</w:t>
      </w:r>
      <w:r>
        <w:rPr>
          <w:rFonts w:ascii="Times New Roman" w:hAnsi="Times New Roman" w:eastAsia="仿宋_GB2312"/>
          <w:b w:val="0"/>
          <w:bCs w:val="0"/>
          <w:sz w:val="32"/>
          <w:szCs w:val="32"/>
        </w:rPr>
        <w:t>具有本科及以上学历，3年及以上图书出版项目管理经验，高级职称；</w:t>
      </w:r>
    </w:p>
    <w:p>
      <w:pPr>
        <w:pageBreakBefore w:val="0"/>
        <w:widowControl w:val="0"/>
        <w:kinsoku/>
        <w:wordWrap/>
        <w:overflowPunct/>
        <w:topLinePunct w:val="0"/>
        <w:autoSpaceDE/>
        <w:autoSpaceDN/>
        <w:bidi w:val="0"/>
        <w:adjustRightInd/>
        <w:snapToGrid w:val="0"/>
        <w:spacing w:line="240" w:lineRule="auto"/>
        <w:ind w:firstLine="640" w:firstLineChars="200"/>
        <w:textAlignment w:val="auto"/>
        <w:rPr>
          <w:rFonts w:hint="eastAsia" w:ascii="Times New Roman" w:hAnsi="Times New Roman" w:eastAsia="仿宋_GB2312"/>
          <w:b w:val="0"/>
          <w:bCs w:val="0"/>
          <w:sz w:val="32"/>
          <w:szCs w:val="32"/>
          <w:lang w:eastAsia="zh-CN"/>
        </w:rPr>
      </w:pPr>
      <w:r>
        <w:rPr>
          <w:rFonts w:hint="eastAsia" w:ascii="Times New Roman" w:hAnsi="Times New Roman" w:eastAsia="仿宋_GB2312"/>
          <w:b w:val="0"/>
          <w:bCs w:val="0"/>
          <w:sz w:val="32"/>
          <w:szCs w:val="32"/>
          <w:lang w:eastAsia="zh-CN"/>
        </w:rPr>
        <w:t>不少于</w:t>
      </w:r>
      <w:r>
        <w:rPr>
          <w:rFonts w:ascii="Times New Roman" w:hAnsi="Times New Roman" w:eastAsia="仿宋_GB2312"/>
          <w:b w:val="0"/>
          <w:bCs w:val="0"/>
          <w:sz w:val="32"/>
          <w:szCs w:val="32"/>
        </w:rPr>
        <w:t>20名编审人员</w:t>
      </w:r>
      <w:r>
        <w:rPr>
          <w:rFonts w:hint="eastAsia" w:ascii="Times New Roman" w:hAnsi="Times New Roman" w:eastAsia="仿宋_GB2312"/>
          <w:b w:val="0"/>
          <w:bCs w:val="0"/>
          <w:sz w:val="32"/>
          <w:szCs w:val="32"/>
          <w:lang w:eastAsia="zh-CN"/>
        </w:rPr>
        <w:t>。可打分项：</w:t>
      </w:r>
      <w:r>
        <w:rPr>
          <w:rFonts w:ascii="Times New Roman" w:hAnsi="Times New Roman" w:eastAsia="仿宋_GB2312"/>
          <w:b w:val="0"/>
          <w:bCs w:val="0"/>
          <w:sz w:val="32"/>
          <w:szCs w:val="32"/>
        </w:rPr>
        <w:t>具有3年及以上</w:t>
      </w:r>
      <w:r>
        <w:rPr>
          <w:rFonts w:hint="eastAsia" w:ascii="Times New Roman" w:hAnsi="Times New Roman" w:eastAsia="仿宋_GB2312"/>
          <w:b w:val="0"/>
          <w:bCs w:val="0"/>
          <w:sz w:val="32"/>
          <w:szCs w:val="32"/>
        </w:rPr>
        <w:t>图书编审</w:t>
      </w:r>
      <w:r>
        <w:rPr>
          <w:rFonts w:ascii="Times New Roman" w:hAnsi="Times New Roman" w:eastAsia="仿宋_GB2312"/>
          <w:b w:val="0"/>
          <w:bCs w:val="0"/>
          <w:sz w:val="32"/>
          <w:szCs w:val="32"/>
        </w:rPr>
        <w:t>工作经验，本科及以上学历</w:t>
      </w:r>
      <w:r>
        <w:rPr>
          <w:rFonts w:hint="eastAsia" w:ascii="Times New Roman" w:hAnsi="Times New Roman" w:eastAsia="仿宋_GB2312"/>
          <w:b w:val="0"/>
          <w:bCs w:val="0"/>
          <w:sz w:val="32"/>
          <w:szCs w:val="32"/>
          <w:lang w:eastAsia="zh-CN"/>
        </w:rPr>
        <w:t>；</w:t>
      </w:r>
    </w:p>
    <w:p>
      <w:pPr>
        <w:pageBreakBefore w:val="0"/>
        <w:widowControl w:val="0"/>
        <w:kinsoku/>
        <w:wordWrap/>
        <w:overflowPunct/>
        <w:topLinePunct w:val="0"/>
        <w:autoSpaceDE/>
        <w:autoSpaceDN/>
        <w:bidi w:val="0"/>
        <w:adjustRightInd/>
        <w:snapToGrid w:val="0"/>
        <w:spacing w:line="240" w:lineRule="auto"/>
        <w:ind w:firstLine="640" w:firstLineChars="200"/>
        <w:textAlignment w:val="auto"/>
        <w:rPr>
          <w:rFonts w:ascii="Times New Roman" w:hAnsi="Times New Roman" w:eastAsia="仿宋_GB2312"/>
          <w:b w:val="0"/>
          <w:bCs w:val="0"/>
          <w:sz w:val="32"/>
          <w:szCs w:val="32"/>
        </w:rPr>
      </w:pPr>
      <w:r>
        <w:rPr>
          <w:rFonts w:hint="eastAsia" w:ascii="Times New Roman" w:hAnsi="Times New Roman" w:eastAsia="仿宋_GB2312"/>
          <w:b w:val="0"/>
          <w:bCs w:val="0"/>
          <w:sz w:val="32"/>
          <w:szCs w:val="32"/>
          <w:lang w:eastAsia="zh-CN"/>
        </w:rPr>
        <w:t>不少于</w:t>
      </w:r>
      <w:r>
        <w:rPr>
          <w:rFonts w:hint="eastAsia" w:ascii="Times New Roman" w:hAnsi="Times New Roman" w:eastAsia="仿宋_GB2312"/>
          <w:b w:val="0"/>
          <w:bCs w:val="0"/>
          <w:sz w:val="32"/>
          <w:szCs w:val="32"/>
          <w:lang w:val="en-US" w:eastAsia="zh-CN"/>
        </w:rPr>
        <w:t>2</w:t>
      </w:r>
      <w:r>
        <w:rPr>
          <w:rFonts w:ascii="Times New Roman" w:hAnsi="Times New Roman" w:eastAsia="仿宋_GB2312"/>
          <w:b w:val="0"/>
          <w:bCs w:val="0"/>
          <w:sz w:val="32"/>
          <w:szCs w:val="32"/>
        </w:rPr>
        <w:t>名设计人员</w:t>
      </w:r>
      <w:r>
        <w:rPr>
          <w:rFonts w:hint="eastAsia" w:ascii="Times New Roman" w:hAnsi="Times New Roman" w:eastAsia="仿宋_GB2312"/>
          <w:b w:val="0"/>
          <w:bCs w:val="0"/>
          <w:sz w:val="32"/>
          <w:szCs w:val="32"/>
          <w:lang w:eastAsia="zh-CN"/>
        </w:rPr>
        <w:t>。可打分项：</w:t>
      </w:r>
      <w:r>
        <w:rPr>
          <w:rFonts w:ascii="Times New Roman" w:hAnsi="Times New Roman" w:eastAsia="仿宋_GB2312"/>
          <w:b w:val="0"/>
          <w:bCs w:val="0"/>
          <w:sz w:val="32"/>
          <w:szCs w:val="32"/>
        </w:rPr>
        <w:t>具有3年及以上</w:t>
      </w:r>
      <w:r>
        <w:rPr>
          <w:rFonts w:hint="eastAsia" w:ascii="Times New Roman" w:hAnsi="Times New Roman" w:eastAsia="仿宋_GB2312"/>
          <w:b w:val="0"/>
          <w:bCs w:val="0"/>
          <w:sz w:val="32"/>
          <w:szCs w:val="32"/>
        </w:rPr>
        <w:t>图书设计</w:t>
      </w:r>
      <w:r>
        <w:rPr>
          <w:rFonts w:ascii="Times New Roman" w:hAnsi="Times New Roman" w:eastAsia="仿宋_GB2312"/>
          <w:b w:val="0"/>
          <w:bCs w:val="0"/>
          <w:sz w:val="32"/>
          <w:szCs w:val="32"/>
        </w:rPr>
        <w:t>工作经验，本科及以上学历。</w:t>
      </w:r>
    </w:p>
    <w:p>
      <w:pPr>
        <w:pageBreakBefore w:val="0"/>
        <w:widowControl w:val="0"/>
        <w:kinsoku/>
        <w:wordWrap/>
        <w:overflowPunct/>
        <w:topLinePunct w:val="0"/>
        <w:autoSpaceDE/>
        <w:autoSpaceDN/>
        <w:bidi w:val="0"/>
        <w:adjustRightInd/>
        <w:snapToGrid w:val="0"/>
        <w:spacing w:line="240" w:lineRule="auto"/>
        <w:ind w:firstLine="640" w:firstLineChars="200"/>
        <w:textAlignment w:val="auto"/>
        <w:rPr>
          <w:rFonts w:ascii="Times New Roman" w:hAnsi="Times New Roman" w:eastAsia="仿宋_GB2312"/>
          <w:b w:val="0"/>
          <w:bCs w:val="0"/>
          <w:sz w:val="32"/>
          <w:szCs w:val="32"/>
        </w:rPr>
      </w:pPr>
      <w:r>
        <w:rPr>
          <w:rFonts w:ascii="Times New Roman" w:hAnsi="Times New Roman" w:eastAsia="仿宋_GB2312"/>
          <w:b w:val="0"/>
          <w:bCs w:val="0"/>
          <w:sz w:val="32"/>
          <w:szCs w:val="32"/>
        </w:rPr>
        <w:t>供应商应具有专业的排版软件。具有完好的服务体系，能保障项目的编辑出版。供应商具有完善的出版管理制度，建立了完备的排版、校对和编辑加工管理体系。</w:t>
      </w:r>
    </w:p>
    <w:p>
      <w:pPr>
        <w:pageBreakBefore w:val="0"/>
        <w:widowControl w:val="0"/>
        <w:kinsoku/>
        <w:wordWrap/>
        <w:overflowPunct/>
        <w:topLinePunct w:val="0"/>
        <w:autoSpaceDE/>
        <w:autoSpaceDN/>
        <w:bidi w:val="0"/>
        <w:adjustRightInd/>
        <w:snapToGrid w:val="0"/>
        <w:spacing w:line="240" w:lineRule="auto"/>
        <w:ind w:firstLine="640" w:firstLineChars="200"/>
        <w:textAlignment w:val="auto"/>
        <w:rPr>
          <w:rFonts w:ascii="Times New Roman" w:hAnsi="Times New Roman" w:eastAsia="方正公文黑体"/>
          <w:b w:val="0"/>
          <w:bCs w:val="0"/>
          <w:sz w:val="32"/>
          <w:szCs w:val="32"/>
        </w:rPr>
      </w:pPr>
      <w:r>
        <w:rPr>
          <w:rFonts w:ascii="Times New Roman" w:hAnsi="Times New Roman" w:eastAsia="方正公文黑体"/>
          <w:b w:val="0"/>
          <w:bCs w:val="0"/>
          <w:sz w:val="32"/>
          <w:szCs w:val="32"/>
        </w:rPr>
        <w:t>三、项目交付时间及验收</w:t>
      </w:r>
    </w:p>
    <w:p>
      <w:pPr>
        <w:pageBreakBefore w:val="0"/>
        <w:widowControl w:val="0"/>
        <w:kinsoku/>
        <w:wordWrap/>
        <w:overflowPunct/>
        <w:topLinePunct w:val="0"/>
        <w:autoSpaceDE/>
        <w:autoSpaceDN/>
        <w:bidi w:val="0"/>
        <w:adjustRightInd/>
        <w:snapToGrid w:val="0"/>
        <w:spacing w:line="240" w:lineRule="auto"/>
        <w:ind w:firstLine="640" w:firstLineChars="200"/>
        <w:textAlignment w:val="auto"/>
        <w:rPr>
          <w:rFonts w:ascii="Times New Roman" w:hAnsi="Times New Roman" w:eastAsia="仿宋_GB2312"/>
          <w:b w:val="0"/>
          <w:bCs w:val="0"/>
          <w:sz w:val="32"/>
          <w:szCs w:val="32"/>
        </w:rPr>
      </w:pPr>
      <w:r>
        <w:rPr>
          <w:rFonts w:ascii="Times New Roman" w:hAnsi="Times New Roman" w:eastAsia="仿宋_GB2312"/>
          <w:b w:val="0"/>
          <w:bCs w:val="0"/>
          <w:sz w:val="32"/>
          <w:szCs w:val="32"/>
        </w:rPr>
        <w:t>合同签订起</w:t>
      </w:r>
      <w:r>
        <w:rPr>
          <w:rFonts w:hint="eastAsia" w:ascii="Times New Roman" w:hAnsi="Times New Roman" w:eastAsia="仿宋_GB2312"/>
          <w:b w:val="0"/>
          <w:bCs w:val="0"/>
          <w:sz w:val="32"/>
          <w:szCs w:val="32"/>
        </w:rPr>
        <w:t>一年（</w:t>
      </w:r>
      <w:r>
        <w:rPr>
          <w:rFonts w:ascii="Times New Roman" w:hAnsi="Times New Roman" w:eastAsia="仿宋_GB2312"/>
          <w:b w:val="0"/>
          <w:bCs w:val="0"/>
          <w:sz w:val="32"/>
          <w:szCs w:val="32"/>
        </w:rPr>
        <w:t>3</w:t>
      </w:r>
      <w:r>
        <w:rPr>
          <w:rFonts w:hint="eastAsia" w:ascii="Times New Roman" w:hAnsi="Times New Roman" w:eastAsia="仿宋_GB2312"/>
          <w:b w:val="0"/>
          <w:bCs w:val="0"/>
          <w:sz w:val="32"/>
          <w:szCs w:val="32"/>
        </w:rPr>
        <w:t>65</w:t>
      </w:r>
      <w:r>
        <w:rPr>
          <w:rFonts w:ascii="Times New Roman" w:hAnsi="Times New Roman" w:eastAsia="仿宋_GB2312"/>
          <w:b w:val="0"/>
          <w:bCs w:val="0"/>
          <w:sz w:val="32"/>
          <w:szCs w:val="32"/>
        </w:rPr>
        <w:t>天</w:t>
      </w:r>
      <w:r>
        <w:rPr>
          <w:rFonts w:hint="eastAsia" w:ascii="Times New Roman" w:hAnsi="Times New Roman" w:eastAsia="仿宋_GB2312"/>
          <w:b w:val="0"/>
          <w:bCs w:val="0"/>
          <w:sz w:val="32"/>
          <w:szCs w:val="32"/>
        </w:rPr>
        <w:t>）</w:t>
      </w:r>
      <w:r>
        <w:rPr>
          <w:rFonts w:ascii="Times New Roman" w:hAnsi="Times New Roman" w:eastAsia="仿宋_GB2312"/>
          <w:b w:val="0"/>
          <w:bCs w:val="0"/>
          <w:sz w:val="32"/>
          <w:szCs w:val="32"/>
        </w:rPr>
        <w:t>内，完成36</w:t>
      </w:r>
      <w:r>
        <w:rPr>
          <w:rFonts w:hint="eastAsia" w:ascii="Times New Roman" w:hAnsi="Times New Roman" w:eastAsia="仿宋_GB2312"/>
          <w:b w:val="0"/>
          <w:bCs w:val="0"/>
          <w:sz w:val="32"/>
          <w:szCs w:val="32"/>
        </w:rPr>
        <w:t>册</w:t>
      </w:r>
      <w:r>
        <w:rPr>
          <w:rFonts w:ascii="Times New Roman" w:hAnsi="Times New Roman" w:eastAsia="仿宋_GB2312"/>
          <w:b w:val="0"/>
          <w:bCs w:val="0"/>
          <w:sz w:val="32"/>
          <w:szCs w:val="32"/>
        </w:rPr>
        <w:t>共计</w:t>
      </w:r>
      <w:r>
        <w:rPr>
          <w:rFonts w:hint="eastAsia" w:ascii="Times New Roman" w:hAnsi="Times New Roman" w:eastAsia="仿宋_GB2312"/>
          <w:b w:val="0"/>
          <w:bCs w:val="0"/>
          <w:sz w:val="32"/>
          <w:szCs w:val="32"/>
        </w:rPr>
        <w:t>84本</w:t>
      </w:r>
      <w:r>
        <w:rPr>
          <w:rFonts w:ascii="Times New Roman" w:hAnsi="Times New Roman" w:eastAsia="仿宋_GB2312"/>
          <w:b w:val="0"/>
          <w:bCs w:val="0"/>
          <w:sz w:val="32"/>
          <w:szCs w:val="32"/>
        </w:rPr>
        <w:t>教材</w:t>
      </w:r>
      <w:r>
        <w:rPr>
          <w:rFonts w:ascii="Times New Roman" w:hAnsi="Times New Roman" w:eastAsia="仿宋_GB2312"/>
          <w:b w:val="0"/>
          <w:bCs w:val="0"/>
          <w:color w:val="000000"/>
          <w:sz w:val="32"/>
          <w:szCs w:val="32"/>
        </w:rPr>
        <w:t>出版工作。</w:t>
      </w:r>
    </w:p>
    <w:p>
      <w:pPr>
        <w:pageBreakBefore w:val="0"/>
        <w:widowControl w:val="0"/>
        <w:kinsoku/>
        <w:wordWrap/>
        <w:overflowPunct/>
        <w:topLinePunct w:val="0"/>
        <w:autoSpaceDE/>
        <w:autoSpaceDN/>
        <w:bidi w:val="0"/>
        <w:adjustRightInd/>
        <w:snapToGrid w:val="0"/>
        <w:spacing w:line="240" w:lineRule="auto"/>
        <w:ind w:firstLine="640" w:firstLineChars="200"/>
        <w:textAlignment w:val="auto"/>
        <w:rPr>
          <w:rFonts w:ascii="Times New Roman" w:hAnsi="Times New Roman" w:eastAsia="仿宋_GB2312"/>
          <w:b w:val="0"/>
          <w:bCs w:val="0"/>
          <w:szCs w:val="21"/>
        </w:rPr>
      </w:pPr>
      <w:r>
        <w:rPr>
          <w:rFonts w:ascii="Times New Roman" w:hAnsi="Times New Roman" w:eastAsia="仿宋_GB2312"/>
          <w:b w:val="0"/>
          <w:bCs w:val="0"/>
          <w:sz w:val="32"/>
          <w:szCs w:val="32"/>
        </w:rPr>
        <w:t>采购人按照本项目需求对图书进行时效考核和质量考核。时效考核是指供应商应按照时限要求完成校对工作和当期出版工作，不得超期。质量考核是指图书应达到质量要求。</w:t>
      </w:r>
    </w:p>
    <w:p>
      <w:pPr>
        <w:pageBreakBefore w:val="0"/>
        <w:widowControl w:val="0"/>
        <w:kinsoku/>
        <w:wordWrap/>
        <w:overflowPunct/>
        <w:topLinePunct w:val="0"/>
        <w:autoSpaceDE/>
        <w:autoSpaceDN/>
        <w:bidi w:val="0"/>
        <w:adjustRightInd/>
        <w:snapToGrid w:val="0"/>
        <w:spacing w:line="240" w:lineRule="auto"/>
        <w:ind w:firstLine="640" w:firstLineChars="200"/>
        <w:textAlignment w:val="auto"/>
        <w:rPr>
          <w:rFonts w:ascii="Times New Roman" w:hAnsi="Times New Roman" w:eastAsia="仿宋_GB2312"/>
          <w:b w:val="0"/>
          <w:bCs w:val="0"/>
          <w:sz w:val="32"/>
          <w:szCs w:val="32"/>
        </w:rPr>
      </w:pPr>
      <w:r>
        <w:rPr>
          <w:rFonts w:ascii="Times New Roman" w:hAnsi="Times New Roman" w:eastAsia="仿宋_GB2312"/>
          <w:b w:val="0"/>
          <w:bCs w:val="0"/>
          <w:sz w:val="32"/>
          <w:szCs w:val="32"/>
        </w:rPr>
        <w:t>供应商提供的图书必须符合我国最新颁布的与之相关的技术规范与标准，同时必须符合项目合同所列全部规格、具体配置、技术条件及功能要求和</w:t>
      </w:r>
      <w:r>
        <w:rPr>
          <w:rFonts w:hint="eastAsia" w:ascii="Times New Roman" w:hAnsi="Times New Roman" w:eastAsia="仿宋_GB2312"/>
          <w:b w:val="0"/>
          <w:bCs w:val="0"/>
          <w:sz w:val="32"/>
          <w:szCs w:val="32"/>
          <w:lang w:eastAsia="zh-CN"/>
        </w:rPr>
        <w:t>中标供应商</w:t>
      </w:r>
      <w:r>
        <w:rPr>
          <w:rFonts w:ascii="Times New Roman" w:hAnsi="Times New Roman" w:eastAsia="仿宋_GB2312"/>
          <w:b w:val="0"/>
          <w:bCs w:val="0"/>
          <w:sz w:val="32"/>
          <w:szCs w:val="32"/>
        </w:rPr>
        <w:t>承诺的其它指标。供应商提供的所有图书必须为合格产品，所供图书为全新、原包装，质量符合国际或国家通用标准的正版图书，如出现质量问题，</w:t>
      </w:r>
      <w:r>
        <w:rPr>
          <w:rFonts w:hint="eastAsia" w:ascii="Times New Roman" w:hAnsi="Times New Roman" w:eastAsia="仿宋_GB2312"/>
          <w:b w:val="0"/>
          <w:bCs w:val="0"/>
          <w:sz w:val="32"/>
          <w:szCs w:val="32"/>
          <w:lang w:eastAsia="zh-CN"/>
        </w:rPr>
        <w:t>中标供应商</w:t>
      </w:r>
      <w:r>
        <w:rPr>
          <w:rFonts w:ascii="Times New Roman" w:hAnsi="Times New Roman" w:eastAsia="仿宋_GB2312"/>
          <w:b w:val="0"/>
          <w:bCs w:val="0"/>
          <w:sz w:val="32"/>
          <w:szCs w:val="32"/>
        </w:rPr>
        <w:t>负责包退、包换，发生的费用由</w:t>
      </w:r>
      <w:r>
        <w:rPr>
          <w:rFonts w:hint="eastAsia" w:ascii="Times New Roman" w:hAnsi="Times New Roman" w:eastAsia="仿宋_GB2312"/>
          <w:b w:val="0"/>
          <w:bCs w:val="0"/>
          <w:sz w:val="32"/>
          <w:szCs w:val="32"/>
          <w:lang w:eastAsia="zh-CN"/>
        </w:rPr>
        <w:t>中标供应商</w:t>
      </w:r>
      <w:r>
        <w:rPr>
          <w:rFonts w:ascii="Times New Roman" w:hAnsi="Times New Roman" w:eastAsia="仿宋_GB2312"/>
          <w:b w:val="0"/>
          <w:bCs w:val="0"/>
          <w:sz w:val="32"/>
          <w:szCs w:val="32"/>
        </w:rPr>
        <w:t>负责。</w:t>
      </w:r>
    </w:p>
    <w:p>
      <w:pPr>
        <w:pageBreakBefore w:val="0"/>
        <w:widowControl w:val="0"/>
        <w:kinsoku/>
        <w:wordWrap/>
        <w:overflowPunct/>
        <w:topLinePunct w:val="0"/>
        <w:autoSpaceDE/>
        <w:autoSpaceDN/>
        <w:bidi w:val="0"/>
        <w:adjustRightInd/>
        <w:snapToGrid w:val="0"/>
        <w:spacing w:line="240" w:lineRule="auto"/>
        <w:ind w:firstLine="640" w:firstLineChars="200"/>
        <w:textAlignment w:val="auto"/>
        <w:rPr>
          <w:rFonts w:ascii="Times New Roman" w:hAnsi="Times New Roman" w:eastAsia="仿宋_GB2312"/>
          <w:b w:val="0"/>
          <w:bCs w:val="0"/>
          <w:sz w:val="32"/>
          <w:szCs w:val="32"/>
          <w:highlight w:val="none"/>
        </w:rPr>
      </w:pPr>
      <w:r>
        <w:rPr>
          <w:rFonts w:ascii="Times New Roman" w:hAnsi="Times New Roman" w:eastAsia="仿宋_GB2312"/>
          <w:b w:val="0"/>
          <w:bCs w:val="0"/>
          <w:sz w:val="32"/>
          <w:szCs w:val="32"/>
          <w:highlight w:val="none"/>
        </w:rPr>
        <w:t>供应商提供的图书数量符合项目要求，每</w:t>
      </w:r>
      <w:r>
        <w:rPr>
          <w:rFonts w:hint="eastAsia" w:ascii="Times New Roman" w:hAnsi="Times New Roman" w:eastAsia="仿宋_GB2312"/>
          <w:b w:val="0"/>
          <w:bCs w:val="0"/>
          <w:sz w:val="32"/>
          <w:szCs w:val="32"/>
          <w:highlight w:val="none"/>
        </w:rPr>
        <w:t>册</w:t>
      </w:r>
      <w:r>
        <w:rPr>
          <w:rFonts w:ascii="Times New Roman" w:hAnsi="Times New Roman" w:eastAsia="仿宋_GB2312"/>
          <w:b w:val="0"/>
          <w:bCs w:val="0"/>
          <w:sz w:val="32"/>
          <w:szCs w:val="32"/>
          <w:highlight w:val="none"/>
        </w:rPr>
        <w:t>图书印制样书2</w:t>
      </w:r>
      <w:r>
        <w:rPr>
          <w:rFonts w:hint="eastAsia" w:ascii="Times New Roman" w:hAnsi="Times New Roman" w:eastAsia="仿宋_GB2312"/>
          <w:b w:val="0"/>
          <w:bCs w:val="0"/>
          <w:sz w:val="32"/>
          <w:szCs w:val="32"/>
          <w:highlight w:val="none"/>
          <w:lang w:val="en-US" w:eastAsia="zh-CN"/>
        </w:rPr>
        <w:t>0</w:t>
      </w:r>
      <w:r>
        <w:rPr>
          <w:rFonts w:hint="eastAsia" w:ascii="Times New Roman" w:hAnsi="Times New Roman" w:eastAsia="仿宋_GB2312"/>
          <w:b w:val="0"/>
          <w:bCs w:val="0"/>
          <w:sz w:val="32"/>
          <w:szCs w:val="32"/>
          <w:highlight w:val="none"/>
        </w:rPr>
        <w:t>本</w:t>
      </w:r>
      <w:r>
        <w:rPr>
          <w:rFonts w:ascii="Times New Roman" w:hAnsi="Times New Roman" w:eastAsia="仿宋_GB2312"/>
          <w:b w:val="0"/>
          <w:bCs w:val="0"/>
          <w:sz w:val="32"/>
          <w:szCs w:val="32"/>
          <w:highlight w:val="none"/>
        </w:rPr>
        <w:t>。</w:t>
      </w:r>
    </w:p>
    <w:p>
      <w:pPr>
        <w:pageBreakBefore w:val="0"/>
        <w:widowControl w:val="0"/>
        <w:kinsoku/>
        <w:wordWrap/>
        <w:overflowPunct/>
        <w:topLinePunct w:val="0"/>
        <w:autoSpaceDE/>
        <w:autoSpaceDN/>
        <w:bidi w:val="0"/>
        <w:adjustRightInd/>
        <w:snapToGrid w:val="0"/>
        <w:spacing w:line="240" w:lineRule="auto"/>
        <w:ind w:firstLine="640" w:firstLineChars="200"/>
        <w:textAlignment w:val="auto"/>
        <w:rPr>
          <w:rFonts w:ascii="Times New Roman" w:hAnsi="Times New Roman" w:eastAsia="方正公文黑体"/>
          <w:b w:val="0"/>
          <w:bCs w:val="0"/>
          <w:sz w:val="32"/>
          <w:szCs w:val="32"/>
        </w:rPr>
      </w:pPr>
      <w:r>
        <w:rPr>
          <w:rFonts w:ascii="Times New Roman" w:hAnsi="Times New Roman" w:eastAsia="方正公文黑体"/>
          <w:b w:val="0"/>
          <w:bCs w:val="0"/>
          <w:sz w:val="32"/>
          <w:szCs w:val="32"/>
        </w:rPr>
        <w:t>四、特殊要求及售后服务</w:t>
      </w:r>
    </w:p>
    <w:p>
      <w:pPr>
        <w:pageBreakBefore w:val="0"/>
        <w:widowControl w:val="0"/>
        <w:kinsoku/>
        <w:wordWrap/>
        <w:overflowPunct/>
        <w:topLinePunct w:val="0"/>
        <w:autoSpaceDE/>
        <w:autoSpaceDN/>
        <w:bidi w:val="0"/>
        <w:adjustRightInd/>
        <w:snapToGrid w:val="0"/>
        <w:spacing w:line="240" w:lineRule="auto"/>
        <w:ind w:firstLine="640" w:firstLineChars="200"/>
        <w:textAlignment w:val="auto"/>
        <w:rPr>
          <w:rFonts w:ascii="Times New Roman" w:hAnsi="Times New Roman" w:eastAsia="仿宋_GB2312"/>
          <w:b w:val="0"/>
          <w:bCs w:val="0"/>
          <w:sz w:val="32"/>
          <w:szCs w:val="32"/>
        </w:rPr>
      </w:pPr>
      <w:r>
        <w:rPr>
          <w:rFonts w:ascii="Times New Roman" w:hAnsi="Times New Roman" w:eastAsia="仿宋_GB2312"/>
          <w:b w:val="0"/>
          <w:bCs w:val="0"/>
          <w:sz w:val="32"/>
          <w:szCs w:val="32"/>
        </w:rPr>
        <w:t>1.本套教材不定价。</w:t>
      </w:r>
    </w:p>
    <w:p>
      <w:pPr>
        <w:pageBreakBefore w:val="0"/>
        <w:widowControl w:val="0"/>
        <w:kinsoku/>
        <w:wordWrap/>
        <w:overflowPunct/>
        <w:topLinePunct w:val="0"/>
        <w:autoSpaceDE/>
        <w:autoSpaceDN/>
        <w:bidi w:val="0"/>
        <w:adjustRightInd/>
        <w:snapToGrid w:val="0"/>
        <w:spacing w:line="240" w:lineRule="auto"/>
        <w:ind w:firstLine="640" w:firstLineChars="200"/>
        <w:textAlignment w:val="auto"/>
        <w:rPr>
          <w:rFonts w:ascii="Times New Roman" w:hAnsi="Times New Roman" w:eastAsia="仿宋_GB2312"/>
          <w:b w:val="0"/>
          <w:bCs w:val="0"/>
          <w:sz w:val="32"/>
          <w:szCs w:val="32"/>
        </w:rPr>
      </w:pPr>
      <w:r>
        <w:rPr>
          <w:rFonts w:ascii="Times New Roman" w:hAnsi="Times New Roman" w:eastAsia="仿宋_GB2312"/>
          <w:b w:val="0"/>
          <w:bCs w:val="0"/>
          <w:sz w:val="32"/>
          <w:szCs w:val="32"/>
        </w:rPr>
        <w:t>2.如采购方需对教材出版及其它相关事项进行少量修订或变更，供应商应予配合。</w:t>
      </w:r>
    </w:p>
    <w:p>
      <w:pPr>
        <w:pageBreakBefore w:val="0"/>
        <w:widowControl w:val="0"/>
        <w:kinsoku/>
        <w:wordWrap/>
        <w:overflowPunct/>
        <w:topLinePunct w:val="0"/>
        <w:autoSpaceDE/>
        <w:autoSpaceDN/>
        <w:bidi w:val="0"/>
        <w:adjustRightInd/>
        <w:snapToGrid w:val="0"/>
        <w:spacing w:line="240" w:lineRule="auto"/>
        <w:ind w:firstLine="640" w:firstLineChars="200"/>
        <w:textAlignment w:val="auto"/>
        <w:rPr>
          <w:rFonts w:ascii="Times New Roman" w:hAnsi="Times New Roman" w:eastAsia="仿宋_GB2312"/>
          <w:b w:val="0"/>
          <w:bCs w:val="0"/>
          <w:sz w:val="32"/>
          <w:szCs w:val="32"/>
        </w:rPr>
      </w:pPr>
      <w:r>
        <w:rPr>
          <w:rFonts w:ascii="Times New Roman" w:hAnsi="Times New Roman" w:eastAsia="仿宋_GB2312"/>
          <w:b w:val="0"/>
          <w:bCs w:val="0"/>
          <w:sz w:val="32"/>
          <w:szCs w:val="32"/>
        </w:rPr>
        <w:t>3.教材出版后由采购方自行印刷，供应商需义务（免费）配合，包括但不限于出具图书印刷委托书等相关手续，完成校对印刷样书等相关工作。</w:t>
      </w:r>
    </w:p>
    <w:p>
      <w:pPr>
        <w:pageBreakBefore w:val="0"/>
        <w:widowControl w:val="0"/>
        <w:kinsoku/>
        <w:wordWrap/>
        <w:overflowPunct/>
        <w:topLinePunct w:val="0"/>
        <w:autoSpaceDE/>
        <w:autoSpaceDN/>
        <w:bidi w:val="0"/>
        <w:adjustRightInd/>
        <w:snapToGrid w:val="0"/>
        <w:spacing w:line="240" w:lineRule="auto"/>
        <w:ind w:firstLine="640" w:firstLineChars="200"/>
        <w:textAlignment w:val="auto"/>
        <w:rPr>
          <w:rFonts w:ascii="Times New Roman" w:hAnsi="Times New Roman" w:eastAsia="仿宋_GB2312"/>
          <w:b w:val="0"/>
          <w:bCs w:val="0"/>
          <w:sz w:val="32"/>
          <w:szCs w:val="32"/>
        </w:rPr>
      </w:pPr>
      <w:r>
        <w:rPr>
          <w:rFonts w:ascii="Times New Roman" w:hAnsi="Times New Roman" w:eastAsia="仿宋_GB2312"/>
          <w:b w:val="0"/>
          <w:bCs w:val="0"/>
          <w:sz w:val="32"/>
          <w:szCs w:val="32"/>
        </w:rPr>
        <w:t>4.供应商应长期保存有关数据和样书，根据采购方需求，及时提供出版物电子版和样书。</w:t>
      </w:r>
    </w:p>
    <w:p>
      <w:pPr>
        <w:pageBreakBefore w:val="0"/>
        <w:widowControl w:val="0"/>
        <w:kinsoku/>
        <w:wordWrap/>
        <w:overflowPunct/>
        <w:topLinePunct w:val="0"/>
        <w:autoSpaceDE/>
        <w:autoSpaceDN/>
        <w:bidi w:val="0"/>
        <w:adjustRightInd/>
        <w:snapToGrid w:val="0"/>
        <w:spacing w:line="240" w:lineRule="auto"/>
        <w:ind w:firstLine="640" w:firstLineChars="200"/>
        <w:textAlignment w:val="auto"/>
        <w:rPr>
          <w:rFonts w:hint="eastAsia" w:ascii="Times New Roman" w:hAnsi="Times New Roman" w:eastAsia="方正公文黑体"/>
          <w:b w:val="0"/>
          <w:bCs w:val="0"/>
          <w:sz w:val="32"/>
          <w:szCs w:val="32"/>
        </w:rPr>
      </w:pPr>
      <w:r>
        <w:rPr>
          <w:rFonts w:hint="eastAsia" w:ascii="Times New Roman" w:hAnsi="Times New Roman" w:eastAsia="方正公文黑体"/>
          <w:b w:val="0"/>
          <w:bCs w:val="0"/>
          <w:sz w:val="32"/>
          <w:szCs w:val="32"/>
        </w:rPr>
        <w:t>五、付款条件</w:t>
      </w:r>
    </w:p>
    <w:p>
      <w:pPr>
        <w:pageBreakBefore w:val="0"/>
        <w:widowControl w:val="0"/>
        <w:kinsoku/>
        <w:wordWrap/>
        <w:overflowPunct/>
        <w:topLinePunct w:val="0"/>
        <w:autoSpaceDE/>
        <w:autoSpaceDN/>
        <w:bidi w:val="0"/>
        <w:adjustRightInd/>
        <w:snapToGrid w:val="0"/>
        <w:spacing w:line="240" w:lineRule="auto"/>
        <w:ind w:firstLine="640" w:firstLineChars="200"/>
        <w:textAlignment w:val="auto"/>
        <w:rPr>
          <w:rFonts w:hint="eastAsia" w:ascii="Times New Roman" w:hAnsi="Times New Roman" w:eastAsia="仿宋_GB2312"/>
          <w:b w:val="0"/>
          <w:bCs w:val="0"/>
          <w:sz w:val="32"/>
          <w:szCs w:val="32"/>
        </w:rPr>
      </w:pPr>
      <w:r>
        <w:rPr>
          <w:rFonts w:hint="eastAsia" w:ascii="Times New Roman" w:hAnsi="Times New Roman" w:eastAsia="仿宋_GB2312"/>
          <w:b w:val="0"/>
          <w:bCs w:val="0"/>
          <w:sz w:val="32"/>
          <w:szCs w:val="32"/>
        </w:rPr>
        <w:t>（1）合同签订后15个工作日内，采购人向中标供应商支付合同金额的50％；</w:t>
      </w:r>
    </w:p>
    <w:p>
      <w:pPr>
        <w:pageBreakBefore w:val="0"/>
        <w:widowControl w:val="0"/>
        <w:kinsoku/>
        <w:wordWrap/>
        <w:overflowPunct/>
        <w:topLinePunct w:val="0"/>
        <w:autoSpaceDE/>
        <w:autoSpaceDN/>
        <w:bidi w:val="0"/>
        <w:adjustRightInd/>
        <w:snapToGrid w:val="0"/>
        <w:spacing w:line="240" w:lineRule="auto"/>
        <w:ind w:firstLine="640" w:firstLineChars="200"/>
        <w:textAlignment w:val="auto"/>
        <w:rPr>
          <w:rFonts w:hint="eastAsia" w:ascii="Times New Roman" w:hAnsi="Times New Roman" w:eastAsia="仿宋_GB2312"/>
          <w:b w:val="0"/>
          <w:bCs w:val="0"/>
          <w:sz w:val="32"/>
          <w:szCs w:val="32"/>
        </w:rPr>
      </w:pPr>
      <w:r>
        <w:rPr>
          <w:rFonts w:hint="eastAsia" w:ascii="Times New Roman" w:hAnsi="Times New Roman" w:eastAsia="仿宋_GB2312"/>
          <w:b w:val="0"/>
          <w:bCs w:val="0"/>
          <w:sz w:val="32"/>
          <w:szCs w:val="32"/>
        </w:rPr>
        <w:t>（2）项目验收合格后15个工作日内，采购人向中标供应商支付合同金额的50％。</w:t>
      </w:r>
      <w:bookmarkStart w:id="0" w:name="_GoBack"/>
      <w:bookmarkEnd w:id="0"/>
    </w:p>
    <w:p>
      <w:pPr>
        <w:pageBreakBefore w:val="0"/>
        <w:widowControl w:val="0"/>
        <w:kinsoku/>
        <w:wordWrap/>
        <w:overflowPunct/>
        <w:topLinePunct w:val="0"/>
        <w:autoSpaceDE/>
        <w:autoSpaceDN/>
        <w:bidi w:val="0"/>
        <w:adjustRightInd/>
        <w:snapToGrid w:val="0"/>
        <w:spacing w:line="240" w:lineRule="auto"/>
        <w:ind w:firstLine="640" w:firstLineChars="200"/>
        <w:textAlignment w:val="auto"/>
        <w:rPr>
          <w:rFonts w:ascii="Times New Roman" w:hAnsi="Times New Roman" w:eastAsia="方正公文黑体"/>
          <w:b w:val="0"/>
          <w:bCs w:val="0"/>
          <w:sz w:val="32"/>
          <w:szCs w:val="32"/>
        </w:rPr>
      </w:pPr>
      <w:r>
        <w:rPr>
          <w:rFonts w:hint="eastAsia" w:ascii="Times New Roman" w:hAnsi="Times New Roman" w:eastAsia="方正公文黑体"/>
          <w:b w:val="0"/>
          <w:bCs w:val="0"/>
          <w:sz w:val="32"/>
          <w:szCs w:val="32"/>
          <w:lang w:eastAsia="zh-CN"/>
        </w:rPr>
        <w:t>六</w:t>
      </w:r>
      <w:r>
        <w:rPr>
          <w:rFonts w:ascii="Times New Roman" w:hAnsi="Times New Roman" w:eastAsia="方正公文黑体"/>
          <w:b w:val="0"/>
          <w:bCs w:val="0"/>
          <w:sz w:val="32"/>
          <w:szCs w:val="32"/>
        </w:rPr>
        <w:t>、项目简介</w:t>
      </w:r>
    </w:p>
    <w:p>
      <w:pPr>
        <w:pageBreakBefore w:val="0"/>
        <w:widowControl w:val="0"/>
        <w:kinsoku/>
        <w:wordWrap/>
        <w:overflowPunct/>
        <w:topLinePunct w:val="0"/>
        <w:autoSpaceDE/>
        <w:autoSpaceDN/>
        <w:bidi w:val="0"/>
        <w:adjustRightInd/>
        <w:snapToGrid w:val="0"/>
        <w:spacing w:line="240" w:lineRule="auto"/>
        <w:ind w:firstLine="640" w:firstLineChars="200"/>
        <w:textAlignment w:val="auto"/>
        <w:rPr>
          <w:rFonts w:hint="eastAsia" w:ascii="Times New Roman" w:hAnsi="Times New Roman" w:eastAsia="仿宋_GB2312"/>
          <w:b w:val="0"/>
          <w:bCs w:val="0"/>
          <w:sz w:val="32"/>
          <w:szCs w:val="32"/>
        </w:rPr>
      </w:pPr>
      <w:r>
        <w:rPr>
          <w:rFonts w:hint="eastAsia" w:ascii="Times New Roman" w:hAnsi="Times New Roman" w:eastAsia="仿宋_GB2312"/>
          <w:b w:val="0"/>
          <w:bCs w:val="0"/>
          <w:sz w:val="32"/>
          <w:szCs w:val="32"/>
        </w:rPr>
        <w:t>1.《华文》教材共有36本，涵盖1至6年级共12个学期，每学期含课本、练习册教师手册各1本。预计总页数6000页，版面字数约为500万字。</w:t>
      </w:r>
    </w:p>
    <w:p>
      <w:pPr>
        <w:pageBreakBefore w:val="0"/>
        <w:widowControl w:val="0"/>
        <w:kinsoku/>
        <w:wordWrap/>
        <w:overflowPunct/>
        <w:topLinePunct w:val="0"/>
        <w:autoSpaceDE/>
        <w:autoSpaceDN/>
        <w:bidi w:val="0"/>
        <w:adjustRightInd/>
        <w:snapToGrid w:val="0"/>
        <w:spacing w:line="240" w:lineRule="auto"/>
        <w:ind w:firstLine="640" w:firstLineChars="200"/>
        <w:textAlignment w:val="auto"/>
        <w:rPr>
          <w:rFonts w:hint="eastAsia" w:ascii="Times New Roman" w:hAnsi="Times New Roman" w:eastAsia="仿宋_GB2312"/>
          <w:b w:val="0"/>
          <w:bCs w:val="0"/>
          <w:sz w:val="32"/>
          <w:szCs w:val="32"/>
        </w:rPr>
      </w:pPr>
      <w:r>
        <w:rPr>
          <w:rFonts w:hint="eastAsia" w:ascii="Times New Roman" w:hAnsi="Times New Roman" w:eastAsia="仿宋_GB2312"/>
          <w:b w:val="0"/>
          <w:bCs w:val="0"/>
          <w:sz w:val="32"/>
          <w:szCs w:val="32"/>
        </w:rPr>
        <w:t>2.《数学》教材共有36本，涵盖1至6年级共12个学期，每学期含课本、练习册教师手册各1本。预计总页数3600页，版面字数约为250万字。</w:t>
      </w:r>
    </w:p>
    <w:p>
      <w:pPr>
        <w:pageBreakBefore w:val="0"/>
        <w:widowControl w:val="0"/>
        <w:kinsoku/>
        <w:wordWrap/>
        <w:overflowPunct/>
        <w:topLinePunct w:val="0"/>
        <w:autoSpaceDE/>
        <w:autoSpaceDN/>
        <w:bidi w:val="0"/>
        <w:adjustRightInd/>
        <w:snapToGrid w:val="0"/>
        <w:spacing w:line="240" w:lineRule="auto"/>
        <w:ind w:firstLine="640" w:firstLineChars="200"/>
        <w:textAlignment w:val="auto"/>
        <w:rPr>
          <w:rFonts w:hint="eastAsia" w:ascii="Times New Roman" w:hAnsi="Times New Roman" w:eastAsia="仿宋_GB2312"/>
          <w:b w:val="0"/>
          <w:bCs w:val="0"/>
          <w:sz w:val="32"/>
          <w:szCs w:val="32"/>
        </w:rPr>
      </w:pPr>
      <w:r>
        <w:rPr>
          <w:rFonts w:hint="eastAsia" w:ascii="Times New Roman" w:hAnsi="Times New Roman" w:eastAsia="仿宋_GB2312"/>
          <w:b w:val="0"/>
          <w:bCs w:val="0"/>
          <w:sz w:val="32"/>
          <w:szCs w:val="32"/>
        </w:rPr>
        <w:t>3.《常识》教材共有12本，涵盖1至6年级共12个学期，每学期含课本1本。预计总页数1400页，版面字数约为150万字。</w:t>
      </w:r>
    </w:p>
    <w:p>
      <w:pPr>
        <w:pageBreakBefore w:val="0"/>
        <w:widowControl w:val="0"/>
        <w:kinsoku/>
        <w:wordWrap/>
        <w:overflowPunct/>
        <w:topLinePunct w:val="0"/>
        <w:autoSpaceDE/>
        <w:autoSpaceDN/>
        <w:bidi w:val="0"/>
        <w:adjustRightInd/>
        <w:snapToGrid w:val="0"/>
        <w:spacing w:line="240" w:lineRule="auto"/>
        <w:ind w:firstLine="640" w:firstLineChars="200"/>
        <w:textAlignment w:val="auto"/>
        <w:rPr>
          <w:rFonts w:ascii="Times New Roman" w:hAnsi="Times New Roman" w:eastAsia="仿宋_GB2312"/>
          <w:b w:val="0"/>
          <w:bCs w:val="0"/>
          <w:sz w:val="32"/>
          <w:szCs w:val="32"/>
        </w:rPr>
      </w:pPr>
      <w:r>
        <w:rPr>
          <w:rFonts w:hint="eastAsia" w:ascii="Times New Roman" w:hAnsi="Times New Roman" w:eastAsia="仿宋_GB2312"/>
          <w:b w:val="0"/>
          <w:bCs w:val="0"/>
          <w:sz w:val="32"/>
          <w:szCs w:val="32"/>
        </w:rPr>
        <w:t>以上教材合计84册，预计总页数合计11000页，版面字数约为900万字。</w:t>
      </w:r>
    </w:p>
    <w:p>
      <w:pPr>
        <w:pageBreakBefore w:val="0"/>
        <w:widowControl w:val="0"/>
        <w:kinsoku/>
        <w:wordWrap/>
        <w:overflowPunct/>
        <w:topLinePunct w:val="0"/>
        <w:autoSpaceDE/>
        <w:autoSpaceDN/>
        <w:bidi w:val="0"/>
        <w:adjustRightInd/>
        <w:snapToGrid w:val="0"/>
        <w:spacing w:line="240" w:lineRule="auto"/>
        <w:ind w:firstLine="640" w:firstLineChars="200"/>
        <w:textAlignment w:val="auto"/>
        <w:rPr>
          <w:rFonts w:ascii="Times New Roman" w:hAnsi="Times New Roman" w:eastAsia="仿宋_GB2312"/>
          <w:b w:val="0"/>
          <w:bCs w:val="0"/>
          <w:sz w:val="32"/>
          <w:szCs w:val="32"/>
        </w:rPr>
      </w:pPr>
      <w:r>
        <w:rPr>
          <w:rFonts w:ascii="Times New Roman" w:hAnsi="Times New Roman" w:eastAsia="仿宋_GB2312"/>
          <w:b w:val="0"/>
          <w:bCs w:val="0"/>
          <w:sz w:val="32"/>
          <w:szCs w:val="32"/>
        </w:rPr>
        <w:t>特别说明：</w:t>
      </w:r>
    </w:p>
    <w:p>
      <w:pPr>
        <w:pageBreakBefore w:val="0"/>
        <w:widowControl w:val="0"/>
        <w:kinsoku/>
        <w:wordWrap/>
        <w:overflowPunct/>
        <w:topLinePunct w:val="0"/>
        <w:autoSpaceDE/>
        <w:autoSpaceDN/>
        <w:bidi w:val="0"/>
        <w:adjustRightInd/>
        <w:snapToGrid w:val="0"/>
        <w:spacing w:line="240" w:lineRule="auto"/>
        <w:ind w:firstLine="640" w:firstLineChars="200"/>
        <w:textAlignment w:val="auto"/>
        <w:rPr>
          <w:rFonts w:ascii="Times New Roman" w:hAnsi="Times New Roman" w:eastAsia="仿宋_GB2312"/>
          <w:b w:val="0"/>
          <w:bCs w:val="0"/>
          <w:sz w:val="32"/>
          <w:szCs w:val="32"/>
        </w:rPr>
      </w:pPr>
      <w:r>
        <w:rPr>
          <w:rFonts w:ascii="Times New Roman" w:hAnsi="Times New Roman" w:eastAsia="仿宋_GB2312"/>
          <w:b w:val="0"/>
          <w:bCs w:val="0"/>
          <w:sz w:val="32"/>
          <w:szCs w:val="32"/>
        </w:rPr>
        <w:t>1.上述统计中的页数以word文档页数计算，默认纸张大小为A4，</w:t>
      </w:r>
      <w:r>
        <w:rPr>
          <w:rFonts w:hint="eastAsia" w:ascii="Times New Roman" w:hAnsi="Times New Roman" w:eastAsia="仿宋_GB2312"/>
          <w:b w:val="0"/>
          <w:bCs w:val="0"/>
          <w:sz w:val="32"/>
          <w:szCs w:val="32"/>
        </w:rPr>
        <w:t>版面字数含图表。</w:t>
      </w:r>
    </w:p>
    <w:p>
      <w:pPr>
        <w:pageBreakBefore w:val="0"/>
        <w:widowControl w:val="0"/>
        <w:kinsoku/>
        <w:wordWrap/>
        <w:overflowPunct/>
        <w:topLinePunct w:val="0"/>
        <w:autoSpaceDE/>
        <w:autoSpaceDN/>
        <w:bidi w:val="0"/>
        <w:adjustRightInd/>
        <w:snapToGrid w:val="0"/>
        <w:spacing w:line="240" w:lineRule="auto"/>
        <w:ind w:firstLine="640" w:firstLineChars="200"/>
        <w:textAlignment w:val="auto"/>
        <w:rPr>
          <w:rFonts w:ascii="Times New Roman" w:hAnsi="Times New Roman" w:eastAsia="仿宋_GB2312"/>
          <w:b w:val="0"/>
          <w:bCs w:val="0"/>
          <w:sz w:val="32"/>
          <w:szCs w:val="32"/>
        </w:rPr>
      </w:pPr>
      <w:r>
        <w:rPr>
          <w:rFonts w:ascii="Times New Roman" w:hAnsi="Times New Roman" w:eastAsia="仿宋_GB2312"/>
          <w:b w:val="0"/>
          <w:bCs w:val="0"/>
          <w:sz w:val="32"/>
          <w:szCs w:val="32"/>
        </w:rPr>
        <w:t>2.以上为参考数据，具体以教材电子版为准。</w:t>
      </w:r>
    </w:p>
    <w:p>
      <w:pPr>
        <w:pageBreakBefore w:val="0"/>
        <w:widowControl w:val="0"/>
        <w:kinsoku/>
        <w:wordWrap/>
        <w:overflowPunct/>
        <w:topLinePunct w:val="0"/>
        <w:autoSpaceDE/>
        <w:autoSpaceDN/>
        <w:bidi w:val="0"/>
        <w:adjustRightInd/>
        <w:snapToGrid w:val="0"/>
        <w:spacing w:line="240" w:lineRule="auto"/>
        <w:ind w:firstLine="640" w:firstLineChars="200"/>
        <w:textAlignment w:val="auto"/>
        <w:rPr>
          <w:rFonts w:hint="eastAsia" w:ascii="Times New Roman" w:hAnsi="Times New Roman" w:eastAsia="方正公文黑体"/>
          <w:b w:val="0"/>
          <w:bCs w:val="0"/>
          <w:sz w:val="32"/>
          <w:szCs w:val="32"/>
          <w:lang w:eastAsia="zh-CN"/>
        </w:rPr>
      </w:pPr>
      <w:r>
        <w:rPr>
          <w:rFonts w:hint="eastAsia" w:ascii="Times New Roman" w:hAnsi="Times New Roman" w:eastAsia="方正公文黑体"/>
          <w:b w:val="0"/>
          <w:bCs w:val="0"/>
          <w:sz w:val="32"/>
          <w:szCs w:val="32"/>
          <w:lang w:eastAsia="zh-CN"/>
        </w:rPr>
        <w:t>七</w:t>
      </w:r>
      <w:r>
        <w:rPr>
          <w:rFonts w:ascii="Times New Roman" w:hAnsi="Times New Roman" w:eastAsia="方正公文黑体"/>
          <w:b w:val="0"/>
          <w:bCs w:val="0"/>
          <w:sz w:val="32"/>
          <w:szCs w:val="32"/>
        </w:rPr>
        <w:t>、</w:t>
      </w:r>
      <w:r>
        <w:rPr>
          <w:rFonts w:hint="eastAsia" w:ascii="Times New Roman" w:hAnsi="Times New Roman" w:eastAsia="方正公文黑体"/>
          <w:b w:val="0"/>
          <w:bCs w:val="0"/>
          <w:sz w:val="32"/>
          <w:szCs w:val="32"/>
          <w:lang w:eastAsia="zh-CN"/>
        </w:rPr>
        <w:t>方案要求</w:t>
      </w:r>
    </w:p>
    <w:p>
      <w:pPr>
        <w:pageBreakBefore w:val="0"/>
        <w:widowControl w:val="0"/>
        <w:kinsoku/>
        <w:wordWrap/>
        <w:overflowPunct/>
        <w:topLinePunct w:val="0"/>
        <w:autoSpaceDE/>
        <w:autoSpaceDN/>
        <w:bidi w:val="0"/>
        <w:adjustRightInd/>
        <w:snapToGrid w:val="0"/>
        <w:spacing w:line="240" w:lineRule="auto"/>
        <w:ind w:firstLine="640" w:firstLineChars="200"/>
        <w:textAlignment w:val="auto"/>
        <w:rPr>
          <w:rFonts w:ascii="Times New Roman" w:hAnsi="Times New Roman" w:eastAsia="仿宋_GB2312"/>
          <w:b w:val="0"/>
          <w:bCs w:val="0"/>
          <w:sz w:val="32"/>
          <w:szCs w:val="32"/>
          <w:lang w:val="en-US" w:eastAsia="en-US"/>
        </w:rPr>
      </w:pPr>
      <w:r>
        <w:rPr>
          <w:rFonts w:hint="eastAsia" w:ascii="Times New Roman" w:hAnsi="Times New Roman" w:eastAsia="仿宋_GB2312" w:cs="Times New Roman"/>
          <w:b w:val="0"/>
          <w:bCs w:val="0"/>
          <w:sz w:val="32"/>
          <w:szCs w:val="32"/>
          <w:lang w:val="en-US" w:eastAsia="zh-CN"/>
        </w:rPr>
        <w:t>（一）</w:t>
      </w:r>
      <w:r>
        <w:rPr>
          <w:rFonts w:ascii="Times New Roman" w:hAnsi="Times New Roman" w:eastAsia="仿宋_GB2312"/>
          <w:b w:val="0"/>
          <w:bCs w:val="0"/>
          <w:sz w:val="32"/>
          <w:szCs w:val="32"/>
          <w:lang w:val="en-US" w:eastAsia="en-US"/>
        </w:rPr>
        <w:t>提出针对本项目的服务方案：</w:t>
      </w:r>
    </w:p>
    <w:p>
      <w:pPr>
        <w:pageBreakBefore w:val="0"/>
        <w:widowControl w:val="0"/>
        <w:kinsoku/>
        <w:wordWrap/>
        <w:overflowPunct/>
        <w:topLinePunct w:val="0"/>
        <w:autoSpaceDE/>
        <w:autoSpaceDN/>
        <w:bidi w:val="0"/>
        <w:adjustRightInd/>
        <w:snapToGrid w:val="0"/>
        <w:spacing w:line="240" w:lineRule="auto"/>
        <w:ind w:firstLine="640" w:firstLineChars="200"/>
        <w:textAlignment w:val="auto"/>
        <w:rPr>
          <w:rFonts w:ascii="Times New Roman" w:hAnsi="Times New Roman" w:eastAsia="仿宋_GB2312"/>
          <w:b w:val="0"/>
          <w:bCs w:val="0"/>
          <w:sz w:val="32"/>
          <w:szCs w:val="32"/>
          <w:lang w:val="en-US" w:eastAsia="en-US"/>
        </w:rPr>
      </w:pPr>
      <w:r>
        <w:rPr>
          <w:rFonts w:ascii="Times New Roman" w:hAnsi="Times New Roman" w:eastAsia="仿宋_GB2312"/>
          <w:b w:val="0"/>
          <w:bCs w:val="0"/>
          <w:sz w:val="32"/>
          <w:szCs w:val="32"/>
          <w:lang w:val="en-US" w:eastAsia="en-US"/>
        </w:rPr>
        <w:t>1.内容设计方案；</w:t>
      </w:r>
    </w:p>
    <w:p>
      <w:pPr>
        <w:pageBreakBefore w:val="0"/>
        <w:widowControl w:val="0"/>
        <w:kinsoku/>
        <w:wordWrap/>
        <w:overflowPunct/>
        <w:topLinePunct w:val="0"/>
        <w:autoSpaceDE/>
        <w:autoSpaceDN/>
        <w:bidi w:val="0"/>
        <w:adjustRightInd/>
        <w:snapToGrid w:val="0"/>
        <w:spacing w:line="240" w:lineRule="auto"/>
        <w:ind w:firstLine="640" w:firstLineChars="200"/>
        <w:textAlignment w:val="auto"/>
        <w:rPr>
          <w:rFonts w:ascii="Times New Roman" w:hAnsi="Times New Roman" w:eastAsia="仿宋_GB2312"/>
          <w:b w:val="0"/>
          <w:bCs w:val="0"/>
          <w:sz w:val="32"/>
          <w:szCs w:val="32"/>
          <w:lang w:val="en-US" w:eastAsia="en-US"/>
        </w:rPr>
      </w:pPr>
      <w:r>
        <w:rPr>
          <w:rFonts w:ascii="Times New Roman" w:hAnsi="Times New Roman" w:eastAsia="仿宋_GB2312"/>
          <w:b w:val="0"/>
          <w:bCs w:val="0"/>
          <w:sz w:val="32"/>
          <w:szCs w:val="32"/>
          <w:lang w:val="en-US" w:eastAsia="en-US"/>
        </w:rPr>
        <w:t>2.编辑加工方案；</w:t>
      </w:r>
    </w:p>
    <w:p>
      <w:pPr>
        <w:pageBreakBefore w:val="0"/>
        <w:widowControl w:val="0"/>
        <w:kinsoku/>
        <w:wordWrap/>
        <w:overflowPunct/>
        <w:topLinePunct w:val="0"/>
        <w:autoSpaceDE/>
        <w:autoSpaceDN/>
        <w:bidi w:val="0"/>
        <w:adjustRightInd/>
        <w:snapToGrid w:val="0"/>
        <w:spacing w:line="240" w:lineRule="auto"/>
        <w:ind w:firstLine="640" w:firstLineChars="200"/>
        <w:textAlignment w:val="auto"/>
        <w:rPr>
          <w:rFonts w:ascii="Times New Roman" w:hAnsi="Times New Roman" w:eastAsia="仿宋_GB2312"/>
          <w:b w:val="0"/>
          <w:bCs w:val="0"/>
          <w:sz w:val="32"/>
          <w:szCs w:val="32"/>
          <w:lang w:val="en-US" w:eastAsia="en-US"/>
        </w:rPr>
      </w:pPr>
      <w:r>
        <w:rPr>
          <w:rFonts w:ascii="Times New Roman" w:hAnsi="Times New Roman" w:eastAsia="仿宋_GB2312"/>
          <w:b w:val="0"/>
          <w:bCs w:val="0"/>
          <w:sz w:val="32"/>
          <w:szCs w:val="32"/>
          <w:lang w:val="en-US" w:eastAsia="en-US"/>
        </w:rPr>
        <w:t>3.版式封面设计方案；</w:t>
      </w:r>
    </w:p>
    <w:p>
      <w:pPr>
        <w:pageBreakBefore w:val="0"/>
        <w:widowControl w:val="0"/>
        <w:kinsoku/>
        <w:wordWrap/>
        <w:overflowPunct/>
        <w:topLinePunct w:val="0"/>
        <w:autoSpaceDE/>
        <w:autoSpaceDN/>
        <w:bidi w:val="0"/>
        <w:adjustRightInd/>
        <w:snapToGrid w:val="0"/>
        <w:spacing w:line="240" w:lineRule="auto"/>
        <w:ind w:firstLine="640" w:firstLineChars="200"/>
        <w:textAlignment w:val="auto"/>
        <w:rPr>
          <w:rFonts w:ascii="Times New Roman" w:hAnsi="Times New Roman" w:eastAsia="仿宋_GB2312"/>
          <w:b w:val="0"/>
          <w:bCs w:val="0"/>
          <w:sz w:val="32"/>
          <w:szCs w:val="32"/>
          <w:lang w:val="en-US" w:eastAsia="en-US"/>
        </w:rPr>
      </w:pPr>
      <w:r>
        <w:rPr>
          <w:rFonts w:ascii="Times New Roman" w:hAnsi="Times New Roman" w:eastAsia="仿宋_GB2312"/>
          <w:b w:val="0"/>
          <w:bCs w:val="0"/>
          <w:sz w:val="32"/>
          <w:szCs w:val="32"/>
          <w:lang w:val="en-US" w:eastAsia="en-US"/>
        </w:rPr>
        <w:t>4.排版方案；</w:t>
      </w:r>
    </w:p>
    <w:p>
      <w:pPr>
        <w:pageBreakBefore w:val="0"/>
        <w:widowControl w:val="0"/>
        <w:kinsoku/>
        <w:wordWrap/>
        <w:overflowPunct/>
        <w:topLinePunct w:val="0"/>
        <w:autoSpaceDE/>
        <w:autoSpaceDN/>
        <w:bidi w:val="0"/>
        <w:adjustRightInd/>
        <w:snapToGrid w:val="0"/>
        <w:spacing w:line="240" w:lineRule="auto"/>
        <w:ind w:firstLine="640" w:firstLineChars="200"/>
        <w:textAlignment w:val="auto"/>
        <w:rPr>
          <w:rFonts w:ascii="Times New Roman" w:hAnsi="Times New Roman" w:eastAsia="仿宋_GB2312"/>
          <w:b w:val="0"/>
          <w:bCs w:val="0"/>
          <w:sz w:val="32"/>
          <w:szCs w:val="32"/>
          <w:lang w:val="en-US" w:eastAsia="en-US"/>
        </w:rPr>
      </w:pPr>
      <w:r>
        <w:rPr>
          <w:rFonts w:ascii="Times New Roman" w:hAnsi="Times New Roman" w:eastAsia="仿宋_GB2312"/>
          <w:b w:val="0"/>
          <w:bCs w:val="0"/>
          <w:sz w:val="32"/>
          <w:szCs w:val="32"/>
          <w:lang w:val="en-US" w:eastAsia="en-US"/>
        </w:rPr>
        <w:t>5.配图方案；</w:t>
      </w:r>
    </w:p>
    <w:p>
      <w:pPr>
        <w:pageBreakBefore w:val="0"/>
        <w:widowControl w:val="0"/>
        <w:kinsoku/>
        <w:wordWrap/>
        <w:overflowPunct/>
        <w:topLinePunct w:val="0"/>
        <w:autoSpaceDE/>
        <w:autoSpaceDN/>
        <w:bidi w:val="0"/>
        <w:adjustRightInd/>
        <w:snapToGrid w:val="0"/>
        <w:spacing w:line="240" w:lineRule="auto"/>
        <w:ind w:firstLine="640" w:firstLineChars="200"/>
        <w:textAlignment w:val="auto"/>
        <w:rPr>
          <w:rFonts w:ascii="Times New Roman" w:hAnsi="Times New Roman" w:eastAsia="仿宋_GB2312"/>
          <w:b w:val="0"/>
          <w:bCs w:val="0"/>
          <w:sz w:val="32"/>
          <w:szCs w:val="32"/>
          <w:lang w:val="en-US" w:eastAsia="en-US"/>
        </w:rPr>
      </w:pPr>
      <w:r>
        <w:rPr>
          <w:rFonts w:ascii="Times New Roman" w:hAnsi="Times New Roman" w:eastAsia="仿宋_GB2312"/>
          <w:b w:val="0"/>
          <w:bCs w:val="0"/>
          <w:sz w:val="32"/>
          <w:szCs w:val="32"/>
          <w:lang w:val="en-US" w:eastAsia="en-US"/>
        </w:rPr>
        <w:t>6.申请图书书号方案；</w:t>
      </w:r>
    </w:p>
    <w:p>
      <w:pPr>
        <w:pageBreakBefore w:val="0"/>
        <w:widowControl w:val="0"/>
        <w:kinsoku/>
        <w:wordWrap/>
        <w:overflowPunct/>
        <w:topLinePunct w:val="0"/>
        <w:autoSpaceDE/>
        <w:autoSpaceDN/>
        <w:bidi w:val="0"/>
        <w:adjustRightInd/>
        <w:snapToGrid w:val="0"/>
        <w:spacing w:line="240" w:lineRule="auto"/>
        <w:ind w:firstLine="640" w:firstLineChars="200"/>
        <w:textAlignment w:val="auto"/>
        <w:rPr>
          <w:rFonts w:ascii="Times New Roman" w:hAnsi="Times New Roman" w:eastAsia="仿宋_GB2312"/>
          <w:b w:val="0"/>
          <w:bCs w:val="0"/>
          <w:sz w:val="32"/>
          <w:szCs w:val="32"/>
          <w:lang w:val="en-US" w:eastAsia="en-US"/>
        </w:rPr>
      </w:pPr>
      <w:r>
        <w:rPr>
          <w:rFonts w:ascii="Times New Roman" w:hAnsi="Times New Roman" w:eastAsia="仿宋_GB2312"/>
          <w:b w:val="0"/>
          <w:bCs w:val="0"/>
          <w:sz w:val="32"/>
          <w:szCs w:val="32"/>
          <w:lang w:val="en-US" w:eastAsia="en-US"/>
        </w:rPr>
        <w:t>7.保密管理方案。</w:t>
      </w:r>
    </w:p>
    <w:p>
      <w:pPr>
        <w:pageBreakBefore w:val="0"/>
        <w:widowControl w:val="0"/>
        <w:kinsoku/>
        <w:wordWrap/>
        <w:overflowPunct/>
        <w:topLinePunct w:val="0"/>
        <w:autoSpaceDE/>
        <w:autoSpaceDN/>
        <w:bidi w:val="0"/>
        <w:adjustRightInd/>
        <w:snapToGrid w:val="0"/>
        <w:spacing w:line="240" w:lineRule="auto"/>
        <w:ind w:firstLine="640" w:firstLineChars="200"/>
        <w:textAlignment w:val="auto"/>
        <w:rPr>
          <w:rFonts w:ascii="Times New Roman" w:hAnsi="Times New Roman" w:eastAsia="仿宋_GB2312"/>
          <w:b w:val="0"/>
          <w:bCs w:val="0"/>
          <w:sz w:val="32"/>
          <w:szCs w:val="32"/>
          <w:lang w:val="en-US" w:eastAsia="en-US"/>
        </w:rPr>
      </w:pPr>
      <w:r>
        <w:rPr>
          <w:rFonts w:hint="eastAsia" w:ascii="Times New Roman" w:hAnsi="Times New Roman" w:eastAsia="仿宋_GB2312" w:cs="Times New Roman"/>
          <w:b w:val="0"/>
          <w:bCs w:val="0"/>
          <w:sz w:val="32"/>
          <w:szCs w:val="32"/>
          <w:lang w:val="en-US" w:eastAsia="zh-CN"/>
        </w:rPr>
        <w:t>（二）</w:t>
      </w:r>
      <w:r>
        <w:rPr>
          <w:rFonts w:ascii="Times New Roman" w:hAnsi="Times New Roman" w:eastAsia="仿宋_GB2312"/>
          <w:b w:val="0"/>
          <w:bCs w:val="0"/>
          <w:sz w:val="32"/>
          <w:szCs w:val="32"/>
          <w:lang w:val="en-US" w:eastAsia="en-US"/>
        </w:rPr>
        <w:t>提供针对本项目的理解、有关制度及应急服务方案：</w:t>
      </w:r>
    </w:p>
    <w:p>
      <w:pPr>
        <w:pageBreakBefore w:val="0"/>
        <w:widowControl w:val="0"/>
        <w:kinsoku/>
        <w:wordWrap/>
        <w:overflowPunct/>
        <w:topLinePunct w:val="0"/>
        <w:autoSpaceDE/>
        <w:autoSpaceDN/>
        <w:bidi w:val="0"/>
        <w:adjustRightInd/>
        <w:snapToGrid w:val="0"/>
        <w:spacing w:line="240" w:lineRule="auto"/>
        <w:ind w:firstLine="640" w:firstLineChars="200"/>
        <w:textAlignment w:val="auto"/>
        <w:rPr>
          <w:rFonts w:ascii="Times New Roman" w:hAnsi="Times New Roman" w:eastAsia="仿宋_GB2312"/>
          <w:b w:val="0"/>
          <w:bCs w:val="0"/>
          <w:sz w:val="32"/>
          <w:szCs w:val="32"/>
          <w:lang w:val="en-US" w:eastAsia="en-US"/>
        </w:rPr>
      </w:pPr>
      <w:r>
        <w:rPr>
          <w:rFonts w:ascii="Times New Roman" w:hAnsi="Times New Roman" w:eastAsia="仿宋_GB2312"/>
          <w:b w:val="0"/>
          <w:bCs w:val="0"/>
          <w:sz w:val="32"/>
          <w:szCs w:val="32"/>
          <w:lang w:val="en-US" w:eastAsia="en-US"/>
        </w:rPr>
        <w:t>1.对项目的理解，重点、难点的判断及应对；</w:t>
      </w:r>
    </w:p>
    <w:p>
      <w:pPr>
        <w:pageBreakBefore w:val="0"/>
        <w:widowControl w:val="0"/>
        <w:kinsoku/>
        <w:wordWrap/>
        <w:overflowPunct/>
        <w:topLinePunct w:val="0"/>
        <w:autoSpaceDE/>
        <w:autoSpaceDN/>
        <w:bidi w:val="0"/>
        <w:adjustRightInd/>
        <w:snapToGrid w:val="0"/>
        <w:spacing w:line="240" w:lineRule="auto"/>
        <w:ind w:firstLine="640" w:firstLineChars="200"/>
        <w:textAlignment w:val="auto"/>
        <w:rPr>
          <w:rFonts w:ascii="Times New Roman" w:hAnsi="Times New Roman" w:eastAsia="仿宋_GB2312"/>
          <w:b w:val="0"/>
          <w:bCs w:val="0"/>
          <w:sz w:val="32"/>
          <w:szCs w:val="32"/>
          <w:lang w:val="en-US" w:eastAsia="en-US"/>
        </w:rPr>
      </w:pPr>
      <w:r>
        <w:rPr>
          <w:rFonts w:ascii="Times New Roman" w:hAnsi="Times New Roman" w:eastAsia="仿宋_GB2312"/>
          <w:b w:val="0"/>
          <w:bCs w:val="0"/>
          <w:sz w:val="32"/>
          <w:szCs w:val="32"/>
          <w:lang w:val="en-US" w:eastAsia="en-US"/>
        </w:rPr>
        <w:t>2.编辑出版工作制度；</w:t>
      </w:r>
    </w:p>
    <w:p>
      <w:pPr>
        <w:pageBreakBefore w:val="0"/>
        <w:widowControl w:val="0"/>
        <w:kinsoku/>
        <w:wordWrap/>
        <w:overflowPunct/>
        <w:topLinePunct w:val="0"/>
        <w:autoSpaceDE/>
        <w:autoSpaceDN/>
        <w:bidi w:val="0"/>
        <w:adjustRightInd/>
        <w:snapToGrid w:val="0"/>
        <w:spacing w:line="240" w:lineRule="auto"/>
        <w:ind w:firstLine="640" w:firstLineChars="200"/>
        <w:textAlignment w:val="auto"/>
        <w:rPr>
          <w:rFonts w:ascii="Times New Roman" w:hAnsi="Times New Roman" w:eastAsia="仿宋_GB2312"/>
          <w:b w:val="0"/>
          <w:bCs w:val="0"/>
          <w:sz w:val="32"/>
          <w:szCs w:val="32"/>
          <w:lang w:val="en-US" w:eastAsia="en-US"/>
        </w:rPr>
      </w:pPr>
      <w:r>
        <w:rPr>
          <w:rFonts w:ascii="Times New Roman" w:hAnsi="Times New Roman" w:eastAsia="仿宋_GB2312"/>
          <w:b w:val="0"/>
          <w:bCs w:val="0"/>
          <w:sz w:val="32"/>
          <w:szCs w:val="32"/>
          <w:lang w:val="en-US" w:eastAsia="en-US"/>
        </w:rPr>
        <w:t>3.三审三校流程图；</w:t>
      </w:r>
    </w:p>
    <w:p>
      <w:pPr>
        <w:pageBreakBefore w:val="0"/>
        <w:widowControl w:val="0"/>
        <w:kinsoku/>
        <w:wordWrap/>
        <w:overflowPunct/>
        <w:topLinePunct w:val="0"/>
        <w:autoSpaceDE/>
        <w:autoSpaceDN/>
        <w:bidi w:val="0"/>
        <w:adjustRightInd/>
        <w:snapToGrid w:val="0"/>
        <w:spacing w:line="240" w:lineRule="auto"/>
        <w:ind w:firstLine="640" w:firstLineChars="200"/>
        <w:textAlignment w:val="auto"/>
        <w:rPr>
          <w:rFonts w:ascii="Times New Roman" w:hAnsi="Times New Roman" w:eastAsia="仿宋_GB2312"/>
          <w:b w:val="0"/>
          <w:bCs w:val="0"/>
          <w:sz w:val="32"/>
          <w:szCs w:val="32"/>
          <w:lang w:val="en-US" w:eastAsia="en-US"/>
        </w:rPr>
      </w:pPr>
      <w:r>
        <w:rPr>
          <w:rFonts w:ascii="Times New Roman" w:hAnsi="Times New Roman" w:eastAsia="仿宋_GB2312"/>
          <w:b w:val="0"/>
          <w:bCs w:val="0"/>
          <w:sz w:val="32"/>
          <w:szCs w:val="32"/>
          <w:lang w:val="en-US" w:eastAsia="en-US"/>
        </w:rPr>
        <w:t>4.因特殊原因采购人临时提出的要求，排版任务量增加和排版周期缩短时的应急服务方案。</w:t>
      </w:r>
    </w:p>
    <w:p>
      <w:pPr>
        <w:pageBreakBefore w:val="0"/>
        <w:widowControl w:val="0"/>
        <w:kinsoku/>
        <w:wordWrap/>
        <w:overflowPunct/>
        <w:topLinePunct w:val="0"/>
        <w:autoSpaceDE/>
        <w:autoSpaceDN/>
        <w:bidi w:val="0"/>
        <w:adjustRightInd/>
        <w:snapToGrid w:val="0"/>
        <w:spacing w:line="240" w:lineRule="auto"/>
        <w:ind w:firstLine="640" w:firstLineChars="200"/>
        <w:textAlignment w:val="auto"/>
        <w:rPr>
          <w:rFonts w:ascii="Times New Roman" w:hAnsi="Times New Roman" w:eastAsia="微软雅黑"/>
          <w:b w:val="0"/>
          <w:bCs w:val="0"/>
          <w:sz w:val="32"/>
          <w:szCs w:val="32"/>
        </w:rPr>
      </w:pPr>
    </w:p>
    <w:p>
      <w:pPr>
        <w:pageBreakBefore w:val="0"/>
        <w:widowControl w:val="0"/>
        <w:kinsoku/>
        <w:wordWrap/>
        <w:overflowPunct/>
        <w:topLinePunct w:val="0"/>
        <w:autoSpaceDE/>
        <w:autoSpaceDN/>
        <w:bidi w:val="0"/>
        <w:adjustRightInd/>
        <w:snapToGrid w:val="0"/>
        <w:spacing w:line="240" w:lineRule="auto"/>
        <w:ind w:firstLine="640" w:firstLineChars="200"/>
        <w:textAlignment w:val="auto"/>
        <w:rPr>
          <w:rFonts w:ascii="Times New Roman" w:hAnsi="Times New Roman" w:eastAsia="微软雅黑"/>
          <w:b w:val="0"/>
          <w:bCs w:val="0"/>
          <w:sz w:val="32"/>
          <w:szCs w:val="32"/>
          <w:highlight w:val="none"/>
        </w:rPr>
      </w:pPr>
      <w:r>
        <w:rPr>
          <w:rFonts w:ascii="Times New Roman" w:hAnsi="Times New Roman" w:eastAsia="微软雅黑"/>
          <w:b w:val="0"/>
          <w:bCs w:val="0"/>
          <w:sz w:val="32"/>
          <w:szCs w:val="32"/>
          <w:highlight w:val="none"/>
        </w:rPr>
        <w:t>附表：样书印制要求</w:t>
      </w:r>
    </w:p>
    <w:tbl>
      <w:tblPr>
        <w:tblStyle w:val="7"/>
        <w:tblW w:w="8971" w:type="dxa"/>
        <w:tblInd w:w="0" w:type="dxa"/>
        <w:tblLayout w:type="fixed"/>
        <w:tblCellMar>
          <w:top w:w="15" w:type="dxa"/>
          <w:left w:w="15" w:type="dxa"/>
          <w:bottom w:w="15" w:type="dxa"/>
          <w:right w:w="15" w:type="dxa"/>
        </w:tblCellMar>
      </w:tblPr>
      <w:tblGrid>
        <w:gridCol w:w="465"/>
        <w:gridCol w:w="977"/>
        <w:gridCol w:w="1712"/>
        <w:gridCol w:w="1080"/>
        <w:gridCol w:w="1176"/>
        <w:gridCol w:w="1140"/>
        <w:gridCol w:w="2421"/>
      </w:tblGrid>
      <w:tr>
        <w:tblPrEx>
          <w:tblCellMar>
            <w:top w:w="15" w:type="dxa"/>
            <w:left w:w="15" w:type="dxa"/>
            <w:bottom w:w="15" w:type="dxa"/>
            <w:right w:w="15" w:type="dxa"/>
          </w:tblCellMar>
        </w:tblPrEx>
        <w:trPr>
          <w:trHeight w:val="23" w:hRule="atLeast"/>
        </w:trPr>
        <w:tc>
          <w:tcPr>
            <w:tcW w:w="46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ascii="Times New Roman" w:hAnsi="Times New Roman" w:eastAsia="微软雅黑"/>
                <w:b w:val="0"/>
                <w:bCs w:val="0"/>
                <w:color w:val="000000"/>
                <w:szCs w:val="20"/>
              </w:rPr>
            </w:pPr>
            <w:r>
              <w:rPr>
                <w:rFonts w:ascii="Times New Roman" w:hAnsi="Times New Roman" w:eastAsia="微软雅黑"/>
                <w:b w:val="0"/>
                <w:bCs w:val="0"/>
                <w:color w:val="000000"/>
                <w:szCs w:val="20"/>
              </w:rPr>
              <w:t>序号</w:t>
            </w:r>
          </w:p>
        </w:tc>
        <w:tc>
          <w:tcPr>
            <w:tcW w:w="97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ascii="Times New Roman" w:hAnsi="Times New Roman" w:eastAsia="微软雅黑"/>
                <w:b w:val="0"/>
                <w:bCs w:val="0"/>
                <w:color w:val="000000"/>
                <w:szCs w:val="20"/>
              </w:rPr>
            </w:pPr>
            <w:r>
              <w:rPr>
                <w:rFonts w:ascii="Times New Roman" w:hAnsi="Times New Roman" w:eastAsia="微软雅黑"/>
                <w:b w:val="0"/>
                <w:bCs w:val="0"/>
                <w:color w:val="000000"/>
                <w:szCs w:val="20"/>
              </w:rPr>
              <w:t>书名</w:t>
            </w:r>
          </w:p>
        </w:tc>
        <w:tc>
          <w:tcPr>
            <w:tcW w:w="171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ascii="Times New Roman" w:hAnsi="Times New Roman" w:eastAsia="微软雅黑"/>
                <w:b w:val="0"/>
                <w:bCs w:val="0"/>
                <w:color w:val="000000"/>
                <w:szCs w:val="20"/>
              </w:rPr>
            </w:pPr>
            <w:r>
              <w:rPr>
                <w:rFonts w:ascii="Times New Roman" w:hAnsi="Times New Roman" w:eastAsia="微软雅黑"/>
                <w:b w:val="0"/>
                <w:bCs w:val="0"/>
                <w:color w:val="000000"/>
                <w:szCs w:val="20"/>
              </w:rPr>
              <w:t>数量</w:t>
            </w:r>
          </w:p>
        </w:tc>
        <w:tc>
          <w:tcPr>
            <w:tcW w:w="108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ascii="Times New Roman" w:hAnsi="Times New Roman" w:eastAsia="微软雅黑"/>
                <w:b w:val="0"/>
                <w:bCs w:val="0"/>
                <w:color w:val="000000"/>
                <w:szCs w:val="20"/>
              </w:rPr>
            </w:pPr>
            <w:r>
              <w:rPr>
                <w:rFonts w:ascii="Times New Roman" w:hAnsi="Times New Roman" w:eastAsia="微软雅黑"/>
                <w:b w:val="0"/>
                <w:bCs w:val="0"/>
                <w:color w:val="000000"/>
                <w:szCs w:val="20"/>
              </w:rPr>
              <w:t>装订形式</w:t>
            </w:r>
          </w:p>
        </w:tc>
        <w:tc>
          <w:tcPr>
            <w:tcW w:w="117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ascii="Times New Roman" w:hAnsi="Times New Roman" w:eastAsia="微软雅黑"/>
                <w:b w:val="0"/>
                <w:bCs w:val="0"/>
                <w:color w:val="000000"/>
                <w:szCs w:val="20"/>
              </w:rPr>
            </w:pPr>
            <w:r>
              <w:rPr>
                <w:rFonts w:ascii="Times New Roman" w:hAnsi="Times New Roman" w:eastAsia="微软雅黑"/>
                <w:b w:val="0"/>
                <w:bCs w:val="0"/>
                <w:color w:val="000000"/>
                <w:szCs w:val="20"/>
              </w:rPr>
              <w:t>开本</w:t>
            </w:r>
          </w:p>
        </w:tc>
        <w:tc>
          <w:tcPr>
            <w:tcW w:w="114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ascii="Times New Roman" w:hAnsi="Times New Roman" w:eastAsia="微软雅黑"/>
                <w:b w:val="0"/>
                <w:bCs w:val="0"/>
                <w:color w:val="000000"/>
                <w:szCs w:val="20"/>
              </w:rPr>
            </w:pPr>
            <w:r>
              <w:rPr>
                <w:rFonts w:ascii="Times New Roman" w:hAnsi="Times New Roman" w:eastAsia="微软雅黑"/>
                <w:b w:val="0"/>
                <w:bCs w:val="0"/>
                <w:color w:val="000000"/>
                <w:szCs w:val="20"/>
              </w:rPr>
              <w:t>成品尺寸</w:t>
            </w:r>
          </w:p>
        </w:tc>
        <w:tc>
          <w:tcPr>
            <w:tcW w:w="242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ascii="Times New Roman" w:hAnsi="Times New Roman" w:eastAsia="微软雅黑"/>
                <w:b w:val="0"/>
                <w:bCs w:val="0"/>
                <w:color w:val="000000"/>
                <w:szCs w:val="20"/>
              </w:rPr>
            </w:pPr>
            <w:r>
              <w:rPr>
                <w:rFonts w:ascii="Times New Roman" w:hAnsi="Times New Roman" w:eastAsia="微软雅黑"/>
                <w:b w:val="0"/>
                <w:bCs w:val="0"/>
                <w:color w:val="000000"/>
                <w:szCs w:val="20"/>
              </w:rPr>
              <w:t>色彩需求</w:t>
            </w:r>
          </w:p>
        </w:tc>
      </w:tr>
      <w:tr>
        <w:tblPrEx>
          <w:tblCellMar>
            <w:top w:w="15" w:type="dxa"/>
            <w:left w:w="15" w:type="dxa"/>
            <w:bottom w:w="15" w:type="dxa"/>
            <w:right w:w="15" w:type="dxa"/>
          </w:tblCellMar>
        </w:tblPrEx>
        <w:trPr>
          <w:trHeight w:val="23" w:hRule="atLeast"/>
        </w:trPr>
        <w:tc>
          <w:tcPr>
            <w:tcW w:w="46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420" w:firstLineChars="200"/>
              <w:jc w:val="center"/>
              <w:textAlignment w:val="auto"/>
              <w:rPr>
                <w:rFonts w:ascii="Times New Roman" w:hAnsi="Times New Roman" w:eastAsia="微软雅黑"/>
                <w:b w:val="0"/>
                <w:bCs w:val="0"/>
                <w:color w:val="000000"/>
                <w:szCs w:val="20"/>
              </w:rPr>
            </w:pPr>
            <w:r>
              <w:rPr>
                <w:rFonts w:ascii="Times New Roman" w:hAnsi="Times New Roman" w:eastAsia="微软雅黑"/>
                <w:b w:val="0"/>
                <w:bCs w:val="0"/>
                <w:color w:val="000000"/>
                <w:szCs w:val="20"/>
              </w:rPr>
              <w:t>11</w:t>
            </w:r>
          </w:p>
        </w:tc>
        <w:tc>
          <w:tcPr>
            <w:tcW w:w="97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ascii="Times New Roman" w:hAnsi="Times New Roman" w:eastAsia="微软雅黑"/>
                <w:b w:val="0"/>
                <w:bCs w:val="0"/>
                <w:color w:val="000000"/>
                <w:szCs w:val="20"/>
              </w:rPr>
            </w:pPr>
            <w:r>
              <w:rPr>
                <w:rFonts w:ascii="Times New Roman" w:hAnsi="Times New Roman" w:eastAsia="微软雅黑"/>
                <w:b w:val="0"/>
                <w:bCs w:val="0"/>
                <w:color w:val="000000"/>
                <w:szCs w:val="20"/>
              </w:rPr>
              <w:t>《华文》</w:t>
            </w:r>
          </w:p>
        </w:tc>
        <w:tc>
          <w:tcPr>
            <w:tcW w:w="171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textAlignment w:val="auto"/>
              <w:rPr>
                <w:rFonts w:ascii="Times New Roman" w:hAnsi="Times New Roman" w:eastAsia="微软雅黑"/>
                <w:b w:val="0"/>
                <w:bCs w:val="0"/>
                <w:color w:val="000000"/>
                <w:szCs w:val="20"/>
              </w:rPr>
            </w:pPr>
            <w:r>
              <w:rPr>
                <w:rFonts w:ascii="Times New Roman" w:hAnsi="Times New Roman" w:eastAsia="微软雅黑"/>
                <w:b w:val="0"/>
                <w:bCs w:val="0"/>
                <w:color w:val="000000"/>
                <w:szCs w:val="20"/>
              </w:rPr>
              <w:t>课本12册</w:t>
            </w:r>
            <w:r>
              <w:rPr>
                <w:rFonts w:hint="eastAsia" w:ascii="Times New Roman" w:hAnsi="Times New Roman" w:eastAsia="微软雅黑"/>
                <w:b w:val="0"/>
                <w:bCs w:val="0"/>
                <w:color w:val="000000"/>
                <w:szCs w:val="20"/>
              </w:rPr>
              <w:t>，</w:t>
            </w:r>
            <w:r>
              <w:rPr>
                <w:rFonts w:ascii="Times New Roman" w:hAnsi="Times New Roman" w:eastAsia="微软雅黑"/>
                <w:b w:val="0"/>
                <w:bCs w:val="0"/>
                <w:color w:val="000000"/>
                <w:szCs w:val="20"/>
              </w:rPr>
              <w:t>教师用书12册，练习册</w:t>
            </w:r>
            <w:r>
              <w:rPr>
                <w:rFonts w:hint="eastAsia" w:ascii="Times New Roman" w:hAnsi="Times New Roman" w:eastAsia="微软雅黑"/>
                <w:b w:val="0"/>
                <w:bCs w:val="0"/>
                <w:color w:val="000000"/>
                <w:szCs w:val="20"/>
              </w:rPr>
              <w:t>12</w:t>
            </w:r>
            <w:r>
              <w:rPr>
                <w:rFonts w:ascii="Times New Roman" w:hAnsi="Times New Roman" w:eastAsia="微软雅黑"/>
                <w:b w:val="0"/>
                <w:bCs w:val="0"/>
                <w:color w:val="000000"/>
                <w:szCs w:val="20"/>
              </w:rPr>
              <w:t>册，合计</w:t>
            </w:r>
            <w:r>
              <w:rPr>
                <w:rFonts w:hint="eastAsia" w:ascii="Times New Roman" w:hAnsi="Times New Roman" w:eastAsia="微软雅黑"/>
                <w:b w:val="0"/>
                <w:bCs w:val="0"/>
                <w:color w:val="000000"/>
                <w:szCs w:val="20"/>
              </w:rPr>
              <w:t>36</w:t>
            </w:r>
            <w:r>
              <w:rPr>
                <w:rFonts w:ascii="Times New Roman" w:hAnsi="Times New Roman" w:eastAsia="微软雅黑"/>
                <w:b w:val="0"/>
                <w:bCs w:val="0"/>
                <w:color w:val="000000"/>
                <w:szCs w:val="20"/>
              </w:rPr>
              <w:t>册</w:t>
            </w:r>
          </w:p>
        </w:tc>
        <w:tc>
          <w:tcPr>
            <w:tcW w:w="108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textAlignment w:val="auto"/>
              <w:rPr>
                <w:rFonts w:ascii="Times New Roman" w:hAnsi="Times New Roman" w:eastAsia="微软雅黑"/>
                <w:b w:val="0"/>
                <w:bCs w:val="0"/>
                <w:color w:val="000000"/>
                <w:szCs w:val="20"/>
              </w:rPr>
            </w:pPr>
            <w:r>
              <w:rPr>
                <w:rFonts w:ascii="Times New Roman" w:hAnsi="Times New Roman" w:eastAsia="微软雅黑"/>
                <w:b w:val="0"/>
                <w:bCs w:val="0"/>
                <w:color w:val="000000"/>
                <w:szCs w:val="20"/>
              </w:rPr>
              <w:t>锁线胶订</w:t>
            </w:r>
          </w:p>
        </w:tc>
        <w:tc>
          <w:tcPr>
            <w:tcW w:w="117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textAlignment w:val="auto"/>
              <w:rPr>
                <w:rFonts w:ascii="Times New Roman" w:hAnsi="Times New Roman" w:eastAsia="微软雅黑"/>
                <w:b w:val="0"/>
                <w:bCs w:val="0"/>
                <w:color w:val="000000"/>
                <w:szCs w:val="20"/>
              </w:rPr>
            </w:pPr>
            <w:r>
              <w:rPr>
                <w:rFonts w:ascii="Times New Roman" w:hAnsi="Times New Roman" w:eastAsia="微软雅黑"/>
                <w:b w:val="0"/>
                <w:bCs w:val="0"/>
                <w:color w:val="000000"/>
                <w:szCs w:val="20"/>
              </w:rPr>
              <w:t>标准16开</w:t>
            </w:r>
          </w:p>
        </w:tc>
        <w:tc>
          <w:tcPr>
            <w:tcW w:w="114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textAlignment w:val="auto"/>
              <w:rPr>
                <w:rFonts w:ascii="Times New Roman" w:hAnsi="Times New Roman" w:eastAsia="微软雅黑"/>
                <w:b w:val="0"/>
                <w:bCs w:val="0"/>
                <w:color w:val="000000"/>
                <w:szCs w:val="20"/>
              </w:rPr>
            </w:pPr>
            <w:r>
              <w:rPr>
                <w:rFonts w:ascii="Times New Roman" w:hAnsi="Times New Roman" w:eastAsia="微软雅黑"/>
                <w:b w:val="0"/>
                <w:bCs w:val="0"/>
                <w:color w:val="000000"/>
                <w:szCs w:val="20"/>
              </w:rPr>
              <w:t>185 mm×260mm</w:t>
            </w:r>
          </w:p>
        </w:tc>
        <w:tc>
          <w:tcPr>
            <w:tcW w:w="242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textAlignment w:val="auto"/>
              <w:rPr>
                <w:rFonts w:ascii="Times New Roman" w:hAnsi="Times New Roman" w:eastAsia="微软雅黑"/>
                <w:b w:val="0"/>
                <w:bCs w:val="0"/>
                <w:color w:val="000000"/>
                <w:szCs w:val="20"/>
              </w:rPr>
            </w:pPr>
            <w:r>
              <w:rPr>
                <w:rFonts w:ascii="Times New Roman" w:hAnsi="Times New Roman" w:eastAsia="微软雅黑"/>
                <w:b w:val="0"/>
                <w:bCs w:val="0"/>
                <w:color w:val="000000"/>
                <w:szCs w:val="20"/>
              </w:rPr>
              <w:t>封面：双面4色印刷并覆亚光膜，200克铜版纸。内文：80g,双胶纸。课本为四色印制，练习册为四色或双色印制，教师手册为单色</w:t>
            </w:r>
            <w:r>
              <w:rPr>
                <w:rFonts w:hint="eastAsia" w:ascii="Times New Roman" w:hAnsi="Times New Roman" w:eastAsia="微软雅黑"/>
                <w:b w:val="0"/>
                <w:bCs w:val="0"/>
                <w:color w:val="000000"/>
                <w:szCs w:val="20"/>
              </w:rPr>
              <w:t>。</w:t>
            </w:r>
          </w:p>
        </w:tc>
      </w:tr>
      <w:tr>
        <w:tblPrEx>
          <w:tblCellMar>
            <w:top w:w="15" w:type="dxa"/>
            <w:left w:w="15" w:type="dxa"/>
            <w:bottom w:w="15" w:type="dxa"/>
            <w:right w:w="15" w:type="dxa"/>
          </w:tblCellMar>
        </w:tblPrEx>
        <w:trPr>
          <w:trHeight w:val="23" w:hRule="atLeast"/>
        </w:trPr>
        <w:tc>
          <w:tcPr>
            <w:tcW w:w="46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ascii="Times New Roman" w:hAnsi="Times New Roman" w:eastAsia="微软雅黑"/>
                <w:b w:val="0"/>
                <w:bCs w:val="0"/>
                <w:color w:val="000000"/>
                <w:szCs w:val="20"/>
              </w:rPr>
            </w:pPr>
            <w:r>
              <w:rPr>
                <w:rFonts w:ascii="Times New Roman" w:hAnsi="Times New Roman" w:eastAsia="微软雅黑"/>
                <w:b w:val="0"/>
                <w:bCs w:val="0"/>
                <w:color w:val="000000"/>
                <w:szCs w:val="20"/>
              </w:rPr>
              <w:t>2</w:t>
            </w:r>
          </w:p>
        </w:tc>
        <w:tc>
          <w:tcPr>
            <w:tcW w:w="97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ascii="Times New Roman" w:hAnsi="Times New Roman" w:eastAsia="微软雅黑"/>
                <w:b w:val="0"/>
                <w:bCs w:val="0"/>
                <w:color w:val="000000"/>
                <w:szCs w:val="20"/>
              </w:rPr>
            </w:pPr>
            <w:r>
              <w:rPr>
                <w:rFonts w:ascii="Times New Roman" w:hAnsi="Times New Roman" w:eastAsia="微软雅黑"/>
                <w:b w:val="0"/>
                <w:bCs w:val="0"/>
                <w:color w:val="000000"/>
                <w:szCs w:val="20"/>
              </w:rPr>
              <w:t>《数学》</w:t>
            </w:r>
          </w:p>
        </w:tc>
        <w:tc>
          <w:tcPr>
            <w:tcW w:w="171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textAlignment w:val="auto"/>
              <w:rPr>
                <w:rFonts w:ascii="Times New Roman" w:hAnsi="Times New Roman" w:eastAsia="微软雅黑"/>
                <w:b w:val="0"/>
                <w:bCs w:val="0"/>
                <w:color w:val="000000"/>
                <w:szCs w:val="20"/>
              </w:rPr>
            </w:pPr>
            <w:r>
              <w:rPr>
                <w:rFonts w:ascii="Times New Roman" w:hAnsi="Times New Roman" w:eastAsia="微软雅黑"/>
                <w:b w:val="0"/>
                <w:bCs w:val="0"/>
                <w:color w:val="000000"/>
                <w:szCs w:val="20"/>
              </w:rPr>
              <w:t>课本</w:t>
            </w:r>
            <w:r>
              <w:rPr>
                <w:rFonts w:hint="eastAsia" w:ascii="Times New Roman" w:hAnsi="Times New Roman" w:eastAsia="微软雅黑"/>
                <w:b w:val="0"/>
                <w:bCs w:val="0"/>
                <w:color w:val="000000"/>
                <w:szCs w:val="20"/>
              </w:rPr>
              <w:t>12</w:t>
            </w:r>
            <w:r>
              <w:rPr>
                <w:rFonts w:ascii="Times New Roman" w:hAnsi="Times New Roman" w:eastAsia="微软雅黑"/>
                <w:b w:val="0"/>
                <w:bCs w:val="0"/>
                <w:color w:val="000000"/>
                <w:szCs w:val="20"/>
              </w:rPr>
              <w:t>册，教师用书</w:t>
            </w:r>
            <w:r>
              <w:rPr>
                <w:rFonts w:hint="eastAsia" w:ascii="Times New Roman" w:hAnsi="Times New Roman" w:eastAsia="微软雅黑"/>
                <w:b w:val="0"/>
                <w:bCs w:val="0"/>
                <w:color w:val="000000"/>
                <w:szCs w:val="20"/>
              </w:rPr>
              <w:t>12</w:t>
            </w:r>
            <w:r>
              <w:rPr>
                <w:rFonts w:ascii="Times New Roman" w:hAnsi="Times New Roman" w:eastAsia="微软雅黑"/>
                <w:b w:val="0"/>
                <w:bCs w:val="0"/>
                <w:color w:val="000000"/>
                <w:szCs w:val="20"/>
              </w:rPr>
              <w:t>册，练习册</w:t>
            </w:r>
            <w:r>
              <w:rPr>
                <w:rFonts w:hint="eastAsia" w:ascii="Times New Roman" w:hAnsi="Times New Roman" w:eastAsia="微软雅黑"/>
                <w:b w:val="0"/>
                <w:bCs w:val="0"/>
                <w:color w:val="000000"/>
                <w:szCs w:val="20"/>
              </w:rPr>
              <w:t>12</w:t>
            </w:r>
            <w:r>
              <w:rPr>
                <w:rFonts w:ascii="Times New Roman" w:hAnsi="Times New Roman" w:eastAsia="微软雅黑"/>
                <w:b w:val="0"/>
                <w:bCs w:val="0"/>
                <w:color w:val="000000"/>
                <w:szCs w:val="20"/>
              </w:rPr>
              <w:t>册，合计</w:t>
            </w:r>
            <w:r>
              <w:rPr>
                <w:rFonts w:hint="eastAsia" w:ascii="Times New Roman" w:hAnsi="Times New Roman" w:eastAsia="微软雅黑"/>
                <w:b w:val="0"/>
                <w:bCs w:val="0"/>
                <w:color w:val="000000"/>
                <w:szCs w:val="20"/>
              </w:rPr>
              <w:t>36</w:t>
            </w:r>
            <w:r>
              <w:rPr>
                <w:rFonts w:ascii="Times New Roman" w:hAnsi="Times New Roman" w:eastAsia="微软雅黑"/>
                <w:b w:val="0"/>
                <w:bCs w:val="0"/>
                <w:color w:val="000000"/>
                <w:szCs w:val="20"/>
              </w:rPr>
              <w:t>册</w:t>
            </w:r>
          </w:p>
        </w:tc>
        <w:tc>
          <w:tcPr>
            <w:tcW w:w="108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textAlignment w:val="auto"/>
              <w:rPr>
                <w:rFonts w:ascii="Times New Roman" w:hAnsi="Times New Roman" w:eastAsia="微软雅黑"/>
                <w:b w:val="0"/>
                <w:bCs w:val="0"/>
                <w:color w:val="000000"/>
                <w:szCs w:val="20"/>
              </w:rPr>
            </w:pPr>
            <w:r>
              <w:rPr>
                <w:rFonts w:ascii="Times New Roman" w:hAnsi="Times New Roman" w:eastAsia="微软雅黑"/>
                <w:b w:val="0"/>
                <w:bCs w:val="0"/>
                <w:color w:val="000000"/>
                <w:szCs w:val="20"/>
              </w:rPr>
              <w:t>锁线胶订</w:t>
            </w:r>
          </w:p>
        </w:tc>
        <w:tc>
          <w:tcPr>
            <w:tcW w:w="117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textAlignment w:val="auto"/>
              <w:rPr>
                <w:rFonts w:ascii="Times New Roman" w:hAnsi="Times New Roman" w:eastAsia="微软雅黑"/>
                <w:b w:val="0"/>
                <w:bCs w:val="0"/>
                <w:color w:val="000000"/>
                <w:szCs w:val="20"/>
              </w:rPr>
            </w:pPr>
            <w:r>
              <w:rPr>
                <w:rFonts w:ascii="Times New Roman" w:hAnsi="Times New Roman" w:eastAsia="微软雅黑"/>
                <w:b w:val="0"/>
                <w:bCs w:val="0"/>
                <w:color w:val="000000"/>
                <w:szCs w:val="20"/>
              </w:rPr>
              <w:t>标准16开</w:t>
            </w:r>
          </w:p>
        </w:tc>
        <w:tc>
          <w:tcPr>
            <w:tcW w:w="114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textAlignment w:val="auto"/>
              <w:rPr>
                <w:rFonts w:ascii="Times New Roman" w:hAnsi="Times New Roman" w:eastAsia="微软雅黑"/>
                <w:b w:val="0"/>
                <w:bCs w:val="0"/>
                <w:color w:val="000000"/>
                <w:szCs w:val="20"/>
              </w:rPr>
            </w:pPr>
            <w:r>
              <w:rPr>
                <w:rFonts w:ascii="Times New Roman" w:hAnsi="Times New Roman" w:eastAsia="微软雅黑"/>
                <w:b w:val="0"/>
                <w:bCs w:val="0"/>
                <w:color w:val="000000"/>
                <w:szCs w:val="20"/>
              </w:rPr>
              <w:t>185mm×260mm</w:t>
            </w:r>
          </w:p>
        </w:tc>
        <w:tc>
          <w:tcPr>
            <w:tcW w:w="242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textAlignment w:val="auto"/>
              <w:rPr>
                <w:rFonts w:ascii="Times New Roman" w:hAnsi="Times New Roman" w:eastAsia="微软雅黑"/>
                <w:b w:val="0"/>
                <w:bCs w:val="0"/>
                <w:color w:val="000000"/>
                <w:szCs w:val="20"/>
              </w:rPr>
            </w:pPr>
            <w:r>
              <w:rPr>
                <w:rFonts w:ascii="Times New Roman" w:hAnsi="Times New Roman" w:eastAsia="微软雅黑"/>
                <w:b w:val="0"/>
                <w:bCs w:val="0"/>
                <w:color w:val="000000"/>
                <w:szCs w:val="20"/>
              </w:rPr>
              <w:t>封面：双面4色印刷并覆亚光膜，200克铜版纸。内文：80g,双胶纸。课本为四色印制，练习册为四色或双色印制，教师手册为单色</w:t>
            </w:r>
            <w:r>
              <w:rPr>
                <w:rFonts w:hint="eastAsia" w:ascii="Times New Roman" w:hAnsi="Times New Roman" w:eastAsia="微软雅黑"/>
                <w:b w:val="0"/>
                <w:bCs w:val="0"/>
                <w:color w:val="000000"/>
                <w:szCs w:val="20"/>
              </w:rPr>
              <w:t>。</w:t>
            </w:r>
          </w:p>
        </w:tc>
      </w:tr>
      <w:tr>
        <w:tblPrEx>
          <w:tblCellMar>
            <w:top w:w="15" w:type="dxa"/>
            <w:left w:w="15" w:type="dxa"/>
            <w:bottom w:w="15" w:type="dxa"/>
            <w:right w:w="15" w:type="dxa"/>
          </w:tblCellMar>
        </w:tblPrEx>
        <w:trPr>
          <w:trHeight w:val="23" w:hRule="atLeast"/>
        </w:trPr>
        <w:tc>
          <w:tcPr>
            <w:tcW w:w="46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ascii="Times New Roman" w:hAnsi="Times New Roman" w:eastAsia="微软雅黑"/>
                <w:b w:val="0"/>
                <w:bCs w:val="0"/>
                <w:color w:val="000000"/>
                <w:szCs w:val="20"/>
              </w:rPr>
            </w:pPr>
            <w:r>
              <w:rPr>
                <w:rFonts w:ascii="Times New Roman" w:hAnsi="Times New Roman" w:eastAsia="微软雅黑"/>
                <w:b w:val="0"/>
                <w:bCs w:val="0"/>
                <w:color w:val="000000"/>
                <w:szCs w:val="20"/>
              </w:rPr>
              <w:t>3</w:t>
            </w:r>
          </w:p>
        </w:tc>
        <w:tc>
          <w:tcPr>
            <w:tcW w:w="97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ascii="Times New Roman" w:hAnsi="Times New Roman" w:eastAsia="微软雅黑"/>
                <w:b w:val="0"/>
                <w:bCs w:val="0"/>
                <w:color w:val="000000"/>
                <w:szCs w:val="20"/>
              </w:rPr>
            </w:pPr>
            <w:r>
              <w:rPr>
                <w:rFonts w:ascii="Times New Roman" w:hAnsi="Times New Roman" w:eastAsia="微软雅黑"/>
                <w:b w:val="0"/>
                <w:bCs w:val="0"/>
                <w:color w:val="000000"/>
                <w:szCs w:val="20"/>
              </w:rPr>
              <w:t>《常识》</w:t>
            </w:r>
          </w:p>
        </w:tc>
        <w:tc>
          <w:tcPr>
            <w:tcW w:w="171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textAlignment w:val="auto"/>
              <w:rPr>
                <w:rFonts w:ascii="Times New Roman" w:hAnsi="Times New Roman" w:eastAsia="微软雅黑"/>
                <w:b w:val="0"/>
                <w:bCs w:val="0"/>
                <w:color w:val="000000"/>
                <w:szCs w:val="20"/>
              </w:rPr>
            </w:pPr>
            <w:r>
              <w:rPr>
                <w:rFonts w:ascii="Times New Roman" w:hAnsi="Times New Roman" w:eastAsia="微软雅黑"/>
                <w:b w:val="0"/>
                <w:bCs w:val="0"/>
                <w:color w:val="000000"/>
                <w:szCs w:val="20"/>
              </w:rPr>
              <w:t>课本12册</w:t>
            </w:r>
          </w:p>
        </w:tc>
        <w:tc>
          <w:tcPr>
            <w:tcW w:w="108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textAlignment w:val="auto"/>
              <w:rPr>
                <w:rFonts w:ascii="Times New Roman" w:hAnsi="Times New Roman" w:eastAsia="微软雅黑"/>
                <w:b w:val="0"/>
                <w:bCs w:val="0"/>
                <w:color w:val="000000"/>
                <w:szCs w:val="20"/>
              </w:rPr>
            </w:pPr>
            <w:r>
              <w:rPr>
                <w:rFonts w:ascii="Times New Roman" w:hAnsi="Times New Roman" w:eastAsia="微软雅黑"/>
                <w:b w:val="0"/>
                <w:bCs w:val="0"/>
                <w:color w:val="000000"/>
                <w:szCs w:val="20"/>
              </w:rPr>
              <w:t>锁线胶订</w:t>
            </w:r>
          </w:p>
        </w:tc>
        <w:tc>
          <w:tcPr>
            <w:tcW w:w="117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textAlignment w:val="auto"/>
              <w:rPr>
                <w:rFonts w:ascii="Times New Roman" w:hAnsi="Times New Roman" w:eastAsia="微软雅黑"/>
                <w:b w:val="0"/>
                <w:bCs w:val="0"/>
                <w:color w:val="000000"/>
                <w:szCs w:val="20"/>
              </w:rPr>
            </w:pPr>
            <w:r>
              <w:rPr>
                <w:rFonts w:ascii="Times New Roman" w:hAnsi="Times New Roman" w:eastAsia="微软雅黑"/>
                <w:b w:val="0"/>
                <w:bCs w:val="0"/>
                <w:color w:val="000000"/>
                <w:szCs w:val="20"/>
              </w:rPr>
              <w:t>标准16开</w:t>
            </w:r>
          </w:p>
        </w:tc>
        <w:tc>
          <w:tcPr>
            <w:tcW w:w="114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textAlignment w:val="auto"/>
              <w:rPr>
                <w:rFonts w:ascii="Times New Roman" w:hAnsi="Times New Roman" w:eastAsia="微软雅黑"/>
                <w:b w:val="0"/>
                <w:bCs w:val="0"/>
                <w:color w:val="000000"/>
                <w:szCs w:val="20"/>
              </w:rPr>
            </w:pPr>
            <w:r>
              <w:rPr>
                <w:rFonts w:ascii="Times New Roman" w:hAnsi="Times New Roman" w:eastAsia="微软雅黑"/>
                <w:b w:val="0"/>
                <w:bCs w:val="0"/>
                <w:color w:val="000000"/>
                <w:szCs w:val="20"/>
              </w:rPr>
              <w:t>185mm×260mm</w:t>
            </w:r>
          </w:p>
        </w:tc>
        <w:tc>
          <w:tcPr>
            <w:tcW w:w="242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textAlignment w:val="auto"/>
              <w:rPr>
                <w:rFonts w:ascii="Times New Roman" w:hAnsi="Times New Roman" w:eastAsia="微软雅黑"/>
                <w:b w:val="0"/>
                <w:bCs w:val="0"/>
                <w:color w:val="000000"/>
                <w:szCs w:val="20"/>
              </w:rPr>
            </w:pPr>
            <w:r>
              <w:rPr>
                <w:rFonts w:ascii="Times New Roman" w:hAnsi="Times New Roman" w:eastAsia="微软雅黑"/>
                <w:b w:val="0"/>
                <w:bCs w:val="0"/>
                <w:color w:val="000000"/>
                <w:szCs w:val="20"/>
              </w:rPr>
              <w:t>封面：双面4色印刷并覆亚光膜，200克铜板纸。内文：80g,双胶纸。四色印制</w:t>
            </w:r>
            <w:r>
              <w:rPr>
                <w:rFonts w:hint="eastAsia" w:ascii="Times New Roman" w:hAnsi="Times New Roman" w:eastAsia="微软雅黑"/>
                <w:b w:val="0"/>
                <w:bCs w:val="0"/>
                <w:color w:val="000000"/>
                <w:szCs w:val="20"/>
              </w:rPr>
              <w:t>。</w:t>
            </w:r>
          </w:p>
        </w:tc>
      </w:tr>
    </w:tbl>
    <w:p>
      <w:pPr>
        <w:pageBreakBefore w:val="0"/>
        <w:widowControl w:val="0"/>
        <w:kinsoku/>
        <w:wordWrap/>
        <w:overflowPunct/>
        <w:topLinePunct w:val="0"/>
        <w:autoSpaceDE/>
        <w:autoSpaceDN/>
        <w:bidi w:val="0"/>
        <w:adjustRightInd/>
        <w:snapToGrid w:val="0"/>
        <w:spacing w:line="240" w:lineRule="auto"/>
        <w:textAlignment w:val="auto"/>
        <w:rPr>
          <w:rFonts w:ascii="Times New Roman" w:hAnsi="Times New Roman"/>
          <w:b w:val="0"/>
          <w:bCs w:val="0"/>
        </w:rPr>
      </w:pPr>
    </w:p>
    <w:sectPr>
      <w:footerReference r:id="rId3" w:type="default"/>
      <w:pgSz w:w="11906" w:h="16838"/>
      <w:pgMar w:top="1531" w:right="1531" w:bottom="1531" w:left="153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00007A87" w:usb1="80000000" w:usb2="00000008"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微软雅黑">
    <w:altName w:val="方正黑体_GBK"/>
    <w:panose1 w:val="020B0503020204020204"/>
    <w:charset w:val="86"/>
    <w:family w:val="swiss"/>
    <w:pitch w:val="default"/>
    <w:sig w:usb0="00000000" w:usb1="00000000" w:usb2="00000016" w:usb3="00000000" w:csb0="0004001F" w:csb1="00000000"/>
  </w:font>
  <w:font w:name="方正黑体_GBK">
    <w:panose1 w:val="02000000000000000000"/>
    <w:charset w:val="86"/>
    <w:family w:val="auto"/>
    <w:pitch w:val="default"/>
    <w:sig w:usb0="00000001" w:usb1="08000000" w:usb2="00000000" w:usb3="00000000" w:csb0="00040000" w:csb1="00000000"/>
  </w:font>
  <w:font w:name="方正公文小标宋">
    <w:altName w:val="方正小标宋简体"/>
    <w:panose1 w:val="02000000000000000000"/>
    <w:charset w:val="86"/>
    <w:family w:val="auto"/>
    <w:pitch w:val="default"/>
    <w:sig w:usb0="00000000" w:usb1="00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方正公文黑体">
    <w:altName w:val="方正黑体_GBK"/>
    <w:panose1 w:val="02000000000000000000"/>
    <w:charset w:val="86"/>
    <w:family w:val="auto"/>
    <w:pitch w:val="default"/>
    <w:sig w:usb0="00000000" w:usb1="00000000" w:usb2="00000000" w:usb3="00000000" w:csb0="00040000" w:csb1="00000000"/>
  </w:font>
  <w:font w:name="仿宋_GB2312">
    <w:altName w:val="方正仿宋_GBK"/>
    <w:panose1 w:val="02010609030101010101"/>
    <w:charset w:val="86"/>
    <w:family w:val="modern"/>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Microsoft YaHei UI">
    <w:altName w:val="C059"/>
    <w:panose1 w:val="00000000000000000000"/>
    <w:charset w:val="00"/>
    <w:family w:val="auto"/>
    <w:pitch w:val="default"/>
    <w:sig w:usb0="00000000" w:usb1="00000000" w:usb2="00000000" w:usb3="00000000" w:csb0="00000000" w:csb1="00000000"/>
  </w:font>
  <w:font w:name="C059">
    <w:panose1 w:val="00000500000000000000"/>
    <w:charset w:val="00"/>
    <w:family w:val="auto"/>
    <w:pitch w:val="default"/>
    <w:sig w:usb0="00000287" w:usb1="00000800" w:usb2="00000000" w:usb3="00000000" w:csb0="6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pPr>
    <w:r>
      <w:fldChar w:fldCharType="begin"/>
    </w:r>
    <w:r>
      <w:rPr>
        <w:rStyle w:val="9"/>
      </w:rPr>
      <w:instrText xml:space="preserve"> PAGE </w:instrText>
    </w:r>
    <w:r>
      <w:fldChar w:fldCharType="separate"/>
    </w:r>
    <w:r>
      <w:rPr>
        <w:rStyle w:val="9"/>
      </w:rPr>
      <w:t>1</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TrueTypeFonts/>
  <w:saveSubset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6494"/>
    <w:rsid w:val="00002123"/>
    <w:rsid w:val="00011AD8"/>
    <w:rsid w:val="00016FCC"/>
    <w:rsid w:val="00030FE2"/>
    <w:rsid w:val="0003471D"/>
    <w:rsid w:val="00074B98"/>
    <w:rsid w:val="000B3958"/>
    <w:rsid w:val="000D253B"/>
    <w:rsid w:val="00105411"/>
    <w:rsid w:val="00106BDE"/>
    <w:rsid w:val="00163E63"/>
    <w:rsid w:val="00183553"/>
    <w:rsid w:val="001B16F1"/>
    <w:rsid w:val="001C5F1D"/>
    <w:rsid w:val="001E24D9"/>
    <w:rsid w:val="001E3FC0"/>
    <w:rsid w:val="001E52F2"/>
    <w:rsid w:val="001F4BCA"/>
    <w:rsid w:val="00221E7B"/>
    <w:rsid w:val="00222626"/>
    <w:rsid w:val="00234022"/>
    <w:rsid w:val="0023636B"/>
    <w:rsid w:val="00240D7C"/>
    <w:rsid w:val="00243B28"/>
    <w:rsid w:val="00252DE5"/>
    <w:rsid w:val="00271AA7"/>
    <w:rsid w:val="002737AD"/>
    <w:rsid w:val="002871F4"/>
    <w:rsid w:val="00293EF4"/>
    <w:rsid w:val="002A22BF"/>
    <w:rsid w:val="002A5762"/>
    <w:rsid w:val="002B56B4"/>
    <w:rsid w:val="002B592A"/>
    <w:rsid w:val="002C479D"/>
    <w:rsid w:val="002E16C8"/>
    <w:rsid w:val="002F32AA"/>
    <w:rsid w:val="00305AAE"/>
    <w:rsid w:val="00306AA3"/>
    <w:rsid w:val="00350FCD"/>
    <w:rsid w:val="00351E20"/>
    <w:rsid w:val="003544BA"/>
    <w:rsid w:val="0036633E"/>
    <w:rsid w:val="00373E5D"/>
    <w:rsid w:val="00380B2A"/>
    <w:rsid w:val="003837ED"/>
    <w:rsid w:val="003C3C68"/>
    <w:rsid w:val="003F0380"/>
    <w:rsid w:val="00400A4D"/>
    <w:rsid w:val="00405F27"/>
    <w:rsid w:val="00411BB7"/>
    <w:rsid w:val="00421A6A"/>
    <w:rsid w:val="004525A1"/>
    <w:rsid w:val="00460950"/>
    <w:rsid w:val="00460B62"/>
    <w:rsid w:val="004C6BF4"/>
    <w:rsid w:val="00503206"/>
    <w:rsid w:val="005323E7"/>
    <w:rsid w:val="00587283"/>
    <w:rsid w:val="005978E5"/>
    <w:rsid w:val="005A3287"/>
    <w:rsid w:val="005C2AC1"/>
    <w:rsid w:val="005D2822"/>
    <w:rsid w:val="005D45A2"/>
    <w:rsid w:val="005E3D34"/>
    <w:rsid w:val="005E59E8"/>
    <w:rsid w:val="005F3DF4"/>
    <w:rsid w:val="006103E4"/>
    <w:rsid w:val="0061750B"/>
    <w:rsid w:val="00620958"/>
    <w:rsid w:val="00642EB0"/>
    <w:rsid w:val="00645A25"/>
    <w:rsid w:val="006646F1"/>
    <w:rsid w:val="00667ADA"/>
    <w:rsid w:val="00690A47"/>
    <w:rsid w:val="0069214F"/>
    <w:rsid w:val="0069666B"/>
    <w:rsid w:val="006A1AC3"/>
    <w:rsid w:val="006A2EF9"/>
    <w:rsid w:val="006A6F47"/>
    <w:rsid w:val="006B16EB"/>
    <w:rsid w:val="006D40C0"/>
    <w:rsid w:val="006D6EBD"/>
    <w:rsid w:val="006F4B42"/>
    <w:rsid w:val="0072367D"/>
    <w:rsid w:val="00736FF7"/>
    <w:rsid w:val="00743CC9"/>
    <w:rsid w:val="00784C70"/>
    <w:rsid w:val="007A1133"/>
    <w:rsid w:val="007D2405"/>
    <w:rsid w:val="00807143"/>
    <w:rsid w:val="008074C4"/>
    <w:rsid w:val="00815670"/>
    <w:rsid w:val="0082242E"/>
    <w:rsid w:val="00825D91"/>
    <w:rsid w:val="00831160"/>
    <w:rsid w:val="00850190"/>
    <w:rsid w:val="00850372"/>
    <w:rsid w:val="008559BD"/>
    <w:rsid w:val="008A19F4"/>
    <w:rsid w:val="008F3539"/>
    <w:rsid w:val="009143E9"/>
    <w:rsid w:val="00914F21"/>
    <w:rsid w:val="0092220C"/>
    <w:rsid w:val="009745BD"/>
    <w:rsid w:val="009A2D84"/>
    <w:rsid w:val="009B6E49"/>
    <w:rsid w:val="009C109D"/>
    <w:rsid w:val="009D1C74"/>
    <w:rsid w:val="00A25D83"/>
    <w:rsid w:val="00A32B3E"/>
    <w:rsid w:val="00A438CB"/>
    <w:rsid w:val="00A62FC1"/>
    <w:rsid w:val="00A76D4E"/>
    <w:rsid w:val="00A80656"/>
    <w:rsid w:val="00AA439D"/>
    <w:rsid w:val="00AD5BDA"/>
    <w:rsid w:val="00AE7AA1"/>
    <w:rsid w:val="00B01AF8"/>
    <w:rsid w:val="00B14609"/>
    <w:rsid w:val="00B16962"/>
    <w:rsid w:val="00B24462"/>
    <w:rsid w:val="00B31028"/>
    <w:rsid w:val="00B31BE4"/>
    <w:rsid w:val="00B34AF8"/>
    <w:rsid w:val="00B61858"/>
    <w:rsid w:val="00B86494"/>
    <w:rsid w:val="00B91D86"/>
    <w:rsid w:val="00B95726"/>
    <w:rsid w:val="00BA2EDF"/>
    <w:rsid w:val="00BA4852"/>
    <w:rsid w:val="00BA4F29"/>
    <w:rsid w:val="00C04D7E"/>
    <w:rsid w:val="00C0565B"/>
    <w:rsid w:val="00C067AC"/>
    <w:rsid w:val="00C2730C"/>
    <w:rsid w:val="00C437FE"/>
    <w:rsid w:val="00C44C24"/>
    <w:rsid w:val="00C46BFD"/>
    <w:rsid w:val="00C51A84"/>
    <w:rsid w:val="00C60191"/>
    <w:rsid w:val="00C6335B"/>
    <w:rsid w:val="00C70926"/>
    <w:rsid w:val="00CB461F"/>
    <w:rsid w:val="00CD13D8"/>
    <w:rsid w:val="00CF781C"/>
    <w:rsid w:val="00D0509F"/>
    <w:rsid w:val="00D11025"/>
    <w:rsid w:val="00D141BA"/>
    <w:rsid w:val="00D16009"/>
    <w:rsid w:val="00D4217F"/>
    <w:rsid w:val="00D470EA"/>
    <w:rsid w:val="00D74D6C"/>
    <w:rsid w:val="00D918BC"/>
    <w:rsid w:val="00DD7C3D"/>
    <w:rsid w:val="00DE0D6E"/>
    <w:rsid w:val="00DF6FD4"/>
    <w:rsid w:val="00E05747"/>
    <w:rsid w:val="00E23DB7"/>
    <w:rsid w:val="00E32A12"/>
    <w:rsid w:val="00EA1328"/>
    <w:rsid w:val="00EB7E39"/>
    <w:rsid w:val="00EF1737"/>
    <w:rsid w:val="00EF1F50"/>
    <w:rsid w:val="00F146EA"/>
    <w:rsid w:val="00F2548C"/>
    <w:rsid w:val="00F46AE1"/>
    <w:rsid w:val="00F74D30"/>
    <w:rsid w:val="00FC0E48"/>
    <w:rsid w:val="1469271E"/>
    <w:rsid w:val="3FE70852"/>
    <w:rsid w:val="4C082758"/>
    <w:rsid w:val="4D5174C0"/>
    <w:rsid w:val="5B7FBD1D"/>
    <w:rsid w:val="5FDF3C36"/>
    <w:rsid w:val="62DB3D9F"/>
    <w:rsid w:val="69617B96"/>
    <w:rsid w:val="699908DA"/>
    <w:rsid w:val="6BAA11C7"/>
    <w:rsid w:val="6EAB528F"/>
    <w:rsid w:val="6F9D0558"/>
    <w:rsid w:val="75A3019F"/>
    <w:rsid w:val="7EA351C2"/>
    <w:rsid w:val="7F5D9A72"/>
    <w:rsid w:val="7F5F79C3"/>
    <w:rsid w:val="7FB7500A"/>
    <w:rsid w:val="7FFD6194"/>
    <w:rsid w:val="8EF63F8A"/>
    <w:rsid w:val="A7FFA311"/>
    <w:rsid w:val="AEF7A52D"/>
    <w:rsid w:val="AFEE8734"/>
    <w:rsid w:val="B5FD64CD"/>
    <w:rsid w:val="B7FCF688"/>
    <w:rsid w:val="BFBDE6E0"/>
    <w:rsid w:val="EBBF0983"/>
    <w:rsid w:val="F0FFC5AF"/>
    <w:rsid w:val="F2FF6369"/>
    <w:rsid w:val="F4F689CA"/>
    <w:rsid w:val="F52CF73D"/>
    <w:rsid w:val="F75E80CB"/>
    <w:rsid w:val="FB794272"/>
    <w:rsid w:val="FB7C60BC"/>
    <w:rsid w:val="FDFCAD82"/>
    <w:rsid w:val="FE04D7A8"/>
    <w:rsid w:val="FF3FCF2C"/>
    <w:rsid w:val="FF9FA1AD"/>
    <w:rsid w:val="FFEF4BA7"/>
    <w:rsid w:val="FFFE82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semiHidden="0" w:name="annotation text"/>
    <w:lsdException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3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2"/>
    <w:qFormat/>
    <w:uiPriority w:val="0"/>
    <w:pPr>
      <w:jc w:val="left"/>
    </w:pPr>
    <w:rPr>
      <w:rFonts w:ascii="Times New Roman" w:hAnsi="Times New Roman" w:eastAsia="微软雅黑"/>
      <w:szCs w:val="20"/>
    </w:rPr>
  </w:style>
  <w:style w:type="paragraph" w:styleId="3">
    <w:name w:val="Balloon Text"/>
    <w:basedOn w:val="1"/>
    <w:link w:val="13"/>
    <w:semiHidden/>
    <w:unhideWhenUsed/>
    <w:qFormat/>
    <w:uiPriority w:val="99"/>
    <w:rPr>
      <w:sz w:val="18"/>
      <w:szCs w:val="18"/>
    </w:rPr>
  </w:style>
  <w:style w:type="paragraph" w:styleId="4">
    <w:name w:val="footer"/>
    <w:basedOn w:val="1"/>
    <w:link w:val="11"/>
    <w:semiHidden/>
    <w:unhideWhenUsed/>
    <w:qFormat/>
    <w:uiPriority w:val="99"/>
    <w:pPr>
      <w:tabs>
        <w:tab w:val="center" w:pos="4153"/>
        <w:tab w:val="right" w:pos="8306"/>
      </w:tabs>
      <w:snapToGrid w:val="0"/>
      <w:jc w:val="left"/>
    </w:pPr>
    <w:rPr>
      <w:sz w:val="18"/>
      <w:szCs w:val="18"/>
    </w:rPr>
  </w:style>
  <w:style w:type="paragraph" w:styleId="5">
    <w:name w:val="Normal (Web)"/>
    <w:basedOn w:val="1"/>
    <w:semiHidden/>
    <w:unhideWhenUsed/>
    <w:uiPriority w:val="99"/>
    <w:pPr>
      <w:spacing w:before="0" w:beforeAutospacing="1" w:after="0" w:afterAutospacing="1"/>
      <w:ind w:left="0" w:right="0"/>
      <w:jc w:val="left"/>
    </w:pPr>
    <w:rPr>
      <w:kern w:val="0"/>
      <w:sz w:val="24"/>
      <w:lang w:val="en-US" w:eastAsia="zh-CN" w:bidi="ar"/>
    </w:rPr>
  </w:style>
  <w:style w:type="paragraph" w:styleId="6">
    <w:name w:val="annotation subject"/>
    <w:basedOn w:val="2"/>
    <w:next w:val="2"/>
    <w:link w:val="14"/>
    <w:semiHidden/>
    <w:unhideWhenUsed/>
    <w:qFormat/>
    <w:uiPriority w:val="99"/>
    <w:rPr>
      <w:rFonts w:ascii="Calibri" w:hAnsi="Calibri" w:eastAsia="宋体"/>
      <w:b/>
      <w:bCs/>
      <w:szCs w:val="22"/>
    </w:rPr>
  </w:style>
  <w:style w:type="character" w:styleId="9">
    <w:name w:val="page number"/>
    <w:qFormat/>
    <w:uiPriority w:val="0"/>
  </w:style>
  <w:style w:type="character" w:styleId="10">
    <w:name w:val="annotation reference"/>
    <w:qFormat/>
    <w:uiPriority w:val="0"/>
    <w:rPr>
      <w:sz w:val="21"/>
      <w:szCs w:val="21"/>
    </w:rPr>
  </w:style>
  <w:style w:type="character" w:customStyle="1" w:styleId="11">
    <w:name w:val="页脚 字符"/>
    <w:link w:val="4"/>
    <w:semiHidden/>
    <w:qFormat/>
    <w:uiPriority w:val="99"/>
    <w:rPr>
      <w:sz w:val="18"/>
      <w:szCs w:val="18"/>
    </w:rPr>
  </w:style>
  <w:style w:type="character" w:customStyle="1" w:styleId="12">
    <w:name w:val="批注文字 字符"/>
    <w:link w:val="2"/>
    <w:qFormat/>
    <w:uiPriority w:val="0"/>
    <w:rPr>
      <w:rFonts w:ascii="Times New Roman" w:hAnsi="Times New Roman" w:eastAsia="微软雅黑" w:cs="Times New Roman"/>
      <w:szCs w:val="20"/>
    </w:rPr>
  </w:style>
  <w:style w:type="character" w:customStyle="1" w:styleId="13">
    <w:name w:val="批注框文本 字符"/>
    <w:link w:val="3"/>
    <w:semiHidden/>
    <w:qFormat/>
    <w:uiPriority w:val="99"/>
    <w:rPr>
      <w:sz w:val="18"/>
      <w:szCs w:val="18"/>
    </w:rPr>
  </w:style>
  <w:style w:type="character" w:customStyle="1" w:styleId="14">
    <w:name w:val="批注主题 字符"/>
    <w:link w:val="6"/>
    <w:semiHidden/>
    <w:qFormat/>
    <w:uiPriority w:val="99"/>
    <w:rPr>
      <w:rFonts w:ascii="Times New Roman" w:hAnsi="Times New Roman" w:eastAsia="微软雅黑" w:cs="Times New Roman"/>
      <w:b/>
      <w:bCs/>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P R C</Company>
  <Pages>5</Pages>
  <Words>372</Words>
  <Characters>2125</Characters>
  <Lines>17</Lines>
  <Paragraphs>4</Paragraphs>
  <TotalTime>1</TotalTime>
  <ScaleCrop>false</ScaleCrop>
  <LinksUpToDate>false</LinksUpToDate>
  <CharactersWithSpaces>2493</CharactersWithSpaces>
  <Application>WPS Office_11.8.2.1130_F1E327BC-269C-435d-A152-05C5408002CA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2025-11-02T01:14:00Z</dcterms:created>
  <dc:creator>中央统战部</dc:creator>
  <cp:lastModifiedBy>thtf</cp:lastModifiedBy>
  <dcterms:modified xsi:type="dcterms:W3CDTF">2026-04-02T08:38:56Z</dcterms:modified>
  <dc:title>采购需求</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2052-11.8.2.1130</vt:lpwstr>
  </property>
  <property fmtid="{D5CDD505-2E9C-101B-9397-08002B2CF9AE}" pid="3" name="KSOTemplateDocerSaveRecord">
    <vt:lpwstr>eyJoZGlkIjoiZjk4ODJmNmRmYWYyNGZiM2M5ODg2YjAzYWU5ZDdkNDQiLCJ1c2VySWQiOiI5NjM2MzkxNzUifQ==</vt:lpwstr>
  </property>
  <property fmtid="{D5CDD505-2E9C-101B-9397-08002B2CF9AE}" pid="4" name="ICV">
    <vt:lpwstr>7C2140AAF8B64C5C9876E598A2706364_12</vt:lpwstr>
  </property>
</Properties>
</file>