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kinsoku/>
        <w:wordWrap/>
        <w:overflowPunct/>
        <w:topLinePunct w:val="0"/>
        <w:bidi w:val="0"/>
        <w:snapToGrid w:val="0"/>
        <w:spacing w:line="240" w:lineRule="auto"/>
        <w:jc w:val="center"/>
        <w:rPr>
          <w:rFonts w:hint="default" w:ascii="Times New Roman" w:hAnsi="Times New Roman" w:eastAsia="宋体" w:cs="Times New Roman"/>
          <w:lang w:val="en-US" w:eastAsia="zh-CN"/>
        </w:rPr>
      </w:pPr>
      <w:r>
        <w:rPr>
          <w:rFonts w:hint="eastAsia" w:eastAsia="方正公文小标宋" w:cs="Times New Roman"/>
          <w:b w:val="0"/>
          <w:bCs w:val="0"/>
          <w:kern w:val="2"/>
          <w:sz w:val="36"/>
          <w:szCs w:val="36"/>
          <w:lang w:val="en-US" w:eastAsia="zh-CN"/>
        </w:rPr>
        <w:t>技术规格及要</w:t>
      </w:r>
      <w:r>
        <w:rPr>
          <w:rFonts w:hint="default" w:ascii="Times New Roman" w:hAnsi="Times New Roman" w:eastAsia="方正公文小标宋" w:cs="Times New Roman"/>
          <w:b w:val="0"/>
          <w:bCs w:val="0"/>
          <w:kern w:val="2"/>
          <w:sz w:val="36"/>
          <w:szCs w:val="36"/>
          <w:lang w:val="en-US" w:eastAsia="zh-CN"/>
        </w:rPr>
        <w:t>求</w:t>
      </w:r>
    </w:p>
    <w:p>
      <w:pPr>
        <w:pStyle w:val="3"/>
        <w:keepNext w:val="0"/>
        <w:keepLines w:val="0"/>
        <w:pageBreakBefore w:val="0"/>
        <w:widowControl w:val="0"/>
        <w:numPr>
          <w:ilvl w:val="0"/>
          <w:numId w:val="7"/>
        </w:numPr>
        <w:kinsoku/>
        <w:wordWrap/>
        <w:overflowPunct/>
        <w:topLinePunct w:val="0"/>
        <w:bidi w:val="0"/>
        <w:snapToGrid w:val="0"/>
        <w:spacing w:before="0" w:after="0" w:line="240" w:lineRule="auto"/>
        <w:rPr>
          <w:rFonts w:hint="default" w:ascii="Times New Roman" w:hAnsi="Times New Roman" w:eastAsia="方正公文仿宋" w:cs="Times New Roman"/>
          <w:sz w:val="32"/>
          <w:szCs w:val="32"/>
          <w:lang w:val="en-US" w:eastAsia="zh-CN"/>
        </w:rPr>
      </w:pPr>
      <w:r>
        <w:rPr>
          <w:rFonts w:hint="default" w:ascii="Times New Roman" w:hAnsi="Times New Roman" w:eastAsia="方正公文仿宋" w:cs="Times New Roman"/>
          <w:sz w:val="32"/>
          <w:szCs w:val="32"/>
          <w:lang w:val="en-US" w:eastAsia="zh-CN"/>
        </w:rPr>
        <w:t>项目概况</w:t>
      </w:r>
    </w:p>
    <w:p>
      <w:pPr>
        <w:pStyle w:val="25"/>
        <w:keepNext w:val="0"/>
        <w:keepLines w:val="0"/>
        <w:pageBreakBefore w:val="0"/>
        <w:widowControl/>
        <w:suppressLineNumbers w:val="0"/>
        <w:kinsoku/>
        <w:wordWrap/>
        <w:overflowPunct/>
        <w:topLinePunct w:val="0"/>
        <w:bidi w:val="0"/>
        <w:snapToGrid w:val="0"/>
        <w:spacing w:before="0" w:beforeAutospacing="0" w:after="0" w:afterAutospacing="0" w:line="240" w:lineRule="auto"/>
        <w:ind w:left="0" w:right="0" w:firstLine="0"/>
        <w:rPr>
          <w:rFonts w:hint="default" w:ascii="Times New Roman" w:hAnsi="Times New Roman" w:eastAsia="方正公文仿宋" w:cs="Times New Roman"/>
          <w:kern w:val="0"/>
          <w:sz w:val="32"/>
          <w:szCs w:val="32"/>
          <w:lang w:val="zh-CN" w:eastAsia="zh-CN" w:bidi="ar-SA"/>
        </w:rPr>
      </w:pPr>
      <w:r>
        <w:rPr>
          <w:rFonts w:hint="default" w:ascii="Times New Roman" w:hAnsi="Times New Roman" w:eastAsia="方正公文仿宋" w:cs="Times New Roman"/>
          <w:sz w:val="32"/>
          <w:szCs w:val="32"/>
          <w:highlight w:val="none"/>
          <w:lang w:val="en-US" w:eastAsia="zh-CN"/>
        </w:rPr>
        <w:t xml:space="preserve"> </w:t>
      </w:r>
      <w:r>
        <w:rPr>
          <w:rFonts w:hint="default" w:ascii="Times New Roman" w:hAnsi="Times New Roman" w:eastAsia="方正公文仿宋" w:cs="Times New Roman"/>
          <w:kern w:val="0"/>
          <w:sz w:val="32"/>
          <w:szCs w:val="32"/>
          <w:lang w:val="en-US" w:eastAsia="zh-CN" w:bidi="ar-SA"/>
        </w:rPr>
        <w:t xml:space="preserve">  </w:t>
      </w:r>
      <w:r>
        <w:rPr>
          <w:rFonts w:hint="default" w:ascii="Times New Roman" w:hAnsi="Times New Roman" w:eastAsia="方正公文仿宋" w:cs="Times New Roman"/>
          <w:kern w:val="0"/>
          <w:sz w:val="32"/>
          <w:szCs w:val="32"/>
          <w:lang w:val="zh-CN" w:eastAsia="zh-CN" w:bidi="ar-SA"/>
        </w:rPr>
        <w:t>中共中央党校(国家行政学院)办学地点包括北校区北院、北校区南院以及南校区。根据学校提供的相关资料和现场实地踏勘情况,针对学校的能耗管理现状和节能工作需求,结合学校已实施的能源管理项目,完善电力二级表计量体系,实现学校电力系统二级表计量及监控。</w:t>
      </w:r>
    </w:p>
    <w:p>
      <w:pPr>
        <w:pStyle w:val="2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640" w:firstLineChars="200"/>
        <w:textAlignment w:val="auto"/>
        <w:rPr>
          <w:rFonts w:hint="default" w:ascii="Times New Roman" w:hAnsi="Times New Roman" w:eastAsia="方正公文仿宋" w:cs="Times New Roman"/>
          <w:sz w:val="32"/>
          <w:szCs w:val="32"/>
          <w:highlight w:val="none"/>
          <w:lang w:val="zh-CN" w:eastAsia="zh-CN"/>
        </w:rPr>
      </w:pPr>
      <w:r>
        <w:rPr>
          <w:rFonts w:hint="default" w:ascii="Times New Roman" w:hAnsi="Times New Roman" w:eastAsia="方正公文仿宋" w:cs="Times New Roman"/>
          <w:sz w:val="32"/>
          <w:szCs w:val="32"/>
          <w:highlight w:val="none"/>
          <w:lang w:val="zh-CN" w:eastAsia="zh-CN"/>
        </w:rPr>
        <w:t>全校建有6个配电室,包括北校区北院中心配电室、主楼配电室和数字图书馆配电室,北校区南院总配电室</w:t>
      </w:r>
      <w:r>
        <w:rPr>
          <w:rFonts w:hint="eastAsia" w:ascii="Times New Roman" w:hAnsi="Times New Roman" w:eastAsia="方正公文仿宋" w:cs="Times New Roman"/>
          <w:sz w:val="32"/>
          <w:szCs w:val="32"/>
          <w:highlight w:val="none"/>
          <w:lang w:val="zh-CN" w:eastAsia="zh-CN"/>
        </w:rPr>
        <w:t>，</w:t>
      </w:r>
      <w:r>
        <w:rPr>
          <w:rFonts w:hint="default" w:ascii="Times New Roman" w:hAnsi="Times New Roman" w:eastAsia="方正公文仿宋" w:cs="Times New Roman"/>
          <w:sz w:val="32"/>
          <w:szCs w:val="32"/>
          <w:highlight w:val="none"/>
          <w:lang w:val="zh-CN" w:eastAsia="zh-CN"/>
        </w:rPr>
        <w:t>南校区主配电室和港澳中心配电室。其中北校区北院中心配电室已完成电力监控平台建设。</w:t>
      </w:r>
    </w:p>
    <w:p>
      <w:pPr>
        <w:pStyle w:val="3"/>
        <w:keepNext w:val="0"/>
        <w:keepLines w:val="0"/>
        <w:pageBreakBefore w:val="0"/>
        <w:widowControl w:val="0"/>
        <w:numPr>
          <w:ilvl w:val="0"/>
          <w:numId w:val="7"/>
        </w:numPr>
        <w:kinsoku/>
        <w:wordWrap/>
        <w:overflowPunct/>
        <w:topLinePunct w:val="0"/>
        <w:bidi w:val="0"/>
        <w:snapToGrid w:val="0"/>
        <w:spacing w:before="0" w:after="0" w:line="240" w:lineRule="auto"/>
        <w:rPr>
          <w:rFonts w:hint="default" w:ascii="Times New Roman" w:hAnsi="Times New Roman" w:eastAsia="方正公文仿宋" w:cs="Times New Roman"/>
          <w:sz w:val="32"/>
          <w:szCs w:val="32"/>
          <w:lang w:val="en-US" w:eastAsia="zh-CN"/>
        </w:rPr>
      </w:pPr>
      <w:r>
        <w:rPr>
          <w:rFonts w:hint="default" w:ascii="Times New Roman" w:hAnsi="Times New Roman" w:eastAsia="方正公文仿宋" w:cs="Times New Roman"/>
          <w:sz w:val="32"/>
          <w:szCs w:val="32"/>
          <w:lang w:val="en-US" w:eastAsia="zh-CN"/>
        </w:rPr>
        <w:t>技术需求</w:t>
      </w:r>
    </w:p>
    <w:p>
      <w:pPr>
        <w:pStyle w:val="4"/>
        <w:keepNext w:val="0"/>
        <w:keepLines w:val="0"/>
        <w:pageBreakBefore w:val="0"/>
        <w:widowControl w:val="0"/>
        <w:kinsoku/>
        <w:wordWrap/>
        <w:overflowPunct/>
        <w:topLinePunct w:val="0"/>
        <w:bidi w:val="0"/>
        <w:snapToGrid w:val="0"/>
        <w:spacing w:before="0" w:after="0" w:line="240" w:lineRule="auto"/>
        <w:rPr>
          <w:rFonts w:hint="default" w:ascii="Times New Roman" w:hAnsi="Times New Roman" w:eastAsia="方正公文仿宋" w:cs="Times New Roman"/>
          <w:b w:val="0"/>
          <w:bCs w:val="0"/>
        </w:rPr>
      </w:pPr>
      <w:bookmarkStart w:id="0" w:name="_Toc117607408"/>
      <w:r>
        <w:rPr>
          <w:rFonts w:hint="default" w:ascii="Times New Roman" w:hAnsi="Times New Roman" w:eastAsia="方正公文仿宋" w:cs="Times New Roman"/>
          <w:b w:val="0"/>
        </w:rPr>
        <w:t>（一）</w:t>
      </w:r>
      <w:r>
        <w:rPr>
          <w:rFonts w:hint="default" w:ascii="Times New Roman" w:hAnsi="Times New Roman" w:eastAsia="方正公文仿宋" w:cs="Times New Roman"/>
          <w:b w:val="0"/>
          <w:bCs w:val="0"/>
        </w:rPr>
        <w:t>采购内容</w:t>
      </w:r>
      <w:bookmarkEnd w:id="0"/>
    </w:p>
    <w:p>
      <w:pPr>
        <w:keepNext w:val="0"/>
        <w:keepLines w:val="0"/>
        <w:pageBreakBefore w:val="0"/>
        <w:kinsoku/>
        <w:wordWrap/>
        <w:overflowPunct/>
        <w:topLinePunct w:val="0"/>
        <w:autoSpaceDE w:val="0"/>
        <w:autoSpaceDN w:val="0"/>
        <w:bidi w:val="0"/>
        <w:adjustRightInd w:val="0"/>
        <w:snapToGrid w:val="0"/>
        <w:spacing w:line="240" w:lineRule="auto"/>
        <w:ind w:left="-2" w:leftChars="-1" w:firstLine="640" w:firstLineChars="200"/>
        <w:jc w:val="left"/>
        <w:rPr>
          <w:rFonts w:hint="default" w:ascii="Times New Roman" w:hAnsi="Times New Roman" w:eastAsia="方正公文仿宋" w:cs="Times New Roman"/>
          <w:kern w:val="0"/>
          <w:sz w:val="32"/>
          <w:szCs w:val="32"/>
          <w:lang w:val="zh-CN"/>
        </w:rPr>
      </w:pPr>
      <w:r>
        <w:rPr>
          <w:rFonts w:hint="default" w:ascii="Times New Roman" w:hAnsi="Times New Roman" w:eastAsia="方正公文仿宋" w:cs="Times New Roman"/>
          <w:kern w:val="0"/>
          <w:sz w:val="32"/>
          <w:szCs w:val="32"/>
          <w:lang w:val="zh-CN"/>
        </w:rPr>
        <w:t>本项目总体采购清单如下：</w:t>
      </w:r>
    </w:p>
    <w:tbl>
      <w:tblPr>
        <w:tblStyle w:val="29"/>
        <w:tblW w:w="7000" w:type="dxa"/>
        <w:tblInd w:w="-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5"/>
        <w:gridCol w:w="4420"/>
        <w:gridCol w:w="690"/>
        <w:gridCol w:w="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序号</w:t>
            </w: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项目名称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单位</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0" w:firstLine="0"/>
              <w:jc w:val="center"/>
              <w:rPr>
                <w:rFonts w:hint="default" w:ascii="Times New Roman" w:hAnsi="Times New Roman" w:eastAsia="仿宋" w:cs="Times New Roman"/>
                <w:sz w:val="28"/>
                <w:szCs w:val="28"/>
              </w:rPr>
            </w:pP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sz w:val="28"/>
                <w:szCs w:val="28"/>
              </w:rPr>
            </w:pPr>
            <w:r>
              <w:rPr>
                <w:rFonts w:hint="eastAsia" w:ascii="宋体" w:hAnsi="宋体" w:eastAsia="宋体" w:cs="宋体"/>
                <w:i w:val="0"/>
                <w:iCs w:val="0"/>
                <w:color w:val="000000"/>
                <w:kern w:val="0"/>
                <w:sz w:val="22"/>
                <w:szCs w:val="22"/>
                <w:u w:val="none"/>
                <w:lang w:val="en-US" w:eastAsia="zh-CN" w:bidi="ar"/>
              </w:rPr>
              <w:t>国产机架式服务器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台</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sz w:val="28"/>
                <w:szCs w:val="28"/>
                <w:lang w:val="en-US" w:eastAsia="zh-CN"/>
              </w:rPr>
            </w:pPr>
            <w:r>
              <w:rPr>
                <w:rFonts w:hint="eastAsia" w:ascii="宋体" w:hAnsi="宋体" w:eastAsia="宋体" w:cs="宋体"/>
                <w:i w:val="0"/>
                <w:iCs w:val="0"/>
                <w:color w:val="000000"/>
                <w:kern w:val="0"/>
                <w:sz w:val="22"/>
                <w:szCs w:val="22"/>
                <w:u w:val="none"/>
                <w:lang w:val="en-US" w:eastAsia="zh-CN" w:bidi="ar"/>
              </w:rPr>
              <w:t>服务器机柜</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台</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sz w:val="28"/>
                <w:szCs w:val="28"/>
                <w:lang w:val="en-US" w:eastAsia="zh-CN"/>
              </w:rPr>
            </w:pPr>
            <w:r>
              <w:rPr>
                <w:rFonts w:hint="eastAsia" w:ascii="宋体" w:hAnsi="宋体" w:eastAsia="宋体" w:cs="宋体"/>
                <w:i w:val="0"/>
                <w:iCs w:val="0"/>
                <w:color w:val="000000"/>
                <w:kern w:val="0"/>
                <w:sz w:val="22"/>
                <w:szCs w:val="22"/>
                <w:u w:val="none"/>
                <w:lang w:val="en-US" w:eastAsia="zh-CN" w:bidi="ar"/>
              </w:rPr>
              <w:t>网络防火墙</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台</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sz w:val="28"/>
                <w:szCs w:val="28"/>
                <w:lang w:val="en-US" w:eastAsia="zh-CN"/>
              </w:rPr>
            </w:pPr>
            <w:r>
              <w:rPr>
                <w:rFonts w:hint="eastAsia" w:ascii="宋体" w:hAnsi="宋体" w:eastAsia="宋体" w:cs="宋体"/>
                <w:i w:val="0"/>
                <w:iCs w:val="0"/>
                <w:color w:val="000000"/>
                <w:kern w:val="0"/>
                <w:sz w:val="22"/>
                <w:szCs w:val="22"/>
                <w:u w:val="none"/>
                <w:lang w:val="en-US" w:eastAsia="zh-CN" w:bidi="ar"/>
              </w:rPr>
              <w:t>工业级4G路由器</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台</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sz w:val="28"/>
                <w:szCs w:val="28"/>
                <w:lang w:val="en-US" w:eastAsia="zh-CN"/>
              </w:rPr>
            </w:pPr>
            <w:r>
              <w:rPr>
                <w:rFonts w:hint="eastAsia" w:ascii="宋体" w:hAnsi="宋体" w:eastAsia="宋体" w:cs="宋体"/>
                <w:i w:val="0"/>
                <w:iCs w:val="0"/>
                <w:color w:val="000000"/>
                <w:kern w:val="0"/>
                <w:sz w:val="22"/>
                <w:szCs w:val="22"/>
                <w:u w:val="none"/>
                <w:lang w:val="en-US" w:eastAsia="zh-CN" w:bidi="ar"/>
              </w:rPr>
              <w:t>网络交换机</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台</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sz w:val="28"/>
                <w:szCs w:val="28"/>
                <w:lang w:val="en-US" w:eastAsia="zh-CN"/>
              </w:rPr>
            </w:pPr>
            <w:r>
              <w:rPr>
                <w:rFonts w:hint="eastAsia" w:ascii="宋体" w:hAnsi="宋体" w:eastAsia="宋体" w:cs="宋体"/>
                <w:i w:val="0"/>
                <w:iCs w:val="0"/>
                <w:color w:val="000000"/>
                <w:kern w:val="0"/>
                <w:sz w:val="22"/>
                <w:szCs w:val="22"/>
                <w:u w:val="none"/>
                <w:lang w:val="en-US" w:eastAsia="zh-CN" w:bidi="ar"/>
              </w:rPr>
              <w:t>物联网电力仪表专用网关</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台</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sz w:val="28"/>
                <w:szCs w:val="28"/>
                <w:lang w:val="en-US" w:eastAsia="zh-CN"/>
              </w:rPr>
            </w:pPr>
            <w:r>
              <w:rPr>
                <w:rFonts w:hint="eastAsia" w:ascii="宋体" w:hAnsi="宋体" w:eastAsia="宋体" w:cs="宋体"/>
                <w:i w:val="0"/>
                <w:iCs w:val="0"/>
                <w:color w:val="000000"/>
                <w:kern w:val="0"/>
                <w:sz w:val="22"/>
                <w:szCs w:val="22"/>
                <w:u w:val="none"/>
                <w:lang w:val="en-US" w:eastAsia="zh-CN" w:bidi="ar"/>
              </w:rPr>
              <w:t>智慧能碳管理系统软件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套</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sz w:val="28"/>
                <w:szCs w:val="28"/>
                <w:lang w:val="en-US" w:eastAsia="zh-CN"/>
              </w:rPr>
            </w:pPr>
            <w:r>
              <w:rPr>
                <w:rFonts w:hint="eastAsia" w:ascii="宋体" w:hAnsi="宋体" w:eastAsia="宋体" w:cs="宋体"/>
                <w:i w:val="0"/>
                <w:iCs w:val="0"/>
                <w:color w:val="000000"/>
                <w:kern w:val="0"/>
                <w:sz w:val="22"/>
                <w:szCs w:val="22"/>
                <w:u w:val="none"/>
                <w:lang w:val="en-US" w:eastAsia="zh-CN" w:bidi="ar"/>
              </w:rPr>
              <w:t>中心配电室能耗数据接入软件</w:t>
            </w:r>
          </w:p>
        </w:tc>
        <w:tc>
          <w:tcPr>
            <w:tcW w:w="6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套</w:t>
            </w:r>
          </w:p>
        </w:tc>
        <w:tc>
          <w:tcPr>
            <w:tcW w:w="98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sz w:val="28"/>
                <w:szCs w:val="28"/>
                <w:lang w:val="en-US" w:eastAsia="zh-CN"/>
              </w:rPr>
            </w:pPr>
            <w:r>
              <w:rPr>
                <w:rFonts w:hint="eastAsia" w:ascii="宋体" w:hAnsi="宋体" w:eastAsia="宋体" w:cs="宋体"/>
                <w:i w:val="0"/>
                <w:iCs w:val="0"/>
                <w:color w:val="000000"/>
                <w:kern w:val="0"/>
                <w:sz w:val="22"/>
                <w:szCs w:val="22"/>
                <w:u w:val="none"/>
                <w:lang w:val="en-US" w:eastAsia="zh-CN" w:bidi="ar"/>
              </w:rPr>
              <w:t>配电室数据转发终端</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个</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sz w:val="28"/>
                <w:szCs w:val="28"/>
                <w:lang w:val="en-US" w:eastAsia="zh-CN"/>
              </w:rPr>
            </w:pPr>
            <w:r>
              <w:rPr>
                <w:rFonts w:hint="eastAsia" w:ascii="宋体" w:hAnsi="宋体" w:eastAsia="宋体" w:cs="宋体"/>
                <w:i w:val="0"/>
                <w:iCs w:val="0"/>
                <w:color w:val="000000"/>
                <w:kern w:val="0"/>
                <w:sz w:val="22"/>
                <w:szCs w:val="22"/>
                <w:u w:val="none"/>
                <w:lang w:val="en-US" w:eastAsia="zh-CN" w:bidi="ar"/>
              </w:rPr>
              <w:t>4G通讯管理机</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台</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sz w:val="28"/>
                <w:szCs w:val="28"/>
                <w:lang w:val="en-US" w:eastAsia="zh-CN"/>
              </w:rPr>
            </w:pPr>
            <w:r>
              <w:rPr>
                <w:rFonts w:hint="eastAsia" w:ascii="宋体" w:hAnsi="宋体" w:eastAsia="宋体" w:cs="宋体"/>
                <w:i w:val="0"/>
                <w:iCs w:val="0"/>
                <w:color w:val="000000"/>
                <w:kern w:val="0"/>
                <w:sz w:val="22"/>
                <w:szCs w:val="22"/>
                <w:u w:val="none"/>
                <w:lang w:val="en-US" w:eastAsia="zh-CN" w:bidi="ar"/>
              </w:rPr>
              <w:t>采集箱</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台</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公文仿宋" w:cs="Times New Roman"/>
                <w:kern w:val="0"/>
                <w:sz w:val="20"/>
                <w:szCs w:val="21"/>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三相多功能电力仪表</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台</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公文仿宋" w:cs="Times New Roman"/>
                <w:kern w:val="0"/>
                <w:sz w:val="20"/>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物联网三相多功能电力仪表</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台</w:t>
            </w:r>
          </w:p>
        </w:tc>
        <w:tc>
          <w:tcPr>
            <w:tcW w:w="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公文仿宋" w:cs="Times New Roman"/>
                <w:kern w:val="0"/>
                <w:sz w:val="20"/>
                <w:szCs w:val="21"/>
                <w:highlight w:val="none"/>
                <w:lang w:val="en-US" w:eastAsia="zh-CN" w:bidi="ar-SA"/>
              </w:rPr>
            </w:pPr>
            <w:r>
              <w:rPr>
                <w:rFonts w:hint="eastAsia" w:ascii="宋体" w:hAnsi="宋体" w:eastAsia="宋体" w:cs="宋体"/>
                <w:i w:val="0"/>
                <w:iCs w:val="0"/>
                <w:color w:val="000000"/>
                <w:kern w:val="0"/>
                <w:sz w:val="22"/>
                <w:szCs w:val="22"/>
                <w:highlight w:val="none"/>
                <w:u w:val="none"/>
                <w:lang w:val="en-US" w:eastAsia="zh-CN" w:bidi="ar"/>
              </w:rPr>
              <w:t>电流互感器</w:t>
            </w:r>
          </w:p>
        </w:tc>
        <w:tc>
          <w:tcPr>
            <w:tcW w:w="69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台</w:t>
            </w:r>
          </w:p>
        </w:tc>
        <w:tc>
          <w:tcPr>
            <w:tcW w:w="9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公文仿宋" w:cs="Times New Roman"/>
                <w:kern w:val="0"/>
                <w:sz w:val="20"/>
                <w:szCs w:val="21"/>
                <w:highlight w:val="none"/>
                <w:lang w:val="en-US" w:eastAsia="zh-CN" w:bidi="ar-SA"/>
              </w:rPr>
            </w:pPr>
            <w:r>
              <w:rPr>
                <w:rFonts w:hint="eastAsia" w:ascii="宋体" w:hAnsi="宋体" w:eastAsia="宋体" w:cs="宋体"/>
                <w:i w:val="0"/>
                <w:iCs w:val="0"/>
                <w:color w:val="000000"/>
                <w:kern w:val="0"/>
                <w:sz w:val="22"/>
                <w:szCs w:val="22"/>
                <w:u w:val="none"/>
                <w:lang w:val="en-US" w:eastAsia="zh-CN" w:bidi="ar"/>
              </w:rPr>
              <w:t>计量表箱</w:t>
            </w:r>
          </w:p>
        </w:tc>
        <w:tc>
          <w:tcPr>
            <w:tcW w:w="6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台</w:t>
            </w:r>
          </w:p>
        </w:tc>
        <w:tc>
          <w:tcPr>
            <w:tcW w:w="98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公文仿宋" w:cs="Times New Roman"/>
                <w:kern w:val="0"/>
                <w:sz w:val="20"/>
                <w:szCs w:val="21"/>
                <w:highlight w:val="yellow"/>
                <w:lang w:val="en-US" w:eastAsia="zh-CN" w:bidi="ar-SA"/>
              </w:rPr>
            </w:pPr>
            <w:r>
              <w:rPr>
                <w:rFonts w:hint="eastAsia" w:ascii="宋体" w:hAnsi="宋体" w:eastAsia="宋体" w:cs="宋体"/>
                <w:i w:val="0"/>
                <w:iCs w:val="0"/>
                <w:color w:val="000000"/>
                <w:kern w:val="0"/>
                <w:sz w:val="22"/>
                <w:szCs w:val="22"/>
                <w:u w:val="none"/>
                <w:lang w:val="en-US" w:eastAsia="zh-CN" w:bidi="ar"/>
              </w:rPr>
              <w:t>电表支架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套</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公文仿宋" w:cs="Times New Roman"/>
                <w:kern w:val="0"/>
                <w:sz w:val="20"/>
                <w:szCs w:val="21"/>
                <w:lang w:val="en-US" w:eastAsia="zh-CN" w:bidi="ar-SA"/>
              </w:rPr>
            </w:pPr>
            <w:r>
              <w:rPr>
                <w:rFonts w:hint="eastAsia" w:ascii="宋体" w:hAnsi="宋体" w:eastAsia="宋体" w:cs="宋体"/>
                <w:i w:val="0"/>
                <w:iCs w:val="0"/>
                <w:color w:val="000000"/>
                <w:kern w:val="0"/>
                <w:sz w:val="22"/>
                <w:szCs w:val="22"/>
                <w:u w:val="none"/>
                <w:lang w:val="en-US" w:eastAsia="zh-CN" w:bidi="ar"/>
              </w:rPr>
              <w:t>抽屉柜面板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台</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left"/>
              <w:rPr>
                <w:rFonts w:hint="default" w:ascii="Times New Roman" w:hAnsi="Times New Roman" w:eastAsia="方正公文仿宋" w:cs="Times New Roman"/>
                <w:kern w:val="0"/>
                <w:sz w:val="20"/>
                <w:szCs w:val="21"/>
                <w:lang w:val="en-US" w:eastAsia="zh-CN" w:bidi="ar-SA"/>
              </w:rPr>
            </w:pPr>
            <w:r>
              <w:rPr>
                <w:rFonts w:hint="eastAsia" w:ascii="宋体" w:hAnsi="宋体" w:eastAsia="宋体" w:cs="宋体"/>
                <w:i w:val="0"/>
                <w:iCs w:val="0"/>
                <w:color w:val="000000"/>
                <w:kern w:val="0"/>
                <w:sz w:val="22"/>
                <w:szCs w:val="22"/>
                <w:u w:val="none"/>
                <w:lang w:val="en-US" w:eastAsia="zh-CN" w:bidi="ar"/>
              </w:rPr>
              <w:t>RVSP2*1.0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m</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sz w:val="28"/>
                <w:szCs w:val="28"/>
                <w:lang w:val="en-US" w:eastAsia="zh-CN"/>
              </w:rPr>
            </w:pPr>
            <w:r>
              <w:rPr>
                <w:rFonts w:hint="eastAsia" w:ascii="宋体" w:hAnsi="宋体" w:eastAsia="宋体" w:cs="宋体"/>
                <w:i w:val="0"/>
                <w:iCs w:val="0"/>
                <w:color w:val="000000"/>
                <w:kern w:val="0"/>
                <w:sz w:val="22"/>
                <w:szCs w:val="22"/>
                <w:u w:val="none"/>
                <w:lang w:val="en-US" w:eastAsia="zh-CN" w:bidi="ar"/>
              </w:rPr>
              <w:t>RVV3*1.5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m</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仿宋" w:cs="Times New Roman"/>
                <w:sz w:val="28"/>
                <w:szCs w:val="28"/>
                <w:lang w:val="en-US" w:eastAsia="zh-CN"/>
              </w:rPr>
            </w:pPr>
            <w:r>
              <w:rPr>
                <w:rFonts w:hint="eastAsia" w:ascii="宋体" w:hAnsi="宋体" w:eastAsia="宋体" w:cs="宋体"/>
                <w:i w:val="0"/>
                <w:iCs w:val="0"/>
                <w:color w:val="000000"/>
                <w:kern w:val="0"/>
                <w:sz w:val="22"/>
                <w:szCs w:val="22"/>
                <w:u w:val="none"/>
                <w:lang w:val="en-US" w:eastAsia="zh-CN" w:bidi="ar"/>
              </w:rPr>
              <w:t>BVR2.5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m</w:t>
            </w:r>
          </w:p>
        </w:tc>
        <w:tc>
          <w:tcPr>
            <w:tcW w:w="9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sz w:val="28"/>
                <w:szCs w:val="28"/>
                <w:lang w:val="en-US" w:eastAsia="zh-CN"/>
              </w:rPr>
            </w:pPr>
            <w:r>
              <w:rPr>
                <w:rFonts w:hint="eastAsia" w:ascii="宋体" w:hAnsi="宋体" w:eastAsia="宋体" w:cs="宋体"/>
                <w:i w:val="0"/>
                <w:iCs w:val="0"/>
                <w:color w:val="000000"/>
                <w:kern w:val="0"/>
                <w:sz w:val="22"/>
                <w:szCs w:val="22"/>
                <w:u w:val="none"/>
                <w:lang w:val="en-US" w:eastAsia="zh-CN" w:bidi="ar"/>
              </w:rPr>
              <w:t>BVR1.0</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m</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sz w:val="28"/>
                <w:szCs w:val="28"/>
                <w:lang w:val="en-US" w:eastAsia="zh-CN"/>
              </w:rPr>
            </w:pPr>
            <w:r>
              <w:rPr>
                <w:rFonts w:hint="eastAsia" w:ascii="宋体" w:hAnsi="宋体" w:eastAsia="宋体" w:cs="宋体"/>
                <w:i w:val="0"/>
                <w:iCs w:val="0"/>
                <w:color w:val="000000"/>
                <w:kern w:val="0"/>
                <w:sz w:val="22"/>
                <w:szCs w:val="22"/>
                <w:u w:val="none"/>
                <w:lang w:val="en-US" w:eastAsia="zh-CN" w:bidi="ar"/>
              </w:rPr>
              <w:t>JDG25</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m</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仿宋" w:cs="Times New Roman"/>
                <w:sz w:val="28"/>
                <w:szCs w:val="28"/>
                <w:lang w:val="en-US" w:eastAsia="zh-CN"/>
              </w:rPr>
            </w:pPr>
            <w:r>
              <w:rPr>
                <w:rFonts w:hint="eastAsia" w:ascii="宋体" w:hAnsi="宋体" w:eastAsia="宋体" w:cs="宋体"/>
                <w:i w:val="0"/>
                <w:iCs w:val="0"/>
                <w:color w:val="000000"/>
                <w:kern w:val="0"/>
                <w:sz w:val="22"/>
                <w:szCs w:val="22"/>
                <w:u w:val="none"/>
                <w:lang w:val="en-US" w:eastAsia="zh-CN" w:bidi="ar"/>
              </w:rPr>
              <w:t>六类网线</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m</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numPr>
                <w:ilvl w:val="0"/>
                <w:numId w:val="8"/>
              </w:numPr>
              <w:kinsoku/>
              <w:wordWrap/>
              <w:overflowPunct/>
              <w:topLinePunct w:val="0"/>
              <w:bidi w:val="0"/>
              <w:snapToGrid w:val="0"/>
              <w:spacing w:line="240" w:lineRule="auto"/>
              <w:ind w:left="425" w:hanging="425"/>
              <w:jc w:val="center"/>
              <w:rPr>
                <w:rFonts w:hint="default" w:ascii="Times New Roman" w:hAnsi="Times New Roman" w:eastAsia="仿宋" w:cs="Times New Roman"/>
                <w:sz w:val="28"/>
                <w:szCs w:val="28"/>
                <w:lang w:val="en-US" w:eastAsia="zh-CN"/>
              </w:rPr>
            </w:pPr>
          </w:p>
        </w:tc>
        <w:tc>
          <w:tcPr>
            <w:tcW w:w="4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left"/>
              <w:rPr>
                <w:rFonts w:hint="default" w:ascii="Times New Roman" w:hAnsi="Times New Roman" w:eastAsia="仿宋" w:cs="Times New Roman"/>
                <w:sz w:val="28"/>
                <w:szCs w:val="28"/>
                <w:lang w:val="en-US" w:eastAsia="zh-CN"/>
              </w:rPr>
            </w:pPr>
            <w:r>
              <w:rPr>
                <w:rFonts w:hint="eastAsia" w:ascii="宋体" w:hAnsi="宋体" w:eastAsia="宋体" w:cs="宋体"/>
                <w:i w:val="0"/>
                <w:iCs w:val="0"/>
                <w:color w:val="000000"/>
                <w:kern w:val="0"/>
                <w:sz w:val="22"/>
                <w:szCs w:val="22"/>
                <w:u w:val="none"/>
                <w:lang w:val="en-US" w:eastAsia="zh-CN" w:bidi="ar"/>
              </w:rPr>
              <w:t>电表数据接入</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 xml:space="preserve">个 </w:t>
            </w: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233</w:t>
            </w:r>
          </w:p>
        </w:tc>
      </w:tr>
    </w:tbl>
    <w:p>
      <w:pPr>
        <w:pStyle w:val="25"/>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left="0" w:right="0" w:firstLine="640" w:firstLineChars="200"/>
        <w:textAlignment w:val="auto"/>
        <w:rPr>
          <w:rFonts w:hint="default" w:ascii="Times New Roman" w:hAnsi="Times New Roman" w:eastAsia="方正公文仿宋" w:cs="Times New Roman"/>
          <w:sz w:val="32"/>
          <w:szCs w:val="32"/>
          <w:highlight w:val="none"/>
          <w:lang w:val="zh-CN" w:eastAsia="zh-CN"/>
        </w:rPr>
      </w:pPr>
      <w:bookmarkStart w:id="1" w:name="_Toc1806278"/>
      <w:bookmarkStart w:id="2" w:name="_Toc1806856"/>
      <w:bookmarkStart w:id="3" w:name="_Toc498002790"/>
      <w:bookmarkStart w:id="4" w:name="_Toc498002627"/>
      <w:bookmarkStart w:id="5" w:name="_Toc536793214"/>
    </w:p>
    <w:p>
      <w:pPr>
        <w:pStyle w:val="4"/>
        <w:keepNext w:val="0"/>
        <w:keepLines w:val="0"/>
        <w:pageBreakBefore w:val="0"/>
        <w:widowControl w:val="0"/>
        <w:kinsoku/>
        <w:wordWrap/>
        <w:overflowPunct/>
        <w:topLinePunct w:val="0"/>
        <w:bidi w:val="0"/>
        <w:snapToGrid w:val="0"/>
        <w:spacing w:before="0" w:after="0" w:line="240" w:lineRule="auto"/>
        <w:rPr>
          <w:rFonts w:hint="default" w:ascii="Times New Roman" w:hAnsi="Times New Roman" w:eastAsia="方正公文仿宋" w:cs="Times New Roman"/>
          <w:b w:val="0"/>
        </w:rPr>
      </w:pPr>
      <w:r>
        <w:rPr>
          <w:rFonts w:hint="default" w:ascii="Times New Roman" w:hAnsi="Times New Roman" w:eastAsia="方正公文仿宋" w:cs="Times New Roman"/>
          <w:b w:val="0"/>
        </w:rPr>
        <w:t>（二）</w:t>
      </w:r>
      <w:r>
        <w:rPr>
          <w:rFonts w:hint="default" w:ascii="Times New Roman" w:hAnsi="Times New Roman" w:eastAsia="方正公文仿宋" w:cs="Times New Roman"/>
          <w:b w:val="0"/>
          <w:lang w:val="en-US" w:eastAsia="zh-CN"/>
        </w:rPr>
        <w:t>技术</w:t>
      </w:r>
      <w:r>
        <w:rPr>
          <w:rFonts w:hint="default" w:ascii="Times New Roman" w:hAnsi="Times New Roman" w:eastAsia="方正公文仿宋" w:cs="Times New Roman"/>
          <w:b w:val="0"/>
        </w:rPr>
        <w:t>指标要求</w:t>
      </w:r>
      <w:bookmarkEnd w:id="1"/>
      <w:bookmarkEnd w:id="2"/>
      <w:bookmarkEnd w:id="3"/>
      <w:bookmarkEnd w:id="4"/>
      <w:bookmarkEnd w:id="5"/>
    </w:p>
    <w:p>
      <w:pPr>
        <w:keepNext w:val="0"/>
        <w:keepLines w:val="0"/>
        <w:pageBreakBefore w:val="0"/>
        <w:kinsoku/>
        <w:wordWrap/>
        <w:overflowPunct/>
        <w:topLinePunct w:val="0"/>
        <w:bidi w:val="0"/>
        <w:snapToGrid w:val="0"/>
        <w:spacing w:line="240" w:lineRule="auto"/>
        <w:ind w:firstLine="640" w:firstLineChars="200"/>
        <w:rPr>
          <w:rFonts w:hint="default" w:ascii="Times New Roman" w:hAnsi="Times New Roman" w:eastAsia="方正公文仿宋" w:cs="Times New Roman"/>
        </w:rPr>
      </w:pPr>
      <w:r>
        <w:rPr>
          <w:rFonts w:hint="default" w:ascii="Times New Roman" w:hAnsi="Times New Roman" w:eastAsia="方正公文仿宋" w:cs="Times New Roman"/>
          <w:kern w:val="0"/>
          <w:sz w:val="32"/>
          <w:szCs w:val="32"/>
          <w:lang w:val="zh-CN"/>
        </w:rPr>
        <w:t>指标要求的重要性分为</w:t>
      </w:r>
      <w:r>
        <w:rPr>
          <w:rFonts w:hint="default" w:ascii="Times New Roman" w:hAnsi="Times New Roman" w:eastAsia="宋体" w:cs="Times New Roman"/>
          <w:kern w:val="0"/>
          <w:sz w:val="32"/>
          <w:szCs w:val="32"/>
          <w:lang w:val="zh-CN"/>
        </w:rPr>
        <w:t>★</w:t>
      </w:r>
      <w:r>
        <w:rPr>
          <w:rFonts w:hint="default" w:ascii="Times New Roman" w:hAnsi="Times New Roman" w:eastAsia="方正公文仿宋" w:cs="Times New Roman"/>
          <w:kern w:val="0"/>
          <w:sz w:val="32"/>
          <w:szCs w:val="32"/>
          <w:lang w:val="zh-CN"/>
        </w:rPr>
        <w:t>标识项和#标识项，其中</w:t>
      </w:r>
      <w:r>
        <w:rPr>
          <w:rFonts w:hint="default" w:ascii="Times New Roman" w:hAnsi="Times New Roman" w:eastAsia="宋体" w:cs="Times New Roman"/>
          <w:kern w:val="0"/>
          <w:sz w:val="32"/>
          <w:szCs w:val="32"/>
          <w:lang w:val="zh-CN"/>
        </w:rPr>
        <w:t>★</w:t>
      </w:r>
      <w:r>
        <w:rPr>
          <w:rFonts w:hint="default" w:ascii="Times New Roman" w:hAnsi="Times New Roman" w:eastAsia="方正公文仿宋" w:cs="Times New Roman"/>
          <w:kern w:val="0"/>
          <w:sz w:val="32"/>
          <w:szCs w:val="32"/>
          <w:lang w:val="zh-CN"/>
        </w:rPr>
        <w:t>标识项为符合性审查指标，不满足将按无效投标处理；#标识</w:t>
      </w:r>
      <w:r>
        <w:rPr>
          <w:rFonts w:hint="eastAsia" w:ascii="Times New Roman" w:hAnsi="Times New Roman" w:eastAsia="方正公文仿宋" w:cs="Times New Roman"/>
          <w:kern w:val="0"/>
          <w:sz w:val="32"/>
          <w:szCs w:val="32"/>
          <w:lang w:val="zh-CN"/>
        </w:rPr>
        <w:t>的</w:t>
      </w:r>
      <w:r>
        <w:rPr>
          <w:rFonts w:hint="eastAsia" w:ascii="Times New Roman" w:hAnsi="Times New Roman" w:eastAsia="方正公文仿宋" w:cs="Times New Roman"/>
          <w:kern w:val="0"/>
          <w:sz w:val="32"/>
          <w:szCs w:val="32"/>
          <w:lang w:val="en-US" w:eastAsia="zh-CN"/>
        </w:rPr>
        <w:t>18</w:t>
      </w:r>
      <w:r>
        <w:rPr>
          <w:rFonts w:hint="default" w:ascii="Times New Roman" w:hAnsi="Times New Roman" w:eastAsia="方正公文仿宋" w:cs="Times New Roman"/>
          <w:kern w:val="0"/>
          <w:sz w:val="32"/>
          <w:szCs w:val="32"/>
          <w:lang w:val="zh-CN"/>
        </w:rPr>
        <w:t>项为客观评分指标，不满足将不得分。</w:t>
      </w:r>
    </w:p>
    <w:p>
      <w:pPr>
        <w:keepNext w:val="0"/>
        <w:keepLines w:val="0"/>
        <w:pageBreakBefore w:val="0"/>
        <w:kinsoku/>
        <w:wordWrap/>
        <w:overflowPunct/>
        <w:topLinePunct w:val="0"/>
        <w:bidi w:val="0"/>
        <w:snapToGrid w:val="0"/>
        <w:spacing w:line="240" w:lineRule="auto"/>
        <w:outlineLvl w:val="3"/>
        <w:rPr>
          <w:rFonts w:hint="default" w:ascii="Times New Roman" w:hAnsi="Times New Roman" w:eastAsia="方正公文仿宋" w:cs="Times New Roman"/>
          <w:kern w:val="0"/>
          <w:sz w:val="28"/>
          <w:szCs w:val="28"/>
          <w:lang w:val="en-US" w:eastAsia="zh-CN"/>
        </w:rPr>
      </w:pPr>
      <w:r>
        <w:rPr>
          <w:rFonts w:hint="default" w:ascii="Times New Roman" w:hAnsi="Times New Roman" w:eastAsia="方正公文仿宋" w:cs="Times New Roman"/>
          <w:kern w:val="0"/>
          <w:sz w:val="28"/>
          <w:szCs w:val="28"/>
        </w:rPr>
        <w:t>1</w:t>
      </w:r>
      <w:r>
        <w:rPr>
          <w:rFonts w:hint="default" w:ascii="Times New Roman" w:hAnsi="Times New Roman" w:eastAsia="方正公文仿宋" w:cs="Times New Roman"/>
          <w:kern w:val="0"/>
          <w:sz w:val="28"/>
          <w:szCs w:val="28"/>
          <w:lang w:val="en-US" w:eastAsia="zh-CN"/>
        </w:rPr>
        <w:t>技术参数</w:t>
      </w:r>
    </w:p>
    <w:p>
      <w:pPr>
        <w:pStyle w:val="2"/>
        <w:keepNext w:val="0"/>
        <w:keepLines w:val="0"/>
        <w:widowControl w:val="0"/>
        <w:numPr>
          <w:ilvl w:val="0"/>
          <w:numId w:val="9"/>
        </w:numPr>
        <w:spacing w:before="0" w:after="0"/>
        <w:ind w:left="0" w:firstLine="0"/>
        <w:rPr>
          <w:rFonts w:hint="default" w:ascii="Times New Roman" w:hAnsi="Times New Roman" w:eastAsia="方正公文仿宋" w:cs="Times New Roman"/>
          <w:kern w:val="0"/>
          <w:sz w:val="28"/>
          <w:szCs w:val="28"/>
          <w:highlight w:val="none"/>
          <w:lang w:val="en-US" w:eastAsia="zh-CN"/>
        </w:rPr>
      </w:pPr>
      <w:r>
        <w:rPr>
          <w:rFonts w:hint="eastAsia" w:ascii="Times New Roman" w:hAnsi="Times New Roman" w:eastAsia="宋体" w:cs="Times New Roman"/>
          <w:i w:val="0"/>
          <w:iCs w:val="0"/>
          <w:color w:val="000000"/>
          <w:kern w:val="0"/>
          <w:sz w:val="22"/>
          <w:szCs w:val="22"/>
          <w:highlight w:val="none"/>
          <w:u w:val="none"/>
          <w:lang w:val="en-US" w:eastAsia="zh-CN" w:bidi="ar"/>
        </w:rPr>
        <w:t>国产</w:t>
      </w:r>
      <w:r>
        <w:rPr>
          <w:rFonts w:hint="default" w:ascii="Times New Roman" w:hAnsi="Times New Roman" w:eastAsia="宋体" w:cs="Times New Roman"/>
          <w:i w:val="0"/>
          <w:iCs w:val="0"/>
          <w:color w:val="000000"/>
          <w:kern w:val="0"/>
          <w:sz w:val="22"/>
          <w:szCs w:val="22"/>
          <w:highlight w:val="none"/>
          <w:u w:val="none"/>
          <w:lang w:val="en-US" w:eastAsia="zh-CN" w:bidi="ar"/>
        </w:rPr>
        <w:t>机架式服务器</w:t>
      </w:r>
    </w:p>
    <w:tbl>
      <w:tblPr>
        <w:tblStyle w:val="29"/>
        <w:tblW w:w="3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726"/>
        <w:gridCol w:w="1366"/>
        <w:gridCol w:w="536"/>
        <w:gridCol w:w="3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0" w:hRule="atLeast"/>
        </w:trPr>
        <w:tc>
          <w:tcPr>
            <w:tcW w:w="533" w:type="pct"/>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序号</w:t>
            </w:r>
          </w:p>
        </w:tc>
        <w:tc>
          <w:tcPr>
            <w:tcW w:w="1451" w:type="pct"/>
            <w:gridSpan w:val="2"/>
            <w:shd w:val="clear" w:color="auto" w:fill="auto"/>
            <w:noWrap/>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技术参数</w:t>
            </w:r>
          </w:p>
        </w:tc>
        <w:tc>
          <w:tcPr>
            <w:tcW w:w="371" w:type="pct"/>
            <w:shd w:val="clear" w:color="auto" w:fill="auto"/>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重要性</w:t>
            </w:r>
          </w:p>
        </w:tc>
        <w:tc>
          <w:tcPr>
            <w:tcW w:w="2642" w:type="pct"/>
            <w:shd w:val="clear" w:color="auto" w:fill="auto"/>
            <w:noWrap/>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5" w:hRule="atLeast"/>
        </w:trPr>
        <w:tc>
          <w:tcPr>
            <w:tcW w:w="533" w:type="pct"/>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1</w:t>
            </w:r>
          </w:p>
        </w:tc>
        <w:tc>
          <w:tcPr>
            <w:tcW w:w="503" w:type="pct"/>
            <w:shd w:val="clear" w:color="auto" w:fill="auto"/>
            <w:noWrap/>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CPU规格</w:t>
            </w:r>
          </w:p>
        </w:tc>
        <w:tc>
          <w:tcPr>
            <w:tcW w:w="947" w:type="pct"/>
            <w:shd w:val="clear" w:color="auto" w:fill="auto"/>
            <w:noWrap/>
            <w:vAlign w:val="center"/>
          </w:tcPr>
          <w:p>
            <w:pPr>
              <w:pageBreakBefore w:val="0"/>
              <w:widowControl w:val="0"/>
              <w:kinsoku/>
              <w:wordWrap/>
              <w:overflowPunct/>
              <w:topLinePunct w:val="0"/>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CPU信息</w:t>
            </w:r>
          </w:p>
        </w:tc>
        <w:tc>
          <w:tcPr>
            <w:tcW w:w="371" w:type="pct"/>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shd w:val="clear" w:color="auto" w:fill="auto"/>
            <w:vAlign w:val="center"/>
          </w:tcPr>
          <w:p>
            <w:pPr>
              <w:pageBreakBefore w:val="0"/>
              <w:widowControl w:val="0"/>
              <w:kinsoku/>
              <w:wordWrap/>
              <w:overflowPunct/>
              <w:topLinePunct w:val="0"/>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配置≥1颗 CPU,每颗CPU核心数≥16核,每颗CPU主频≥2.5GHz;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 w:hRule="atLeast"/>
        </w:trPr>
        <w:tc>
          <w:tcPr>
            <w:tcW w:w="533" w:type="pct"/>
            <w:vAlign w:val="center"/>
          </w:tcPr>
          <w:p>
            <w:pPr>
              <w:pageBreakBefore w:val="0"/>
              <w:widowControl w:val="0"/>
              <w:kinsoku/>
              <w:wordWrap/>
              <w:overflowPunct/>
              <w:topLinePunct w:val="0"/>
              <w:bidi w:val="0"/>
              <w:snapToGrid w:val="0"/>
              <w:spacing w:line="240" w:lineRule="auto"/>
              <w:jc w:val="center"/>
              <w:textAlignment w:val="auto"/>
              <w:rPr>
                <w:rFonts w:hint="eastAsia" w:ascii="Times New Roman" w:hAnsi="Times New Roman" w:eastAsia="方正仿宋_GBK" w:cs="Times New Roman"/>
                <w:b/>
                <w:bCs w:val="0"/>
                <w:i w:val="0"/>
                <w:iCs w:val="0"/>
                <w:kern w:val="0"/>
                <w:sz w:val="24"/>
                <w:szCs w:val="24"/>
                <w:highlight w:val="none"/>
                <w:shd w:val="clear" w:color="auto" w:fill="auto"/>
                <w:lang w:eastAsia="zh-CN"/>
              </w:rPr>
            </w:pP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2</w:t>
            </w:r>
          </w:p>
        </w:tc>
        <w:tc>
          <w:tcPr>
            <w:tcW w:w="503" w:type="pct"/>
            <w:vMerge w:val="restart"/>
            <w:shd w:val="clear" w:color="auto" w:fill="auto"/>
            <w:noWrap/>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内存规格</w:t>
            </w:r>
          </w:p>
        </w:tc>
        <w:tc>
          <w:tcPr>
            <w:tcW w:w="947" w:type="pct"/>
            <w:shd w:val="clear" w:color="auto" w:fill="auto"/>
            <w:noWrap/>
            <w:vAlign w:val="center"/>
          </w:tcPr>
          <w:p>
            <w:pPr>
              <w:pageBreakBefore w:val="0"/>
              <w:widowControl w:val="0"/>
              <w:kinsoku/>
              <w:wordWrap/>
              <w:overflowPunct/>
              <w:topLinePunct w:val="0"/>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内存容量</w:t>
            </w:r>
          </w:p>
        </w:tc>
        <w:tc>
          <w:tcPr>
            <w:tcW w:w="371" w:type="pct"/>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shd w:val="clear" w:color="auto" w:fill="auto"/>
            <w:vAlign w:val="center"/>
          </w:tcPr>
          <w:p>
            <w:pPr>
              <w:pageBreakBefore w:val="0"/>
              <w:widowControl w:val="0"/>
              <w:kinsoku/>
              <w:wordWrap/>
              <w:overflowPunct/>
              <w:topLinePunct w:val="0"/>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总容量≥</w:t>
            </w: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32</w:t>
            </w:r>
            <w:r>
              <w:rPr>
                <w:rFonts w:hint="default" w:ascii="Times New Roman" w:hAnsi="Times New Roman" w:eastAsia="方正仿宋_GBK" w:cs="Times New Roman"/>
                <w:b/>
                <w:bCs w:val="0"/>
                <w:i w:val="0"/>
                <w:iCs w:val="0"/>
                <w:kern w:val="0"/>
                <w:sz w:val="24"/>
                <w:szCs w:val="24"/>
                <w:highlight w:val="none"/>
                <w:shd w:val="clear" w:color="auto" w:fill="auto"/>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 w:hRule="atLeast"/>
        </w:trPr>
        <w:tc>
          <w:tcPr>
            <w:tcW w:w="533" w:type="pct"/>
            <w:vAlign w:val="center"/>
          </w:tcPr>
          <w:p>
            <w:pPr>
              <w:pageBreakBefore w:val="0"/>
              <w:widowControl w:val="0"/>
              <w:kinsoku/>
              <w:wordWrap/>
              <w:overflowPunct/>
              <w:topLinePunct w:val="0"/>
              <w:bidi w:val="0"/>
              <w:snapToGrid w:val="0"/>
              <w:spacing w:line="240" w:lineRule="auto"/>
              <w:jc w:val="center"/>
              <w:textAlignment w:val="auto"/>
              <w:rPr>
                <w:rFonts w:hint="eastAsia" w:ascii="Times New Roman" w:hAnsi="Times New Roman" w:eastAsia="方正仿宋_GBK" w:cs="Times New Roman"/>
                <w:b/>
                <w:bCs w:val="0"/>
                <w:i w:val="0"/>
                <w:iCs w:val="0"/>
                <w:kern w:val="0"/>
                <w:sz w:val="24"/>
                <w:szCs w:val="24"/>
                <w:highlight w:val="none"/>
                <w:shd w:val="clear" w:color="auto" w:fill="auto"/>
                <w:lang w:eastAsia="zh-CN"/>
              </w:rPr>
            </w:pP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3</w:t>
            </w:r>
          </w:p>
        </w:tc>
        <w:tc>
          <w:tcPr>
            <w:tcW w:w="503" w:type="pct"/>
            <w:vMerge w:val="continue"/>
            <w:shd w:val="clear" w:color="auto" w:fill="auto"/>
            <w:noWrap/>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947" w:type="pct"/>
            <w:shd w:val="clear" w:color="auto" w:fill="auto"/>
            <w:noWrap/>
            <w:vAlign w:val="center"/>
          </w:tcPr>
          <w:p>
            <w:pPr>
              <w:pageBreakBefore w:val="0"/>
              <w:widowControl w:val="0"/>
              <w:kinsoku/>
              <w:wordWrap/>
              <w:overflowPunct/>
              <w:topLinePunct w:val="0"/>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内存规格</w:t>
            </w:r>
          </w:p>
        </w:tc>
        <w:tc>
          <w:tcPr>
            <w:tcW w:w="371" w:type="pct"/>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shd w:val="clear" w:color="auto" w:fill="auto"/>
            <w:vAlign w:val="center"/>
          </w:tcPr>
          <w:p>
            <w:pPr>
              <w:pageBreakBefore w:val="0"/>
              <w:widowControl w:val="0"/>
              <w:kinsoku/>
              <w:wordWrap/>
              <w:overflowPunct/>
              <w:topLinePunct w:val="0"/>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 w:hRule="atLeast"/>
        </w:trPr>
        <w:tc>
          <w:tcPr>
            <w:tcW w:w="533" w:type="pct"/>
            <w:vAlign w:val="center"/>
          </w:tcPr>
          <w:p>
            <w:pPr>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Times New Roman" w:hAnsi="Times New Roman" w:eastAsia="方正仿宋_GBK" w:cs="Times New Roman"/>
                <w:b/>
                <w:bCs w:val="0"/>
                <w:i w:val="0"/>
                <w:iCs w:val="0"/>
                <w:kern w:val="0"/>
                <w:sz w:val="24"/>
                <w:szCs w:val="24"/>
                <w:highlight w:val="none"/>
                <w:shd w:val="clear" w:color="auto" w:fill="auto"/>
                <w:lang w:eastAsia="zh-CN"/>
              </w:rPr>
            </w:pP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4</w:t>
            </w:r>
          </w:p>
        </w:tc>
        <w:tc>
          <w:tcPr>
            <w:tcW w:w="503" w:type="pct"/>
            <w:vMerge w:val="continue"/>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947" w:type="pct"/>
            <w:shd w:val="clear" w:color="auto" w:fill="auto"/>
            <w:noWrap/>
            <w:vAlign w:val="center"/>
          </w:tcPr>
          <w:p>
            <w:pPr>
              <w:pageBreakBefore w:val="0"/>
              <w:widowControl w:val="0"/>
              <w:kinsoku/>
              <w:wordWrap/>
              <w:overflowPunct/>
              <w:topLinePunct w:val="0"/>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内存通道</w:t>
            </w:r>
          </w:p>
        </w:tc>
        <w:tc>
          <w:tcPr>
            <w:tcW w:w="371" w:type="pct"/>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shd w:val="clear" w:color="auto" w:fill="auto"/>
            <w:vAlign w:val="center"/>
          </w:tcPr>
          <w:p>
            <w:pPr>
              <w:pageBreakBefore w:val="0"/>
              <w:widowControl w:val="0"/>
              <w:kinsoku/>
              <w:wordWrap/>
              <w:overflowPunct/>
              <w:topLinePunct w:val="0"/>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可扩展≥16个内存插槽，支持最大容量2TB，支持内存纠错等高级功能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 w:hRule="atLeast"/>
        </w:trPr>
        <w:tc>
          <w:tcPr>
            <w:tcW w:w="533" w:type="pct"/>
            <w:vAlign w:val="center"/>
          </w:tcPr>
          <w:p>
            <w:pPr>
              <w:pageBreakBefore w:val="0"/>
              <w:widowControl w:val="0"/>
              <w:kinsoku/>
              <w:wordWrap/>
              <w:overflowPunct/>
              <w:topLinePunct w:val="0"/>
              <w:bidi w:val="0"/>
              <w:snapToGrid w:val="0"/>
              <w:spacing w:line="240" w:lineRule="auto"/>
              <w:jc w:val="center"/>
              <w:textAlignment w:val="auto"/>
              <w:rPr>
                <w:rFonts w:hint="eastAsia" w:ascii="Times New Roman" w:hAnsi="Times New Roman" w:eastAsia="方正仿宋_GBK" w:cs="Times New Roman"/>
                <w:b/>
                <w:bCs w:val="0"/>
                <w:i w:val="0"/>
                <w:iCs w:val="0"/>
                <w:kern w:val="0"/>
                <w:sz w:val="24"/>
                <w:szCs w:val="24"/>
                <w:highlight w:val="none"/>
                <w:shd w:val="clear" w:color="auto" w:fill="auto"/>
                <w:lang w:eastAsia="zh-CN"/>
              </w:rPr>
            </w:pP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5</w:t>
            </w:r>
          </w:p>
        </w:tc>
        <w:tc>
          <w:tcPr>
            <w:tcW w:w="503" w:type="pct"/>
            <w:vMerge w:val="restart"/>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存储规格</w:t>
            </w:r>
          </w:p>
        </w:tc>
        <w:tc>
          <w:tcPr>
            <w:tcW w:w="947" w:type="pct"/>
            <w:shd w:val="clear" w:color="auto" w:fill="auto"/>
            <w:noWrap/>
            <w:vAlign w:val="center"/>
          </w:tcPr>
          <w:p>
            <w:pPr>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硬磁盘实配容量</w:t>
            </w:r>
          </w:p>
        </w:tc>
        <w:tc>
          <w:tcPr>
            <w:tcW w:w="371" w:type="pct"/>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shd w:val="clear" w:color="auto" w:fill="auto"/>
            <w:vAlign w:val="center"/>
          </w:tcPr>
          <w:p>
            <w:pPr>
              <w:pageBreakBefore w:val="0"/>
              <w:widowControl w:val="0"/>
              <w:kinsoku/>
              <w:wordWrap/>
              <w:overflowPunct/>
              <w:topLinePunct w:val="0"/>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最低要求2块4T SATA HDD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 w:hRule="atLeast"/>
        </w:trPr>
        <w:tc>
          <w:tcPr>
            <w:tcW w:w="533" w:type="pct"/>
            <w:vAlign w:val="center"/>
          </w:tcPr>
          <w:p>
            <w:pPr>
              <w:pageBreakBefore w:val="0"/>
              <w:widowControl w:val="0"/>
              <w:kinsoku/>
              <w:wordWrap/>
              <w:overflowPunct/>
              <w:topLinePunct w:val="0"/>
              <w:bidi w:val="0"/>
              <w:snapToGrid w:val="0"/>
              <w:spacing w:line="240" w:lineRule="auto"/>
              <w:jc w:val="center"/>
              <w:textAlignment w:val="auto"/>
              <w:rPr>
                <w:rFonts w:hint="eastAsia" w:ascii="Times New Roman" w:hAnsi="Times New Roman" w:eastAsia="方正仿宋_GBK" w:cs="Times New Roman"/>
                <w:b/>
                <w:bCs w:val="0"/>
                <w:i w:val="0"/>
                <w:iCs w:val="0"/>
                <w:kern w:val="0"/>
                <w:sz w:val="24"/>
                <w:szCs w:val="24"/>
                <w:highlight w:val="none"/>
                <w:shd w:val="clear" w:color="auto" w:fill="auto"/>
                <w:lang w:eastAsia="zh-CN"/>
              </w:rPr>
            </w:pP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6</w:t>
            </w:r>
          </w:p>
        </w:tc>
        <w:tc>
          <w:tcPr>
            <w:tcW w:w="503" w:type="pct"/>
            <w:vMerge w:val="continue"/>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947" w:type="pct"/>
            <w:shd w:val="clear" w:color="auto" w:fill="auto"/>
            <w:noWrap/>
            <w:vAlign w:val="center"/>
          </w:tcPr>
          <w:p>
            <w:pPr>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硬盘实配数量</w:t>
            </w:r>
          </w:p>
        </w:tc>
        <w:tc>
          <w:tcPr>
            <w:tcW w:w="371" w:type="pct"/>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shd w:val="clear" w:color="auto" w:fill="auto"/>
            <w:vAlign w:val="center"/>
          </w:tcPr>
          <w:p>
            <w:pPr>
              <w:pageBreakBefore w:val="0"/>
              <w:widowControl w:val="0"/>
              <w:kinsoku/>
              <w:wordWrap/>
              <w:overflowPunct/>
              <w:topLinePunct w:val="0"/>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w:t>
            </w: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2</w:t>
            </w:r>
            <w:r>
              <w:rPr>
                <w:rFonts w:hint="default" w:ascii="Times New Roman" w:hAnsi="Times New Roman" w:eastAsia="方正仿宋_GBK" w:cs="Times New Roman"/>
                <w:b/>
                <w:bCs w:val="0"/>
                <w:i w:val="0"/>
                <w:iCs w:val="0"/>
                <w:kern w:val="0"/>
                <w:sz w:val="24"/>
                <w:szCs w:val="24"/>
                <w:highlight w:val="none"/>
                <w:shd w:val="clear" w:color="auto" w:fill="auto"/>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 w:hRule="atLeast"/>
        </w:trPr>
        <w:tc>
          <w:tcPr>
            <w:tcW w:w="533" w:type="pct"/>
            <w:vAlign w:val="center"/>
          </w:tcPr>
          <w:p>
            <w:pPr>
              <w:pageBreakBefore w:val="0"/>
              <w:widowControl w:val="0"/>
              <w:kinsoku/>
              <w:wordWrap/>
              <w:overflowPunct/>
              <w:topLinePunct w:val="0"/>
              <w:bidi w:val="0"/>
              <w:snapToGrid w:val="0"/>
              <w:spacing w:line="240" w:lineRule="auto"/>
              <w:jc w:val="center"/>
              <w:textAlignment w:val="auto"/>
              <w:rPr>
                <w:rFonts w:hint="eastAsia" w:ascii="Times New Roman" w:hAnsi="Times New Roman" w:eastAsia="方正仿宋_GBK" w:cs="Times New Roman"/>
                <w:b/>
                <w:bCs w:val="0"/>
                <w:i w:val="0"/>
                <w:iCs w:val="0"/>
                <w:kern w:val="0"/>
                <w:sz w:val="24"/>
                <w:szCs w:val="24"/>
                <w:highlight w:val="none"/>
                <w:shd w:val="clear" w:color="auto" w:fill="auto"/>
                <w:lang w:eastAsia="zh-CN"/>
              </w:rPr>
            </w:pP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7</w:t>
            </w:r>
          </w:p>
        </w:tc>
        <w:tc>
          <w:tcPr>
            <w:tcW w:w="503" w:type="pct"/>
            <w:vMerge w:val="continue"/>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947" w:type="pct"/>
            <w:shd w:val="clear" w:color="auto" w:fill="auto"/>
            <w:noWrap/>
            <w:vAlign w:val="center"/>
          </w:tcPr>
          <w:p>
            <w:pPr>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硬盘插槽数量及规格</w:t>
            </w:r>
          </w:p>
        </w:tc>
        <w:tc>
          <w:tcPr>
            <w:tcW w:w="371" w:type="pct"/>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shd w:val="clear" w:color="auto" w:fill="auto"/>
            <w:vAlign w:val="center"/>
          </w:tcPr>
          <w:p>
            <w:pPr>
              <w:pageBreakBefore w:val="0"/>
              <w:widowControl w:val="0"/>
              <w:kinsoku/>
              <w:wordWrap/>
              <w:overflowPunct/>
              <w:topLinePunct w:val="0"/>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最大可支持前置12块硬盘+4块后置硬盘+内置2块M.2 SSD硬盘，前置支持SAS/SATA/NVMe硬盘混插；其中NVMe 硬盘可支持 ≥ 8块；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33" w:type="pct"/>
            <w:vAlign w:val="center"/>
          </w:tcPr>
          <w:p>
            <w:pPr>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eastAsia="方正仿宋_GBK" w:cs="Times New Roman"/>
                <w:b/>
                <w:bCs w:val="0"/>
                <w:i w:val="0"/>
                <w:iCs w:val="0"/>
                <w:kern w:val="0"/>
                <w:sz w:val="24"/>
                <w:szCs w:val="24"/>
                <w:highlight w:val="none"/>
                <w:shd w:val="clear" w:color="auto" w:fill="auto"/>
                <w:lang w:val="en-US" w:eastAsia="zh-CN"/>
              </w:rPr>
            </w:pP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8</w:t>
            </w:r>
          </w:p>
        </w:tc>
        <w:tc>
          <w:tcPr>
            <w:tcW w:w="503" w:type="pct"/>
            <w:shd w:val="clear" w:color="auto" w:fill="auto"/>
            <w:noWrap/>
            <w:vAlign w:val="center"/>
          </w:tcPr>
          <w:p>
            <w:pPr>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服务</w:t>
            </w:r>
          </w:p>
        </w:tc>
        <w:tc>
          <w:tcPr>
            <w:tcW w:w="947" w:type="pct"/>
            <w:shd w:val="clear" w:color="auto" w:fill="auto"/>
            <w:noWrap/>
            <w:vAlign w:val="center"/>
          </w:tcPr>
          <w:p>
            <w:pPr>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服务</w:t>
            </w:r>
          </w:p>
        </w:tc>
        <w:tc>
          <w:tcPr>
            <w:tcW w:w="371" w:type="pct"/>
            <w:vAlign w:val="center"/>
          </w:tcPr>
          <w:p>
            <w:pPr>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shd w:val="clear" w:color="auto" w:fill="auto"/>
            <w:vAlign w:val="center"/>
          </w:tcPr>
          <w:p>
            <w:pPr>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3年原厂整机质保，3年原厂免费上门服务；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33" w:type="pct"/>
            <w:vAlign w:val="center"/>
          </w:tcPr>
          <w:p>
            <w:pPr>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lang w:val="en-US" w:eastAsia="zh-CN"/>
              </w:rPr>
            </w:pP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9</w:t>
            </w:r>
          </w:p>
        </w:tc>
        <w:tc>
          <w:tcPr>
            <w:tcW w:w="1451" w:type="pct"/>
            <w:gridSpan w:val="2"/>
            <w:shd w:val="clear" w:color="auto" w:fill="auto"/>
            <w:noWrap/>
            <w:vAlign w:val="center"/>
          </w:tcPr>
          <w:p>
            <w:pPr>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eastAsia="方正仿宋_GBK" w:cs="Times New Roman"/>
                <w:b/>
                <w:bCs w:val="0"/>
                <w:i w:val="0"/>
                <w:iCs w:val="0"/>
                <w:kern w:val="0"/>
                <w:sz w:val="24"/>
                <w:szCs w:val="24"/>
                <w:highlight w:val="none"/>
                <w:shd w:val="clear" w:color="auto" w:fill="auto"/>
                <w:lang w:val="en-US" w:eastAsia="zh-CN"/>
              </w:rPr>
            </w:pP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操作系统</w:t>
            </w:r>
          </w:p>
        </w:tc>
        <w:tc>
          <w:tcPr>
            <w:tcW w:w="371" w:type="pct"/>
            <w:vAlign w:val="center"/>
          </w:tcPr>
          <w:p>
            <w:pPr>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Times New Roman" w:hAnsi="Times New Roman" w:eastAsia="方正仿宋_GBK" w:cs="Times New Roman"/>
                <w:b/>
                <w:bCs w:val="0"/>
                <w:i w:val="0"/>
                <w:iCs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shd w:val="clear" w:color="auto" w:fill="auto"/>
            <w:vAlign w:val="center"/>
          </w:tcPr>
          <w:p>
            <w:pPr>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Times New Roman" w:hAnsi="Times New Roman" w:eastAsia="方正仿宋_GBK" w:cs="Times New Roman"/>
                <w:b/>
                <w:bCs w:val="0"/>
                <w:i w:val="0"/>
                <w:iCs w:val="0"/>
                <w:kern w:val="0"/>
                <w:sz w:val="24"/>
                <w:szCs w:val="24"/>
                <w:highlight w:val="none"/>
                <w:shd w:val="clear" w:color="auto" w:fill="auto"/>
                <w:lang w:val="en-US" w:eastAsia="zh-CN"/>
              </w:rPr>
            </w:pP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预装</w:t>
            </w:r>
            <w:r>
              <w:rPr>
                <w:rFonts w:hint="default" w:ascii="Times New Roman" w:hAnsi="Times New Roman" w:eastAsia="方正仿宋_GBK" w:cs="Times New Roman"/>
                <w:b/>
                <w:bCs w:val="0"/>
                <w:i w:val="0"/>
                <w:iCs w:val="0"/>
                <w:kern w:val="0"/>
                <w:sz w:val="24"/>
                <w:szCs w:val="24"/>
                <w:shd w:val="clear" w:color="auto" w:fill="auto"/>
              </w:rPr>
              <w:t>满足《</w:t>
            </w:r>
            <w:r>
              <w:rPr>
                <w:rFonts w:hint="eastAsia" w:ascii="Times New Roman" w:hAnsi="Times New Roman" w:eastAsia="方正仿宋_GBK" w:cs="Times New Roman"/>
                <w:b/>
                <w:bCs w:val="0"/>
                <w:i w:val="0"/>
                <w:iCs w:val="0"/>
                <w:kern w:val="0"/>
                <w:sz w:val="24"/>
                <w:szCs w:val="24"/>
                <w:shd w:val="clear" w:color="auto" w:fill="auto"/>
                <w:lang w:eastAsia="zh-CN"/>
              </w:rPr>
              <w:t>操作系统</w:t>
            </w:r>
            <w:r>
              <w:rPr>
                <w:rFonts w:hint="default" w:ascii="Times New Roman" w:hAnsi="Times New Roman" w:eastAsia="方正仿宋_GBK" w:cs="Times New Roman"/>
                <w:b/>
                <w:bCs w:val="0"/>
                <w:i w:val="0"/>
                <w:iCs w:val="0"/>
                <w:kern w:val="0"/>
                <w:sz w:val="24"/>
                <w:szCs w:val="24"/>
                <w:shd w:val="clear" w:color="auto" w:fill="auto"/>
              </w:rPr>
              <w:t>政府采购需求标准（2023 版）》</w:t>
            </w:r>
            <w:r>
              <w:rPr>
                <w:rFonts w:hint="eastAsia" w:ascii="Times New Roman" w:hAnsi="Times New Roman" w:eastAsia="方正仿宋_GBK" w:cs="Times New Roman"/>
                <w:b/>
                <w:bCs w:val="0"/>
                <w:i w:val="0"/>
                <w:iCs w:val="0"/>
                <w:kern w:val="0"/>
                <w:sz w:val="24"/>
                <w:szCs w:val="24"/>
                <w:shd w:val="clear" w:color="auto" w:fill="auto"/>
                <w:lang w:eastAsia="zh-CN"/>
              </w:rPr>
              <w:t>的国产正版操作系统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33" w:type="pct"/>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lang w:val="en-US" w:eastAsia="zh-CN"/>
              </w:rPr>
            </w:pP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10</w:t>
            </w:r>
          </w:p>
        </w:tc>
        <w:tc>
          <w:tcPr>
            <w:tcW w:w="503" w:type="pct"/>
            <w:shd w:val="clear" w:color="auto" w:fill="auto"/>
            <w:noWrap/>
            <w:vAlign w:val="center"/>
          </w:tcPr>
          <w:p>
            <w:pPr>
              <w:pageBreakBefore w:val="0"/>
              <w:widowControl w:val="0"/>
              <w:kinsoku/>
              <w:wordWrap/>
              <w:overflowPunct/>
              <w:topLinePunct w:val="0"/>
              <w:autoSpaceDE w:val="0"/>
              <w:autoSpaceDN w:val="0"/>
              <w:bidi w:val="0"/>
              <w:adjustRightInd w:val="0"/>
              <w:snapToGrid w:val="0"/>
              <w:spacing w:line="240" w:lineRule="auto"/>
              <w:jc w:val="both"/>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shd w:val="clear" w:color="auto" w:fill="auto"/>
              </w:rPr>
              <w:t>其它要求</w:t>
            </w:r>
          </w:p>
        </w:tc>
        <w:tc>
          <w:tcPr>
            <w:tcW w:w="947" w:type="pct"/>
            <w:shd w:val="clear" w:color="auto" w:fill="auto"/>
            <w:noWrap/>
            <w:vAlign w:val="center"/>
          </w:tcPr>
          <w:p>
            <w:pPr>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shd w:val="clear" w:color="auto" w:fill="auto"/>
              </w:rPr>
              <w:t>其它要求</w:t>
            </w:r>
          </w:p>
        </w:tc>
        <w:tc>
          <w:tcPr>
            <w:tcW w:w="371" w:type="pct"/>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sz w:val="24"/>
                <w:szCs w:val="24"/>
                <w:highlight w:val="none"/>
                <w:shd w:val="clear" w:color="auto" w:fill="auto"/>
              </w:rPr>
            </w:pPr>
            <w:r>
              <w:rPr>
                <w:rFonts w:hint="default" w:ascii="Times New Roman" w:hAnsi="Times New Roman" w:eastAsia="方正仿宋_GBK" w:cs="Times New Roman"/>
                <w:b/>
                <w:bCs w:val="0"/>
                <w:i w:val="0"/>
                <w:iCs w:val="0"/>
                <w:sz w:val="24"/>
                <w:szCs w:val="24"/>
                <w:shd w:val="clear" w:color="auto" w:fill="auto"/>
              </w:rPr>
              <w:t>★</w:t>
            </w:r>
          </w:p>
        </w:tc>
        <w:tc>
          <w:tcPr>
            <w:tcW w:w="2642" w:type="pct"/>
            <w:shd w:val="clear" w:color="auto" w:fill="auto"/>
            <w:vAlign w:val="center"/>
          </w:tcPr>
          <w:p>
            <w:pPr>
              <w:pageBreakBefore w:val="0"/>
              <w:widowControl w:val="0"/>
              <w:kinsoku/>
              <w:wordWrap/>
              <w:overflowPunct/>
              <w:topLinePunct w:val="0"/>
              <w:autoSpaceDE w:val="0"/>
              <w:autoSpaceDN w:val="0"/>
              <w:bidi w:val="0"/>
              <w:adjustRightInd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shd w:val="clear" w:color="auto" w:fill="auto"/>
              </w:rPr>
              <w:t>承诺满足《通用服务器政府采购需求标准（2023 版）》中其它标有“*”的技术指标要求。</w:t>
            </w:r>
          </w:p>
        </w:tc>
      </w:tr>
    </w:tbl>
    <w:p>
      <w:pPr>
        <w:pStyle w:val="2"/>
        <w:numPr>
          <w:ilvl w:val="0"/>
          <w:numId w:val="9"/>
        </w:numPr>
        <w:spacing w:before="0" w:after="0"/>
        <w:ind w:left="0" w:firstLine="0"/>
        <w:rPr>
          <w:rFonts w:hint="default" w:ascii="Times New Roman" w:hAnsi="Times New Roman" w:eastAsia="宋体" w:cs="Times New Roman"/>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网络交换机</w:t>
      </w:r>
    </w:p>
    <w:tbl>
      <w:tblPr>
        <w:tblStyle w:val="29"/>
        <w:tblW w:w="3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092"/>
        <w:gridCol w:w="536"/>
        <w:gridCol w:w="3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序号</w:t>
            </w:r>
          </w:p>
        </w:tc>
        <w:tc>
          <w:tcPr>
            <w:tcW w:w="1451" w:type="pct"/>
            <w:shd w:val="clear" w:color="auto" w:fill="auto"/>
            <w:noWrap/>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技术参数</w:t>
            </w:r>
          </w:p>
        </w:tc>
        <w:tc>
          <w:tcPr>
            <w:tcW w:w="371" w:type="pct"/>
            <w:shd w:val="clear" w:color="auto" w:fill="auto"/>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重要性</w:t>
            </w:r>
          </w:p>
        </w:tc>
        <w:tc>
          <w:tcPr>
            <w:tcW w:w="2642" w:type="pct"/>
            <w:shd w:val="clear" w:color="auto" w:fill="auto"/>
            <w:noWrap/>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vAlign w:val="center"/>
          </w:tcPr>
          <w:p>
            <w:pPr>
              <w:pageBreakBefore w:val="0"/>
              <w:widowControl w:val="0"/>
              <w:numPr>
                <w:ilvl w:val="0"/>
                <w:numId w:val="10"/>
              </w:numPr>
              <w:kinsoku/>
              <w:wordWrap/>
              <w:overflowPunct/>
              <w:topLinePunct w:val="0"/>
              <w:bidi w:val="0"/>
              <w:snapToGrid w:val="0"/>
              <w:spacing w:line="240" w:lineRule="auto"/>
              <w:ind w:left="425" w:hanging="425"/>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lang w:val="en-US" w:eastAsia="zh-CN" w:bidi="ar-SA"/>
              </w:rPr>
            </w:pPr>
            <w:r>
              <w:rPr>
                <w:rFonts w:hint="default" w:ascii="Times New Roman" w:hAnsi="Times New Roman" w:eastAsia="方正仿宋_GBK" w:cs="Times New Roman"/>
                <w:b/>
                <w:bCs w:val="0"/>
                <w:i w:val="0"/>
                <w:iCs w:val="0"/>
                <w:kern w:val="0"/>
                <w:sz w:val="24"/>
                <w:szCs w:val="24"/>
                <w:highlight w:val="none"/>
                <w:shd w:val="clear" w:color="auto" w:fill="auto"/>
              </w:rPr>
              <w:t>类型</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lang w:val="en-US" w:eastAsia="zh-CN" w:bidi="ar-SA"/>
              </w:rPr>
            </w:pPr>
            <w:r>
              <w:rPr>
                <w:rFonts w:hint="default" w:ascii="Times New Roman" w:hAnsi="Times New Roman" w:eastAsia="方正仿宋_GBK" w:cs="Times New Roman"/>
                <w:b/>
                <w:bCs w:val="0"/>
                <w:i w:val="0"/>
                <w:iCs w:val="0"/>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Times New Roman" w:hAnsi="Times New Roman" w:eastAsia="方正仿宋_GBK" w:cs="Times New Roman"/>
                <w:b/>
                <w:bCs w:val="0"/>
                <w:i w:val="0"/>
                <w:iCs w:val="0"/>
                <w:kern w:val="0"/>
                <w:sz w:val="24"/>
                <w:szCs w:val="24"/>
                <w:highlight w:val="none"/>
                <w:shd w:val="clear" w:color="auto" w:fill="auto"/>
                <w:lang w:eastAsia="zh-CN"/>
              </w:rPr>
            </w:pPr>
            <w:r>
              <w:rPr>
                <w:rFonts w:hint="default" w:ascii="Times New Roman" w:hAnsi="Times New Roman" w:eastAsia="方正仿宋_GBK" w:cs="Times New Roman"/>
                <w:b/>
                <w:bCs w:val="0"/>
                <w:i w:val="0"/>
                <w:iCs w:val="0"/>
                <w:kern w:val="0"/>
                <w:sz w:val="24"/>
                <w:szCs w:val="24"/>
                <w:highlight w:val="none"/>
                <w:shd w:val="clear" w:color="auto" w:fill="auto"/>
              </w:rPr>
              <w:t>接入</w:t>
            </w:r>
            <w:r>
              <w:rPr>
                <w:rFonts w:hint="eastAsia" w:ascii="Times New Roman" w:hAnsi="Times New Roman" w:eastAsia="方正仿宋_GBK" w:cs="Times New Roman"/>
                <w:b/>
                <w:bCs w:val="0"/>
                <w:i w:val="0"/>
                <w:iCs w:val="0"/>
                <w:kern w:val="0"/>
                <w:sz w:val="24"/>
                <w:szCs w:val="24"/>
                <w:highlight w:val="none"/>
                <w:shd w:val="clear" w:color="auto" w:fill="auto"/>
                <w:lang w:eastAsia="zh-CN"/>
              </w:rPr>
              <w:t>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vAlign w:val="center"/>
          </w:tcPr>
          <w:p>
            <w:pPr>
              <w:pageBreakBefore w:val="0"/>
              <w:widowControl w:val="0"/>
              <w:numPr>
                <w:ilvl w:val="0"/>
                <w:numId w:val="10"/>
              </w:numPr>
              <w:kinsoku/>
              <w:wordWrap/>
              <w:overflowPunct/>
              <w:topLinePunct w:val="0"/>
              <w:bidi w:val="0"/>
              <w:snapToGrid w:val="0"/>
              <w:spacing w:line="240" w:lineRule="auto"/>
              <w:ind w:left="425" w:hanging="425"/>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端口</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lang w:val="en-US" w:eastAsia="zh-CN" w:bidi="ar-SA"/>
              </w:rPr>
            </w:pPr>
            <w:r>
              <w:rPr>
                <w:rFonts w:hint="default" w:ascii="Times New Roman" w:hAnsi="Times New Roman" w:eastAsia="方正仿宋_GBK" w:cs="Times New Roman"/>
                <w:b/>
                <w:bCs w:val="0"/>
                <w:i w:val="0"/>
                <w:iCs w:val="0"/>
                <w:kern w:val="0"/>
                <w:sz w:val="24"/>
                <w:szCs w:val="24"/>
                <w:highlight w:val="none"/>
                <w:shd w:val="clear" w:color="auto" w:fill="auto"/>
              </w:rPr>
              <w:t>速率</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lang w:val="en-US" w:eastAsia="zh-CN" w:bidi="ar-SA"/>
              </w:rPr>
            </w:pPr>
            <w:r>
              <w:rPr>
                <w:rFonts w:hint="default" w:ascii="Times New Roman" w:hAnsi="Times New Roman" w:eastAsia="方正仿宋_GBK" w:cs="Times New Roman"/>
                <w:b/>
                <w:bCs w:val="0"/>
                <w:i w:val="0"/>
                <w:iCs w:val="0"/>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 xml:space="preserve">   </w:t>
            </w: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 xml:space="preserve">千兆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vAlign w:val="center"/>
          </w:tcPr>
          <w:p>
            <w:pPr>
              <w:pageBreakBefore w:val="0"/>
              <w:widowControl w:val="0"/>
              <w:numPr>
                <w:ilvl w:val="0"/>
                <w:numId w:val="10"/>
              </w:numPr>
              <w:kinsoku/>
              <w:wordWrap/>
              <w:overflowPunct/>
              <w:topLinePunct w:val="0"/>
              <w:bidi w:val="0"/>
              <w:snapToGrid w:val="0"/>
              <w:spacing w:line="240" w:lineRule="auto"/>
              <w:ind w:left="425" w:hanging="425"/>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lang w:val="en-US" w:eastAsia="zh-CN" w:bidi="ar-SA"/>
              </w:rPr>
            </w:pPr>
            <w:r>
              <w:rPr>
                <w:rFonts w:hint="default" w:ascii="Times New Roman" w:hAnsi="Times New Roman" w:eastAsia="方正仿宋_GBK" w:cs="Times New Roman"/>
                <w:b/>
                <w:bCs w:val="0"/>
                <w:i w:val="0"/>
                <w:iCs w:val="0"/>
                <w:kern w:val="0"/>
                <w:sz w:val="24"/>
                <w:szCs w:val="24"/>
                <w:highlight w:val="none"/>
                <w:shd w:val="clear" w:color="auto" w:fill="auto"/>
              </w:rPr>
              <w:t>端口模块类型</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lang w:val="en-US" w:eastAsia="zh-CN" w:bidi="ar-SA"/>
              </w:rPr>
            </w:pPr>
            <w:r>
              <w:rPr>
                <w:rFonts w:hint="default" w:ascii="Times New Roman" w:hAnsi="Times New Roman" w:eastAsia="方正仿宋_GBK" w:cs="Times New Roman"/>
                <w:b/>
                <w:bCs w:val="0"/>
                <w:i w:val="0"/>
                <w:iCs w:val="0"/>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 xml:space="preserve"> </w:t>
            </w: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GE</w:t>
            </w:r>
            <w:r>
              <w:rPr>
                <w:rFonts w:hint="default" w:ascii="Times New Roman" w:hAnsi="Times New Roman" w:eastAsia="方正仿宋_GBK" w:cs="Times New Roman"/>
                <w:b/>
                <w:bCs w:val="0"/>
                <w:i w:val="0"/>
                <w:iCs w:val="0"/>
                <w:kern w:val="0"/>
                <w:sz w:val="24"/>
                <w:szCs w:val="24"/>
                <w:highlight w:val="none"/>
                <w:shd w:val="clear" w:color="auto" w:fill="auto"/>
              </w:rPr>
              <w:t xml:space="preserve"> | SFP+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tcPr>
          <w:p>
            <w:pPr>
              <w:pageBreakBefore w:val="0"/>
              <w:widowControl w:val="0"/>
              <w:numPr>
                <w:ilvl w:val="0"/>
                <w:numId w:val="10"/>
              </w:numPr>
              <w:kinsoku/>
              <w:wordWrap/>
              <w:overflowPunct/>
              <w:topLinePunct w:val="0"/>
              <w:bidi w:val="0"/>
              <w:snapToGrid w:val="0"/>
              <w:spacing w:line="240" w:lineRule="auto"/>
              <w:ind w:left="425" w:hanging="425"/>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交换容量</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w:t>
            </w:r>
          </w:p>
        </w:tc>
        <w:tc>
          <w:tcPr>
            <w:tcW w:w="2642" w:type="pct"/>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 xml:space="preserve"> ≥</w:t>
            </w: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672</w:t>
            </w:r>
            <w:r>
              <w:rPr>
                <w:rFonts w:hint="default" w:ascii="Times New Roman" w:hAnsi="Times New Roman" w:eastAsia="方正仿宋_GBK" w:cs="Times New Roman"/>
                <w:b/>
                <w:bCs w:val="0"/>
                <w:i w:val="0"/>
                <w:iCs w:val="0"/>
                <w:kern w:val="0"/>
                <w:sz w:val="24"/>
                <w:szCs w:val="24"/>
                <w:highlight w:val="none"/>
                <w:shd w:val="clear" w:color="auto" w:fill="auto"/>
              </w:rPr>
              <w:t>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tcPr>
          <w:p>
            <w:pPr>
              <w:pageBreakBefore w:val="0"/>
              <w:widowControl w:val="0"/>
              <w:numPr>
                <w:ilvl w:val="0"/>
                <w:numId w:val="10"/>
              </w:numPr>
              <w:kinsoku/>
              <w:wordWrap/>
              <w:overflowPunct/>
              <w:topLinePunct w:val="0"/>
              <w:bidi w:val="0"/>
              <w:snapToGrid w:val="0"/>
              <w:spacing w:line="240" w:lineRule="auto"/>
              <w:ind w:left="425" w:hanging="425"/>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包转发率</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w:t>
            </w:r>
          </w:p>
        </w:tc>
        <w:tc>
          <w:tcPr>
            <w:tcW w:w="2642" w:type="pct"/>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 xml:space="preserve"> ≥126Mpps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tcPr>
          <w:p>
            <w:pPr>
              <w:pageBreakBefore w:val="0"/>
              <w:widowControl w:val="0"/>
              <w:numPr>
                <w:ilvl w:val="0"/>
                <w:numId w:val="10"/>
              </w:numPr>
              <w:kinsoku/>
              <w:wordWrap/>
              <w:overflowPunct/>
              <w:topLinePunct w:val="0"/>
              <w:bidi w:val="0"/>
              <w:snapToGrid w:val="0"/>
              <w:spacing w:line="240" w:lineRule="auto"/>
              <w:ind w:left="425" w:hanging="425"/>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MAC</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地址表</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w:t>
            </w:r>
          </w:p>
        </w:tc>
        <w:tc>
          <w:tcPr>
            <w:tcW w:w="2642" w:type="pct"/>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 xml:space="preserve"> ≥32K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tcPr>
          <w:p>
            <w:pPr>
              <w:pageBreakBefore w:val="0"/>
              <w:widowControl w:val="0"/>
              <w:numPr>
                <w:ilvl w:val="0"/>
                <w:numId w:val="10"/>
              </w:numPr>
              <w:kinsoku/>
              <w:wordWrap/>
              <w:overflowPunct/>
              <w:topLinePunct w:val="0"/>
              <w:bidi w:val="0"/>
              <w:snapToGrid w:val="0"/>
              <w:spacing w:line="240" w:lineRule="auto"/>
              <w:ind w:left="425" w:hanging="425"/>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VLAN</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 xml:space="preserve">  支持≥4K 个VLAN</w:t>
            </w:r>
            <w:r>
              <w:rPr>
                <w:rFonts w:hint="default" w:ascii="Times New Roman" w:hAnsi="Times New Roman" w:eastAsia="方正仿宋_GBK" w:cs="Times New Roman"/>
                <w:b/>
                <w:bCs w:val="0"/>
                <w:i w:val="0"/>
                <w:iCs w:val="0"/>
                <w:kern w:val="0"/>
                <w:sz w:val="24"/>
                <w:szCs w:val="24"/>
                <w:highlight w:val="none"/>
                <w:shd w:val="clear" w:color="auto" w:fill="auto"/>
              </w:rPr>
              <w:br w:type="textWrapping"/>
            </w:r>
            <w:r>
              <w:rPr>
                <w:rFonts w:hint="default" w:ascii="Times New Roman" w:hAnsi="Times New Roman" w:eastAsia="方正仿宋_GBK" w:cs="Times New Roman"/>
                <w:b/>
                <w:bCs w:val="0"/>
                <w:i w:val="0"/>
                <w:iCs w:val="0"/>
                <w:kern w:val="0"/>
                <w:sz w:val="24"/>
                <w:szCs w:val="24"/>
                <w:highlight w:val="none"/>
                <w:shd w:val="clear" w:color="auto" w:fill="auto"/>
              </w:rPr>
              <w:t xml:space="preserve">  支持Default VLAN（默认VLAN配置）</w:t>
            </w:r>
            <w:r>
              <w:rPr>
                <w:rFonts w:hint="default" w:ascii="Times New Roman" w:hAnsi="Times New Roman" w:eastAsia="方正仿宋_GBK" w:cs="Times New Roman"/>
                <w:b/>
                <w:bCs w:val="0"/>
                <w:i w:val="0"/>
                <w:iCs w:val="0"/>
                <w:kern w:val="0"/>
                <w:sz w:val="24"/>
                <w:szCs w:val="24"/>
                <w:highlight w:val="none"/>
                <w:shd w:val="clear" w:color="auto" w:fill="auto"/>
              </w:rPr>
              <w:br w:type="textWrapping"/>
            </w:r>
            <w:r>
              <w:rPr>
                <w:rFonts w:hint="default" w:ascii="Times New Roman" w:hAnsi="Times New Roman" w:eastAsia="方正仿宋_GBK" w:cs="Times New Roman"/>
                <w:b/>
                <w:bCs w:val="0"/>
                <w:i w:val="0"/>
                <w:iCs w:val="0"/>
                <w:kern w:val="0"/>
                <w:sz w:val="24"/>
                <w:szCs w:val="24"/>
                <w:highlight w:val="none"/>
                <w:shd w:val="clear" w:color="auto" w:fill="auto"/>
              </w:rPr>
              <w:t xml:space="preserve">  支持VLAN Mapping（VLAN映射）</w:t>
            </w:r>
            <w:r>
              <w:rPr>
                <w:rFonts w:hint="default" w:ascii="Times New Roman" w:hAnsi="Times New Roman" w:eastAsia="方正仿宋_GBK" w:cs="Times New Roman"/>
                <w:b/>
                <w:bCs w:val="0"/>
                <w:i w:val="0"/>
                <w:iCs w:val="0"/>
                <w:kern w:val="0"/>
                <w:sz w:val="24"/>
                <w:szCs w:val="24"/>
                <w:highlight w:val="none"/>
                <w:shd w:val="clear" w:color="auto" w:fill="auto"/>
              </w:rPr>
              <w:br w:type="textWrapping"/>
            </w:r>
            <w:r>
              <w:rPr>
                <w:rFonts w:hint="default" w:ascii="Times New Roman" w:hAnsi="Times New Roman" w:eastAsia="方正仿宋_GBK" w:cs="Times New Roman"/>
                <w:b/>
                <w:bCs w:val="0"/>
                <w:i w:val="0"/>
                <w:iCs w:val="0"/>
                <w:kern w:val="0"/>
                <w:sz w:val="24"/>
                <w:szCs w:val="24"/>
                <w:highlight w:val="none"/>
                <w:shd w:val="clear" w:color="auto" w:fill="auto"/>
              </w:rPr>
              <w:t xml:space="preserve">  支持QinQ（VLAN空间扩展）</w:t>
            </w:r>
            <w:r>
              <w:rPr>
                <w:rFonts w:hint="default" w:ascii="Times New Roman" w:hAnsi="Times New Roman" w:eastAsia="方正仿宋_GBK" w:cs="Times New Roman"/>
                <w:b/>
                <w:bCs w:val="0"/>
                <w:i w:val="0"/>
                <w:iCs w:val="0"/>
                <w:kern w:val="0"/>
                <w:sz w:val="24"/>
                <w:szCs w:val="24"/>
                <w:highlight w:val="none"/>
                <w:shd w:val="clear" w:color="auto" w:fill="auto"/>
              </w:rPr>
              <w:br w:type="textWrapping"/>
            </w:r>
            <w:r>
              <w:rPr>
                <w:rFonts w:hint="default" w:ascii="Times New Roman" w:hAnsi="Times New Roman" w:eastAsia="方正仿宋_GBK" w:cs="Times New Roman"/>
                <w:b/>
                <w:bCs w:val="0"/>
                <w:i w:val="0"/>
                <w:iCs w:val="0"/>
                <w:kern w:val="0"/>
                <w:sz w:val="24"/>
                <w:szCs w:val="24"/>
                <w:highlight w:val="none"/>
                <w:shd w:val="clear" w:color="auto" w:fill="auto"/>
              </w:rPr>
              <w:t xml:space="preserve">  支持Guest VLAN（缺省VLAN）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tcPr>
          <w:p>
            <w:pPr>
              <w:pageBreakBefore w:val="0"/>
              <w:widowControl w:val="0"/>
              <w:numPr>
                <w:ilvl w:val="0"/>
                <w:numId w:val="10"/>
              </w:numPr>
              <w:kinsoku/>
              <w:wordWrap/>
              <w:overflowPunct/>
              <w:topLinePunct w:val="0"/>
              <w:bidi w:val="0"/>
              <w:snapToGrid w:val="0"/>
              <w:spacing w:line="240" w:lineRule="auto"/>
              <w:ind w:left="425" w:hanging="425"/>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IPV6</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 xml:space="preserve">  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tcPr>
          <w:p>
            <w:pPr>
              <w:pageBreakBefore w:val="0"/>
              <w:widowControl w:val="0"/>
              <w:numPr>
                <w:ilvl w:val="0"/>
                <w:numId w:val="10"/>
              </w:numPr>
              <w:kinsoku/>
              <w:wordWrap/>
              <w:overflowPunct/>
              <w:topLinePunct w:val="0"/>
              <w:bidi w:val="0"/>
              <w:snapToGrid w:val="0"/>
              <w:spacing w:line="240" w:lineRule="auto"/>
              <w:ind w:left="425" w:hanging="425"/>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Qos</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 xml:space="preserve">  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tcPr>
          <w:p>
            <w:pPr>
              <w:pageBreakBefore w:val="0"/>
              <w:widowControl w:val="0"/>
              <w:numPr>
                <w:ilvl w:val="0"/>
                <w:numId w:val="10"/>
              </w:numPr>
              <w:kinsoku/>
              <w:wordWrap/>
              <w:overflowPunct/>
              <w:topLinePunct w:val="0"/>
              <w:bidi w:val="0"/>
              <w:snapToGrid w:val="0"/>
              <w:spacing w:line="240" w:lineRule="auto"/>
              <w:ind w:left="425" w:hanging="425"/>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ACL</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 xml:space="preserve">  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tcPr>
          <w:p>
            <w:pPr>
              <w:pageBreakBefore w:val="0"/>
              <w:widowControl w:val="0"/>
              <w:numPr>
                <w:ilvl w:val="0"/>
                <w:numId w:val="10"/>
              </w:numPr>
              <w:kinsoku/>
              <w:wordWrap/>
              <w:overflowPunct/>
              <w:topLinePunct w:val="0"/>
              <w:bidi w:val="0"/>
              <w:snapToGrid w:val="0"/>
              <w:spacing w:line="240" w:lineRule="auto"/>
              <w:ind w:left="425" w:hanging="425"/>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安全</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vAlign w:val="top"/>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支持802.1X身份认证</w:t>
            </w:r>
            <w:r>
              <w:rPr>
                <w:rFonts w:hint="default" w:ascii="Times New Roman" w:hAnsi="Times New Roman" w:eastAsia="方正仿宋_GBK" w:cs="Times New Roman"/>
                <w:b/>
                <w:bCs w:val="0"/>
                <w:i w:val="0"/>
                <w:iCs w:val="0"/>
                <w:kern w:val="0"/>
                <w:sz w:val="24"/>
                <w:szCs w:val="24"/>
                <w:highlight w:val="none"/>
                <w:shd w:val="clear" w:color="auto" w:fill="auto"/>
              </w:rPr>
              <w:br w:type="textWrapping"/>
            </w:r>
            <w:r>
              <w:rPr>
                <w:rFonts w:hint="default" w:ascii="Times New Roman" w:hAnsi="Times New Roman" w:eastAsia="方正仿宋_GBK" w:cs="Times New Roman"/>
                <w:b/>
                <w:bCs w:val="0"/>
                <w:i w:val="0"/>
                <w:iCs w:val="0"/>
                <w:kern w:val="0"/>
                <w:sz w:val="24"/>
                <w:szCs w:val="24"/>
                <w:highlight w:val="none"/>
                <w:shd w:val="clear" w:color="auto" w:fill="auto"/>
              </w:rPr>
              <w:t xml:space="preserve">  支持AAA、RADIUS、TACACS+等认证协议</w:t>
            </w:r>
            <w:r>
              <w:rPr>
                <w:rFonts w:hint="default" w:ascii="Times New Roman" w:hAnsi="Times New Roman" w:eastAsia="方正仿宋_GBK" w:cs="Times New Roman"/>
                <w:b/>
                <w:bCs w:val="0"/>
                <w:i w:val="0"/>
                <w:iCs w:val="0"/>
                <w:kern w:val="0"/>
                <w:sz w:val="24"/>
                <w:szCs w:val="24"/>
                <w:highlight w:val="none"/>
                <w:shd w:val="clear" w:color="auto" w:fill="auto"/>
              </w:rPr>
              <w:br w:type="textWrapping"/>
            </w:r>
            <w:r>
              <w:rPr>
                <w:rFonts w:hint="default" w:ascii="Times New Roman" w:hAnsi="Times New Roman" w:eastAsia="方正仿宋_GBK" w:cs="Times New Roman"/>
                <w:b/>
                <w:bCs w:val="0"/>
                <w:i w:val="0"/>
                <w:iCs w:val="0"/>
                <w:kern w:val="0"/>
                <w:sz w:val="24"/>
                <w:szCs w:val="24"/>
                <w:highlight w:val="none"/>
                <w:shd w:val="clear" w:color="auto" w:fill="auto"/>
              </w:rPr>
              <w:t xml:space="preserve">  支持用户分级管理和口令保护</w:t>
            </w:r>
            <w:r>
              <w:rPr>
                <w:rFonts w:hint="default" w:ascii="Times New Roman" w:hAnsi="Times New Roman" w:eastAsia="方正仿宋_GBK" w:cs="Times New Roman"/>
                <w:b/>
                <w:bCs w:val="0"/>
                <w:i w:val="0"/>
                <w:iCs w:val="0"/>
                <w:kern w:val="0"/>
                <w:sz w:val="24"/>
                <w:szCs w:val="24"/>
                <w:highlight w:val="none"/>
                <w:shd w:val="clear" w:color="auto" w:fill="auto"/>
              </w:rPr>
              <w:br w:type="textWrapping"/>
            </w:r>
            <w:r>
              <w:rPr>
                <w:rFonts w:hint="default" w:ascii="Times New Roman" w:hAnsi="Times New Roman" w:eastAsia="方正仿宋_GBK" w:cs="Times New Roman"/>
                <w:b/>
                <w:bCs w:val="0"/>
                <w:i w:val="0"/>
                <w:iCs w:val="0"/>
                <w:kern w:val="0"/>
                <w:sz w:val="24"/>
                <w:szCs w:val="24"/>
                <w:highlight w:val="none"/>
                <w:shd w:val="clear" w:color="auto" w:fill="auto"/>
              </w:rPr>
              <w:t xml:space="preserve">  支持动态ARP检测</w:t>
            </w:r>
            <w:r>
              <w:rPr>
                <w:rFonts w:hint="default" w:ascii="Times New Roman" w:hAnsi="Times New Roman" w:eastAsia="方正仿宋_GBK" w:cs="Times New Roman"/>
                <w:b/>
                <w:bCs w:val="0"/>
                <w:i w:val="0"/>
                <w:iCs w:val="0"/>
                <w:kern w:val="0"/>
                <w:sz w:val="24"/>
                <w:szCs w:val="24"/>
                <w:highlight w:val="none"/>
                <w:shd w:val="clear" w:color="auto" w:fill="auto"/>
              </w:rPr>
              <w:br w:type="textWrapping"/>
            </w:r>
            <w:r>
              <w:rPr>
                <w:rFonts w:hint="default" w:ascii="Times New Roman" w:hAnsi="Times New Roman" w:eastAsia="方正仿宋_GBK" w:cs="Times New Roman"/>
                <w:b/>
                <w:bCs w:val="0"/>
                <w:i w:val="0"/>
                <w:iCs w:val="0"/>
                <w:kern w:val="0"/>
                <w:sz w:val="24"/>
                <w:szCs w:val="24"/>
                <w:highlight w:val="none"/>
                <w:shd w:val="clear" w:color="auto" w:fill="auto"/>
              </w:rPr>
              <w:t xml:space="preserve">  支持DHCP Snooping</w:t>
            </w:r>
            <w:r>
              <w:rPr>
                <w:rFonts w:hint="default" w:ascii="Times New Roman" w:hAnsi="Times New Roman" w:eastAsia="方正仿宋_GBK" w:cs="Times New Roman"/>
                <w:b/>
                <w:bCs w:val="0"/>
                <w:i w:val="0"/>
                <w:iCs w:val="0"/>
                <w:kern w:val="0"/>
                <w:sz w:val="24"/>
                <w:szCs w:val="24"/>
                <w:highlight w:val="none"/>
                <w:shd w:val="clear" w:color="auto" w:fill="auto"/>
              </w:rPr>
              <w:br w:type="textWrapping"/>
            </w:r>
            <w:r>
              <w:rPr>
                <w:rFonts w:hint="default" w:ascii="Times New Roman" w:hAnsi="Times New Roman" w:eastAsia="方正仿宋_GBK" w:cs="Times New Roman"/>
                <w:b/>
                <w:bCs w:val="0"/>
                <w:i w:val="0"/>
                <w:iCs w:val="0"/>
                <w:kern w:val="0"/>
                <w:sz w:val="24"/>
                <w:szCs w:val="24"/>
                <w:highlight w:val="none"/>
                <w:shd w:val="clear" w:color="auto" w:fill="auto"/>
              </w:rPr>
              <w:t xml:space="preserve">  支持广播风暴抑制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tcPr>
          <w:p>
            <w:pPr>
              <w:pageBreakBefore w:val="0"/>
              <w:widowControl w:val="0"/>
              <w:numPr>
                <w:ilvl w:val="0"/>
                <w:numId w:val="10"/>
              </w:numPr>
              <w:kinsoku/>
              <w:wordWrap/>
              <w:overflowPunct/>
              <w:topLinePunct w:val="0"/>
              <w:bidi w:val="0"/>
              <w:snapToGrid w:val="0"/>
              <w:spacing w:line="240" w:lineRule="auto"/>
              <w:ind w:left="425" w:hanging="425"/>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管理</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 xml:space="preserve">  支持SSH、Console、Telnet等方式进行连接</w:t>
            </w:r>
            <w:r>
              <w:rPr>
                <w:rFonts w:hint="default" w:ascii="Times New Roman" w:hAnsi="Times New Roman" w:eastAsia="方正仿宋_GBK" w:cs="Times New Roman"/>
                <w:b/>
                <w:bCs w:val="0"/>
                <w:i w:val="0"/>
                <w:iCs w:val="0"/>
                <w:kern w:val="0"/>
                <w:sz w:val="24"/>
                <w:szCs w:val="24"/>
                <w:highlight w:val="none"/>
                <w:shd w:val="clear" w:color="auto" w:fill="auto"/>
              </w:rPr>
              <w:br w:type="textWrapping"/>
            </w:r>
            <w:r>
              <w:rPr>
                <w:rFonts w:hint="default" w:ascii="Times New Roman" w:hAnsi="Times New Roman" w:eastAsia="方正仿宋_GBK" w:cs="Times New Roman"/>
                <w:b/>
                <w:bCs w:val="0"/>
                <w:i w:val="0"/>
                <w:iCs w:val="0"/>
                <w:kern w:val="0"/>
                <w:sz w:val="24"/>
                <w:szCs w:val="24"/>
                <w:highlight w:val="none"/>
                <w:shd w:val="clear" w:color="auto" w:fill="auto"/>
              </w:rPr>
              <w:t xml:space="preserve">  支持SNMPv1/v2/v3等协议</w:t>
            </w:r>
            <w:r>
              <w:rPr>
                <w:rFonts w:hint="default" w:ascii="Times New Roman" w:hAnsi="Times New Roman" w:eastAsia="方正仿宋_GBK" w:cs="Times New Roman"/>
                <w:b/>
                <w:bCs w:val="0"/>
                <w:i w:val="0"/>
                <w:iCs w:val="0"/>
                <w:kern w:val="0"/>
                <w:sz w:val="24"/>
                <w:szCs w:val="24"/>
                <w:highlight w:val="none"/>
                <w:shd w:val="clear" w:color="auto" w:fill="auto"/>
              </w:rPr>
              <w:br w:type="textWrapping"/>
            </w:r>
            <w:r>
              <w:rPr>
                <w:rFonts w:hint="default" w:ascii="Times New Roman" w:hAnsi="Times New Roman" w:eastAsia="方正仿宋_GBK" w:cs="Times New Roman"/>
                <w:b/>
                <w:bCs w:val="0"/>
                <w:i w:val="0"/>
                <w:iCs w:val="0"/>
                <w:kern w:val="0"/>
                <w:sz w:val="24"/>
                <w:szCs w:val="24"/>
                <w:highlight w:val="none"/>
                <w:shd w:val="clear" w:color="auto" w:fill="auto"/>
              </w:rPr>
              <w:t xml:space="preserve">  支持图形化界面管理</w:t>
            </w:r>
            <w:r>
              <w:rPr>
                <w:rFonts w:hint="default" w:ascii="Times New Roman" w:hAnsi="Times New Roman" w:eastAsia="方正仿宋_GBK" w:cs="Times New Roman"/>
                <w:b/>
                <w:bCs w:val="0"/>
                <w:i w:val="0"/>
                <w:iCs w:val="0"/>
                <w:kern w:val="0"/>
                <w:sz w:val="24"/>
                <w:szCs w:val="24"/>
                <w:highlight w:val="none"/>
                <w:shd w:val="clear" w:color="auto" w:fill="auto"/>
              </w:rPr>
              <w:br w:type="textWrapping"/>
            </w:r>
            <w:r>
              <w:rPr>
                <w:rFonts w:hint="default" w:ascii="Times New Roman" w:hAnsi="Times New Roman" w:eastAsia="方正仿宋_GBK" w:cs="Times New Roman"/>
                <w:b/>
                <w:bCs w:val="0"/>
                <w:i w:val="0"/>
                <w:iCs w:val="0"/>
                <w:kern w:val="0"/>
                <w:sz w:val="24"/>
                <w:szCs w:val="24"/>
                <w:highlight w:val="none"/>
                <w:shd w:val="clear" w:color="auto" w:fill="auto"/>
              </w:rPr>
              <w:t xml:space="preserve">  支持通过FTP、TFTP上传和下载文件</w:t>
            </w:r>
            <w:r>
              <w:rPr>
                <w:rFonts w:hint="default" w:ascii="Times New Roman" w:hAnsi="Times New Roman" w:eastAsia="方正仿宋_GBK" w:cs="Times New Roman"/>
                <w:b/>
                <w:bCs w:val="0"/>
                <w:i w:val="0"/>
                <w:iCs w:val="0"/>
                <w:kern w:val="0"/>
                <w:sz w:val="24"/>
                <w:szCs w:val="24"/>
                <w:highlight w:val="none"/>
                <w:shd w:val="clear" w:color="auto" w:fill="auto"/>
              </w:rPr>
              <w:br w:type="textWrapping"/>
            </w:r>
            <w:r>
              <w:rPr>
                <w:rFonts w:hint="default" w:ascii="Times New Roman" w:hAnsi="Times New Roman" w:eastAsia="方正仿宋_GBK" w:cs="Times New Roman"/>
                <w:b/>
                <w:bCs w:val="0"/>
                <w:i w:val="0"/>
                <w:iCs w:val="0"/>
                <w:kern w:val="0"/>
                <w:sz w:val="24"/>
                <w:szCs w:val="24"/>
                <w:highlight w:val="none"/>
                <w:shd w:val="clear" w:color="auto" w:fill="auto"/>
              </w:rPr>
              <w:t xml:space="preserve">  支持RMON远端网络监控</w:t>
            </w:r>
            <w:r>
              <w:rPr>
                <w:rFonts w:hint="default" w:ascii="Times New Roman" w:hAnsi="Times New Roman" w:eastAsia="方正仿宋_GBK" w:cs="Times New Roman"/>
                <w:b/>
                <w:bCs w:val="0"/>
                <w:i w:val="0"/>
                <w:iCs w:val="0"/>
                <w:kern w:val="0"/>
                <w:sz w:val="24"/>
                <w:szCs w:val="24"/>
                <w:highlight w:val="none"/>
                <w:shd w:val="clear" w:color="auto" w:fill="auto"/>
              </w:rPr>
              <w:br w:type="textWrapping"/>
            </w:r>
            <w:r>
              <w:rPr>
                <w:rFonts w:hint="default" w:ascii="Times New Roman" w:hAnsi="Times New Roman" w:eastAsia="方正仿宋_GBK" w:cs="Times New Roman"/>
                <w:b/>
                <w:bCs w:val="0"/>
                <w:i w:val="0"/>
                <w:iCs w:val="0"/>
                <w:kern w:val="0"/>
                <w:sz w:val="24"/>
                <w:szCs w:val="24"/>
                <w:highlight w:val="none"/>
                <w:shd w:val="clear" w:color="auto" w:fill="auto"/>
              </w:rPr>
              <w:t xml:space="preserve">  支持系统日志</w:t>
            </w:r>
            <w:r>
              <w:rPr>
                <w:rFonts w:hint="default" w:ascii="Times New Roman" w:hAnsi="Times New Roman" w:eastAsia="方正仿宋_GBK" w:cs="Times New Roman"/>
                <w:b/>
                <w:bCs w:val="0"/>
                <w:i w:val="0"/>
                <w:iCs w:val="0"/>
                <w:kern w:val="0"/>
                <w:sz w:val="24"/>
                <w:szCs w:val="24"/>
                <w:highlight w:val="none"/>
                <w:shd w:val="clear" w:color="auto" w:fill="auto"/>
              </w:rPr>
              <w:br w:type="textWrapping"/>
            </w:r>
            <w:r>
              <w:rPr>
                <w:rFonts w:hint="default" w:ascii="Times New Roman" w:hAnsi="Times New Roman" w:eastAsia="方正仿宋_GBK" w:cs="Times New Roman"/>
                <w:b/>
                <w:bCs w:val="0"/>
                <w:i w:val="0"/>
                <w:iCs w:val="0"/>
                <w:kern w:val="0"/>
                <w:sz w:val="24"/>
                <w:szCs w:val="24"/>
                <w:highlight w:val="none"/>
                <w:shd w:val="clear" w:color="auto" w:fill="auto"/>
              </w:rPr>
              <w:t xml:space="preserve">  支持分级告警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tcPr>
          <w:p>
            <w:pPr>
              <w:pageBreakBefore w:val="0"/>
              <w:widowControl w:val="0"/>
              <w:numPr>
                <w:ilvl w:val="0"/>
                <w:numId w:val="10"/>
              </w:numPr>
              <w:kinsoku/>
              <w:wordWrap/>
              <w:overflowPunct/>
              <w:topLinePunct w:val="0"/>
              <w:bidi w:val="0"/>
              <w:snapToGrid w:val="0"/>
              <w:spacing w:line="240" w:lineRule="auto"/>
              <w:ind w:left="425" w:hanging="425"/>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最大堆叠数</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 xml:space="preserve">  ≥8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tcPr>
          <w:p>
            <w:pPr>
              <w:pageBreakBefore w:val="0"/>
              <w:widowControl w:val="0"/>
              <w:numPr>
                <w:ilvl w:val="0"/>
                <w:numId w:val="10"/>
              </w:numPr>
              <w:kinsoku/>
              <w:wordWrap/>
              <w:overflowPunct/>
              <w:topLinePunct w:val="0"/>
              <w:bidi w:val="0"/>
              <w:snapToGrid w:val="0"/>
              <w:spacing w:line="240" w:lineRule="auto"/>
              <w:ind w:left="425" w:hanging="425"/>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lang w:val="en-US" w:eastAsia="zh-CN"/>
              </w:rPr>
            </w:pPr>
          </w:p>
        </w:tc>
        <w:tc>
          <w:tcPr>
            <w:tcW w:w="145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风扇</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无风扇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tcPr>
          <w:p>
            <w:pPr>
              <w:pageBreakBefore w:val="0"/>
              <w:widowControl w:val="0"/>
              <w:numPr>
                <w:ilvl w:val="0"/>
                <w:numId w:val="10"/>
              </w:numPr>
              <w:kinsoku/>
              <w:wordWrap/>
              <w:overflowPunct/>
              <w:topLinePunct w:val="0"/>
              <w:bidi w:val="0"/>
              <w:snapToGrid w:val="0"/>
              <w:spacing w:line="240" w:lineRule="auto"/>
              <w:ind w:left="425" w:hanging="425"/>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电源</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 xml:space="preserve">  单电源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tcPr>
          <w:p>
            <w:pPr>
              <w:pageBreakBefore w:val="0"/>
              <w:widowControl w:val="0"/>
              <w:numPr>
                <w:ilvl w:val="0"/>
                <w:numId w:val="10"/>
              </w:numPr>
              <w:kinsoku/>
              <w:wordWrap/>
              <w:overflowPunct/>
              <w:topLinePunct w:val="0"/>
              <w:bidi w:val="0"/>
              <w:snapToGrid w:val="0"/>
              <w:spacing w:line="240" w:lineRule="auto"/>
              <w:ind w:left="425" w:hanging="425"/>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vMerge w:val="restar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服务</w:t>
            </w:r>
          </w:p>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要求</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 xml:space="preserve">  提供≥ </w:t>
            </w: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1</w:t>
            </w:r>
            <w:r>
              <w:rPr>
                <w:rFonts w:hint="default" w:ascii="Times New Roman" w:hAnsi="Times New Roman" w:eastAsia="方正仿宋_GBK" w:cs="Times New Roman"/>
                <w:b/>
                <w:bCs w:val="0"/>
                <w:i w:val="0"/>
                <w:iCs w:val="0"/>
                <w:kern w:val="0"/>
                <w:sz w:val="24"/>
                <w:szCs w:val="24"/>
                <w:highlight w:val="none"/>
                <w:shd w:val="clear" w:color="auto" w:fill="auto"/>
              </w:rPr>
              <w:t>年的原厂保修和维护服务。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tcPr>
          <w:p>
            <w:pPr>
              <w:pageBreakBefore w:val="0"/>
              <w:widowControl w:val="0"/>
              <w:numPr>
                <w:ilvl w:val="0"/>
                <w:numId w:val="10"/>
              </w:numPr>
              <w:kinsoku/>
              <w:wordWrap/>
              <w:overflowPunct/>
              <w:topLinePunct w:val="0"/>
              <w:bidi w:val="0"/>
              <w:snapToGrid w:val="0"/>
              <w:spacing w:line="240" w:lineRule="auto"/>
              <w:ind w:left="425" w:hanging="425"/>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vMerge w:val="continue"/>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 xml:space="preserve">  发生故障时，应在4小时内赶到现场，24小时内给出故障原因和解决方案。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tcPr>
          <w:p>
            <w:pPr>
              <w:pageBreakBefore w:val="0"/>
              <w:widowControl w:val="0"/>
              <w:numPr>
                <w:ilvl w:val="0"/>
                <w:numId w:val="10"/>
              </w:numPr>
              <w:kinsoku/>
              <w:wordWrap/>
              <w:overflowPunct/>
              <w:topLinePunct w:val="0"/>
              <w:bidi w:val="0"/>
              <w:snapToGrid w:val="0"/>
              <w:spacing w:line="240" w:lineRule="auto"/>
              <w:ind w:left="425" w:hanging="425"/>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vMerge w:val="continue"/>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 xml:space="preserve">  提供7*24小时的响应服务，包括电话、邮件和远程支持等。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tcPr>
          <w:p>
            <w:pPr>
              <w:pageBreakBefore w:val="0"/>
              <w:widowControl w:val="0"/>
              <w:numPr>
                <w:ilvl w:val="0"/>
                <w:numId w:val="10"/>
              </w:numPr>
              <w:kinsoku/>
              <w:wordWrap/>
              <w:overflowPunct/>
              <w:topLinePunct w:val="0"/>
              <w:bidi w:val="0"/>
              <w:snapToGrid w:val="0"/>
              <w:spacing w:line="240" w:lineRule="auto"/>
              <w:ind w:left="425" w:hanging="425"/>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vMerge w:val="continue"/>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 xml:space="preserve">  供应商提供针对本产品的培训。</w:t>
            </w:r>
          </w:p>
        </w:tc>
      </w:tr>
    </w:tbl>
    <w:p>
      <w:pPr>
        <w:pStyle w:val="2"/>
        <w:numPr>
          <w:ilvl w:val="-1"/>
          <w:numId w:val="0"/>
        </w:numPr>
        <w:spacing w:before="0" w:after="0" w:line="240" w:lineRule="auto"/>
        <w:ind w:left="0" w:firstLine="0"/>
        <w:rPr>
          <w:rFonts w:hint="default" w:ascii="Times New Roman" w:hAnsi="Times New Roman" w:eastAsia="宋体" w:cs="Times New Roman"/>
          <w:color w:val="000000"/>
          <w:kern w:val="0"/>
          <w:sz w:val="22"/>
          <w:szCs w:val="22"/>
          <w:highlight w:val="yellow"/>
          <w:u w:val="none"/>
          <w:lang w:val="en-US" w:eastAsia="zh-CN" w:bidi="ar"/>
        </w:rPr>
      </w:pPr>
    </w:p>
    <w:p>
      <w:pPr>
        <w:pStyle w:val="2"/>
        <w:numPr>
          <w:ilvl w:val="0"/>
          <w:numId w:val="9"/>
        </w:numPr>
        <w:spacing w:before="0" w:after="0" w:line="240" w:lineRule="auto"/>
        <w:ind w:left="0" w:firstLine="0"/>
        <w:rPr>
          <w:rFonts w:hint="default" w:ascii="Times New Roman" w:hAnsi="Times New Roman" w:eastAsia="宋体" w:cs="Times New Roman"/>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网络防火墙</w:t>
      </w:r>
    </w:p>
    <w:tbl>
      <w:tblPr>
        <w:tblStyle w:val="29"/>
        <w:tblW w:w="39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2092"/>
        <w:gridCol w:w="536"/>
        <w:gridCol w:w="3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序号</w:t>
            </w:r>
          </w:p>
        </w:tc>
        <w:tc>
          <w:tcPr>
            <w:tcW w:w="1451" w:type="pct"/>
            <w:shd w:val="clear" w:color="auto" w:fill="auto"/>
            <w:noWrap/>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技术参数</w:t>
            </w:r>
          </w:p>
        </w:tc>
        <w:tc>
          <w:tcPr>
            <w:tcW w:w="371" w:type="pct"/>
            <w:shd w:val="clear" w:color="auto" w:fill="auto"/>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重要性</w:t>
            </w:r>
          </w:p>
        </w:tc>
        <w:tc>
          <w:tcPr>
            <w:tcW w:w="2642" w:type="pct"/>
            <w:shd w:val="clear" w:color="auto" w:fill="auto"/>
            <w:noWrap/>
            <w:vAlign w:val="center"/>
          </w:tcPr>
          <w:p>
            <w:pPr>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参数值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设备高度</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w:t>
            </w:r>
            <w:r>
              <w:rPr>
                <w:rFonts w:hint="default" w:ascii="Times New Roman" w:hAnsi="Times New Roman" w:eastAsia="方正仿宋_GBK" w:cs="Times New Roman"/>
                <w:b/>
                <w:bCs w:val="0"/>
                <w:i w:val="0"/>
                <w:iCs w:val="0"/>
                <w:kern w:val="0"/>
                <w:sz w:val="24"/>
                <w:szCs w:val="24"/>
                <w:highlight w:val="none"/>
                <w:u w:val="single"/>
                <w:shd w:val="clear" w:color="auto" w:fill="auto"/>
              </w:rPr>
              <w:t xml:space="preserve"> </w:t>
            </w:r>
            <w:r>
              <w:rPr>
                <w:rFonts w:hint="eastAsia" w:ascii="Times New Roman" w:hAnsi="Times New Roman" w:eastAsia="方正仿宋_GBK" w:cs="Times New Roman"/>
                <w:b/>
                <w:bCs w:val="0"/>
                <w:i w:val="0"/>
                <w:iCs w:val="0"/>
                <w:kern w:val="0"/>
                <w:sz w:val="24"/>
                <w:szCs w:val="24"/>
                <w:highlight w:val="none"/>
                <w:u w:val="single"/>
                <w:shd w:val="clear" w:color="auto" w:fill="auto"/>
                <w:lang w:val="en-US" w:eastAsia="zh-CN"/>
              </w:rPr>
              <w:t>1</w:t>
            </w:r>
            <w:r>
              <w:rPr>
                <w:rFonts w:hint="default" w:ascii="Times New Roman" w:hAnsi="Times New Roman" w:eastAsia="方正仿宋_GBK" w:cs="Times New Roman"/>
                <w:b/>
                <w:bCs w:val="0"/>
                <w:i w:val="0"/>
                <w:iCs w:val="0"/>
                <w:kern w:val="0"/>
                <w:sz w:val="24"/>
                <w:szCs w:val="24"/>
                <w:highlight w:val="none"/>
                <w:u w:val="single"/>
                <w:shd w:val="clear" w:color="auto" w:fill="auto"/>
              </w:rPr>
              <w:t xml:space="preserve"> </w:t>
            </w:r>
            <w:r>
              <w:rPr>
                <w:rFonts w:hint="default" w:ascii="Times New Roman" w:hAnsi="Times New Roman" w:eastAsia="方正仿宋_GBK" w:cs="Times New Roman"/>
                <w:b/>
                <w:bCs w:val="0"/>
                <w:i w:val="0"/>
                <w:iCs w:val="0"/>
                <w:kern w:val="0"/>
                <w:sz w:val="24"/>
                <w:szCs w:val="24"/>
                <w:highlight w:val="none"/>
                <w:shd w:val="clear" w:color="auto" w:fill="auto"/>
              </w:rPr>
              <w: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接口数量</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lang w:bidi="ar"/>
              </w:rPr>
            </w:pPr>
            <w:r>
              <w:rPr>
                <w:rFonts w:hint="default" w:ascii="Times New Roman" w:hAnsi="Times New Roman" w:eastAsia="方正仿宋_GBK" w:cs="Times New Roman"/>
                <w:b/>
                <w:bCs w:val="0"/>
                <w:i w:val="0"/>
                <w:iCs w:val="0"/>
                <w:color w:val="auto"/>
                <w:kern w:val="0"/>
                <w:sz w:val="24"/>
                <w:szCs w:val="24"/>
                <w:highlight w:val="none"/>
                <w:shd w:val="clear" w:color="auto" w:fill="auto"/>
                <w:lang w:bidi="ar"/>
              </w:rPr>
              <w:t>≥8个Combo口</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lang w:bidi="ar"/>
              </w:rPr>
            </w:pPr>
            <w:r>
              <w:rPr>
                <w:rFonts w:hint="default" w:ascii="Times New Roman" w:hAnsi="Times New Roman" w:eastAsia="方正仿宋_GBK" w:cs="Times New Roman"/>
                <w:b/>
                <w:bCs w:val="0"/>
                <w:i w:val="0"/>
                <w:iCs w:val="0"/>
                <w:color w:val="auto"/>
                <w:kern w:val="0"/>
                <w:sz w:val="24"/>
                <w:szCs w:val="24"/>
                <w:highlight w:val="none"/>
                <w:shd w:val="clear" w:color="auto" w:fill="auto"/>
                <w:lang w:bidi="ar"/>
              </w:rPr>
              <w:t>≥1个Console口</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lang w:bidi="ar"/>
              </w:rPr>
            </w:pPr>
            <w:r>
              <w:rPr>
                <w:rFonts w:hint="default" w:ascii="Times New Roman" w:hAnsi="Times New Roman" w:eastAsia="方正仿宋_GBK" w:cs="Times New Roman"/>
                <w:b/>
                <w:bCs w:val="0"/>
                <w:i w:val="0"/>
                <w:iCs w:val="0"/>
                <w:color w:val="auto"/>
                <w:kern w:val="0"/>
                <w:sz w:val="24"/>
                <w:szCs w:val="24"/>
                <w:highlight w:val="none"/>
                <w:shd w:val="clear" w:color="auto" w:fill="auto"/>
                <w:lang w:bidi="ar"/>
              </w:rPr>
              <w:t>≥2个SFP+万兆光口</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lang w:bidi="ar"/>
              </w:rPr>
            </w:pPr>
            <w:r>
              <w:rPr>
                <w:rFonts w:hint="default" w:ascii="Times New Roman" w:hAnsi="Times New Roman" w:eastAsia="方正仿宋_GBK" w:cs="Times New Roman"/>
                <w:b/>
                <w:bCs w:val="0"/>
                <w:i w:val="0"/>
                <w:iCs w:val="0"/>
                <w:color w:val="auto"/>
                <w:kern w:val="0"/>
                <w:sz w:val="24"/>
                <w:szCs w:val="24"/>
                <w:highlight w:val="none"/>
                <w:shd w:val="clear" w:color="auto" w:fill="auto"/>
                <w:lang w:bidi="ar"/>
              </w:rPr>
              <w:t>≥ 2 个USB接口</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lang w:bidi="ar"/>
              </w:rPr>
            </w:pPr>
            <w:r>
              <w:rPr>
                <w:rFonts w:hint="default" w:ascii="Times New Roman" w:hAnsi="Times New Roman" w:eastAsia="方正仿宋_GBK" w:cs="Times New Roman"/>
                <w:b/>
                <w:bCs w:val="0"/>
                <w:i w:val="0"/>
                <w:iCs w:val="0"/>
                <w:color w:val="auto"/>
                <w:kern w:val="0"/>
                <w:sz w:val="24"/>
                <w:szCs w:val="24"/>
                <w:highlight w:val="none"/>
                <w:shd w:val="clear" w:color="auto" w:fill="auto"/>
                <w:lang w:bidi="ar"/>
              </w:rPr>
              <w:t>≥2个WAN口</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lang w:bidi="ar"/>
              </w:rPr>
              <w:t>≥1个MGMT口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芯片</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lang w:bidi="ar"/>
              </w:rPr>
              <w:t>采用国产芯片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吞吐量</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color w:val="000000"/>
                <w:kern w:val="0"/>
                <w:sz w:val="24"/>
                <w:szCs w:val="24"/>
                <w:highlight w:val="none"/>
                <w:shd w:val="clear" w:color="auto" w:fill="auto"/>
                <w:lang w:bidi="ar"/>
              </w:rPr>
              <w:t>吞吐量</w:t>
            </w:r>
            <w:r>
              <w:rPr>
                <w:rFonts w:hint="default" w:ascii="Times New Roman" w:hAnsi="Times New Roman" w:eastAsia="方正仿宋_GBK" w:cs="Times New Roman"/>
                <w:b/>
                <w:bCs w:val="0"/>
                <w:i w:val="0"/>
                <w:iCs w:val="0"/>
                <w:kern w:val="0"/>
                <w:sz w:val="24"/>
                <w:szCs w:val="24"/>
                <w:highlight w:val="none"/>
                <w:shd w:val="clear" w:color="auto" w:fill="auto"/>
              </w:rPr>
              <w:t>≥</w:t>
            </w:r>
            <w:r>
              <w:rPr>
                <w:rFonts w:hint="default" w:ascii="Times New Roman" w:hAnsi="Times New Roman" w:eastAsia="方正仿宋_GBK" w:cs="Times New Roman"/>
                <w:b/>
                <w:bCs w:val="0"/>
                <w:i w:val="0"/>
                <w:iCs w:val="0"/>
                <w:color w:val="000000"/>
                <w:kern w:val="0"/>
                <w:sz w:val="24"/>
                <w:szCs w:val="24"/>
                <w:highlight w:val="none"/>
                <w:shd w:val="clear" w:color="auto" w:fill="auto"/>
                <w:lang w:bidi="ar"/>
              </w:rPr>
              <w:t>5Gbps，应用层吞吐量</w:t>
            </w:r>
            <w:r>
              <w:rPr>
                <w:rFonts w:hint="default" w:ascii="Times New Roman" w:hAnsi="Times New Roman" w:eastAsia="方正仿宋_GBK" w:cs="Times New Roman"/>
                <w:b/>
                <w:bCs w:val="0"/>
                <w:i w:val="0"/>
                <w:iCs w:val="0"/>
                <w:kern w:val="0"/>
                <w:sz w:val="24"/>
                <w:szCs w:val="24"/>
                <w:highlight w:val="none"/>
                <w:shd w:val="clear" w:color="auto" w:fill="auto"/>
              </w:rPr>
              <w:t>≥</w:t>
            </w:r>
            <w:r>
              <w:rPr>
                <w:rFonts w:hint="default" w:ascii="Times New Roman" w:hAnsi="Times New Roman" w:eastAsia="方正仿宋_GBK" w:cs="Times New Roman"/>
                <w:b/>
                <w:bCs w:val="0"/>
                <w:i w:val="0"/>
                <w:iCs w:val="0"/>
                <w:color w:val="000000"/>
                <w:kern w:val="0"/>
                <w:sz w:val="24"/>
                <w:szCs w:val="24"/>
                <w:highlight w:val="none"/>
                <w:shd w:val="clear" w:color="auto" w:fill="auto"/>
                <w:lang w:bidi="ar"/>
              </w:rPr>
              <w:t>4Gbps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并发连接数</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标准配置下最大并发连接数</w:t>
            </w:r>
          </w:p>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color w:val="000000"/>
                <w:kern w:val="0"/>
                <w:sz w:val="24"/>
                <w:szCs w:val="24"/>
                <w:highlight w:val="none"/>
                <w:shd w:val="clear" w:color="auto" w:fill="auto"/>
                <w:lang w:bidi="ar"/>
              </w:rPr>
              <w:t>≥</w:t>
            </w:r>
            <w:r>
              <w:rPr>
                <w:rFonts w:hint="default" w:ascii="Times New Roman" w:hAnsi="Times New Roman" w:eastAsia="方正仿宋_GBK" w:cs="Times New Roman"/>
                <w:b/>
                <w:bCs w:val="0"/>
                <w:i w:val="0"/>
                <w:iCs w:val="0"/>
                <w:kern w:val="0"/>
                <w:sz w:val="24"/>
                <w:szCs w:val="24"/>
                <w:highlight w:val="none"/>
                <w:u w:val="single"/>
                <w:shd w:val="clear" w:color="auto" w:fill="auto"/>
              </w:rPr>
              <w:t xml:space="preserve">  </w:t>
            </w:r>
            <w:r>
              <w:rPr>
                <w:rFonts w:hint="eastAsia" w:ascii="Times New Roman" w:hAnsi="Times New Roman" w:eastAsia="方正仿宋_GBK" w:cs="Times New Roman"/>
                <w:b/>
                <w:bCs w:val="0"/>
                <w:i w:val="0"/>
                <w:iCs w:val="0"/>
                <w:kern w:val="0"/>
                <w:sz w:val="24"/>
                <w:szCs w:val="24"/>
                <w:highlight w:val="none"/>
                <w:u w:val="single"/>
                <w:shd w:val="clear" w:color="auto" w:fill="auto"/>
                <w:lang w:val="en-US" w:eastAsia="zh-CN"/>
              </w:rPr>
              <w:t>400</w:t>
            </w:r>
            <w:r>
              <w:rPr>
                <w:rFonts w:hint="default" w:ascii="Times New Roman" w:hAnsi="Times New Roman" w:eastAsia="方正仿宋_GBK" w:cs="Times New Roman"/>
                <w:b/>
                <w:bCs w:val="0"/>
                <w:i w:val="0"/>
                <w:iCs w:val="0"/>
                <w:kern w:val="0"/>
                <w:sz w:val="24"/>
                <w:szCs w:val="24"/>
                <w:highlight w:val="none"/>
                <w:u w:val="single"/>
                <w:shd w:val="clear" w:color="auto" w:fill="auto"/>
              </w:rPr>
              <w:t xml:space="preserve">  </w:t>
            </w:r>
            <w:r>
              <w:rPr>
                <w:rFonts w:hint="default" w:ascii="Times New Roman" w:hAnsi="Times New Roman" w:eastAsia="方正仿宋_GBK" w:cs="Times New Roman"/>
                <w:b/>
                <w:bCs w:val="0"/>
                <w:i w:val="0"/>
                <w:iCs w:val="0"/>
                <w:kern w:val="0"/>
                <w:sz w:val="24"/>
                <w:szCs w:val="24"/>
                <w:highlight w:val="none"/>
                <w:shd w:val="clear" w:color="auto" w:fill="auto"/>
              </w:rPr>
              <w:t>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新建连接数</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每秒新建连接数</w:t>
            </w:r>
            <w:r>
              <w:rPr>
                <w:rFonts w:hint="default" w:ascii="Times New Roman" w:hAnsi="Times New Roman" w:eastAsia="方正仿宋_GBK" w:cs="Times New Roman"/>
                <w:b/>
                <w:bCs w:val="0"/>
                <w:i w:val="0"/>
                <w:iCs w:val="0"/>
                <w:color w:val="000000"/>
                <w:kern w:val="0"/>
                <w:sz w:val="24"/>
                <w:szCs w:val="24"/>
                <w:highlight w:val="none"/>
                <w:shd w:val="clear" w:color="auto" w:fill="auto"/>
                <w:lang w:bidi="ar"/>
              </w:rPr>
              <w:t>≥</w:t>
            </w:r>
            <w:r>
              <w:rPr>
                <w:rFonts w:hint="default" w:ascii="Times New Roman" w:hAnsi="Times New Roman" w:eastAsia="方正仿宋_GBK" w:cs="Times New Roman"/>
                <w:b/>
                <w:bCs w:val="0"/>
                <w:i w:val="0"/>
                <w:iCs w:val="0"/>
                <w:kern w:val="0"/>
                <w:sz w:val="24"/>
                <w:szCs w:val="24"/>
                <w:highlight w:val="none"/>
                <w:u w:val="single"/>
                <w:shd w:val="clear" w:color="auto" w:fill="auto"/>
              </w:rPr>
              <w:t xml:space="preserve"> </w:t>
            </w:r>
            <w:r>
              <w:rPr>
                <w:rFonts w:hint="eastAsia" w:ascii="Times New Roman" w:hAnsi="Times New Roman" w:eastAsia="方正仿宋_GBK" w:cs="Times New Roman"/>
                <w:b/>
                <w:bCs w:val="0"/>
                <w:i w:val="0"/>
                <w:iCs w:val="0"/>
                <w:kern w:val="0"/>
                <w:sz w:val="24"/>
                <w:szCs w:val="24"/>
                <w:highlight w:val="none"/>
                <w:u w:val="single"/>
                <w:shd w:val="clear" w:color="auto" w:fill="auto"/>
                <w:lang w:val="en-US" w:eastAsia="zh-CN"/>
              </w:rPr>
              <w:t>8</w:t>
            </w:r>
            <w:r>
              <w:rPr>
                <w:rFonts w:hint="default" w:ascii="Times New Roman" w:hAnsi="Times New Roman" w:eastAsia="方正仿宋_GBK" w:cs="Times New Roman"/>
                <w:b/>
                <w:bCs w:val="0"/>
                <w:i w:val="0"/>
                <w:iCs w:val="0"/>
                <w:kern w:val="0"/>
                <w:sz w:val="24"/>
                <w:szCs w:val="24"/>
                <w:highlight w:val="none"/>
                <w:u w:val="single"/>
                <w:shd w:val="clear" w:color="auto" w:fill="auto"/>
              </w:rPr>
              <w:t xml:space="preserve"> </w:t>
            </w:r>
            <w:r>
              <w:rPr>
                <w:rFonts w:hint="default" w:ascii="Times New Roman" w:hAnsi="Times New Roman" w:eastAsia="方正仿宋_GBK" w:cs="Times New Roman"/>
                <w:b/>
                <w:bCs w:val="0"/>
                <w:i w:val="0"/>
                <w:iCs w:val="0"/>
                <w:kern w:val="0"/>
                <w:sz w:val="24"/>
                <w:szCs w:val="24"/>
                <w:highlight w:val="none"/>
                <w:shd w:val="clear" w:color="auto" w:fill="auto"/>
              </w:rPr>
              <w:t>万条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工作模式</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支持路由、透明、旁路、混合等工作模式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安全访问控制</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支持基于源/目的IP地址、安全区、应用、协议/端口、时间、用户的安全访问控制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攻击防护</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支持多种攻击防护，包括不限于ICMP Flood、UDP Flood攻击、DDoS攻击、ARP欺骗攻击、SYN Flood攻击、WinNuke攻击、IP地址欺骗（IP Spoofing）攻击、地址扫描与端口扫描攻击等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管理方式</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支持WEB图形化管理、Console等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支持路由类型</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支持静态路由、ISP路由，OSPF、BGP、RIP、策略路由等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NAT转换</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支持全面的NAT转换配置，包括一对一，一对多，多对一的源、目的地址转换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IPv6协议</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支持IPv6协议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部署方式</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支持串联、集群部署方式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日志</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支持syslog方式日志输出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报警</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Times New Roman" w:hAnsi="Times New Roman" w:eastAsia="方正仿宋_GBK" w:cs="Times New Roman"/>
                <w:b/>
                <w:bCs w:val="0"/>
                <w:i w:val="0"/>
                <w:iCs w:val="0"/>
                <w:color w:val="auto"/>
                <w:kern w:val="0"/>
                <w:sz w:val="24"/>
                <w:szCs w:val="24"/>
                <w:highlight w:val="none"/>
                <w:shd w:val="clear" w:color="auto" w:fill="auto"/>
                <w:lang w:eastAsia="zh-CN"/>
              </w:rPr>
            </w:pPr>
            <w:r>
              <w:rPr>
                <w:rFonts w:hint="eastAsia" w:ascii="Times New Roman" w:hAnsi="Times New Roman" w:eastAsia="方正仿宋_GBK" w:cs="Times New Roman"/>
                <w:b/>
                <w:bCs w:val="0"/>
                <w:i w:val="0"/>
                <w:iCs w:val="0"/>
                <w:color w:val="auto"/>
                <w:kern w:val="0"/>
                <w:sz w:val="24"/>
                <w:szCs w:val="24"/>
                <w:highlight w:val="none"/>
                <w:shd w:val="clear" w:color="auto" w:fill="auto"/>
                <w:lang w:eastAsia="zh-CN"/>
              </w:rPr>
              <w:t>支持受到攻击报警功能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国密算法</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eastAsia" w:ascii="Times New Roman" w:hAnsi="Times New Roman" w:eastAsia="方正仿宋_GBK" w:cs="Times New Roman"/>
                <w:b/>
                <w:bCs w:val="0"/>
                <w:i w:val="0"/>
                <w:iCs w:val="0"/>
                <w:color w:val="auto"/>
                <w:kern w:val="0"/>
                <w:sz w:val="24"/>
                <w:szCs w:val="24"/>
                <w:highlight w:val="none"/>
                <w:shd w:val="clear" w:color="auto" w:fill="auto"/>
                <w:lang w:eastAsia="zh-CN"/>
              </w:rPr>
            </w:pPr>
            <w:r>
              <w:rPr>
                <w:rFonts w:hint="eastAsia" w:ascii="Times New Roman" w:hAnsi="Times New Roman" w:eastAsia="方正仿宋_GBK" w:cs="Times New Roman"/>
                <w:b/>
                <w:bCs w:val="0"/>
                <w:i w:val="0"/>
                <w:iCs w:val="0"/>
                <w:color w:val="auto"/>
                <w:kern w:val="0"/>
                <w:sz w:val="24"/>
                <w:szCs w:val="24"/>
                <w:highlight w:val="none"/>
                <w:shd w:val="clear" w:color="auto" w:fill="auto"/>
                <w:lang w:eastAsia="zh-CN"/>
              </w:rPr>
              <w:t>支持国密算法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p>
        </w:tc>
        <w:tc>
          <w:tcPr>
            <w:tcW w:w="1451"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电源</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bCs w:val="0"/>
                <w:i w:val="0"/>
                <w:iCs w:val="0"/>
                <w:color w:val="auto"/>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color w:val="auto"/>
                <w:kern w:val="0"/>
                <w:sz w:val="24"/>
                <w:szCs w:val="24"/>
                <w:highlight w:val="none"/>
                <w:shd w:val="clear" w:color="auto" w:fill="auto"/>
              </w:rPr>
            </w:pPr>
            <w:r>
              <w:rPr>
                <w:rFonts w:hint="default" w:ascii="Times New Roman" w:hAnsi="Times New Roman" w:eastAsia="方正仿宋_GBK" w:cs="Times New Roman"/>
                <w:b/>
                <w:i w:val="0"/>
                <w:iCs w:val="0"/>
                <w:caps w:val="0"/>
                <w:color w:val="auto"/>
                <w:spacing w:val="0"/>
                <w:kern w:val="0"/>
                <w:sz w:val="24"/>
                <w:szCs w:val="24"/>
                <w:highlight w:val="none"/>
                <w:shd w:val="clear" w:color="auto" w:fill="auto"/>
                <w:lang w:val="en-US" w:eastAsia="zh-CN"/>
              </w:rPr>
              <w:t>标配单电源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vMerge w:val="restar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服务要求　</w:t>
            </w: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 xml:space="preserve">提供≥ </w:t>
            </w:r>
            <w:r>
              <w:rPr>
                <w:rFonts w:hint="eastAsia" w:ascii="Times New Roman" w:hAnsi="Times New Roman" w:eastAsia="方正仿宋_GBK" w:cs="Times New Roman"/>
                <w:b/>
                <w:bCs w:val="0"/>
                <w:i w:val="0"/>
                <w:iCs w:val="0"/>
                <w:kern w:val="0"/>
                <w:sz w:val="24"/>
                <w:szCs w:val="24"/>
                <w:highlight w:val="none"/>
                <w:shd w:val="clear" w:color="auto" w:fill="auto"/>
                <w:lang w:val="en-US" w:eastAsia="zh-CN"/>
              </w:rPr>
              <w:t>1</w:t>
            </w:r>
            <w:r>
              <w:rPr>
                <w:rFonts w:hint="default" w:ascii="Times New Roman" w:hAnsi="Times New Roman" w:eastAsia="方正仿宋_GBK" w:cs="Times New Roman"/>
                <w:b/>
                <w:bCs w:val="0"/>
                <w:i w:val="0"/>
                <w:iCs w:val="0"/>
                <w:kern w:val="0"/>
                <w:sz w:val="24"/>
                <w:szCs w:val="24"/>
                <w:highlight w:val="none"/>
                <w:shd w:val="clear" w:color="auto" w:fill="auto"/>
              </w:rPr>
              <w:t>年的免费保修和维护服务。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vMerge w:val="continue"/>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发生故障时，应在</w:t>
            </w:r>
            <w:r>
              <w:rPr>
                <w:rFonts w:hint="default" w:ascii="Times New Roman" w:hAnsi="Times New Roman" w:eastAsia="方正仿宋_GBK" w:cs="Times New Roman"/>
                <w:b/>
                <w:bCs w:val="0"/>
                <w:i w:val="0"/>
                <w:iCs w:val="0"/>
                <w:kern w:val="0"/>
                <w:sz w:val="24"/>
                <w:szCs w:val="24"/>
                <w:highlight w:val="none"/>
                <w:u w:val="single"/>
                <w:shd w:val="clear" w:color="auto" w:fill="auto"/>
              </w:rPr>
              <w:t>4</w:t>
            </w:r>
            <w:r>
              <w:rPr>
                <w:rFonts w:hint="default" w:ascii="Times New Roman" w:hAnsi="Times New Roman" w:eastAsia="方正仿宋_GBK" w:cs="Times New Roman"/>
                <w:b/>
                <w:bCs w:val="0"/>
                <w:i w:val="0"/>
                <w:iCs w:val="0"/>
                <w:kern w:val="0"/>
                <w:sz w:val="24"/>
                <w:szCs w:val="24"/>
                <w:highlight w:val="none"/>
                <w:shd w:val="clear" w:color="auto" w:fill="auto"/>
              </w:rPr>
              <w:t>小时内赶到现场，</w:t>
            </w:r>
            <w:r>
              <w:rPr>
                <w:rFonts w:hint="default" w:ascii="Times New Roman" w:hAnsi="Times New Roman" w:eastAsia="方正仿宋_GBK" w:cs="Times New Roman"/>
                <w:b/>
                <w:bCs w:val="0"/>
                <w:i w:val="0"/>
                <w:iCs w:val="0"/>
                <w:kern w:val="0"/>
                <w:sz w:val="24"/>
                <w:szCs w:val="24"/>
                <w:highlight w:val="none"/>
                <w:u w:val="single"/>
                <w:shd w:val="clear" w:color="auto" w:fill="auto"/>
              </w:rPr>
              <w:t>24</w:t>
            </w:r>
            <w:r>
              <w:rPr>
                <w:rFonts w:hint="default" w:ascii="Times New Roman" w:hAnsi="Times New Roman" w:eastAsia="方正仿宋_GBK" w:cs="Times New Roman"/>
                <w:b/>
                <w:bCs w:val="0"/>
                <w:i w:val="0"/>
                <w:iCs w:val="0"/>
                <w:kern w:val="0"/>
                <w:sz w:val="24"/>
                <w:szCs w:val="24"/>
                <w:highlight w:val="none"/>
                <w:shd w:val="clear" w:color="auto" w:fill="auto"/>
              </w:rPr>
              <w:t>小时内给出故障原因和解决方案。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vMerge w:val="continue"/>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提供7*24小时的响应服务，包括电话、邮件和远程支持等。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533" w:type="pct"/>
            <w:vAlign w:val="center"/>
          </w:tcPr>
          <w:p>
            <w:pPr>
              <w:pageBreakBefore w:val="0"/>
              <w:widowControl w:val="0"/>
              <w:numPr>
                <w:ilvl w:val="0"/>
                <w:numId w:val="11"/>
              </w:numPr>
              <w:kinsoku/>
              <w:wordWrap/>
              <w:overflowPunct/>
              <w:topLinePunct w:val="0"/>
              <w:bidi w:val="0"/>
              <w:snapToGrid w:val="0"/>
              <w:spacing w:line="240" w:lineRule="auto"/>
              <w:ind w:left="635" w:leftChars="0" w:hanging="425" w:firstLineChars="0"/>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1451" w:type="pct"/>
            <w:vMerge w:val="continue"/>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p>
        </w:tc>
        <w:tc>
          <w:tcPr>
            <w:tcW w:w="371" w:type="pct"/>
            <w:shd w:val="clear" w:color="auto" w:fill="auto"/>
            <w:vAlign w:val="center"/>
          </w:tcPr>
          <w:p>
            <w:pPr>
              <w:keepNext w:val="0"/>
              <w:keepLines w:val="0"/>
              <w:pageBreakBefore w:val="0"/>
              <w:widowControl w:val="0"/>
              <w:kinsoku/>
              <w:wordWrap/>
              <w:overflowPunct/>
              <w:topLinePunct w:val="0"/>
              <w:autoSpaceDE/>
              <w:autoSpaceDN/>
              <w:bidi w:val="0"/>
              <w:snapToGrid w:val="0"/>
              <w:spacing w:line="240" w:lineRule="auto"/>
              <w:jc w:val="center"/>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w:t>
            </w:r>
          </w:p>
        </w:tc>
        <w:tc>
          <w:tcPr>
            <w:tcW w:w="2642" w:type="pct"/>
            <w:shd w:val="clear" w:color="auto" w:fill="auto"/>
            <w:noWrap/>
            <w:vAlign w:val="center"/>
          </w:tcPr>
          <w:p>
            <w:pPr>
              <w:keepNext w:val="0"/>
              <w:keepLines w:val="0"/>
              <w:pageBreakBefore w:val="0"/>
              <w:widowControl w:val="0"/>
              <w:kinsoku/>
              <w:wordWrap/>
              <w:overflowPunct/>
              <w:topLinePunct w:val="0"/>
              <w:autoSpaceDE/>
              <w:autoSpaceDN/>
              <w:bidi w:val="0"/>
              <w:snapToGrid w:val="0"/>
              <w:spacing w:line="240" w:lineRule="auto"/>
              <w:jc w:val="left"/>
              <w:textAlignment w:val="auto"/>
              <w:rPr>
                <w:rFonts w:hint="default" w:ascii="Times New Roman" w:hAnsi="Times New Roman" w:eastAsia="方正仿宋_GBK" w:cs="Times New Roman"/>
                <w:b/>
                <w:bCs w:val="0"/>
                <w:i w:val="0"/>
                <w:iCs w:val="0"/>
                <w:kern w:val="0"/>
                <w:sz w:val="24"/>
                <w:szCs w:val="24"/>
                <w:highlight w:val="none"/>
                <w:shd w:val="clear" w:color="auto" w:fill="auto"/>
              </w:rPr>
            </w:pPr>
            <w:r>
              <w:rPr>
                <w:rFonts w:hint="default" w:ascii="Times New Roman" w:hAnsi="Times New Roman" w:eastAsia="方正仿宋_GBK" w:cs="Times New Roman"/>
                <w:b/>
                <w:bCs w:val="0"/>
                <w:i w:val="0"/>
                <w:iCs w:val="0"/>
                <w:kern w:val="0"/>
                <w:sz w:val="24"/>
                <w:szCs w:val="24"/>
                <w:highlight w:val="none"/>
                <w:shd w:val="clear" w:color="auto" w:fill="auto"/>
              </w:rPr>
              <w:t>供应商提供针对本产品的培训。</w:t>
            </w:r>
          </w:p>
        </w:tc>
      </w:tr>
    </w:tbl>
    <w:p>
      <w:pPr>
        <w:pStyle w:val="2"/>
        <w:numPr>
          <w:ilvl w:val="-1"/>
          <w:numId w:val="0"/>
        </w:numPr>
        <w:spacing w:before="0" w:after="0" w:line="240" w:lineRule="auto"/>
        <w:ind w:left="0" w:firstLine="0"/>
        <w:rPr>
          <w:rFonts w:hint="default" w:ascii="Times New Roman" w:hAnsi="Times New Roman" w:eastAsia="宋体" w:cs="Times New Roman"/>
          <w:color w:val="000000"/>
          <w:kern w:val="0"/>
          <w:sz w:val="22"/>
          <w:szCs w:val="22"/>
          <w:highlight w:val="none"/>
          <w:u w:val="none"/>
          <w:lang w:val="en-US" w:eastAsia="zh-CN" w:bidi="ar"/>
        </w:rPr>
      </w:pPr>
    </w:p>
    <w:p>
      <w:pPr>
        <w:pStyle w:val="2"/>
        <w:numPr>
          <w:ilvl w:val="0"/>
          <w:numId w:val="9"/>
        </w:numPr>
        <w:spacing w:before="0" w:after="0" w:line="240" w:lineRule="auto"/>
        <w:ind w:left="0" w:firstLine="0"/>
        <w:rPr>
          <w:rFonts w:hint="default" w:ascii="Times New Roman" w:hAnsi="Times New Roman" w:eastAsia="宋体" w:cs="Times New Roman"/>
          <w:color w:val="000000"/>
          <w:kern w:val="0"/>
          <w:sz w:val="22"/>
          <w:szCs w:val="22"/>
          <w:highlight w:val="none"/>
          <w:u w:val="none"/>
          <w:lang w:val="en-US" w:eastAsia="zh-CN" w:bidi="ar"/>
        </w:rPr>
      </w:pPr>
      <w:r>
        <w:rPr>
          <w:rFonts w:hint="eastAsia" w:ascii="Times New Roman" w:hAnsi="Times New Roman" w:eastAsia="宋体" w:cs="Times New Roman"/>
          <w:i w:val="0"/>
          <w:iCs w:val="0"/>
          <w:color w:val="000000"/>
          <w:kern w:val="0"/>
          <w:sz w:val="22"/>
          <w:szCs w:val="22"/>
          <w:highlight w:val="none"/>
          <w:u w:val="none"/>
          <w:lang w:val="en-US" w:eastAsia="zh-CN" w:bidi="ar"/>
        </w:rPr>
        <w:t>其他设备</w:t>
      </w:r>
    </w:p>
    <w:tbl>
      <w:tblPr>
        <w:tblStyle w:val="29"/>
        <w:tblW w:w="43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54"/>
        <w:gridCol w:w="1055"/>
        <w:gridCol w:w="5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61" w:type="pct"/>
            <w:shd w:val="clear" w:color="auto" w:fill="D8D8D8" w:themeFill="background1" w:themeFillShade="D9"/>
            <w:vAlign w:val="center"/>
          </w:tcPr>
          <w:p>
            <w:pPr>
              <w:keepNext w:val="0"/>
              <w:keepLines w:val="0"/>
              <w:pageBreakBefore w:val="0"/>
              <w:numPr>
                <w:ilvl w:val="0"/>
                <w:numId w:val="0"/>
              </w:numPr>
              <w:kinsoku/>
              <w:wordWrap/>
              <w:overflowPunct/>
              <w:topLinePunct w:val="0"/>
              <w:bidi w:val="0"/>
              <w:snapToGrid/>
              <w:spacing w:line="240" w:lineRule="auto"/>
              <w:jc w:val="left"/>
              <w:rPr>
                <w:rFonts w:hint="default" w:ascii="Times New Roman" w:hAnsi="Times New Roman" w:eastAsia="方正公文仿宋" w:cs="Times New Roman"/>
                <w:b/>
                <w:bCs/>
              </w:rPr>
            </w:pPr>
            <w:r>
              <w:rPr>
                <w:rFonts w:hint="default" w:ascii="Times New Roman" w:hAnsi="Times New Roman" w:eastAsia="方正公文仿宋" w:cs="Times New Roman"/>
                <w:b/>
                <w:bCs/>
              </w:rPr>
              <w:t>序号</w:t>
            </w:r>
          </w:p>
        </w:tc>
        <w:tc>
          <w:tcPr>
            <w:tcW w:w="480" w:type="pct"/>
            <w:shd w:val="clear" w:color="auto" w:fill="D8D8D8" w:themeFill="background1" w:themeFillShade="D9"/>
            <w:vAlign w:val="center"/>
          </w:tcPr>
          <w:p>
            <w:pPr>
              <w:keepNext w:val="0"/>
              <w:keepLines w:val="0"/>
              <w:pageBreakBefore w:val="0"/>
              <w:numPr>
                <w:ilvl w:val="0"/>
                <w:numId w:val="0"/>
              </w:numPr>
              <w:kinsoku/>
              <w:wordWrap/>
              <w:overflowPunct/>
              <w:topLinePunct w:val="0"/>
              <w:bidi w:val="0"/>
              <w:snapToGrid/>
              <w:spacing w:line="240" w:lineRule="auto"/>
              <w:jc w:val="left"/>
              <w:rPr>
                <w:rFonts w:hint="default" w:ascii="Times New Roman" w:hAnsi="Times New Roman" w:eastAsia="方正公文仿宋" w:cs="Times New Roman"/>
                <w:b/>
                <w:bCs/>
              </w:rPr>
            </w:pPr>
            <w:r>
              <w:rPr>
                <w:rFonts w:hint="default" w:ascii="Times New Roman" w:hAnsi="Times New Roman" w:eastAsia="方正公文仿宋" w:cs="Times New Roman"/>
                <w:b/>
                <w:bCs/>
              </w:rPr>
              <w:t>重要性</w:t>
            </w:r>
          </w:p>
        </w:tc>
        <w:tc>
          <w:tcPr>
            <w:tcW w:w="672" w:type="pct"/>
            <w:shd w:val="clear" w:color="auto" w:fill="D8D8D8" w:themeFill="background1" w:themeFillShade="D9"/>
            <w:vAlign w:val="center"/>
          </w:tcPr>
          <w:p>
            <w:pPr>
              <w:keepNext w:val="0"/>
              <w:keepLines w:val="0"/>
              <w:pageBreakBefore w:val="0"/>
              <w:numPr>
                <w:ilvl w:val="0"/>
                <w:numId w:val="0"/>
              </w:numPr>
              <w:kinsoku/>
              <w:wordWrap/>
              <w:overflowPunct/>
              <w:topLinePunct w:val="0"/>
              <w:bidi w:val="0"/>
              <w:snapToGrid/>
              <w:spacing w:line="240" w:lineRule="auto"/>
              <w:jc w:val="left"/>
              <w:rPr>
                <w:rFonts w:hint="default" w:ascii="Times New Roman" w:hAnsi="Times New Roman" w:eastAsia="方正公文仿宋" w:cs="Times New Roman"/>
                <w:b/>
                <w:bCs/>
              </w:rPr>
            </w:pPr>
            <w:r>
              <w:rPr>
                <w:rFonts w:hint="default" w:ascii="Times New Roman" w:hAnsi="Times New Roman" w:eastAsia="方正公文仿宋" w:cs="Times New Roman"/>
                <w:b/>
                <w:bCs/>
              </w:rPr>
              <w:t>指标项</w:t>
            </w:r>
          </w:p>
        </w:tc>
        <w:tc>
          <w:tcPr>
            <w:tcW w:w="3485" w:type="pct"/>
            <w:shd w:val="clear" w:color="auto" w:fill="D8D8D8" w:themeFill="background1" w:themeFillShade="D9"/>
            <w:vAlign w:val="center"/>
          </w:tcPr>
          <w:p>
            <w:pPr>
              <w:keepNext w:val="0"/>
              <w:keepLines w:val="0"/>
              <w:pageBreakBefore w:val="0"/>
              <w:numPr>
                <w:ilvl w:val="0"/>
                <w:numId w:val="0"/>
              </w:numPr>
              <w:kinsoku/>
              <w:wordWrap/>
              <w:overflowPunct/>
              <w:topLinePunct w:val="0"/>
              <w:bidi w:val="0"/>
              <w:snapToGrid/>
              <w:spacing w:line="240" w:lineRule="auto"/>
              <w:jc w:val="left"/>
              <w:rPr>
                <w:rFonts w:hint="default" w:ascii="Times New Roman" w:hAnsi="Times New Roman" w:eastAsia="方正公文仿宋" w:cs="Times New Roman"/>
                <w:b/>
                <w:bCs/>
              </w:rPr>
            </w:pPr>
            <w:r>
              <w:rPr>
                <w:rFonts w:hint="default" w:ascii="Times New Roman" w:hAnsi="Times New Roman" w:eastAsia="方正公文仿宋" w:cs="Times New Roman"/>
                <w:b/>
                <w:bCs/>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32"/>
                <w:szCs w:val="32"/>
                <w:lang w:val="zh-CN"/>
              </w:rPr>
            </w:pPr>
            <w:r>
              <w:rPr>
                <w:rFonts w:hint="default" w:ascii="Times New Roman" w:hAnsi="Times New Roman" w:eastAsia="方正公文仿宋" w:cs="Times New Roman"/>
                <w:kern w:val="0"/>
                <w:sz w:val="32"/>
                <w:szCs w:val="32"/>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服务器机柜</w:t>
            </w:r>
          </w:p>
        </w:tc>
        <w:tc>
          <w:tcPr>
            <w:tcW w:w="348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42U服务器机柜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20"/>
                <w:szCs w:val="21"/>
              </w:rPr>
            </w:pPr>
            <w:r>
              <w:rPr>
                <w:rFonts w:hint="default" w:ascii="Times New Roman" w:hAnsi="Times New Roman" w:eastAsia="方正公文仿宋" w:cs="Times New Roman"/>
                <w:kern w:val="0"/>
                <w:sz w:val="32"/>
                <w:szCs w:val="32"/>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rPr>
            </w:pPr>
            <w:r>
              <w:rPr>
                <w:rFonts w:hint="default" w:ascii="Times New Roman" w:hAnsi="Times New Roman" w:eastAsia="宋体" w:cs="Times New Roman"/>
                <w:i w:val="0"/>
                <w:iCs w:val="0"/>
                <w:color w:val="000000"/>
                <w:kern w:val="0"/>
                <w:sz w:val="22"/>
                <w:szCs w:val="22"/>
                <w:u w:val="none"/>
                <w:lang w:val="en-US" w:eastAsia="zh-CN" w:bidi="ar"/>
              </w:rPr>
              <w:t>工业级4G路由器</w:t>
            </w:r>
          </w:p>
        </w:tc>
        <w:tc>
          <w:tcPr>
            <w:tcW w:w="348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rPr>
            </w:pPr>
            <w:r>
              <w:rPr>
                <w:rFonts w:hint="default" w:ascii="Times New Roman" w:hAnsi="Times New Roman" w:eastAsia="宋体" w:cs="Times New Roman"/>
                <w:i w:val="0"/>
                <w:iCs w:val="0"/>
                <w:color w:val="000000"/>
                <w:kern w:val="0"/>
                <w:sz w:val="22"/>
                <w:szCs w:val="22"/>
                <w:u w:val="none"/>
                <w:lang w:val="en-US" w:eastAsia="zh-CN" w:bidi="ar"/>
              </w:rPr>
              <w:t>含物联网卡6年流量,</w:t>
            </w:r>
            <w:r>
              <w:rPr>
                <w:rFonts w:hint="eastAsia"/>
                <w:lang w:val="en-US" w:eastAsia="zh-CN"/>
              </w:rPr>
              <w:t>1G/月，</w:t>
            </w:r>
            <w:r>
              <w:rPr>
                <w:rFonts w:hint="default" w:ascii="Times New Roman" w:hAnsi="Times New Roman" w:eastAsia="宋体" w:cs="Times New Roman"/>
                <w:i w:val="0"/>
                <w:iCs w:val="0"/>
                <w:color w:val="000000"/>
                <w:kern w:val="0"/>
                <w:sz w:val="22"/>
                <w:szCs w:val="22"/>
                <w:u w:val="none"/>
                <w:lang w:val="en-US" w:eastAsia="zh-CN" w:bidi="ar"/>
              </w:rPr>
              <w:t>不少于4个LAN口、1个WAN口、1个RS232、1个RS485</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支持移动/联通/电信4G、3G和2G</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支持Web管理界面</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支持域名解析DNS,支持运营商专网APN</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WIFI信号支持WPA/WPA2、WEP等加密方式</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支持端口映射功能、流量限速功能</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支持DHCP、静态路由、PPPoE、静态IP功能</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支持有线和无线多网同时在线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32"/>
                <w:szCs w:val="32"/>
                <w:lang w:val="zh-CN"/>
              </w:rPr>
            </w:pPr>
            <w:r>
              <w:rPr>
                <w:rFonts w:hint="default" w:ascii="Times New Roman" w:hAnsi="Times New Roman" w:eastAsia="方正公文仿宋" w:cs="Times New Roman"/>
                <w:kern w:val="0"/>
                <w:sz w:val="32"/>
                <w:szCs w:val="32"/>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rPr>
            </w:pPr>
            <w:r>
              <w:rPr>
                <w:rFonts w:hint="default" w:ascii="Times New Roman" w:hAnsi="Times New Roman" w:eastAsia="宋体" w:cs="Times New Roman"/>
                <w:i w:val="0"/>
                <w:iCs w:val="0"/>
                <w:color w:val="000000"/>
                <w:kern w:val="0"/>
                <w:sz w:val="22"/>
                <w:szCs w:val="22"/>
                <w:u w:val="none"/>
                <w:lang w:val="en-US" w:eastAsia="zh-CN" w:bidi="ar"/>
              </w:rPr>
              <w:t>物联网电力仪表专用网关</w:t>
            </w:r>
          </w:p>
        </w:tc>
        <w:tc>
          <w:tcPr>
            <w:tcW w:w="348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szCs w:val="21"/>
              </w:rPr>
            </w:pPr>
            <w:r>
              <w:rPr>
                <w:rFonts w:hint="default" w:ascii="Times New Roman" w:hAnsi="Times New Roman" w:eastAsia="宋体" w:cs="Times New Roman"/>
                <w:i w:val="0"/>
                <w:iCs w:val="0"/>
                <w:color w:val="000000"/>
                <w:kern w:val="0"/>
                <w:sz w:val="22"/>
                <w:szCs w:val="22"/>
                <w:u w:val="none"/>
                <w:lang w:val="en-US" w:eastAsia="zh-CN" w:bidi="ar"/>
              </w:rPr>
              <w:t>含物联网卡6年流量，</w:t>
            </w:r>
            <w:r>
              <w:rPr>
                <w:rFonts w:hint="eastAsia" w:ascii="Times New Roman" w:hAnsi="Times New Roman" w:eastAsia="宋体" w:cs="Times New Roman"/>
                <w:i w:val="0"/>
                <w:iCs w:val="0"/>
                <w:color w:val="000000"/>
                <w:kern w:val="0"/>
                <w:sz w:val="22"/>
                <w:szCs w:val="22"/>
                <w:u w:val="none"/>
                <w:lang w:val="en-US" w:eastAsia="zh-CN" w:bidi="ar"/>
              </w:rPr>
              <w:t>200M/月，</w:t>
            </w:r>
            <w:r>
              <w:rPr>
                <w:rFonts w:hint="default" w:ascii="Times New Roman" w:hAnsi="Times New Roman" w:eastAsia="宋体" w:cs="Times New Roman"/>
                <w:i w:val="0"/>
                <w:iCs w:val="0"/>
                <w:color w:val="000000"/>
                <w:kern w:val="0"/>
                <w:sz w:val="22"/>
                <w:szCs w:val="22"/>
                <w:u w:val="none"/>
                <w:lang w:val="en-US" w:eastAsia="zh-CN" w:bidi="ar"/>
              </w:rPr>
              <w:t>用于接收物联网三相多功能电表数据,支持数据的接收、存储和转发,具备远程管理和数据本地存储功能;支持采集周期1分钟到24小时可设置支持数据断点续传;不少于2个网口;物联网卡支持移动/联通/电信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32"/>
                <w:szCs w:val="32"/>
                <w:lang w:val="zh-CN"/>
              </w:rPr>
            </w:pPr>
            <w:r>
              <w:rPr>
                <w:rFonts w:hint="default" w:ascii="Times New Roman" w:hAnsi="Times New Roman" w:eastAsia="方正公文仿宋" w:cs="Times New Roman"/>
                <w:kern w:val="0"/>
                <w:sz w:val="32"/>
                <w:szCs w:val="32"/>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rPr>
            </w:pPr>
            <w:r>
              <w:rPr>
                <w:rFonts w:hint="default" w:ascii="Times New Roman" w:hAnsi="Times New Roman" w:eastAsia="宋体" w:cs="Times New Roman"/>
                <w:i w:val="0"/>
                <w:iCs w:val="0"/>
                <w:color w:val="000000"/>
                <w:kern w:val="0"/>
                <w:sz w:val="22"/>
                <w:szCs w:val="22"/>
                <w:u w:val="none"/>
                <w:lang w:val="en-US" w:eastAsia="zh-CN" w:bidi="ar"/>
              </w:rPr>
              <w:t>智慧能碳管理系统软件</w:t>
            </w:r>
          </w:p>
        </w:tc>
        <w:tc>
          <w:tcPr>
            <w:tcW w:w="348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szCs w:val="21"/>
              </w:rPr>
            </w:pPr>
            <w:r>
              <w:rPr>
                <w:rFonts w:hint="default" w:ascii="Times New Roman" w:hAnsi="Times New Roman" w:eastAsia="宋体" w:cs="Times New Roman"/>
                <w:i w:val="0"/>
                <w:iCs w:val="0"/>
                <w:color w:val="000000"/>
                <w:kern w:val="0"/>
                <w:sz w:val="22"/>
                <w:szCs w:val="22"/>
                <w:u w:val="none"/>
                <w:lang w:val="en-US" w:eastAsia="zh-CN" w:bidi="ar"/>
              </w:rPr>
              <w:t>1)支持接入各类能源计量仪表数据接入、支持第三方系统数据接入以及数据不同时间周期存储;</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2)兼容后续新增仪表或系统的数据接入,无需重新进行功能开发</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3)支持与上级管理单位总平台进行数据对接,满足上级单位总平台要求的能耗数据导出格式</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4)系统为B/S架构,支持通过web界面进行仪表参数、基础信息、数据统计逻辑的配置、设置和编辑;</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5)支持定制开发部分功能,以满足使用部门的实际能源管理业务需要;</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6)支持能耗数据和碳排放数据的统计、分析和管理;</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7)支持综合数据的可视化展示和概览;</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8)支持能碳数据的不同时间周期、不同用能区域的查询</w:t>
            </w:r>
            <w:r>
              <w:rPr>
                <w:rFonts w:hint="eastAsia" w:ascii="Times New Roman" w:hAnsi="Times New Roman" w:eastAsia="宋体" w:cs="Times New Roman"/>
                <w:i w:val="0"/>
                <w:iCs w:val="0"/>
                <w:color w:val="000000"/>
                <w:kern w:val="0"/>
                <w:sz w:val="22"/>
                <w:szCs w:val="22"/>
                <w:u w:val="none"/>
                <w:lang w:val="en-US" w:eastAsia="zh-CN" w:bidi="ar"/>
              </w:rPr>
              <w:t>。</w:t>
            </w:r>
            <w:r>
              <w:rPr>
                <w:rFonts w:hint="default" w:ascii="Times New Roman" w:hAnsi="Times New Roman" w:eastAsia="宋体" w:cs="Times New Roman"/>
                <w:i w:val="0"/>
                <w:iCs w:val="0"/>
                <w:color w:val="000000"/>
                <w:kern w:val="0"/>
                <w:sz w:val="22"/>
                <w:szCs w:val="22"/>
                <w:u w:val="none"/>
                <w:lang w:val="en-US" w:eastAsia="zh-CN" w:bidi="ar"/>
              </w:rPr>
              <w:t>对比、导出;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32"/>
                <w:szCs w:val="32"/>
                <w:lang w:val="zh-CN"/>
              </w:rPr>
            </w:pPr>
            <w:r>
              <w:rPr>
                <w:rFonts w:hint="default" w:ascii="Times New Roman" w:hAnsi="Times New Roman" w:eastAsia="方正公文仿宋" w:cs="Times New Roman"/>
                <w:kern w:val="0"/>
                <w:sz w:val="32"/>
                <w:szCs w:val="32"/>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rPr>
            </w:pPr>
            <w:r>
              <w:rPr>
                <w:rFonts w:hint="default" w:ascii="Times New Roman" w:hAnsi="Times New Roman" w:eastAsia="宋体" w:cs="Times New Roman"/>
                <w:i w:val="0"/>
                <w:iCs w:val="0"/>
                <w:color w:val="000000"/>
                <w:kern w:val="0"/>
                <w:sz w:val="22"/>
                <w:szCs w:val="22"/>
                <w:u w:val="none"/>
                <w:lang w:val="en-US" w:eastAsia="zh-CN" w:bidi="ar"/>
              </w:rPr>
              <w:t>中心配电室能耗数据接入软件</w:t>
            </w:r>
          </w:p>
        </w:tc>
        <w:tc>
          <w:tcPr>
            <w:tcW w:w="348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szCs w:val="21"/>
              </w:rPr>
            </w:pPr>
            <w:r>
              <w:rPr>
                <w:rFonts w:hint="default" w:ascii="Times New Roman" w:hAnsi="Times New Roman" w:eastAsia="宋体" w:cs="Times New Roman"/>
                <w:i w:val="0"/>
                <w:iCs w:val="0"/>
                <w:color w:val="000000"/>
                <w:kern w:val="0"/>
                <w:sz w:val="22"/>
                <w:szCs w:val="22"/>
                <w:u w:val="none"/>
                <w:lang w:val="en-US" w:eastAsia="zh-CN" w:bidi="ar"/>
              </w:rPr>
              <w:t>中心配电室电力监控系统定制开发数据共享接口;定制开发相应数据接入接口软件;实现数据接入、数据转发</w:t>
            </w:r>
            <w:r>
              <w:rPr>
                <w:rFonts w:hint="eastAsia" w:ascii="Times New Roman" w:hAnsi="Times New Roman" w:eastAsia="宋体" w:cs="Times New Roman"/>
                <w:i w:val="0"/>
                <w:iCs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32"/>
                <w:szCs w:val="32"/>
                <w:lang w:val="zh-CN"/>
              </w:rPr>
            </w:pPr>
            <w:r>
              <w:rPr>
                <w:rFonts w:hint="default" w:ascii="Times New Roman" w:hAnsi="Times New Roman" w:eastAsia="方正公文仿宋" w:cs="Times New Roman"/>
                <w:kern w:val="0"/>
                <w:sz w:val="32"/>
                <w:szCs w:val="32"/>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rPr>
            </w:pPr>
            <w:r>
              <w:rPr>
                <w:rFonts w:hint="default" w:ascii="Times New Roman" w:hAnsi="Times New Roman" w:eastAsia="宋体" w:cs="Times New Roman"/>
                <w:i w:val="0"/>
                <w:iCs w:val="0"/>
                <w:color w:val="000000"/>
                <w:kern w:val="0"/>
                <w:sz w:val="22"/>
                <w:szCs w:val="22"/>
                <w:u w:val="none"/>
                <w:lang w:val="en-US" w:eastAsia="zh-CN" w:bidi="ar"/>
              </w:rPr>
              <w:t>配电室数据转发终端</w:t>
            </w:r>
          </w:p>
        </w:tc>
        <w:tc>
          <w:tcPr>
            <w:tcW w:w="348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szCs w:val="21"/>
              </w:rPr>
            </w:pPr>
            <w:r>
              <w:rPr>
                <w:rFonts w:hint="default" w:ascii="Times New Roman" w:hAnsi="Times New Roman" w:eastAsia="宋体" w:cs="Times New Roman"/>
                <w:i w:val="0"/>
                <w:iCs w:val="0"/>
                <w:color w:val="000000"/>
                <w:kern w:val="0"/>
                <w:sz w:val="22"/>
                <w:szCs w:val="22"/>
                <w:u w:val="none"/>
                <w:lang w:val="en-US" w:eastAsia="zh-CN" w:bidi="ar"/>
              </w:rPr>
              <w:t>linux系统,支持4G物联网通讯,不少于2个网口;支持多种通讯协议,支持modbus服务器，支持数据断点续传和数据本地存储，支持定制开发数据接口软件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32"/>
                <w:szCs w:val="32"/>
                <w:lang w:val="zh-CN"/>
              </w:rPr>
            </w:pPr>
            <w:r>
              <w:rPr>
                <w:rFonts w:hint="default" w:ascii="Times New Roman" w:hAnsi="Times New Roman" w:eastAsia="方正公文仿宋" w:cs="Times New Roman"/>
                <w:kern w:val="0"/>
                <w:sz w:val="32"/>
                <w:szCs w:val="32"/>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rPr>
            </w:pPr>
            <w:r>
              <w:rPr>
                <w:rFonts w:hint="default" w:ascii="Times New Roman" w:hAnsi="Times New Roman" w:eastAsia="宋体" w:cs="Times New Roman"/>
                <w:i w:val="0"/>
                <w:iCs w:val="0"/>
                <w:color w:val="000000"/>
                <w:kern w:val="0"/>
                <w:sz w:val="22"/>
                <w:szCs w:val="22"/>
                <w:u w:val="none"/>
                <w:lang w:val="en-US" w:eastAsia="zh-CN" w:bidi="ar"/>
              </w:rPr>
              <w:t>4G通讯管理机</w:t>
            </w:r>
          </w:p>
        </w:tc>
        <w:tc>
          <w:tcPr>
            <w:tcW w:w="348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szCs w:val="21"/>
              </w:rPr>
            </w:pPr>
            <w:r>
              <w:rPr>
                <w:rFonts w:hint="default" w:ascii="Times New Roman" w:hAnsi="Times New Roman" w:eastAsia="宋体" w:cs="Times New Roman"/>
                <w:i w:val="0"/>
                <w:iCs w:val="0"/>
                <w:color w:val="000000"/>
                <w:kern w:val="0"/>
                <w:sz w:val="22"/>
                <w:szCs w:val="22"/>
                <w:u w:val="none"/>
                <w:lang w:val="en-US" w:eastAsia="zh-CN" w:bidi="ar"/>
              </w:rPr>
              <w:t>包含6年物联网流量</w:t>
            </w:r>
            <w:r>
              <w:rPr>
                <w:rFonts w:hint="eastAsia"/>
                <w:lang w:eastAsia="zh-CN"/>
              </w:rPr>
              <w:t>，</w:t>
            </w:r>
            <w:r>
              <w:rPr>
                <w:rFonts w:hint="eastAsia"/>
                <w:lang w:val="en-US" w:eastAsia="zh-CN"/>
              </w:rPr>
              <w:t>100M/月</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1）支持能对多种类型用能计量装置的数据采集,包括:水表、电表、冷热量计、流量计等</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2）支持多种仪表通信协议</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3）支持采集周期为1分钟到24小时可配置</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4）支持数据转发两个以上服务器</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5）应使用低功耗嵌入式系统,隔离RS485总线接口,支持有线和4G物联网无线传输数据;</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6）支持断点续传,支持对采集数据30天以上的本地存储</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7）应具有内置Watch Dog功能</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8）应具有独立集中远程管理功能和本地单机维护功能</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9）数据通过4G物联网传输时,数据采集周期为10分钟的情况下,月使用流量应不超过100M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32"/>
                <w:szCs w:val="32"/>
                <w:lang w:val="zh-CN"/>
              </w:rPr>
            </w:pPr>
            <w:r>
              <w:rPr>
                <w:rFonts w:hint="default" w:ascii="Times New Roman" w:hAnsi="Times New Roman" w:eastAsia="方正公文仿宋" w:cs="Times New Roman"/>
                <w:kern w:val="0"/>
                <w:sz w:val="32"/>
                <w:szCs w:val="32"/>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rPr>
            </w:pPr>
            <w:r>
              <w:rPr>
                <w:rFonts w:hint="eastAsia" w:ascii="Times New Roman" w:hAnsi="Times New Roman" w:eastAsia="宋体" w:cs="Times New Roman"/>
                <w:i w:val="0"/>
                <w:iCs w:val="0"/>
                <w:color w:val="000000"/>
                <w:kern w:val="0"/>
                <w:sz w:val="22"/>
                <w:szCs w:val="22"/>
                <w:u w:val="none"/>
                <w:lang w:val="en-US" w:eastAsia="zh-CN" w:bidi="ar"/>
              </w:rPr>
              <w:t>采集</w:t>
            </w:r>
            <w:r>
              <w:rPr>
                <w:rFonts w:hint="default" w:ascii="Times New Roman" w:hAnsi="Times New Roman" w:eastAsia="宋体" w:cs="Times New Roman"/>
                <w:i w:val="0"/>
                <w:iCs w:val="0"/>
                <w:color w:val="000000"/>
                <w:kern w:val="0"/>
                <w:sz w:val="22"/>
                <w:szCs w:val="22"/>
                <w:u w:val="none"/>
                <w:lang w:val="en-US" w:eastAsia="zh-CN" w:bidi="ar"/>
              </w:rPr>
              <w:t>箱</w:t>
            </w:r>
          </w:p>
        </w:tc>
        <w:tc>
          <w:tcPr>
            <w:tcW w:w="348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szCs w:val="21"/>
              </w:rPr>
            </w:pPr>
            <w:r>
              <w:rPr>
                <w:rFonts w:hint="default" w:ascii="Times New Roman" w:hAnsi="Times New Roman" w:eastAsia="宋体" w:cs="Times New Roman"/>
                <w:i w:val="0"/>
                <w:iCs w:val="0"/>
                <w:color w:val="000000"/>
                <w:kern w:val="0"/>
                <w:sz w:val="22"/>
                <w:szCs w:val="22"/>
                <w:u w:val="none"/>
                <w:lang w:val="en-US" w:eastAsia="zh-CN" w:bidi="ar"/>
              </w:rPr>
              <w:t>1.规格:400*300*140</w:t>
            </w:r>
            <w:r>
              <w:rPr>
                <w:rFonts w:hint="eastAsia" w:ascii="Times New Roman" w:hAnsi="Times New Roman" w:eastAsia="宋体" w:cs="Times New Roman"/>
                <w:i w:val="0"/>
                <w:iCs w:val="0"/>
                <w:color w:val="000000"/>
                <w:kern w:val="0"/>
                <w:sz w:val="22"/>
                <w:szCs w:val="22"/>
                <w:u w:val="none"/>
                <w:lang w:val="en-US" w:eastAsia="zh-CN" w:bidi="ar"/>
              </w:rPr>
              <w:t>mm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2.安装方式:壁挂安装</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3.用于安装通讯管理机,内部应包含配线、电源等条件,满足通讯管理机的使用条件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highlight w:val="none"/>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32"/>
                <w:szCs w:val="32"/>
                <w:highlight w:val="none"/>
                <w:lang w:val="zh-CN"/>
              </w:rPr>
            </w:pPr>
            <w:r>
              <w:rPr>
                <w:rFonts w:hint="default" w:ascii="Times New Roman" w:hAnsi="Times New Roman" w:eastAsia="方正公文仿宋" w:cs="Times New Roman"/>
                <w:kern w:val="0"/>
                <w:sz w:val="32"/>
                <w:szCs w:val="32"/>
                <w:highlight w:val="none"/>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三相多功能电力仪表</w:t>
            </w:r>
          </w:p>
        </w:tc>
        <w:tc>
          <w:tcPr>
            <w:tcW w:w="3485" w:type="pct"/>
            <w:shd w:val="clear" w:color="auto" w:fill="auto"/>
            <w:vAlign w:val="center"/>
          </w:tcPr>
          <w:p>
            <w:pPr>
              <w:keepNext w:val="0"/>
              <w:keepLines w:val="0"/>
              <w:pageBreakBefore w:val="0"/>
              <w:widowControl/>
              <w:numPr>
                <w:ilvl w:val="0"/>
                <w:numId w:val="13"/>
              </w:numPr>
              <w:suppressLineNumbers w:val="0"/>
              <w:kinsoku/>
              <w:wordWrap/>
              <w:overflowPunct/>
              <w:topLinePunct w:val="0"/>
              <w:bidi w:val="0"/>
              <w:snapToGrid w:val="0"/>
              <w:spacing w:line="240" w:lineRule="auto"/>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sz w:val="22"/>
                <w:szCs w:val="22"/>
                <w:highlight w:val="none"/>
              </w:rPr>
              <w:t>电能表的精确度等级应不低于1.0级</w:t>
            </w:r>
          </w:p>
          <w:p>
            <w:pPr>
              <w:keepNext w:val="0"/>
              <w:keepLines w:val="0"/>
              <w:pageBreakBefore w:val="0"/>
              <w:widowControl/>
              <w:numPr>
                <w:ilvl w:val="0"/>
                <w:numId w:val="13"/>
              </w:numPr>
              <w:suppressLineNumbers w:val="0"/>
              <w:kinsoku/>
              <w:wordWrap/>
              <w:overflowPunct/>
              <w:topLinePunct w:val="0"/>
              <w:bidi w:val="0"/>
              <w:snapToGrid w:val="0"/>
              <w:spacing w:line="240" w:lineRule="auto"/>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sz w:val="22"/>
                <w:szCs w:val="22"/>
                <w:highlight w:val="none"/>
              </w:rPr>
              <w:t>多功能电能表应至少具有监测和计量三相电流、电压、有功功率、功率因数、有功电能功能。</w:t>
            </w:r>
          </w:p>
          <w:p>
            <w:pPr>
              <w:keepNext w:val="0"/>
              <w:keepLines w:val="0"/>
              <w:pageBreakBefore w:val="0"/>
              <w:widowControl/>
              <w:numPr>
                <w:ilvl w:val="0"/>
                <w:numId w:val="13"/>
              </w:numPr>
              <w:suppressLineNumbers w:val="0"/>
              <w:kinsoku/>
              <w:wordWrap/>
              <w:overflowPunct/>
              <w:topLinePunct w:val="0"/>
              <w:bidi w:val="0"/>
              <w:snapToGrid w:val="0"/>
              <w:spacing w:line="240" w:lineRule="auto"/>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sz w:val="22"/>
                <w:szCs w:val="22"/>
                <w:highlight w:val="none"/>
              </w:rPr>
              <w:t>具有数据远传功能,至少应具有RS-485标准串行电气接口采用MODBUS标准开放协议或符合《多功能电能表通信协议》DL/T645中的有关规定。</w:t>
            </w:r>
          </w:p>
          <w:p>
            <w:pPr>
              <w:keepNext w:val="0"/>
              <w:keepLines w:val="0"/>
              <w:pageBreakBefore w:val="0"/>
              <w:widowControl/>
              <w:numPr>
                <w:ilvl w:val="0"/>
                <w:numId w:val="13"/>
              </w:numPr>
              <w:suppressLineNumbers w:val="0"/>
              <w:kinsoku/>
              <w:wordWrap/>
              <w:overflowPunct/>
              <w:topLinePunct w:val="0"/>
              <w:bidi w:val="0"/>
              <w:snapToGrid w:val="0"/>
              <w:spacing w:line="240" w:lineRule="auto"/>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应可通过表盘按键设置表内相应的参数；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32"/>
                <w:szCs w:val="32"/>
                <w:highlight w:val="none"/>
                <w:lang w:val="zh-CN"/>
              </w:rPr>
            </w:pPr>
            <w:r>
              <w:rPr>
                <w:rFonts w:hint="default" w:ascii="Times New Roman" w:hAnsi="Times New Roman" w:eastAsia="方正公文仿宋" w:cs="Times New Roman"/>
                <w:kern w:val="0"/>
                <w:sz w:val="32"/>
                <w:szCs w:val="32"/>
                <w:highlight w:val="none"/>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物联网三相多功能电力仪表</w:t>
            </w:r>
          </w:p>
        </w:tc>
        <w:tc>
          <w:tcPr>
            <w:tcW w:w="348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等线" w:cs="Times New Roman"/>
                <w:szCs w:val="21"/>
                <w:highlight w:val="none"/>
                <w:lang w:val="en-US" w:eastAsia="zh-CN"/>
              </w:rPr>
            </w:pPr>
            <w:r>
              <w:rPr>
                <w:rFonts w:hint="default" w:ascii="Times New Roman" w:hAnsi="Times New Roman" w:eastAsia="宋体" w:cs="Times New Roman"/>
                <w:i w:val="0"/>
                <w:iCs w:val="0"/>
                <w:color w:val="000000"/>
                <w:kern w:val="0"/>
                <w:sz w:val="22"/>
                <w:szCs w:val="22"/>
                <w:highlight w:val="none"/>
                <w:u w:val="none"/>
                <w:lang w:val="en-US" w:eastAsia="zh-CN" w:bidi="ar"/>
              </w:rPr>
              <w:t>实时测量用电回路的电流、电压、频率、功率因数、有功功率、无功功率、视在功率、累积电量等;支持MODBUS通讯协议,支持DLT645规约，支持 RS485 通讯和 Lora、2G、NB、4G 等无线通讯方式,包含6年物联网卡流量</w:t>
            </w:r>
            <w:r>
              <w:rPr>
                <w:rFonts w:hint="eastAsia"/>
                <w:lang w:eastAsia="zh-CN"/>
              </w:rPr>
              <w:t>，</w:t>
            </w:r>
            <w:r>
              <w:rPr>
                <w:rFonts w:hint="eastAsia"/>
                <w:lang w:val="en-US" w:eastAsia="zh-CN"/>
              </w:rPr>
              <w:t>100M/月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32"/>
                <w:szCs w:val="32"/>
                <w:highlight w:val="none"/>
                <w:lang w:val="zh-CN"/>
              </w:rPr>
            </w:pPr>
            <w:r>
              <w:rPr>
                <w:rFonts w:hint="default" w:ascii="Times New Roman" w:hAnsi="Times New Roman" w:eastAsia="方正公文仿宋" w:cs="Times New Roman"/>
                <w:kern w:val="0"/>
                <w:sz w:val="32"/>
                <w:szCs w:val="32"/>
                <w:highlight w:val="none"/>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电流互感器</w:t>
            </w:r>
          </w:p>
        </w:tc>
        <w:tc>
          <w:tcPr>
            <w:tcW w:w="3485" w:type="pct"/>
            <w:shd w:val="clear" w:color="auto" w:fill="auto"/>
            <w:vAlign w:val="center"/>
          </w:tcPr>
          <w:p>
            <w:pPr>
              <w:keepNext w:val="0"/>
              <w:keepLines w:val="0"/>
              <w:pageBreakBefore w:val="0"/>
              <w:widowControl/>
              <w:numPr>
                <w:ilvl w:val="0"/>
                <w:numId w:val="14"/>
              </w:numPr>
              <w:suppressLineNumbers w:val="0"/>
              <w:kinsoku/>
              <w:wordWrap/>
              <w:overflowPunct/>
              <w:topLinePunct w:val="0"/>
              <w:bidi w:val="0"/>
              <w:snapToGrid w:val="0"/>
              <w:spacing w:line="240" w:lineRule="auto"/>
              <w:jc w:val="left"/>
              <w:textAlignment w:val="center"/>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lang w:val="en-US" w:eastAsia="zh-CN"/>
              </w:rPr>
              <w:t>外壳形态:阻燃外壳</w:t>
            </w:r>
          </w:p>
          <w:p>
            <w:pPr>
              <w:keepNext w:val="0"/>
              <w:keepLines w:val="0"/>
              <w:pageBreakBefore w:val="0"/>
              <w:widowControl/>
              <w:numPr>
                <w:ilvl w:val="0"/>
                <w:numId w:val="14"/>
              </w:numPr>
              <w:suppressLineNumbers w:val="0"/>
              <w:kinsoku/>
              <w:wordWrap/>
              <w:overflowPunct/>
              <w:topLinePunct w:val="0"/>
              <w:bidi w:val="0"/>
              <w:snapToGrid w:val="0"/>
              <w:spacing w:line="240" w:lineRule="auto"/>
              <w:jc w:val="left"/>
              <w:textAlignment w:val="center"/>
              <w:rPr>
                <w:rFonts w:hint="default" w:ascii="Times New Roman" w:hAnsi="Times New Roman" w:eastAsia="宋体" w:cs="Times New Roman"/>
                <w:sz w:val="22"/>
                <w:szCs w:val="22"/>
                <w:highlight w:val="none"/>
                <w:lang w:val="en-US" w:eastAsia="zh-CN"/>
              </w:rPr>
            </w:pPr>
            <w:r>
              <w:rPr>
                <w:rFonts w:hint="default" w:ascii="Times New Roman" w:hAnsi="Times New Roman" w:eastAsia="宋体" w:cs="Times New Roman"/>
                <w:sz w:val="22"/>
                <w:szCs w:val="22"/>
                <w:highlight w:val="none"/>
              </w:rPr>
              <w:t>电流互感器的精确度等级应不低于0.5级,性能参数应符合《电流互感器》GB1208的规定</w:t>
            </w:r>
          </w:p>
          <w:p>
            <w:pPr>
              <w:keepNext w:val="0"/>
              <w:keepLines w:val="0"/>
              <w:pageBreakBefore w:val="0"/>
              <w:widowControl/>
              <w:numPr>
                <w:ilvl w:val="0"/>
                <w:numId w:val="14"/>
              </w:numPr>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szCs w:val="21"/>
                <w:highlight w:val="none"/>
              </w:rPr>
            </w:pPr>
            <w:r>
              <w:rPr>
                <w:rFonts w:hint="default" w:ascii="Times New Roman" w:hAnsi="Times New Roman" w:eastAsia="宋体" w:cs="Times New Roman"/>
                <w:sz w:val="22"/>
                <w:szCs w:val="22"/>
                <w:highlight w:val="none"/>
                <w:lang w:val="en-US" w:eastAsia="zh-CN"/>
              </w:rPr>
              <w:t>与电力仪表配套安装使用,变比参数根据现场情况进行确认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32"/>
                <w:szCs w:val="32"/>
                <w:highlight w:val="yellow"/>
                <w:lang w:val="zh-CN"/>
              </w:rPr>
            </w:pPr>
            <w:r>
              <w:rPr>
                <w:rFonts w:hint="default" w:ascii="Times New Roman" w:hAnsi="Times New Roman" w:eastAsia="方正公文仿宋" w:cs="Times New Roman"/>
                <w:kern w:val="0"/>
                <w:sz w:val="32"/>
                <w:szCs w:val="32"/>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highlight w:val="yellow"/>
              </w:rPr>
            </w:pPr>
            <w:r>
              <w:rPr>
                <w:rFonts w:hint="default" w:ascii="Times New Roman" w:hAnsi="Times New Roman" w:eastAsia="宋体" w:cs="Times New Roman"/>
                <w:i w:val="0"/>
                <w:iCs w:val="0"/>
                <w:color w:val="000000"/>
                <w:kern w:val="0"/>
                <w:sz w:val="22"/>
                <w:szCs w:val="22"/>
                <w:u w:val="none"/>
                <w:lang w:val="en-US" w:eastAsia="zh-CN" w:bidi="ar"/>
              </w:rPr>
              <w:t>计量表箱</w:t>
            </w:r>
          </w:p>
        </w:tc>
        <w:tc>
          <w:tcPr>
            <w:tcW w:w="348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szCs w:val="21"/>
                <w:highlight w:val="yellow"/>
              </w:rPr>
            </w:pPr>
            <w:r>
              <w:rPr>
                <w:rFonts w:hint="default" w:ascii="Times New Roman" w:hAnsi="Times New Roman" w:eastAsia="宋体" w:cs="Times New Roman"/>
                <w:i w:val="0"/>
                <w:iCs w:val="0"/>
                <w:color w:val="000000"/>
                <w:kern w:val="0"/>
                <w:sz w:val="22"/>
                <w:szCs w:val="22"/>
                <w:u w:val="none"/>
                <w:lang w:val="en-US" w:eastAsia="zh-CN" w:bidi="ar"/>
              </w:rPr>
              <w:t>1.</w:t>
            </w:r>
            <w:r>
              <w:rPr>
                <w:rFonts w:hint="eastAsia" w:ascii="Times New Roman" w:hAnsi="Times New Roman" w:eastAsia="宋体" w:cs="Times New Roman"/>
                <w:i w:val="0"/>
                <w:iCs w:val="0"/>
                <w:color w:val="000000"/>
                <w:kern w:val="0"/>
                <w:sz w:val="22"/>
                <w:szCs w:val="22"/>
                <w:u w:val="none"/>
                <w:lang w:val="en-US" w:eastAsia="zh-CN" w:bidi="ar"/>
              </w:rPr>
              <w:t>规格</w:t>
            </w:r>
            <w:r>
              <w:rPr>
                <w:rFonts w:hint="default" w:ascii="Times New Roman" w:hAnsi="Times New Roman" w:eastAsia="宋体" w:cs="Times New Roman"/>
                <w:i w:val="0"/>
                <w:iCs w:val="0"/>
                <w:color w:val="000000"/>
                <w:kern w:val="0"/>
                <w:sz w:val="22"/>
                <w:szCs w:val="22"/>
                <w:u w:val="none"/>
                <w:lang w:val="en-US" w:eastAsia="zh-CN" w:bidi="ar"/>
              </w:rPr>
              <w:t>:700*600*150mm</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2.安装方式:壁挂安装</w:t>
            </w:r>
            <w:r>
              <w:rPr>
                <w:rFonts w:hint="default" w:ascii="Times New Roman" w:hAnsi="Times New Roman" w:eastAsia="宋体" w:cs="Times New Roman"/>
                <w:i w:val="0"/>
                <w:iCs w:val="0"/>
                <w:color w:val="000000"/>
                <w:kern w:val="0"/>
                <w:sz w:val="22"/>
                <w:szCs w:val="22"/>
                <w:u w:val="none"/>
                <w:lang w:val="en-US" w:eastAsia="zh-CN" w:bidi="ar"/>
              </w:rPr>
              <w:br w:type="textWrapping"/>
            </w:r>
            <w:r>
              <w:rPr>
                <w:rFonts w:hint="default" w:ascii="Times New Roman" w:hAnsi="Times New Roman" w:eastAsia="宋体" w:cs="Times New Roman"/>
                <w:i w:val="0"/>
                <w:iCs w:val="0"/>
                <w:color w:val="000000"/>
                <w:kern w:val="0"/>
                <w:sz w:val="22"/>
                <w:szCs w:val="22"/>
                <w:u w:val="none"/>
                <w:lang w:val="en-US" w:eastAsia="zh-CN" w:bidi="ar"/>
              </w:rPr>
              <w:t>3.用于集中安装多功能电力仪表,内部应包括安装背板,导轨,断路器、开关电源、线槽子,保险端子,连接线,零排,接地排等,满足电力仪表的运行条件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32"/>
                <w:szCs w:val="32"/>
                <w:lang w:val="zh-CN"/>
              </w:rPr>
            </w:pPr>
            <w:r>
              <w:rPr>
                <w:rFonts w:hint="default" w:ascii="Times New Roman" w:hAnsi="Times New Roman" w:eastAsia="方正公文仿宋" w:cs="Times New Roman"/>
                <w:kern w:val="0"/>
                <w:sz w:val="32"/>
                <w:szCs w:val="32"/>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rPr>
            </w:pPr>
            <w:r>
              <w:rPr>
                <w:rFonts w:hint="default" w:ascii="Times New Roman" w:hAnsi="Times New Roman" w:eastAsia="宋体" w:cs="Times New Roman"/>
                <w:i w:val="0"/>
                <w:iCs w:val="0"/>
                <w:color w:val="000000"/>
                <w:kern w:val="0"/>
                <w:sz w:val="22"/>
                <w:szCs w:val="22"/>
                <w:u w:val="none"/>
                <w:lang w:val="en-US" w:eastAsia="zh-CN" w:bidi="ar"/>
              </w:rPr>
              <w:t>电表支架</w:t>
            </w:r>
          </w:p>
        </w:tc>
        <w:tc>
          <w:tcPr>
            <w:tcW w:w="348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szCs w:val="21"/>
              </w:rPr>
            </w:pPr>
            <w:r>
              <w:rPr>
                <w:rFonts w:hint="default" w:ascii="Times New Roman" w:hAnsi="Times New Roman" w:eastAsia="宋体" w:cs="Times New Roman"/>
                <w:i w:val="0"/>
                <w:iCs w:val="0"/>
                <w:color w:val="000000"/>
                <w:kern w:val="0"/>
                <w:sz w:val="22"/>
                <w:szCs w:val="22"/>
                <w:u w:val="none"/>
                <w:lang w:val="en-US" w:eastAsia="zh-CN" w:bidi="ar"/>
              </w:rPr>
              <w:t>定制电表金属支架,预留电表孔位,预留安装固定螺丝孔位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32"/>
                <w:szCs w:val="32"/>
                <w:lang w:val="zh-CN"/>
              </w:rPr>
            </w:pPr>
            <w:r>
              <w:rPr>
                <w:rFonts w:hint="default" w:ascii="Times New Roman" w:hAnsi="Times New Roman" w:eastAsia="方正公文仿宋" w:cs="Times New Roman"/>
                <w:kern w:val="0"/>
                <w:sz w:val="32"/>
                <w:szCs w:val="32"/>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rPr>
            </w:pPr>
            <w:r>
              <w:rPr>
                <w:rFonts w:hint="default" w:ascii="Times New Roman" w:hAnsi="Times New Roman" w:eastAsia="宋体" w:cs="Times New Roman"/>
                <w:i w:val="0"/>
                <w:iCs w:val="0"/>
                <w:color w:val="000000"/>
                <w:kern w:val="0"/>
                <w:sz w:val="22"/>
                <w:szCs w:val="22"/>
                <w:u w:val="none"/>
                <w:lang w:val="en-US" w:eastAsia="zh-CN" w:bidi="ar"/>
              </w:rPr>
              <w:t>抽屉柜面板</w:t>
            </w:r>
          </w:p>
        </w:tc>
        <w:tc>
          <w:tcPr>
            <w:tcW w:w="348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szCs w:val="21"/>
              </w:rPr>
            </w:pPr>
            <w:r>
              <w:rPr>
                <w:rFonts w:hint="default" w:ascii="Times New Roman" w:hAnsi="Times New Roman" w:eastAsia="宋体" w:cs="Times New Roman"/>
                <w:i w:val="0"/>
                <w:iCs w:val="0"/>
                <w:color w:val="000000"/>
                <w:kern w:val="0"/>
                <w:sz w:val="22"/>
                <w:szCs w:val="22"/>
                <w:u w:val="none"/>
                <w:lang w:val="en-US" w:eastAsia="zh-CN" w:bidi="ar"/>
              </w:rPr>
              <w:t>定制GCK柜开关面板,应包含1个指示灯,预留一个开关孔位和一个电表孔位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32"/>
                <w:szCs w:val="32"/>
                <w:lang w:val="zh-CN"/>
              </w:rPr>
            </w:pPr>
            <w:r>
              <w:rPr>
                <w:rFonts w:hint="default" w:ascii="Times New Roman" w:hAnsi="Times New Roman" w:eastAsia="方正公文仿宋" w:cs="Times New Roman"/>
                <w:kern w:val="0"/>
                <w:sz w:val="32"/>
                <w:szCs w:val="32"/>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rPr>
            </w:pPr>
            <w:r>
              <w:rPr>
                <w:rFonts w:hint="default" w:ascii="Times New Roman" w:hAnsi="Times New Roman" w:eastAsia="宋体" w:cs="Times New Roman"/>
                <w:i w:val="0"/>
                <w:iCs w:val="0"/>
                <w:color w:val="000000"/>
                <w:kern w:val="0"/>
                <w:sz w:val="22"/>
                <w:szCs w:val="22"/>
                <w:u w:val="none"/>
                <w:lang w:val="en-US" w:eastAsia="zh-CN" w:bidi="ar"/>
              </w:rPr>
              <w:t>电缆</w:t>
            </w:r>
          </w:p>
        </w:tc>
        <w:tc>
          <w:tcPr>
            <w:tcW w:w="348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szCs w:val="21"/>
              </w:rPr>
            </w:pPr>
            <w:r>
              <w:rPr>
                <w:rFonts w:hint="default" w:ascii="Times New Roman" w:hAnsi="Times New Roman" w:eastAsia="宋体" w:cs="Times New Roman"/>
                <w:i w:val="0"/>
                <w:iCs w:val="0"/>
                <w:color w:val="000000"/>
                <w:kern w:val="0"/>
                <w:sz w:val="22"/>
                <w:szCs w:val="22"/>
                <w:u w:val="none"/>
                <w:lang w:val="en-US" w:eastAsia="zh-CN" w:bidi="ar"/>
              </w:rPr>
              <w:t>RVSP2*1.0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32"/>
                <w:szCs w:val="32"/>
                <w:lang w:val="zh-CN"/>
              </w:rPr>
            </w:pPr>
            <w:r>
              <w:rPr>
                <w:rFonts w:hint="default" w:ascii="Times New Roman" w:hAnsi="Times New Roman" w:eastAsia="方正公文仿宋" w:cs="Times New Roman"/>
                <w:kern w:val="0"/>
                <w:sz w:val="32"/>
                <w:szCs w:val="32"/>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rPr>
            </w:pPr>
            <w:r>
              <w:rPr>
                <w:rFonts w:hint="default" w:ascii="Times New Roman" w:hAnsi="Times New Roman" w:eastAsia="宋体" w:cs="Times New Roman"/>
                <w:i w:val="0"/>
                <w:iCs w:val="0"/>
                <w:color w:val="000000"/>
                <w:kern w:val="0"/>
                <w:sz w:val="22"/>
                <w:szCs w:val="22"/>
                <w:u w:val="none"/>
                <w:lang w:val="en-US" w:eastAsia="zh-CN" w:bidi="ar"/>
              </w:rPr>
              <w:t>电缆</w:t>
            </w:r>
          </w:p>
        </w:tc>
        <w:tc>
          <w:tcPr>
            <w:tcW w:w="348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szCs w:val="21"/>
              </w:rPr>
            </w:pPr>
            <w:r>
              <w:rPr>
                <w:rFonts w:hint="default" w:ascii="Times New Roman" w:hAnsi="Times New Roman" w:eastAsia="宋体" w:cs="Times New Roman"/>
                <w:i w:val="0"/>
                <w:iCs w:val="0"/>
                <w:color w:val="000000"/>
                <w:kern w:val="0"/>
                <w:sz w:val="22"/>
                <w:szCs w:val="22"/>
                <w:u w:val="none"/>
                <w:lang w:val="en-US" w:eastAsia="zh-CN" w:bidi="ar"/>
              </w:rPr>
              <w:t>RVV3*1.5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32"/>
                <w:szCs w:val="32"/>
                <w:lang w:val="zh-CN"/>
              </w:rPr>
            </w:pPr>
            <w:r>
              <w:rPr>
                <w:rFonts w:hint="default" w:ascii="Times New Roman" w:hAnsi="Times New Roman" w:eastAsia="方正公文仿宋" w:cs="Times New Roman"/>
                <w:kern w:val="0"/>
                <w:sz w:val="32"/>
                <w:szCs w:val="32"/>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rPr>
            </w:pPr>
            <w:r>
              <w:rPr>
                <w:rFonts w:hint="default" w:ascii="Times New Roman" w:hAnsi="Times New Roman" w:eastAsia="宋体" w:cs="Times New Roman"/>
                <w:i w:val="0"/>
                <w:iCs w:val="0"/>
                <w:color w:val="000000"/>
                <w:kern w:val="0"/>
                <w:sz w:val="22"/>
                <w:szCs w:val="22"/>
                <w:u w:val="none"/>
                <w:lang w:val="en-US" w:eastAsia="zh-CN" w:bidi="ar"/>
              </w:rPr>
              <w:t>电线</w:t>
            </w:r>
          </w:p>
        </w:tc>
        <w:tc>
          <w:tcPr>
            <w:tcW w:w="348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szCs w:val="21"/>
              </w:rPr>
            </w:pPr>
            <w:r>
              <w:rPr>
                <w:rFonts w:hint="default" w:ascii="Times New Roman" w:hAnsi="Times New Roman" w:eastAsia="宋体" w:cs="Times New Roman"/>
                <w:i w:val="0"/>
                <w:iCs w:val="0"/>
                <w:color w:val="000000"/>
                <w:kern w:val="0"/>
                <w:sz w:val="22"/>
                <w:szCs w:val="22"/>
                <w:u w:val="none"/>
                <w:lang w:val="en-US" w:eastAsia="zh-CN" w:bidi="ar"/>
              </w:rPr>
              <w:t>BVR2.5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32"/>
                <w:szCs w:val="32"/>
                <w:lang w:val="zh-CN"/>
              </w:rPr>
            </w:pPr>
            <w:r>
              <w:rPr>
                <w:rFonts w:hint="default" w:ascii="Times New Roman" w:hAnsi="Times New Roman" w:eastAsia="方正公文仿宋" w:cs="Times New Roman"/>
                <w:kern w:val="0"/>
                <w:sz w:val="32"/>
                <w:szCs w:val="32"/>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rPr>
            </w:pPr>
            <w:r>
              <w:rPr>
                <w:rFonts w:hint="default" w:ascii="Times New Roman" w:hAnsi="Times New Roman" w:eastAsia="宋体" w:cs="Times New Roman"/>
                <w:i w:val="0"/>
                <w:iCs w:val="0"/>
                <w:color w:val="000000"/>
                <w:kern w:val="0"/>
                <w:sz w:val="22"/>
                <w:szCs w:val="22"/>
                <w:u w:val="none"/>
                <w:lang w:val="en-US" w:eastAsia="zh-CN" w:bidi="ar"/>
              </w:rPr>
              <w:t>电线</w:t>
            </w:r>
          </w:p>
        </w:tc>
        <w:tc>
          <w:tcPr>
            <w:tcW w:w="348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szCs w:val="21"/>
              </w:rPr>
            </w:pPr>
            <w:r>
              <w:rPr>
                <w:rFonts w:hint="default" w:ascii="Times New Roman" w:hAnsi="Times New Roman" w:eastAsia="宋体" w:cs="Times New Roman"/>
                <w:i w:val="0"/>
                <w:iCs w:val="0"/>
                <w:color w:val="000000"/>
                <w:kern w:val="0"/>
                <w:sz w:val="22"/>
                <w:szCs w:val="22"/>
                <w:u w:val="none"/>
                <w:lang w:val="en-US" w:eastAsia="zh-CN" w:bidi="ar"/>
              </w:rPr>
              <w:t>BVR1.0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32"/>
                <w:szCs w:val="32"/>
                <w:lang w:val="zh-CN"/>
              </w:rPr>
            </w:pPr>
            <w:r>
              <w:rPr>
                <w:rFonts w:hint="default" w:ascii="Times New Roman" w:hAnsi="Times New Roman" w:eastAsia="方正公文仿宋" w:cs="Times New Roman"/>
                <w:kern w:val="0"/>
                <w:sz w:val="32"/>
                <w:szCs w:val="32"/>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rPr>
            </w:pPr>
            <w:r>
              <w:rPr>
                <w:rFonts w:hint="default" w:ascii="Times New Roman" w:hAnsi="Times New Roman" w:eastAsia="宋体" w:cs="Times New Roman"/>
                <w:i w:val="0"/>
                <w:iCs w:val="0"/>
                <w:color w:val="000000"/>
                <w:kern w:val="0"/>
                <w:sz w:val="22"/>
                <w:szCs w:val="22"/>
                <w:u w:val="none"/>
                <w:lang w:val="en-US" w:eastAsia="zh-CN" w:bidi="ar"/>
              </w:rPr>
              <w:t>线管</w:t>
            </w:r>
          </w:p>
        </w:tc>
        <w:tc>
          <w:tcPr>
            <w:tcW w:w="348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szCs w:val="21"/>
              </w:rPr>
            </w:pPr>
            <w:r>
              <w:rPr>
                <w:rFonts w:hint="default" w:ascii="Times New Roman" w:hAnsi="Times New Roman" w:eastAsia="宋体" w:cs="Times New Roman"/>
                <w:i w:val="0"/>
                <w:iCs w:val="0"/>
                <w:color w:val="000000"/>
                <w:kern w:val="0"/>
                <w:sz w:val="22"/>
                <w:szCs w:val="22"/>
                <w:u w:val="none"/>
                <w:lang w:val="en-US" w:eastAsia="zh-CN" w:bidi="ar"/>
              </w:rPr>
              <w:t>JDG25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32"/>
                <w:szCs w:val="32"/>
                <w:lang w:val="zh-CN"/>
              </w:rPr>
            </w:pPr>
            <w:r>
              <w:rPr>
                <w:rFonts w:hint="default" w:ascii="Times New Roman" w:hAnsi="Times New Roman" w:eastAsia="方正公文仿宋" w:cs="Times New Roman"/>
                <w:kern w:val="0"/>
                <w:sz w:val="32"/>
                <w:szCs w:val="32"/>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rPr>
            </w:pPr>
            <w:r>
              <w:rPr>
                <w:rFonts w:hint="default" w:ascii="Times New Roman" w:hAnsi="Times New Roman" w:eastAsia="宋体" w:cs="Times New Roman"/>
                <w:i w:val="0"/>
                <w:iCs w:val="0"/>
                <w:color w:val="000000"/>
                <w:kern w:val="0"/>
                <w:sz w:val="22"/>
                <w:szCs w:val="22"/>
                <w:u w:val="none"/>
                <w:lang w:val="en-US" w:eastAsia="zh-CN" w:bidi="ar"/>
              </w:rPr>
              <w:t>网线</w:t>
            </w:r>
          </w:p>
        </w:tc>
        <w:tc>
          <w:tcPr>
            <w:tcW w:w="348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szCs w:val="21"/>
              </w:rPr>
            </w:pPr>
            <w:r>
              <w:rPr>
                <w:rFonts w:hint="default" w:ascii="Times New Roman" w:hAnsi="Times New Roman" w:eastAsia="宋体" w:cs="Times New Roman"/>
                <w:i w:val="0"/>
                <w:iCs w:val="0"/>
                <w:color w:val="000000"/>
                <w:kern w:val="0"/>
                <w:sz w:val="22"/>
                <w:szCs w:val="22"/>
                <w:u w:val="none"/>
                <w:lang w:val="en-US" w:eastAsia="zh-CN" w:bidi="ar"/>
              </w:rPr>
              <w:t>六类网线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61" w:type="pct"/>
            <w:shd w:val="clear" w:color="auto" w:fill="auto"/>
            <w:vAlign w:val="center"/>
          </w:tcPr>
          <w:p>
            <w:pPr>
              <w:pStyle w:val="137"/>
              <w:keepNext w:val="0"/>
              <w:keepLines w:val="0"/>
              <w:pageBreakBefore w:val="0"/>
              <w:numPr>
                <w:ilvl w:val="0"/>
                <w:numId w:val="12"/>
              </w:numPr>
              <w:kinsoku/>
              <w:wordWrap/>
              <w:overflowPunct/>
              <w:topLinePunct w:val="0"/>
              <w:bidi w:val="0"/>
              <w:snapToGrid w:val="0"/>
              <w:spacing w:line="240" w:lineRule="auto"/>
              <w:ind w:left="425" w:leftChars="0" w:hanging="425" w:firstLineChars="0"/>
              <w:rPr>
                <w:rFonts w:hint="default" w:ascii="Times New Roman" w:hAnsi="Times New Roman" w:cs="Times New Roman"/>
              </w:rPr>
            </w:pPr>
          </w:p>
        </w:tc>
        <w:tc>
          <w:tcPr>
            <w:tcW w:w="480" w:type="pct"/>
            <w:vAlign w:val="center"/>
          </w:tcPr>
          <w:p>
            <w:pPr>
              <w:keepNext w:val="0"/>
              <w:keepLines w:val="0"/>
              <w:pageBreakBefore w:val="0"/>
              <w:kinsoku/>
              <w:wordWrap/>
              <w:overflowPunct/>
              <w:topLinePunct w:val="0"/>
              <w:bidi w:val="0"/>
              <w:snapToGrid w:val="0"/>
              <w:spacing w:line="240" w:lineRule="auto"/>
              <w:jc w:val="center"/>
              <w:rPr>
                <w:rFonts w:hint="default" w:ascii="Times New Roman" w:hAnsi="Times New Roman" w:eastAsia="方正公文仿宋" w:cs="Times New Roman"/>
                <w:kern w:val="0"/>
                <w:sz w:val="32"/>
                <w:szCs w:val="32"/>
                <w:lang w:val="zh-CN"/>
              </w:rPr>
            </w:pPr>
            <w:r>
              <w:rPr>
                <w:rFonts w:hint="default" w:ascii="Times New Roman" w:hAnsi="Times New Roman" w:eastAsia="方正公文仿宋" w:cs="Times New Roman"/>
                <w:kern w:val="0"/>
                <w:sz w:val="32"/>
                <w:szCs w:val="32"/>
                <w:lang w:val="zh-CN"/>
              </w:rPr>
              <w:t>★</w:t>
            </w:r>
          </w:p>
        </w:tc>
        <w:tc>
          <w:tcPr>
            <w:tcW w:w="672"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kern w:val="0"/>
                <w:sz w:val="20"/>
                <w:szCs w:val="21"/>
              </w:rPr>
            </w:pPr>
            <w:r>
              <w:rPr>
                <w:rFonts w:hint="default" w:ascii="Times New Roman" w:hAnsi="Times New Roman" w:eastAsia="宋体" w:cs="Times New Roman"/>
                <w:i w:val="0"/>
                <w:iCs w:val="0"/>
                <w:color w:val="000000"/>
                <w:kern w:val="0"/>
                <w:sz w:val="22"/>
                <w:szCs w:val="22"/>
                <w:u w:val="none"/>
                <w:lang w:val="en-US" w:eastAsia="zh-CN" w:bidi="ar"/>
              </w:rPr>
              <w:t>电表数据接入</w:t>
            </w:r>
          </w:p>
        </w:tc>
        <w:tc>
          <w:tcPr>
            <w:tcW w:w="3485" w:type="pct"/>
            <w:shd w:val="clear" w:color="auto" w:fill="auto"/>
            <w:vAlign w:val="center"/>
          </w:tcPr>
          <w:p>
            <w:pPr>
              <w:keepNext w:val="0"/>
              <w:keepLines w:val="0"/>
              <w:pageBreakBefore w:val="0"/>
              <w:widowControl/>
              <w:suppressLineNumbers w:val="0"/>
              <w:kinsoku/>
              <w:wordWrap/>
              <w:overflowPunct/>
              <w:topLinePunct w:val="0"/>
              <w:bidi w:val="0"/>
              <w:snapToGrid w:val="0"/>
              <w:spacing w:line="240" w:lineRule="auto"/>
              <w:jc w:val="left"/>
              <w:textAlignment w:val="center"/>
              <w:rPr>
                <w:rFonts w:hint="default" w:ascii="Times New Roman" w:hAnsi="Times New Roman" w:eastAsia="方正公文仿宋" w:cs="Times New Roman"/>
                <w:szCs w:val="21"/>
              </w:rPr>
            </w:pPr>
            <w:r>
              <w:rPr>
                <w:rFonts w:hint="default" w:ascii="Times New Roman" w:hAnsi="Times New Roman" w:eastAsia="宋体" w:cs="Times New Roman"/>
                <w:i w:val="0"/>
                <w:iCs w:val="0"/>
                <w:color w:val="000000"/>
                <w:kern w:val="0"/>
                <w:sz w:val="22"/>
                <w:szCs w:val="22"/>
                <w:u w:val="none"/>
                <w:lang w:val="en-US" w:eastAsia="zh-CN" w:bidi="ar"/>
              </w:rPr>
              <w:t>对部分区域现场原有的可通讯多功能电力仪表,进行通讯线路敷设,接入到通讯管理机,实现相应的数据采集和上传</w:t>
            </w:r>
          </w:p>
        </w:tc>
      </w:tr>
    </w:tbl>
    <w:p>
      <w:pPr>
        <w:pStyle w:val="3"/>
        <w:keepNext w:val="0"/>
        <w:keepLines w:val="0"/>
        <w:pageBreakBefore w:val="0"/>
        <w:widowControl w:val="0"/>
        <w:numPr>
          <w:ilvl w:val="0"/>
          <w:numId w:val="7"/>
        </w:numPr>
        <w:kinsoku/>
        <w:wordWrap/>
        <w:overflowPunct/>
        <w:topLinePunct w:val="0"/>
        <w:bidi w:val="0"/>
        <w:snapToGrid w:val="0"/>
        <w:spacing w:before="0" w:after="0" w:line="240" w:lineRule="auto"/>
        <w:rPr>
          <w:rFonts w:hint="default" w:ascii="Times New Roman" w:hAnsi="Times New Roman" w:eastAsia="方正公文仿宋" w:cs="Times New Roman"/>
          <w:sz w:val="32"/>
          <w:szCs w:val="32"/>
          <w:lang w:val="en-US" w:eastAsia="zh-CN"/>
        </w:rPr>
      </w:pPr>
      <w:r>
        <w:rPr>
          <w:rFonts w:hint="default" w:ascii="Times New Roman" w:hAnsi="Times New Roman" w:eastAsia="方正公文仿宋" w:cs="Times New Roman"/>
          <w:sz w:val="32"/>
          <w:szCs w:val="32"/>
          <w:lang w:val="en-US" w:eastAsia="zh-CN"/>
        </w:rPr>
        <w:t>时间需求</w:t>
      </w:r>
    </w:p>
    <w:p>
      <w:pPr>
        <w:keepNext w:val="0"/>
        <w:keepLines w:val="0"/>
        <w:pageBreakBefore w:val="0"/>
        <w:kinsoku/>
        <w:wordWrap/>
        <w:overflowPunct/>
        <w:topLinePunct w:val="0"/>
        <w:autoSpaceDE w:val="0"/>
        <w:autoSpaceDN w:val="0"/>
        <w:bidi w:val="0"/>
        <w:adjustRightInd w:val="0"/>
        <w:snapToGrid w:val="0"/>
        <w:spacing w:line="240" w:lineRule="auto"/>
        <w:ind w:left="-2" w:leftChars="-1" w:firstLine="640" w:firstLineChars="200"/>
        <w:jc w:val="left"/>
        <w:rPr>
          <w:rFonts w:hint="default" w:ascii="Times New Roman" w:hAnsi="Times New Roman" w:eastAsia="方正公文仿宋" w:cs="Times New Roman"/>
          <w:kern w:val="0"/>
          <w:sz w:val="32"/>
          <w:szCs w:val="32"/>
          <w:highlight w:val="none"/>
          <w:lang w:val="en-US" w:eastAsia="zh-CN"/>
        </w:rPr>
      </w:pPr>
      <w:r>
        <w:rPr>
          <w:rFonts w:hint="default" w:ascii="Times New Roman" w:hAnsi="Times New Roman" w:eastAsia="方正公文仿宋" w:cs="Times New Roman"/>
          <w:kern w:val="0"/>
          <w:sz w:val="32"/>
          <w:szCs w:val="32"/>
          <w:highlight w:val="none"/>
          <w:lang w:val="zh-CN"/>
        </w:rPr>
        <w:t>项目工期为</w:t>
      </w:r>
      <w:r>
        <w:rPr>
          <w:rFonts w:hint="eastAsia" w:ascii="Times New Roman" w:hAnsi="Times New Roman" w:eastAsia="方正公文仿宋" w:cs="Times New Roman"/>
          <w:kern w:val="0"/>
          <w:sz w:val="32"/>
          <w:szCs w:val="32"/>
          <w:highlight w:val="none"/>
          <w:lang w:val="zh-CN"/>
        </w:rPr>
        <w:t>签订合同后</w:t>
      </w:r>
      <w:r>
        <w:rPr>
          <w:rFonts w:hint="default" w:ascii="Times New Roman" w:hAnsi="Times New Roman" w:eastAsia="方正公文仿宋" w:cs="Times New Roman"/>
          <w:kern w:val="0"/>
          <w:sz w:val="32"/>
          <w:szCs w:val="32"/>
          <w:highlight w:val="none"/>
          <w:lang w:val="en-US" w:eastAsia="zh-CN"/>
        </w:rPr>
        <w:t>5</w:t>
      </w:r>
      <w:r>
        <w:rPr>
          <w:rFonts w:hint="default" w:ascii="Times New Roman" w:hAnsi="Times New Roman" w:eastAsia="方正公文仿宋" w:cs="Times New Roman"/>
          <w:kern w:val="0"/>
          <w:sz w:val="32"/>
          <w:szCs w:val="32"/>
          <w:highlight w:val="none"/>
          <w:lang w:val="zh-CN"/>
        </w:rPr>
        <w:t>个月</w:t>
      </w:r>
      <w:r>
        <w:rPr>
          <w:rFonts w:hint="default" w:ascii="Times New Roman" w:hAnsi="Times New Roman" w:eastAsia="方正公文仿宋" w:cs="Times New Roman"/>
          <w:b w:val="0"/>
          <w:bCs w:val="0"/>
          <w:i w:val="0"/>
          <w:iCs w:val="0"/>
          <w:kern w:val="0"/>
          <w:sz w:val="32"/>
          <w:szCs w:val="32"/>
          <w:highlight w:val="none"/>
          <w:shd w:val="clear" w:color="auto" w:fill="auto"/>
          <w:lang w:bidi="ar"/>
        </w:rPr>
        <w:t>内完成</w:t>
      </w:r>
      <w:r>
        <w:rPr>
          <w:rFonts w:hint="default" w:ascii="Times New Roman" w:hAnsi="Times New Roman" w:eastAsia="方正公文仿宋" w:cs="Times New Roman"/>
          <w:b w:val="0"/>
          <w:bCs w:val="0"/>
          <w:i w:val="0"/>
          <w:iCs w:val="0"/>
          <w:kern w:val="0"/>
          <w:sz w:val="32"/>
          <w:szCs w:val="32"/>
          <w:highlight w:val="none"/>
          <w:shd w:val="clear" w:color="auto" w:fill="auto"/>
          <w:lang w:val="zh-CN" w:bidi="ar"/>
        </w:rPr>
        <w:t>，地点为</w:t>
      </w:r>
      <w:r>
        <w:rPr>
          <w:rFonts w:hint="default" w:ascii="Times New Roman" w:hAnsi="Times New Roman" w:eastAsia="方正公文仿宋" w:cs="Times New Roman"/>
          <w:b w:val="0"/>
          <w:bCs w:val="0"/>
          <w:i w:val="0"/>
          <w:iCs w:val="0"/>
          <w:kern w:val="0"/>
          <w:sz w:val="32"/>
          <w:szCs w:val="32"/>
          <w:highlight w:val="none"/>
          <w:u w:val="single"/>
          <w:shd w:val="clear"/>
          <w:lang w:val="zh-CN" w:bidi="ar"/>
        </w:rPr>
        <w:t>中共中央党校(国家行政学院)</w:t>
      </w:r>
      <w:r>
        <w:rPr>
          <w:rFonts w:hint="eastAsia" w:ascii="Times New Roman" w:hAnsi="Times New Roman" w:eastAsia="方正公文仿宋" w:cs="Times New Roman"/>
          <w:b w:val="0"/>
          <w:bCs w:val="0"/>
          <w:i w:val="0"/>
          <w:iCs w:val="0"/>
          <w:kern w:val="0"/>
          <w:sz w:val="32"/>
          <w:szCs w:val="32"/>
          <w:highlight w:val="none"/>
          <w:u w:val="single"/>
          <w:shd w:val="clear"/>
          <w:lang w:val="zh-CN" w:bidi="ar"/>
        </w:rPr>
        <w:t>，</w:t>
      </w:r>
      <w:r>
        <w:rPr>
          <w:rFonts w:hint="default" w:ascii="Times New Roman" w:hAnsi="Times New Roman" w:eastAsia="方正公文仿宋" w:cs="Times New Roman"/>
          <w:b w:val="0"/>
          <w:bCs w:val="0"/>
          <w:i w:val="0"/>
          <w:iCs w:val="0"/>
          <w:kern w:val="0"/>
          <w:sz w:val="32"/>
          <w:szCs w:val="32"/>
          <w:highlight w:val="none"/>
          <w:u w:val="single"/>
          <w:shd w:val="clear"/>
          <w:lang w:val="zh-CN" w:bidi="ar"/>
        </w:rPr>
        <w:t>办学地点包括北校区北院、北校区南院以及南校区</w:t>
      </w:r>
      <w:r>
        <w:rPr>
          <w:rFonts w:hint="default" w:ascii="Times New Roman" w:hAnsi="Times New Roman" w:eastAsia="方正公文仿宋" w:cs="Times New Roman"/>
          <w:b w:val="0"/>
          <w:bCs w:val="0"/>
          <w:i w:val="0"/>
          <w:iCs w:val="0"/>
          <w:kern w:val="0"/>
          <w:sz w:val="32"/>
          <w:szCs w:val="32"/>
          <w:highlight w:val="none"/>
          <w:u w:val="single"/>
          <w:shd w:val="clear" w:color="auto" w:fill="auto"/>
          <w:lang w:val="zh-CN" w:bidi="ar"/>
        </w:rPr>
        <w:t>。</w:t>
      </w:r>
    </w:p>
    <w:p>
      <w:pPr>
        <w:pStyle w:val="3"/>
        <w:keepNext w:val="0"/>
        <w:keepLines w:val="0"/>
        <w:pageBreakBefore w:val="0"/>
        <w:widowControl w:val="0"/>
        <w:numPr>
          <w:ilvl w:val="0"/>
          <w:numId w:val="7"/>
        </w:numPr>
        <w:kinsoku/>
        <w:wordWrap/>
        <w:overflowPunct/>
        <w:topLinePunct w:val="0"/>
        <w:bidi w:val="0"/>
        <w:snapToGrid w:val="0"/>
        <w:spacing w:before="0" w:after="0" w:line="240" w:lineRule="auto"/>
        <w:rPr>
          <w:rFonts w:hint="default" w:ascii="Times New Roman" w:hAnsi="Times New Roman" w:eastAsia="方正公文仿宋" w:cs="Times New Roman"/>
          <w:sz w:val="32"/>
          <w:szCs w:val="32"/>
          <w:lang w:val="en-US" w:eastAsia="zh-CN"/>
        </w:rPr>
      </w:pPr>
      <w:r>
        <w:rPr>
          <w:rFonts w:hint="default" w:ascii="Times New Roman" w:hAnsi="Times New Roman" w:eastAsia="方正公文仿宋" w:cs="Times New Roman"/>
          <w:sz w:val="32"/>
          <w:szCs w:val="32"/>
          <w:lang w:val="en-US" w:eastAsia="zh-CN"/>
        </w:rPr>
        <w:t>施工要求</w:t>
      </w:r>
    </w:p>
    <w:p>
      <w:pPr>
        <w:keepNext w:val="0"/>
        <w:keepLines w:val="0"/>
        <w:pageBreakBefore w:val="0"/>
        <w:kinsoku/>
        <w:wordWrap/>
        <w:overflowPunct/>
        <w:topLinePunct w:val="0"/>
        <w:autoSpaceDE w:val="0"/>
        <w:autoSpaceDN w:val="0"/>
        <w:bidi w:val="0"/>
        <w:adjustRightInd w:val="0"/>
        <w:snapToGrid w:val="0"/>
        <w:spacing w:line="240" w:lineRule="auto"/>
        <w:ind w:left="-2" w:leftChars="-1" w:firstLine="640" w:firstLineChars="200"/>
        <w:jc w:val="left"/>
        <w:rPr>
          <w:rFonts w:hint="default" w:ascii="Times New Roman" w:hAnsi="Times New Roman" w:eastAsia="方正公文仿宋" w:cs="Times New Roman"/>
          <w:kern w:val="0"/>
          <w:sz w:val="32"/>
          <w:szCs w:val="32"/>
          <w:highlight w:val="none"/>
          <w:u w:val="single"/>
          <w:lang w:val="zh-CN"/>
        </w:rPr>
      </w:pPr>
      <w:r>
        <w:rPr>
          <w:rFonts w:hint="default" w:ascii="Times New Roman" w:hAnsi="Times New Roman" w:eastAsia="方正公文仿宋" w:cs="Times New Roman"/>
          <w:kern w:val="0"/>
          <w:sz w:val="32"/>
          <w:szCs w:val="32"/>
          <w:highlight w:val="none"/>
          <w:lang w:val="zh-CN"/>
        </w:rPr>
        <w:t>中标供应商应根据校（院）实际情况，完成本项目全部软硬件产品开发和采购工作，并按照要求完成系统的部署、安装和调试。</w:t>
      </w:r>
    </w:p>
    <w:p>
      <w:pPr>
        <w:keepNext w:val="0"/>
        <w:keepLines w:val="0"/>
        <w:pageBreakBefore w:val="0"/>
        <w:widowControl w:val="0"/>
        <w:numPr>
          <w:ilvl w:val="0"/>
          <w:numId w:val="15"/>
        </w:numPr>
        <w:kinsoku/>
        <w:wordWrap/>
        <w:overflowPunct/>
        <w:topLinePunct w:val="0"/>
        <w:autoSpaceDE/>
        <w:autoSpaceDN/>
        <w:bidi w:val="0"/>
        <w:adjustRightInd/>
        <w:snapToGrid w:val="0"/>
        <w:spacing w:line="240" w:lineRule="auto"/>
        <w:ind w:left="0" w:leftChars="0" w:firstLine="640" w:firstLineChars="200"/>
        <w:textAlignment w:val="auto"/>
        <w:rPr>
          <w:rFonts w:hint="default" w:ascii="Times New Roman" w:hAnsi="Times New Roman" w:eastAsia="方正公文仿宋" w:cs="Times New Roman"/>
          <w:kern w:val="0"/>
          <w:sz w:val="32"/>
          <w:szCs w:val="32"/>
          <w:highlight w:val="none"/>
          <w:u w:val="single"/>
          <w:lang w:val="zh-CN"/>
        </w:rPr>
      </w:pPr>
      <w:r>
        <w:rPr>
          <w:rFonts w:hint="default" w:ascii="Times New Roman" w:hAnsi="Times New Roman" w:eastAsia="方正公文仿宋" w:cs="Times New Roman"/>
          <w:kern w:val="0"/>
          <w:sz w:val="32"/>
          <w:szCs w:val="32"/>
          <w:highlight w:val="none"/>
          <w:u w:val="single"/>
          <w:lang w:val="zh-CN"/>
        </w:rPr>
        <w:t>项目实施期间，需提供驻场工程师不少于</w:t>
      </w:r>
      <w:r>
        <w:rPr>
          <w:rFonts w:hint="default" w:ascii="Times New Roman" w:hAnsi="Times New Roman" w:eastAsia="方正公文仿宋" w:cs="Times New Roman"/>
          <w:kern w:val="0"/>
          <w:sz w:val="32"/>
          <w:szCs w:val="32"/>
          <w:highlight w:val="none"/>
          <w:u w:val="single"/>
        </w:rPr>
        <w:t>2</w:t>
      </w:r>
      <w:r>
        <w:rPr>
          <w:rFonts w:hint="default" w:ascii="Times New Roman" w:hAnsi="Times New Roman" w:eastAsia="方正公文仿宋" w:cs="Times New Roman"/>
          <w:kern w:val="0"/>
          <w:sz w:val="32"/>
          <w:szCs w:val="32"/>
          <w:highlight w:val="none"/>
          <w:u w:val="single"/>
          <w:lang w:val="zh-CN"/>
        </w:rPr>
        <w:t>名，驻场工程师具备电气工程专业中级及以上职称，并能代表中标供应商履职，指导项目实施；</w:t>
      </w:r>
    </w:p>
    <w:p>
      <w:pPr>
        <w:keepNext w:val="0"/>
        <w:keepLines w:val="0"/>
        <w:pageBreakBefore w:val="0"/>
        <w:numPr>
          <w:ilvl w:val="0"/>
          <w:numId w:val="15"/>
        </w:numPr>
        <w:kinsoku/>
        <w:wordWrap/>
        <w:overflowPunct/>
        <w:topLinePunct w:val="0"/>
        <w:autoSpaceDE w:val="0"/>
        <w:autoSpaceDN w:val="0"/>
        <w:bidi w:val="0"/>
        <w:adjustRightInd w:val="0"/>
        <w:snapToGrid w:val="0"/>
        <w:spacing w:line="240" w:lineRule="auto"/>
        <w:ind w:left="0" w:leftChars="0" w:firstLine="640" w:firstLineChars="200"/>
        <w:rPr>
          <w:rFonts w:hint="default" w:ascii="Times New Roman" w:hAnsi="Times New Roman" w:eastAsia="方正公文仿宋" w:cs="Times New Roman"/>
          <w:kern w:val="0"/>
          <w:sz w:val="32"/>
          <w:szCs w:val="32"/>
          <w:highlight w:val="none"/>
          <w:u w:val="single"/>
          <w:lang w:val="zh-CN"/>
        </w:rPr>
      </w:pPr>
      <w:r>
        <w:rPr>
          <w:rFonts w:hint="default" w:ascii="Times New Roman" w:hAnsi="Times New Roman" w:eastAsia="方正公文仿宋" w:cs="Times New Roman"/>
          <w:kern w:val="0"/>
          <w:sz w:val="32"/>
          <w:szCs w:val="32"/>
          <w:highlight w:val="none"/>
          <w:u w:val="single"/>
          <w:lang w:val="zh-CN"/>
        </w:rPr>
        <w:t>中标供应商应为校（院）相关技术人员提供培训工作，培训内容包括但不限于：</w:t>
      </w:r>
      <w:r>
        <w:rPr>
          <w:rFonts w:hint="default" w:ascii="Times New Roman" w:hAnsi="Times New Roman" w:eastAsia="方正公文仿宋" w:cs="Times New Roman"/>
          <w:kern w:val="0"/>
          <w:sz w:val="32"/>
          <w:szCs w:val="32"/>
          <w:highlight w:val="none"/>
          <w:u w:val="single"/>
        </w:rPr>
        <w:t>（1）</w:t>
      </w:r>
      <w:r>
        <w:rPr>
          <w:rFonts w:hint="default" w:ascii="Times New Roman" w:hAnsi="Times New Roman" w:eastAsia="方正公文仿宋" w:cs="Times New Roman"/>
          <w:kern w:val="0"/>
          <w:sz w:val="32"/>
          <w:szCs w:val="32"/>
          <w:highlight w:val="none"/>
          <w:u w:val="single"/>
          <w:lang w:val="zh-CN"/>
        </w:rPr>
        <w:t>产品培训：中标供应商应提供本项目采购范围内软硬件产品使用、维护、升级等的技术培训工作；</w:t>
      </w:r>
      <w:r>
        <w:rPr>
          <w:rFonts w:hint="default" w:ascii="Times New Roman" w:hAnsi="Times New Roman" w:eastAsia="方正公文仿宋" w:cs="Times New Roman"/>
          <w:kern w:val="0"/>
          <w:sz w:val="32"/>
          <w:szCs w:val="32"/>
          <w:highlight w:val="none"/>
          <w:u w:val="single"/>
        </w:rPr>
        <w:t>（2）</w:t>
      </w:r>
      <w:r>
        <w:rPr>
          <w:rFonts w:hint="default" w:ascii="Times New Roman" w:hAnsi="Times New Roman" w:eastAsia="方正公文仿宋" w:cs="Times New Roman"/>
          <w:kern w:val="0"/>
          <w:sz w:val="32"/>
          <w:szCs w:val="32"/>
          <w:highlight w:val="none"/>
          <w:u w:val="single"/>
          <w:lang w:val="zh-CN"/>
        </w:rPr>
        <w:t>系统使用培训：中标供应商应提供</w:t>
      </w:r>
      <w:r>
        <w:rPr>
          <w:rFonts w:hint="default" w:ascii="Times New Roman" w:hAnsi="Times New Roman" w:eastAsia="方正公文仿宋" w:cs="Times New Roman"/>
          <w:kern w:val="0"/>
          <w:sz w:val="32"/>
          <w:szCs w:val="32"/>
          <w:highlight w:val="none"/>
          <w:u w:val="single"/>
        </w:rPr>
        <w:t>能力验证管理系统</w:t>
      </w:r>
      <w:r>
        <w:rPr>
          <w:rFonts w:hint="default" w:ascii="Times New Roman" w:hAnsi="Times New Roman" w:eastAsia="方正公文仿宋" w:cs="Times New Roman"/>
          <w:kern w:val="0"/>
          <w:sz w:val="32"/>
          <w:szCs w:val="32"/>
          <w:highlight w:val="none"/>
          <w:u w:val="single"/>
          <w:lang w:val="zh-CN"/>
        </w:rPr>
        <w:t>的使用、维护培训工作；</w:t>
      </w:r>
    </w:p>
    <w:p>
      <w:pPr>
        <w:keepNext w:val="0"/>
        <w:keepLines w:val="0"/>
        <w:pageBreakBefore w:val="0"/>
        <w:numPr>
          <w:ilvl w:val="0"/>
          <w:numId w:val="15"/>
        </w:numPr>
        <w:kinsoku/>
        <w:wordWrap/>
        <w:overflowPunct/>
        <w:topLinePunct w:val="0"/>
        <w:autoSpaceDE w:val="0"/>
        <w:autoSpaceDN w:val="0"/>
        <w:bidi w:val="0"/>
        <w:adjustRightInd w:val="0"/>
        <w:snapToGrid w:val="0"/>
        <w:spacing w:line="240" w:lineRule="auto"/>
        <w:ind w:left="0" w:leftChars="0" w:firstLine="640" w:firstLineChars="200"/>
        <w:jc w:val="left"/>
        <w:rPr>
          <w:rFonts w:hint="default" w:ascii="Times New Roman" w:hAnsi="Times New Roman" w:eastAsia="方正公文仿宋" w:cs="Times New Roman"/>
          <w:kern w:val="0"/>
          <w:sz w:val="32"/>
          <w:szCs w:val="32"/>
          <w:highlight w:val="none"/>
          <w:lang w:val="zh-CN"/>
        </w:rPr>
      </w:pPr>
      <w:r>
        <w:rPr>
          <w:rFonts w:hint="default" w:ascii="Times New Roman" w:hAnsi="Times New Roman" w:eastAsia="方正公文仿宋" w:cs="Times New Roman"/>
          <w:kern w:val="0"/>
          <w:sz w:val="32"/>
          <w:szCs w:val="32"/>
          <w:highlight w:val="none"/>
          <w:lang w:val="zh-CN"/>
        </w:rPr>
        <w:t>本项目开展过程中，中标供应商需要提供具体的项目实施与验收方案，方案中应描述定制开发、集成建设的具体内容及工作日程表等。工作日程表应涵盖进场、系统部署、与采购人要求的信息系统的集成方案，以及系统上线、系统试运行、项目验收、技术培训等方面；</w:t>
      </w:r>
    </w:p>
    <w:p>
      <w:pPr>
        <w:keepNext w:val="0"/>
        <w:keepLines w:val="0"/>
        <w:pageBreakBefore w:val="0"/>
        <w:numPr>
          <w:ilvl w:val="0"/>
          <w:numId w:val="15"/>
        </w:numPr>
        <w:kinsoku/>
        <w:wordWrap/>
        <w:overflowPunct/>
        <w:topLinePunct w:val="0"/>
        <w:autoSpaceDE w:val="0"/>
        <w:autoSpaceDN w:val="0"/>
        <w:bidi w:val="0"/>
        <w:adjustRightInd w:val="0"/>
        <w:snapToGrid w:val="0"/>
        <w:spacing w:line="240" w:lineRule="auto"/>
        <w:ind w:left="0" w:leftChars="0" w:firstLine="640" w:firstLineChars="200"/>
        <w:jc w:val="left"/>
        <w:rPr>
          <w:rFonts w:hint="default" w:ascii="Times New Roman" w:hAnsi="Times New Roman" w:eastAsia="方正公文仿宋" w:cs="Times New Roman"/>
          <w:kern w:val="0"/>
          <w:sz w:val="32"/>
          <w:szCs w:val="32"/>
          <w:highlight w:val="none"/>
          <w:lang w:val="zh-CN"/>
        </w:rPr>
      </w:pPr>
      <w:r>
        <w:rPr>
          <w:rFonts w:hint="default" w:ascii="Times New Roman" w:hAnsi="Times New Roman" w:eastAsia="方正公文仿宋" w:cs="Times New Roman"/>
          <w:kern w:val="0"/>
          <w:sz w:val="32"/>
          <w:szCs w:val="32"/>
          <w:highlight w:val="none"/>
          <w:lang w:val="zh-CN"/>
        </w:rPr>
        <w:t>中标供应商需要提供</w:t>
      </w:r>
      <w:r>
        <w:rPr>
          <w:rFonts w:hint="default" w:ascii="Times New Roman" w:hAnsi="Times New Roman" w:eastAsia="方正公文仿宋" w:cs="Times New Roman"/>
          <w:kern w:val="0"/>
          <w:sz w:val="32"/>
          <w:szCs w:val="32"/>
          <w:highlight w:val="none"/>
          <w:lang w:val="zh-CN" w:eastAsia="zh-CN"/>
        </w:rPr>
        <w:t>施工过程重点环节、隐蔽部位的验收影像及照片资料，并标注好时间、位置、实施项目等信息，分类归档备查，实施完成后合并在资料中一并移交；</w:t>
      </w:r>
    </w:p>
    <w:p>
      <w:pPr>
        <w:keepNext w:val="0"/>
        <w:keepLines w:val="0"/>
        <w:pageBreakBefore w:val="0"/>
        <w:numPr>
          <w:ilvl w:val="0"/>
          <w:numId w:val="15"/>
        </w:numPr>
        <w:kinsoku/>
        <w:wordWrap/>
        <w:overflowPunct/>
        <w:topLinePunct w:val="0"/>
        <w:autoSpaceDE w:val="0"/>
        <w:autoSpaceDN w:val="0"/>
        <w:bidi w:val="0"/>
        <w:adjustRightInd w:val="0"/>
        <w:snapToGrid w:val="0"/>
        <w:spacing w:line="240" w:lineRule="auto"/>
        <w:ind w:left="0" w:leftChars="0" w:firstLine="640" w:firstLineChars="200"/>
        <w:jc w:val="left"/>
        <w:rPr>
          <w:rFonts w:hint="default" w:ascii="Times New Roman" w:hAnsi="Times New Roman" w:eastAsia="方正公文仿宋" w:cs="Times New Roman"/>
          <w:kern w:val="0"/>
          <w:sz w:val="32"/>
          <w:szCs w:val="32"/>
          <w:highlight w:val="none"/>
          <w:lang w:val="zh-CN"/>
        </w:rPr>
      </w:pPr>
      <w:r>
        <w:rPr>
          <w:rFonts w:hint="default" w:ascii="Times New Roman" w:hAnsi="Times New Roman" w:eastAsia="方正公文仿宋" w:cs="Times New Roman"/>
          <w:kern w:val="0"/>
          <w:sz w:val="32"/>
          <w:szCs w:val="32"/>
          <w:highlight w:val="none"/>
          <w:lang w:val="zh-CN"/>
        </w:rPr>
        <w:t>合同签订后，中标供应商应至少安排一次有相关人员参加的联络会，由中标供应商主持确认具体工作范围及边界，并解决本项目交货、集成、验证、技术细节、安装调试、测试验收等具体技术问题，并提出相应的计划安排；</w:t>
      </w:r>
    </w:p>
    <w:p>
      <w:pPr>
        <w:keepNext w:val="0"/>
        <w:keepLines w:val="0"/>
        <w:pageBreakBefore w:val="0"/>
        <w:numPr>
          <w:ilvl w:val="0"/>
          <w:numId w:val="15"/>
        </w:numPr>
        <w:kinsoku/>
        <w:wordWrap/>
        <w:overflowPunct/>
        <w:topLinePunct w:val="0"/>
        <w:autoSpaceDE w:val="0"/>
        <w:autoSpaceDN w:val="0"/>
        <w:bidi w:val="0"/>
        <w:adjustRightInd w:val="0"/>
        <w:snapToGrid w:val="0"/>
        <w:spacing w:line="240" w:lineRule="auto"/>
        <w:ind w:left="0" w:leftChars="0" w:firstLine="640" w:firstLineChars="200"/>
        <w:jc w:val="left"/>
        <w:rPr>
          <w:rFonts w:hint="default" w:ascii="Times New Roman" w:hAnsi="Times New Roman" w:eastAsia="方正公文仿宋" w:cs="Times New Roman"/>
          <w:kern w:val="0"/>
          <w:sz w:val="32"/>
          <w:szCs w:val="32"/>
          <w:highlight w:val="none"/>
          <w:lang w:val="zh-CN"/>
        </w:rPr>
      </w:pPr>
      <w:r>
        <w:rPr>
          <w:rFonts w:hint="default" w:ascii="Times New Roman" w:hAnsi="Times New Roman" w:eastAsia="方正公文仿宋" w:cs="Times New Roman"/>
          <w:kern w:val="0"/>
          <w:sz w:val="32"/>
          <w:szCs w:val="32"/>
          <w:highlight w:val="none"/>
          <w:lang w:val="zh-CN"/>
        </w:rPr>
        <w:t>中标供应商应严格执行校（院）的项目管理规定，应严格建立质量保证体系，制定项目建设的质量控制方案和实施措施，并督促完成各环节质量控制内容和目标，从项目资质管理、项目进度管理、项目质量保障</w:t>
      </w:r>
      <w:bookmarkStart w:id="7" w:name="_GoBack"/>
      <w:bookmarkEnd w:id="7"/>
      <w:r>
        <w:rPr>
          <w:rFonts w:hint="default" w:ascii="Times New Roman" w:hAnsi="Times New Roman" w:eastAsia="方正公文仿宋" w:cs="Times New Roman"/>
          <w:kern w:val="0"/>
          <w:sz w:val="32"/>
          <w:szCs w:val="32"/>
          <w:highlight w:val="none"/>
          <w:lang w:val="zh-CN"/>
        </w:rPr>
        <w:t>等方面加强项目管理，确保服务质量，提供完善详细的项目管理方案。中标供应商应充分认识到项目风险管理的重要性，分析项目中的各类风险因素，并采取相应的对策。</w:t>
      </w:r>
    </w:p>
    <w:p>
      <w:pPr>
        <w:pStyle w:val="3"/>
        <w:keepNext w:val="0"/>
        <w:keepLines w:val="0"/>
        <w:pageBreakBefore w:val="0"/>
        <w:widowControl w:val="0"/>
        <w:numPr>
          <w:ilvl w:val="0"/>
          <w:numId w:val="7"/>
        </w:numPr>
        <w:kinsoku/>
        <w:wordWrap/>
        <w:overflowPunct/>
        <w:topLinePunct w:val="0"/>
        <w:bidi w:val="0"/>
        <w:snapToGrid w:val="0"/>
        <w:spacing w:before="0" w:after="0" w:line="240" w:lineRule="auto"/>
        <w:rPr>
          <w:rFonts w:hint="default" w:ascii="Times New Roman" w:hAnsi="Times New Roman" w:eastAsia="方正公文仿宋" w:cs="Times New Roman"/>
          <w:sz w:val="32"/>
          <w:szCs w:val="32"/>
          <w:highlight w:val="none"/>
          <w:lang w:val="zh-CN" w:eastAsia="zh-CN"/>
        </w:rPr>
      </w:pPr>
      <w:r>
        <w:rPr>
          <w:rFonts w:hint="default" w:ascii="Times New Roman" w:hAnsi="Times New Roman" w:eastAsia="方正公文仿宋" w:cs="Times New Roman"/>
          <w:sz w:val="32"/>
          <w:szCs w:val="32"/>
          <w:highlight w:val="none"/>
          <w:lang w:val="zh-CN" w:eastAsia="zh-CN"/>
        </w:rPr>
        <w:t>验收及付款要求</w:t>
      </w:r>
    </w:p>
    <w:p>
      <w:pPr>
        <w:keepNext w:val="0"/>
        <w:keepLines w:val="0"/>
        <w:pageBreakBefore w:val="0"/>
        <w:widowControl w:val="0"/>
        <w:numPr>
          <w:ilvl w:val="0"/>
          <w:numId w:val="16"/>
        </w:numPr>
        <w:kinsoku/>
        <w:wordWrap/>
        <w:overflowPunct/>
        <w:topLinePunct w:val="0"/>
        <w:autoSpaceDE/>
        <w:autoSpaceDN/>
        <w:bidi w:val="0"/>
        <w:adjustRightInd/>
        <w:snapToGrid w:val="0"/>
        <w:spacing w:line="240" w:lineRule="auto"/>
        <w:ind w:left="0" w:leftChars="0" w:firstLine="640" w:firstLineChars="200"/>
        <w:textAlignment w:val="auto"/>
        <w:rPr>
          <w:rFonts w:hint="default" w:ascii="Times New Roman" w:hAnsi="Times New Roman" w:eastAsia="方正公文仿宋" w:cs="Times New Roman"/>
          <w:kern w:val="0"/>
          <w:sz w:val="32"/>
          <w:szCs w:val="32"/>
          <w:highlight w:val="none"/>
          <w:lang w:val="zh-CN"/>
        </w:rPr>
      </w:pPr>
      <w:r>
        <w:rPr>
          <w:rFonts w:hint="default" w:ascii="Times New Roman" w:hAnsi="Times New Roman" w:eastAsia="方正公文仿宋" w:cs="Times New Roman"/>
          <w:kern w:val="0"/>
          <w:sz w:val="32"/>
          <w:szCs w:val="32"/>
          <w:highlight w:val="none"/>
          <w:lang w:val="zh-CN"/>
        </w:rPr>
        <w:t>自合同生效之日起15个自然日内，</w:t>
      </w: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向中标供应商支付60%的合同款，中标供应商在合同生效之日起10个自然日内按照</w:t>
      </w: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要求提交同等金额的发票；</w:t>
      </w:r>
    </w:p>
    <w:p>
      <w:pPr>
        <w:keepNext w:val="0"/>
        <w:keepLines w:val="0"/>
        <w:pageBreakBefore w:val="0"/>
        <w:widowControl w:val="0"/>
        <w:numPr>
          <w:ilvl w:val="0"/>
          <w:numId w:val="16"/>
        </w:numPr>
        <w:kinsoku/>
        <w:wordWrap/>
        <w:overflowPunct/>
        <w:topLinePunct w:val="0"/>
        <w:autoSpaceDE/>
        <w:autoSpaceDN/>
        <w:bidi w:val="0"/>
        <w:adjustRightInd/>
        <w:snapToGrid w:val="0"/>
        <w:spacing w:line="240" w:lineRule="auto"/>
        <w:ind w:left="0" w:leftChars="0" w:firstLine="640" w:firstLineChars="200"/>
        <w:textAlignment w:val="auto"/>
        <w:rPr>
          <w:rFonts w:hint="default" w:ascii="Times New Roman" w:hAnsi="Times New Roman" w:eastAsia="方正公文仿宋" w:cs="Times New Roman"/>
          <w:kern w:val="0"/>
          <w:sz w:val="32"/>
          <w:szCs w:val="32"/>
          <w:highlight w:val="none"/>
          <w:lang w:val="zh-CN"/>
        </w:rPr>
      </w:pPr>
      <w:r>
        <w:rPr>
          <w:rFonts w:hint="default" w:ascii="Times New Roman" w:hAnsi="Times New Roman" w:eastAsia="方正公文仿宋" w:cs="Times New Roman"/>
          <w:kern w:val="0"/>
          <w:sz w:val="32"/>
          <w:szCs w:val="32"/>
          <w:highlight w:val="none"/>
          <w:lang w:val="zh-CN"/>
        </w:rPr>
        <w:t>自合同生效之日起</w:t>
      </w:r>
      <w:r>
        <w:rPr>
          <w:rFonts w:hint="eastAsia" w:ascii="Times New Roman" w:hAnsi="Times New Roman" w:eastAsia="方正公文仿宋" w:cs="Times New Roman"/>
          <w:kern w:val="0"/>
          <w:sz w:val="32"/>
          <w:szCs w:val="32"/>
          <w:highlight w:val="none"/>
          <w:lang w:val="en-US" w:eastAsia="zh-CN"/>
        </w:rPr>
        <w:t>5</w:t>
      </w:r>
      <w:r>
        <w:rPr>
          <w:rFonts w:hint="default" w:ascii="Times New Roman" w:hAnsi="Times New Roman" w:eastAsia="方正公文仿宋" w:cs="Times New Roman"/>
          <w:kern w:val="0"/>
          <w:sz w:val="32"/>
          <w:szCs w:val="32"/>
          <w:highlight w:val="none"/>
          <w:lang w:val="zh-CN"/>
        </w:rPr>
        <w:t>个月内，中标供应商</w:t>
      </w:r>
      <w:r>
        <w:rPr>
          <w:rFonts w:hint="eastAsia" w:ascii="Times New Roman" w:hAnsi="Times New Roman" w:eastAsia="方正公文仿宋" w:cs="Times New Roman"/>
          <w:kern w:val="0"/>
          <w:sz w:val="32"/>
          <w:szCs w:val="32"/>
          <w:highlight w:val="none"/>
          <w:lang w:val="en-US" w:eastAsia="en-US"/>
        </w:rPr>
        <w:t>按照合同约定完成全部硬件设备安装调试及软件部署</w:t>
      </w:r>
      <w:r>
        <w:rPr>
          <w:rFonts w:hint="eastAsia" w:ascii="Times New Roman" w:hAnsi="Times New Roman" w:eastAsia="方正公文仿宋" w:cs="Times New Roman"/>
          <w:kern w:val="0"/>
          <w:sz w:val="32"/>
          <w:szCs w:val="32"/>
          <w:highlight w:val="none"/>
          <w:lang w:val="en-US" w:eastAsia="zh-CN"/>
        </w:rPr>
        <w:t>测试</w:t>
      </w:r>
      <w:r>
        <w:rPr>
          <w:rFonts w:hint="eastAsia" w:ascii="Times New Roman" w:hAnsi="Times New Roman" w:eastAsia="方正公文仿宋" w:cs="Times New Roman"/>
          <w:kern w:val="0"/>
          <w:sz w:val="32"/>
          <w:szCs w:val="32"/>
          <w:highlight w:val="none"/>
          <w:lang w:val="en-US" w:eastAsia="en-US"/>
        </w:rPr>
        <w:t>工作</w:t>
      </w:r>
      <w:r>
        <w:rPr>
          <w:rFonts w:hint="default" w:ascii="Times New Roman" w:hAnsi="Times New Roman" w:eastAsia="方正公文仿宋" w:cs="Times New Roman"/>
          <w:kern w:val="0"/>
          <w:sz w:val="32"/>
          <w:szCs w:val="32"/>
          <w:highlight w:val="none"/>
          <w:lang w:val="zh-CN"/>
        </w:rPr>
        <w:t>，其后提交</w:t>
      </w: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进行</w:t>
      </w:r>
      <w:r>
        <w:rPr>
          <w:rFonts w:hint="eastAsia" w:ascii="Times New Roman" w:hAnsi="Times New Roman" w:eastAsia="方正公文仿宋" w:cs="Times New Roman"/>
          <w:kern w:val="0"/>
          <w:sz w:val="32"/>
          <w:szCs w:val="32"/>
          <w:highlight w:val="none"/>
          <w:lang w:val="en-US" w:eastAsia="zh-CN"/>
        </w:rPr>
        <w:t>初步验收</w:t>
      </w:r>
      <w:r>
        <w:rPr>
          <w:rFonts w:hint="default" w:ascii="Times New Roman" w:hAnsi="Times New Roman" w:eastAsia="方正公文仿宋" w:cs="Times New Roman"/>
          <w:kern w:val="0"/>
          <w:sz w:val="32"/>
          <w:szCs w:val="32"/>
          <w:highlight w:val="none"/>
          <w:lang w:val="zh-CN"/>
        </w:rPr>
        <w:t>；</w:t>
      </w: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根据</w:t>
      </w:r>
      <w:r>
        <w:rPr>
          <w:rFonts w:hint="eastAsia" w:ascii="Times New Roman" w:hAnsi="Times New Roman" w:eastAsia="方正公文仿宋" w:cs="Times New Roman"/>
          <w:kern w:val="0"/>
          <w:sz w:val="32"/>
          <w:szCs w:val="32"/>
          <w:highlight w:val="none"/>
          <w:lang w:val="en-US" w:eastAsia="zh-CN"/>
        </w:rPr>
        <w:t>初步验收</w:t>
      </w:r>
      <w:r>
        <w:rPr>
          <w:rFonts w:hint="default" w:ascii="Times New Roman" w:hAnsi="Times New Roman" w:eastAsia="方正公文仿宋" w:cs="Times New Roman"/>
          <w:kern w:val="0"/>
          <w:sz w:val="32"/>
          <w:szCs w:val="32"/>
          <w:highlight w:val="none"/>
          <w:lang w:val="zh-CN"/>
        </w:rPr>
        <w:t>结果提出意见建议，中标供应商应按有关意见建议进行完善。最终通过</w:t>
      </w: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审核验收，方视为合同成果交付验收成功；</w:t>
      </w:r>
    </w:p>
    <w:p>
      <w:pPr>
        <w:keepNext w:val="0"/>
        <w:keepLines w:val="0"/>
        <w:pageBreakBefore w:val="0"/>
        <w:widowControl w:val="0"/>
        <w:numPr>
          <w:ilvl w:val="0"/>
          <w:numId w:val="16"/>
        </w:numPr>
        <w:kinsoku/>
        <w:wordWrap/>
        <w:overflowPunct/>
        <w:topLinePunct w:val="0"/>
        <w:autoSpaceDE/>
        <w:autoSpaceDN/>
        <w:bidi w:val="0"/>
        <w:adjustRightInd/>
        <w:snapToGrid w:val="0"/>
        <w:spacing w:line="240" w:lineRule="auto"/>
        <w:ind w:left="0" w:leftChars="0" w:firstLine="640" w:firstLineChars="200"/>
        <w:textAlignment w:val="auto"/>
        <w:rPr>
          <w:rFonts w:hint="default" w:ascii="Times New Roman" w:hAnsi="Times New Roman" w:eastAsia="方正公文仿宋" w:cs="Times New Roman"/>
          <w:kern w:val="0"/>
          <w:sz w:val="32"/>
          <w:szCs w:val="32"/>
          <w:highlight w:val="none"/>
          <w:lang w:val="zh-CN"/>
        </w:rPr>
      </w:pPr>
      <w:r>
        <w:rPr>
          <w:rFonts w:hint="default" w:ascii="Times New Roman" w:hAnsi="Times New Roman" w:eastAsia="方正公文仿宋" w:cs="Times New Roman"/>
          <w:kern w:val="0"/>
          <w:sz w:val="32"/>
          <w:szCs w:val="32"/>
          <w:highlight w:val="none"/>
          <w:lang w:val="zh-CN"/>
        </w:rPr>
        <w:t>通过</w:t>
      </w: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初步验收后，在15个自然日内，</w:t>
      </w: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向中标供应商支付30%的合同款，中标供应商在10个自然日内按照</w:t>
      </w: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要求提交同等金额的发票；</w:t>
      </w:r>
    </w:p>
    <w:p>
      <w:pPr>
        <w:keepNext w:val="0"/>
        <w:keepLines w:val="0"/>
        <w:pageBreakBefore w:val="0"/>
        <w:widowControl w:val="0"/>
        <w:numPr>
          <w:ilvl w:val="0"/>
          <w:numId w:val="16"/>
        </w:numPr>
        <w:kinsoku/>
        <w:wordWrap/>
        <w:overflowPunct/>
        <w:topLinePunct w:val="0"/>
        <w:autoSpaceDE/>
        <w:autoSpaceDN/>
        <w:bidi w:val="0"/>
        <w:adjustRightInd/>
        <w:snapToGrid w:val="0"/>
        <w:spacing w:line="240" w:lineRule="auto"/>
        <w:ind w:left="0" w:leftChars="0" w:firstLine="640" w:firstLineChars="200"/>
        <w:textAlignment w:val="auto"/>
        <w:rPr>
          <w:rFonts w:hint="default" w:ascii="Times New Roman" w:hAnsi="Times New Roman" w:eastAsia="方正公文仿宋" w:cs="Times New Roman"/>
          <w:kern w:val="0"/>
          <w:sz w:val="32"/>
          <w:szCs w:val="32"/>
          <w:highlight w:val="none"/>
          <w:lang w:val="zh-CN"/>
        </w:rPr>
      </w:pPr>
      <w:r>
        <w:rPr>
          <w:rFonts w:hint="default" w:ascii="Times New Roman" w:hAnsi="Times New Roman" w:eastAsia="方正公文仿宋" w:cs="Times New Roman"/>
          <w:kern w:val="0"/>
          <w:sz w:val="32"/>
          <w:szCs w:val="32"/>
          <w:highlight w:val="none"/>
          <w:lang w:val="zh-CN"/>
        </w:rPr>
        <w:t>通过</w:t>
      </w: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初步验收后，</w:t>
      </w: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对系统进行试用</w:t>
      </w:r>
      <w:r>
        <w:rPr>
          <w:rFonts w:hint="eastAsia" w:ascii="Times New Roman" w:hAnsi="Times New Roman" w:eastAsia="方正公文仿宋" w:cs="Times New Roman"/>
          <w:kern w:val="0"/>
          <w:sz w:val="32"/>
          <w:szCs w:val="32"/>
          <w:highlight w:val="none"/>
          <w:lang w:val="en-US" w:eastAsia="zh-CN"/>
        </w:rPr>
        <w:t>30个自然日</w:t>
      </w:r>
      <w:r>
        <w:rPr>
          <w:rFonts w:hint="default" w:ascii="Times New Roman" w:hAnsi="Times New Roman" w:eastAsia="方正公文仿宋" w:cs="Times New Roman"/>
          <w:kern w:val="0"/>
          <w:sz w:val="32"/>
          <w:szCs w:val="32"/>
          <w:highlight w:val="none"/>
          <w:lang w:val="zh-CN"/>
        </w:rPr>
        <w:t>，中标供应商应积极配合</w:t>
      </w: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进行系统试用，并对试用过程中发现的问题及时进行修改完善；</w:t>
      </w:r>
    </w:p>
    <w:p>
      <w:pPr>
        <w:keepNext w:val="0"/>
        <w:keepLines w:val="0"/>
        <w:pageBreakBefore w:val="0"/>
        <w:widowControl w:val="0"/>
        <w:numPr>
          <w:ilvl w:val="0"/>
          <w:numId w:val="16"/>
        </w:numPr>
        <w:kinsoku/>
        <w:wordWrap/>
        <w:overflowPunct/>
        <w:topLinePunct w:val="0"/>
        <w:autoSpaceDE/>
        <w:autoSpaceDN/>
        <w:bidi w:val="0"/>
        <w:adjustRightInd/>
        <w:snapToGrid w:val="0"/>
        <w:spacing w:line="240" w:lineRule="auto"/>
        <w:ind w:left="0" w:leftChars="0" w:firstLine="640" w:firstLineChars="200"/>
        <w:textAlignment w:val="auto"/>
        <w:rPr>
          <w:rFonts w:hint="default" w:ascii="Times New Roman" w:hAnsi="Times New Roman" w:eastAsia="方正公文仿宋" w:cs="Times New Roman"/>
          <w:kern w:val="0"/>
          <w:sz w:val="32"/>
          <w:szCs w:val="32"/>
          <w:highlight w:val="none"/>
          <w:lang w:val="zh-CN"/>
        </w:rPr>
      </w:pPr>
      <w:r>
        <w:rPr>
          <w:rFonts w:hint="eastAsia" w:ascii="Times New Roman" w:hAnsi="Times New Roman" w:eastAsia="方正公文仿宋" w:cs="Times New Roman"/>
          <w:kern w:val="0"/>
          <w:sz w:val="32"/>
          <w:szCs w:val="32"/>
          <w:highlight w:val="none"/>
          <w:lang w:val="en-US" w:eastAsia="zh-CN"/>
        </w:rPr>
        <w:t>试用结束，</w:t>
      </w:r>
      <w:r>
        <w:rPr>
          <w:rFonts w:hint="default" w:ascii="Times New Roman" w:hAnsi="Times New Roman" w:eastAsia="方正公文仿宋" w:cs="Times New Roman"/>
          <w:kern w:val="0"/>
          <w:sz w:val="32"/>
          <w:szCs w:val="32"/>
          <w:highlight w:val="none"/>
          <w:lang w:val="zh-CN"/>
        </w:rPr>
        <w:t>中标供应商提交</w:t>
      </w: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进行</w:t>
      </w:r>
      <w:r>
        <w:rPr>
          <w:rFonts w:hint="eastAsia" w:ascii="Times New Roman" w:hAnsi="Times New Roman" w:eastAsia="方正公文仿宋" w:cs="Times New Roman"/>
          <w:kern w:val="0"/>
          <w:sz w:val="32"/>
          <w:szCs w:val="32"/>
          <w:highlight w:val="none"/>
          <w:lang w:val="en-US" w:eastAsia="zh-CN"/>
        </w:rPr>
        <w:t>最终验收，</w:t>
      </w:r>
      <w:r>
        <w:rPr>
          <w:rFonts w:hint="eastAsia" w:ascii="Times New Roman" w:hAnsi="Times New Roman" w:eastAsia="方正公文仿宋" w:cs="Times New Roman"/>
          <w:kern w:val="0"/>
          <w:sz w:val="32"/>
          <w:szCs w:val="32"/>
          <w:highlight w:val="none"/>
          <w:lang w:val="en-US" w:eastAsia="en-US"/>
        </w:rPr>
        <w:t>完成项目全部调试工作且</w:t>
      </w:r>
      <w:r>
        <w:rPr>
          <w:rFonts w:hint="eastAsia" w:ascii="Times New Roman" w:hAnsi="Times New Roman" w:eastAsia="方正公文仿宋" w:cs="Times New Roman"/>
          <w:kern w:val="0"/>
          <w:sz w:val="32"/>
          <w:szCs w:val="32"/>
          <w:highlight w:val="none"/>
          <w:lang w:val="en-US" w:eastAsia="zh-CN"/>
        </w:rPr>
        <w:t>终验</w:t>
      </w:r>
      <w:r>
        <w:rPr>
          <w:rFonts w:hint="eastAsia" w:ascii="Times New Roman" w:hAnsi="Times New Roman" w:eastAsia="方正公文仿宋" w:cs="Times New Roman"/>
          <w:kern w:val="0"/>
          <w:sz w:val="32"/>
          <w:szCs w:val="32"/>
          <w:highlight w:val="none"/>
          <w:lang w:val="en-US" w:eastAsia="en-US"/>
        </w:rPr>
        <w:t>合</w:t>
      </w:r>
      <w:r>
        <w:rPr>
          <w:rFonts w:hint="eastAsia" w:ascii="Times New Roman" w:hAnsi="Times New Roman" w:eastAsia="方正公文仿宋" w:cs="Times New Roman"/>
          <w:kern w:val="0"/>
          <w:sz w:val="32"/>
          <w:szCs w:val="32"/>
          <w:highlight w:val="none"/>
          <w:lang w:val="en-US" w:eastAsia="zh-CN"/>
        </w:rPr>
        <w:t>格</w:t>
      </w:r>
      <w:r>
        <w:rPr>
          <w:rFonts w:hint="default" w:ascii="Times New Roman" w:hAnsi="Times New Roman" w:eastAsia="方正公文仿宋" w:cs="Times New Roman"/>
          <w:kern w:val="0"/>
          <w:sz w:val="32"/>
          <w:szCs w:val="32"/>
          <w:highlight w:val="none"/>
          <w:lang w:val="zh-CN"/>
        </w:rPr>
        <w:t>，在15个自然日内，</w:t>
      </w: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向中标供应商支付10%的合同款，中标供应商在10个自然日内按照</w:t>
      </w: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要求提交同等金额的发票。</w:t>
      </w:r>
    </w:p>
    <w:p>
      <w:pPr>
        <w:pStyle w:val="3"/>
        <w:keepNext w:val="0"/>
        <w:keepLines w:val="0"/>
        <w:pageBreakBefore w:val="0"/>
        <w:widowControl w:val="0"/>
        <w:numPr>
          <w:ilvl w:val="0"/>
          <w:numId w:val="7"/>
        </w:numPr>
        <w:kinsoku/>
        <w:wordWrap/>
        <w:overflowPunct/>
        <w:topLinePunct w:val="0"/>
        <w:bidi w:val="0"/>
        <w:snapToGrid w:val="0"/>
        <w:spacing w:before="0" w:after="0" w:line="240" w:lineRule="auto"/>
        <w:rPr>
          <w:rFonts w:hint="default" w:ascii="Times New Roman" w:hAnsi="Times New Roman" w:eastAsia="方正公文仿宋" w:cs="Times New Roman"/>
          <w:sz w:val="32"/>
          <w:szCs w:val="32"/>
          <w:highlight w:val="none"/>
          <w:lang w:val="zh-CN" w:eastAsia="zh-CN"/>
        </w:rPr>
      </w:pPr>
      <w:bookmarkStart w:id="6" w:name="_Toc117607418"/>
      <w:r>
        <w:rPr>
          <w:rFonts w:hint="default" w:ascii="Times New Roman" w:hAnsi="Times New Roman" w:eastAsia="方正公文仿宋" w:cs="Times New Roman"/>
          <w:sz w:val="32"/>
          <w:szCs w:val="32"/>
          <w:highlight w:val="none"/>
          <w:lang w:val="zh-CN" w:eastAsia="zh-CN"/>
        </w:rPr>
        <w:t>质保和培训服务要求</w:t>
      </w:r>
      <w:bookmarkEnd w:id="6"/>
    </w:p>
    <w:p>
      <w:pPr>
        <w:pStyle w:val="11"/>
        <w:keepNext w:val="0"/>
        <w:keepLines w:val="0"/>
        <w:pageBreakBefore w:val="0"/>
        <w:kinsoku/>
        <w:wordWrap/>
        <w:overflowPunct/>
        <w:topLinePunct w:val="0"/>
        <w:bidi w:val="0"/>
        <w:snapToGrid w:val="0"/>
        <w:spacing w:line="240" w:lineRule="auto"/>
        <w:rPr>
          <w:rFonts w:hint="default" w:ascii="Times New Roman" w:hAnsi="Times New Roman" w:eastAsia="方正公文仿宋" w:cs="Times New Roman"/>
          <w:sz w:val="32"/>
          <w:szCs w:val="32"/>
          <w:highlight w:val="none"/>
          <w:lang w:val="zh-CN"/>
        </w:rPr>
      </w:pPr>
      <w:r>
        <w:rPr>
          <w:rFonts w:hint="default" w:ascii="Times New Roman" w:hAnsi="Times New Roman" w:eastAsia="方正公文仿宋" w:cs="Times New Roman"/>
          <w:sz w:val="32"/>
          <w:szCs w:val="32"/>
          <w:highlight w:val="none"/>
          <w:lang w:val="zh-CN"/>
        </w:rPr>
        <w:t>（一）质保要求</w:t>
      </w:r>
    </w:p>
    <w:p>
      <w:pPr>
        <w:keepNext w:val="0"/>
        <w:keepLines w:val="0"/>
        <w:pageBreakBefore w:val="0"/>
        <w:widowControl w:val="0"/>
        <w:numPr>
          <w:ilvl w:val="0"/>
          <w:numId w:val="17"/>
        </w:numPr>
        <w:kinsoku/>
        <w:wordWrap/>
        <w:overflowPunct/>
        <w:topLinePunct w:val="0"/>
        <w:autoSpaceDE/>
        <w:autoSpaceDN/>
        <w:bidi w:val="0"/>
        <w:adjustRightInd/>
        <w:snapToGrid w:val="0"/>
        <w:spacing w:line="240" w:lineRule="auto"/>
        <w:ind w:left="0" w:leftChars="0" w:firstLine="640" w:firstLineChars="200"/>
        <w:textAlignment w:val="auto"/>
        <w:rPr>
          <w:rFonts w:hint="default" w:ascii="Times New Roman" w:hAnsi="Times New Roman" w:eastAsia="方正公文仿宋" w:cs="Times New Roman"/>
          <w:kern w:val="0"/>
          <w:sz w:val="32"/>
          <w:szCs w:val="32"/>
          <w:highlight w:val="none"/>
          <w:lang w:val="zh-CN"/>
        </w:rPr>
      </w:pPr>
      <w:r>
        <w:rPr>
          <w:rFonts w:hint="default" w:ascii="Times New Roman" w:hAnsi="Times New Roman" w:eastAsia="方正公文仿宋" w:cs="Times New Roman"/>
          <w:kern w:val="0"/>
          <w:sz w:val="32"/>
          <w:szCs w:val="32"/>
          <w:highlight w:val="none"/>
          <w:lang w:val="zh-CN"/>
        </w:rPr>
        <w:t>针对本项目提供自项目验收之日起至少3年质保服务</w:t>
      </w:r>
      <w:r>
        <w:rPr>
          <w:rFonts w:hint="eastAsia" w:ascii="Times New Roman" w:hAnsi="Times New Roman" w:eastAsia="方正公文仿宋" w:cs="Times New Roman"/>
          <w:kern w:val="0"/>
          <w:sz w:val="32"/>
          <w:szCs w:val="32"/>
          <w:highlight w:val="none"/>
          <w:lang w:val="zh-CN"/>
        </w:rPr>
        <w:t>；</w:t>
      </w:r>
    </w:p>
    <w:p>
      <w:pPr>
        <w:keepNext w:val="0"/>
        <w:keepLines w:val="0"/>
        <w:pageBreakBefore w:val="0"/>
        <w:widowControl w:val="0"/>
        <w:numPr>
          <w:ilvl w:val="0"/>
          <w:numId w:val="17"/>
        </w:numPr>
        <w:kinsoku/>
        <w:wordWrap/>
        <w:overflowPunct/>
        <w:topLinePunct w:val="0"/>
        <w:autoSpaceDE/>
        <w:autoSpaceDN/>
        <w:bidi w:val="0"/>
        <w:adjustRightInd/>
        <w:snapToGrid w:val="0"/>
        <w:spacing w:line="240" w:lineRule="auto"/>
        <w:ind w:left="0" w:leftChars="0" w:firstLine="640" w:firstLineChars="200"/>
        <w:textAlignment w:val="auto"/>
        <w:rPr>
          <w:rFonts w:hint="default" w:ascii="Times New Roman" w:hAnsi="Times New Roman" w:eastAsia="方正公文仿宋" w:cs="Times New Roman"/>
          <w:kern w:val="0"/>
          <w:sz w:val="32"/>
          <w:szCs w:val="32"/>
          <w:highlight w:val="none"/>
          <w:lang w:val="zh-CN"/>
        </w:rPr>
      </w:pPr>
      <w:r>
        <w:rPr>
          <w:rFonts w:hint="default" w:ascii="Times New Roman" w:hAnsi="Times New Roman" w:eastAsia="方正公文仿宋" w:cs="Times New Roman"/>
          <w:kern w:val="0"/>
          <w:sz w:val="32"/>
          <w:szCs w:val="32"/>
          <w:highlight w:val="none"/>
          <w:lang w:val="zh-CN"/>
        </w:rPr>
        <w:t>本项目质保期内所有产品和系统在正常的应用中出现故障时，中标供应商应免费提供现场售后维修服务，应做到在2小时内对</w:t>
      </w: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所提出的维修要求做出实质性反应，及时解决系统运行中的问题。不能修复的免费更换新品，并提供终身维护服务；</w:t>
      </w:r>
    </w:p>
    <w:p>
      <w:pPr>
        <w:numPr>
          <w:ilvl w:val="-1"/>
          <w:numId w:val="0"/>
        </w:numPr>
        <w:ind w:left="400" w:firstLine="0"/>
        <w:rPr>
          <w:rFonts w:hint="default" w:ascii="Times New Roman" w:hAnsi="Times New Roman" w:eastAsia="方正公文仿宋" w:cs="Times New Roman"/>
          <w:kern w:val="0"/>
          <w:sz w:val="32"/>
          <w:szCs w:val="32"/>
          <w:highlight w:val="none"/>
          <w:lang w:val="zh-CN" w:eastAsia="zh-CN" w:bidi="ar-SA"/>
        </w:rPr>
      </w:pPr>
      <w:r>
        <w:rPr>
          <w:rFonts w:hint="default" w:ascii="Times New Roman" w:hAnsi="Times New Roman" w:eastAsia="方正公文仿宋" w:cs="Times New Roman"/>
          <w:kern w:val="0"/>
          <w:sz w:val="32"/>
          <w:szCs w:val="32"/>
          <w:highlight w:val="none"/>
          <w:lang w:val="zh-CN" w:eastAsia="zh-CN" w:bidi="ar-SA"/>
        </w:rPr>
        <w:t>3.在质保服务期间，中标供应商提供7*24小时的技术支持和服务；</w:t>
      </w:r>
    </w:p>
    <w:p>
      <w:pPr>
        <w:numPr>
          <w:ilvl w:val="-1"/>
          <w:numId w:val="0"/>
        </w:numPr>
        <w:ind w:left="400" w:firstLine="0"/>
        <w:rPr>
          <w:rFonts w:hint="default" w:ascii="Times New Roman" w:hAnsi="Times New Roman" w:eastAsia="方正公文仿宋" w:cs="Times New Roman"/>
          <w:kern w:val="0"/>
          <w:sz w:val="32"/>
          <w:szCs w:val="32"/>
          <w:highlight w:val="none"/>
          <w:lang w:val="zh-CN" w:eastAsia="zh-CN" w:bidi="ar-SA"/>
        </w:rPr>
      </w:pPr>
      <w:r>
        <w:rPr>
          <w:rFonts w:hint="default" w:ascii="Times New Roman" w:hAnsi="Times New Roman" w:eastAsia="方正公文仿宋" w:cs="Times New Roman"/>
          <w:kern w:val="0"/>
          <w:sz w:val="32"/>
          <w:szCs w:val="32"/>
          <w:highlight w:val="none"/>
          <w:lang w:val="zh-CN" w:eastAsia="zh-CN" w:bidi="ar-SA"/>
        </w:rPr>
        <w:t>4.在质保期间，中标供应商有义务按采购人要求对合同标的物进行免费的升级完善、二次开发、调试维护等服务；</w:t>
      </w:r>
    </w:p>
    <w:p>
      <w:pPr>
        <w:numPr>
          <w:ilvl w:val="-1"/>
          <w:numId w:val="0"/>
        </w:numPr>
        <w:ind w:left="400" w:firstLine="0"/>
        <w:rPr>
          <w:rFonts w:hint="default" w:ascii="Times New Roman" w:hAnsi="Times New Roman" w:eastAsia="方正公文仿宋" w:cs="Times New Roman"/>
          <w:kern w:val="0"/>
          <w:sz w:val="32"/>
          <w:szCs w:val="32"/>
          <w:highlight w:val="none"/>
          <w:lang w:val="zh-CN" w:eastAsia="zh-CN" w:bidi="ar-SA"/>
        </w:rPr>
      </w:pPr>
      <w:r>
        <w:rPr>
          <w:rFonts w:hint="default" w:ascii="Times New Roman" w:hAnsi="Times New Roman" w:eastAsia="方正公文仿宋" w:cs="Times New Roman"/>
          <w:kern w:val="0"/>
          <w:sz w:val="32"/>
          <w:szCs w:val="32"/>
          <w:highlight w:val="none"/>
          <w:lang w:val="zh-CN" w:eastAsia="zh-CN" w:bidi="ar-SA"/>
        </w:rPr>
        <w:t>5.在质保期间，中标供应商必须确保采购人可以免费获得中标供应商所供软件版本的修正补丁（补丁是指软件厂商对相关版本软件已发现问题的解决措施）。中标供应商应在</w:t>
      </w:r>
      <w:r>
        <w:rPr>
          <w:rFonts w:hint="eastAsia" w:eastAsia="方正公文仿宋" w:cs="Times New Roman"/>
          <w:kern w:val="0"/>
          <w:sz w:val="32"/>
          <w:szCs w:val="32"/>
          <w:highlight w:val="none"/>
          <w:lang w:val="zh-CN" w:eastAsia="zh-CN" w:bidi="ar-SA"/>
        </w:rPr>
        <w:t>采购人</w:t>
      </w:r>
      <w:r>
        <w:rPr>
          <w:rFonts w:hint="default" w:ascii="Times New Roman" w:hAnsi="Times New Roman" w:eastAsia="方正公文仿宋" w:cs="Times New Roman"/>
          <w:kern w:val="0"/>
          <w:sz w:val="32"/>
          <w:szCs w:val="32"/>
          <w:highlight w:val="none"/>
          <w:lang w:val="zh-CN" w:eastAsia="zh-CN" w:bidi="ar-SA"/>
        </w:rPr>
        <w:t>新建业务系统需要与本项目所建设相关系统对接调试时，提供技术支持服务和咨询工作；</w:t>
      </w:r>
    </w:p>
    <w:p>
      <w:pPr>
        <w:pStyle w:val="11"/>
        <w:keepNext w:val="0"/>
        <w:keepLines w:val="0"/>
        <w:pageBreakBefore w:val="0"/>
        <w:kinsoku/>
        <w:wordWrap/>
        <w:overflowPunct/>
        <w:topLinePunct w:val="0"/>
        <w:bidi w:val="0"/>
        <w:snapToGrid w:val="0"/>
        <w:spacing w:line="240" w:lineRule="auto"/>
        <w:ind w:firstLine="640" w:firstLineChars="200"/>
        <w:rPr>
          <w:rFonts w:hint="default" w:ascii="Times New Roman" w:hAnsi="Times New Roman" w:eastAsia="方正公文仿宋" w:cs="Times New Roman"/>
          <w:sz w:val="32"/>
          <w:szCs w:val="32"/>
          <w:highlight w:val="none"/>
          <w:lang w:val="zh-CN"/>
        </w:rPr>
      </w:pPr>
      <w:r>
        <w:rPr>
          <w:rFonts w:hint="default" w:ascii="Times New Roman" w:hAnsi="Times New Roman" w:eastAsia="方正公文仿宋" w:cs="Times New Roman"/>
          <w:sz w:val="32"/>
          <w:szCs w:val="32"/>
          <w:highlight w:val="none"/>
          <w:lang w:val="zh-CN"/>
        </w:rPr>
        <w:t>6.供应商应当在质保期间提供满足要求的项目团队，并且项目负责人非经过采购人允许不得更换。</w:t>
      </w:r>
    </w:p>
    <w:p>
      <w:pPr>
        <w:pStyle w:val="11"/>
        <w:keepNext w:val="0"/>
        <w:keepLines w:val="0"/>
        <w:pageBreakBefore w:val="0"/>
        <w:kinsoku/>
        <w:wordWrap/>
        <w:overflowPunct/>
        <w:topLinePunct w:val="0"/>
        <w:bidi w:val="0"/>
        <w:snapToGrid w:val="0"/>
        <w:spacing w:line="240" w:lineRule="auto"/>
        <w:rPr>
          <w:rFonts w:hint="default" w:ascii="Times New Roman" w:hAnsi="Times New Roman" w:eastAsia="方正公文仿宋" w:cs="Times New Roman"/>
          <w:sz w:val="32"/>
          <w:szCs w:val="32"/>
          <w:highlight w:val="none"/>
          <w:lang w:val="zh-CN"/>
        </w:rPr>
      </w:pPr>
      <w:r>
        <w:rPr>
          <w:rFonts w:hint="default" w:ascii="Times New Roman" w:hAnsi="Times New Roman" w:eastAsia="方正公文仿宋" w:cs="Times New Roman"/>
          <w:sz w:val="32"/>
          <w:szCs w:val="32"/>
          <w:highlight w:val="none"/>
          <w:lang w:val="zh-CN"/>
        </w:rPr>
        <w:t>（二）培训要求</w:t>
      </w:r>
    </w:p>
    <w:p>
      <w:pPr>
        <w:pStyle w:val="11"/>
        <w:keepNext w:val="0"/>
        <w:keepLines w:val="0"/>
        <w:pageBreakBefore w:val="0"/>
        <w:kinsoku/>
        <w:wordWrap/>
        <w:overflowPunct/>
        <w:topLinePunct w:val="0"/>
        <w:bidi w:val="0"/>
        <w:snapToGrid w:val="0"/>
        <w:spacing w:line="240" w:lineRule="auto"/>
        <w:ind w:firstLine="640" w:firstLineChars="200"/>
        <w:rPr>
          <w:rFonts w:hint="default" w:ascii="Times New Roman" w:hAnsi="Times New Roman" w:eastAsia="方正公文仿宋" w:cs="Times New Roman"/>
          <w:sz w:val="32"/>
          <w:szCs w:val="32"/>
          <w:highlight w:val="none"/>
          <w:lang w:val="zh-CN"/>
        </w:rPr>
      </w:pPr>
      <w:r>
        <w:rPr>
          <w:rFonts w:hint="default" w:ascii="Times New Roman" w:hAnsi="Times New Roman" w:eastAsia="方正公文仿宋" w:cs="Times New Roman"/>
          <w:sz w:val="32"/>
          <w:szCs w:val="32"/>
          <w:highlight w:val="none"/>
          <w:lang w:val="zh-CN"/>
        </w:rPr>
        <w:t>1.中标供应商应向</w:t>
      </w:r>
      <w:r>
        <w:rPr>
          <w:rFonts w:hint="eastAsia" w:eastAsia="方正公文仿宋" w:cs="Times New Roman"/>
          <w:sz w:val="32"/>
          <w:szCs w:val="32"/>
          <w:highlight w:val="none"/>
          <w:lang w:val="zh-CN"/>
        </w:rPr>
        <w:t>采购人</w:t>
      </w:r>
      <w:r>
        <w:rPr>
          <w:rFonts w:hint="default" w:ascii="Times New Roman" w:hAnsi="Times New Roman" w:eastAsia="方正公文仿宋" w:cs="Times New Roman"/>
          <w:sz w:val="32"/>
          <w:szCs w:val="32"/>
          <w:highlight w:val="none"/>
          <w:lang w:val="zh-CN"/>
        </w:rPr>
        <w:t>提供体系化的培训，培训内容包括但不限于：系统硬件设备的使用、维护培训；软件的使用、开发、维护培训；系统软硬件集成的培训；</w:t>
      </w:r>
    </w:p>
    <w:p>
      <w:pPr>
        <w:pStyle w:val="11"/>
        <w:keepNext w:val="0"/>
        <w:keepLines w:val="0"/>
        <w:pageBreakBefore w:val="0"/>
        <w:kinsoku/>
        <w:wordWrap/>
        <w:overflowPunct/>
        <w:topLinePunct w:val="0"/>
        <w:bidi w:val="0"/>
        <w:snapToGrid w:val="0"/>
        <w:spacing w:line="240" w:lineRule="auto"/>
        <w:ind w:firstLine="640" w:firstLineChars="200"/>
        <w:rPr>
          <w:rFonts w:hint="default" w:ascii="Times New Roman" w:hAnsi="Times New Roman" w:eastAsia="方正公文仿宋" w:cs="Times New Roman"/>
          <w:sz w:val="32"/>
          <w:szCs w:val="32"/>
          <w:highlight w:val="none"/>
          <w:lang w:val="zh-CN"/>
        </w:rPr>
      </w:pPr>
      <w:r>
        <w:rPr>
          <w:rFonts w:hint="default" w:ascii="Times New Roman" w:hAnsi="Times New Roman" w:eastAsia="方正公文仿宋" w:cs="Times New Roman"/>
          <w:sz w:val="32"/>
          <w:szCs w:val="32"/>
          <w:highlight w:val="none"/>
          <w:lang w:val="zh-CN"/>
        </w:rPr>
        <w:t>2.中标供应商应向</w:t>
      </w:r>
      <w:r>
        <w:rPr>
          <w:rFonts w:hint="eastAsia" w:eastAsia="方正公文仿宋" w:cs="Times New Roman"/>
          <w:sz w:val="32"/>
          <w:szCs w:val="32"/>
          <w:highlight w:val="none"/>
          <w:lang w:val="zh-CN"/>
        </w:rPr>
        <w:t>采购人</w:t>
      </w:r>
      <w:r>
        <w:rPr>
          <w:rFonts w:hint="default" w:ascii="Times New Roman" w:hAnsi="Times New Roman" w:eastAsia="方正公文仿宋" w:cs="Times New Roman"/>
          <w:sz w:val="32"/>
          <w:szCs w:val="32"/>
          <w:highlight w:val="none"/>
          <w:lang w:val="zh-CN"/>
        </w:rPr>
        <w:t>提供培训的全套书面材料，并按照</w:t>
      </w:r>
      <w:r>
        <w:rPr>
          <w:rFonts w:hint="eastAsia" w:eastAsia="方正公文仿宋" w:cs="Times New Roman"/>
          <w:sz w:val="32"/>
          <w:szCs w:val="32"/>
          <w:highlight w:val="none"/>
          <w:lang w:val="zh-CN"/>
        </w:rPr>
        <w:t>采购人</w:t>
      </w:r>
      <w:r>
        <w:rPr>
          <w:rFonts w:hint="default" w:ascii="Times New Roman" w:hAnsi="Times New Roman" w:eastAsia="方正公文仿宋" w:cs="Times New Roman"/>
          <w:sz w:val="32"/>
          <w:szCs w:val="32"/>
          <w:highlight w:val="none"/>
          <w:lang w:val="zh-CN"/>
        </w:rPr>
        <w:t>要求，对系统各项功能的使用提供使用手册。</w:t>
      </w:r>
    </w:p>
    <w:p>
      <w:pPr>
        <w:pStyle w:val="3"/>
        <w:keepNext w:val="0"/>
        <w:keepLines w:val="0"/>
        <w:pageBreakBefore w:val="0"/>
        <w:widowControl w:val="0"/>
        <w:numPr>
          <w:ilvl w:val="0"/>
          <w:numId w:val="7"/>
        </w:numPr>
        <w:kinsoku/>
        <w:wordWrap/>
        <w:overflowPunct/>
        <w:topLinePunct w:val="0"/>
        <w:bidi w:val="0"/>
        <w:snapToGrid w:val="0"/>
        <w:spacing w:before="0" w:after="0" w:line="240" w:lineRule="auto"/>
        <w:rPr>
          <w:rFonts w:hint="default" w:ascii="Times New Roman" w:hAnsi="Times New Roman" w:eastAsia="方正公文仿宋" w:cs="Times New Roman"/>
          <w:sz w:val="32"/>
          <w:szCs w:val="32"/>
          <w:highlight w:val="none"/>
          <w:lang w:val="zh-CN" w:eastAsia="zh-CN"/>
        </w:rPr>
      </w:pPr>
      <w:r>
        <w:rPr>
          <w:rFonts w:hint="default" w:ascii="Times New Roman" w:hAnsi="Times New Roman" w:eastAsia="方正公文仿宋" w:cs="Times New Roman"/>
          <w:sz w:val="32"/>
          <w:szCs w:val="32"/>
          <w:highlight w:val="none"/>
          <w:lang w:val="zh-CN" w:eastAsia="zh-CN"/>
        </w:rPr>
        <w:t>知识产权需求</w:t>
      </w:r>
    </w:p>
    <w:p>
      <w:pPr>
        <w:pStyle w:val="11"/>
        <w:keepNext w:val="0"/>
        <w:keepLines w:val="0"/>
        <w:pageBreakBefore w:val="0"/>
        <w:numPr>
          <w:ilvl w:val="0"/>
          <w:numId w:val="18"/>
        </w:numPr>
        <w:kinsoku/>
        <w:wordWrap/>
        <w:overflowPunct/>
        <w:topLinePunct w:val="0"/>
        <w:bidi w:val="0"/>
        <w:snapToGrid w:val="0"/>
        <w:spacing w:line="240" w:lineRule="auto"/>
        <w:ind w:left="0" w:leftChars="0" w:firstLine="640" w:firstLineChars="200"/>
        <w:rPr>
          <w:rFonts w:hint="default" w:ascii="Times New Roman" w:hAnsi="Times New Roman" w:eastAsia="方正公文仿宋" w:cs="Times New Roman"/>
          <w:sz w:val="32"/>
          <w:szCs w:val="32"/>
          <w:highlight w:val="none"/>
          <w:lang w:val="zh-CN" w:eastAsia="zh-CN"/>
        </w:rPr>
      </w:pPr>
      <w:r>
        <w:rPr>
          <w:rFonts w:hint="default" w:ascii="Times New Roman" w:hAnsi="Times New Roman" w:eastAsia="方正公文仿宋" w:cs="Times New Roman"/>
          <w:sz w:val="32"/>
          <w:szCs w:val="32"/>
          <w:highlight w:val="none"/>
          <w:lang w:val="zh-CN" w:eastAsia="zh-CN"/>
        </w:rPr>
        <w:t>中标供应商授权</w:t>
      </w:r>
      <w:r>
        <w:rPr>
          <w:rFonts w:hint="eastAsia" w:eastAsia="方正公文仿宋" w:cs="Times New Roman"/>
          <w:sz w:val="32"/>
          <w:szCs w:val="32"/>
          <w:highlight w:val="none"/>
          <w:lang w:val="zh-CN" w:eastAsia="zh-CN"/>
        </w:rPr>
        <w:t>采购人</w:t>
      </w:r>
      <w:r>
        <w:rPr>
          <w:rFonts w:hint="default" w:ascii="Times New Roman" w:hAnsi="Times New Roman" w:eastAsia="方正公文仿宋" w:cs="Times New Roman"/>
          <w:sz w:val="32"/>
          <w:szCs w:val="32"/>
          <w:highlight w:val="none"/>
          <w:lang w:val="zh-CN" w:eastAsia="zh-CN"/>
        </w:rPr>
        <w:t>使用合同约定范围内已有的知识产权，包括但不限于合同标的涉及的软件著作权和已申请的专利；</w:t>
      </w:r>
    </w:p>
    <w:p>
      <w:pPr>
        <w:keepNext w:val="0"/>
        <w:keepLines w:val="0"/>
        <w:pageBreakBefore w:val="0"/>
        <w:numPr>
          <w:ilvl w:val="0"/>
          <w:numId w:val="18"/>
        </w:numPr>
        <w:kinsoku/>
        <w:wordWrap/>
        <w:overflowPunct/>
        <w:topLinePunct w:val="0"/>
        <w:autoSpaceDE w:val="0"/>
        <w:autoSpaceDN w:val="0"/>
        <w:bidi w:val="0"/>
        <w:adjustRightInd w:val="0"/>
        <w:snapToGrid w:val="0"/>
        <w:spacing w:line="240" w:lineRule="auto"/>
        <w:ind w:left="0" w:leftChars="0" w:firstLine="640" w:firstLineChars="200"/>
        <w:rPr>
          <w:rFonts w:hint="default" w:ascii="Times New Roman" w:hAnsi="Times New Roman" w:eastAsia="方正公文仿宋" w:cs="Times New Roman"/>
          <w:kern w:val="0"/>
          <w:sz w:val="32"/>
          <w:szCs w:val="32"/>
          <w:highlight w:val="none"/>
          <w:lang w:val="zh-CN"/>
        </w:rPr>
      </w:pPr>
      <w:r>
        <w:rPr>
          <w:rFonts w:hint="default" w:ascii="Times New Roman" w:hAnsi="Times New Roman" w:eastAsia="方正公文仿宋" w:cs="Times New Roman"/>
          <w:kern w:val="0"/>
          <w:sz w:val="32"/>
          <w:szCs w:val="32"/>
          <w:highlight w:val="none"/>
          <w:lang w:val="zh-CN"/>
        </w:rPr>
        <w:t>中标供应商提供</w:t>
      </w: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合同标的涉及的定制开发程序的源代码；</w:t>
      </w:r>
    </w:p>
    <w:p>
      <w:pPr>
        <w:keepNext w:val="0"/>
        <w:keepLines w:val="0"/>
        <w:pageBreakBefore w:val="0"/>
        <w:numPr>
          <w:ilvl w:val="0"/>
          <w:numId w:val="18"/>
        </w:numPr>
        <w:kinsoku/>
        <w:wordWrap/>
        <w:overflowPunct/>
        <w:topLinePunct w:val="0"/>
        <w:autoSpaceDE w:val="0"/>
        <w:autoSpaceDN w:val="0"/>
        <w:bidi w:val="0"/>
        <w:adjustRightInd w:val="0"/>
        <w:snapToGrid w:val="0"/>
        <w:spacing w:line="240" w:lineRule="auto"/>
        <w:ind w:left="0" w:leftChars="0" w:firstLine="640" w:firstLineChars="200"/>
        <w:rPr>
          <w:rFonts w:hint="default" w:ascii="Times New Roman" w:hAnsi="Times New Roman" w:eastAsia="方正公文仿宋" w:cs="Times New Roman"/>
          <w:kern w:val="0"/>
          <w:sz w:val="32"/>
          <w:szCs w:val="32"/>
          <w:highlight w:val="none"/>
          <w:lang w:val="zh-CN"/>
        </w:rPr>
      </w:pPr>
      <w:r>
        <w:rPr>
          <w:rFonts w:hint="default" w:ascii="Times New Roman" w:hAnsi="Times New Roman" w:eastAsia="方正公文仿宋" w:cs="Times New Roman"/>
          <w:kern w:val="0"/>
          <w:sz w:val="32"/>
          <w:szCs w:val="32"/>
          <w:highlight w:val="none"/>
          <w:lang w:val="zh-CN"/>
        </w:rPr>
        <w:t>根据合同产生的新的全部研究开发成果（包括但不限于专利、计算机软件著作等知识产权）归</w:t>
      </w: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所有，中标供应商可以进行二次研发；</w:t>
      </w:r>
    </w:p>
    <w:p>
      <w:pPr>
        <w:keepNext w:val="0"/>
        <w:keepLines w:val="0"/>
        <w:pageBreakBefore w:val="0"/>
        <w:numPr>
          <w:ilvl w:val="0"/>
          <w:numId w:val="18"/>
        </w:numPr>
        <w:kinsoku/>
        <w:wordWrap/>
        <w:overflowPunct/>
        <w:topLinePunct w:val="0"/>
        <w:autoSpaceDE w:val="0"/>
        <w:autoSpaceDN w:val="0"/>
        <w:bidi w:val="0"/>
        <w:adjustRightInd w:val="0"/>
        <w:snapToGrid w:val="0"/>
        <w:spacing w:line="240" w:lineRule="auto"/>
        <w:ind w:left="0" w:leftChars="0" w:firstLine="640" w:firstLineChars="200"/>
        <w:rPr>
          <w:rFonts w:hint="default" w:ascii="Times New Roman" w:hAnsi="Times New Roman" w:eastAsia="方正公文仿宋" w:cs="Times New Roman"/>
          <w:kern w:val="0"/>
          <w:sz w:val="32"/>
          <w:szCs w:val="32"/>
          <w:highlight w:val="none"/>
          <w:lang w:val="zh-CN"/>
        </w:rPr>
      </w:pP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基于合同标的研制形成的系统、二次研发形成的知识产权、</w:t>
      </w:r>
      <w:r>
        <w:rPr>
          <w:rFonts w:hint="default" w:ascii="Times New Roman" w:hAnsi="Times New Roman" w:eastAsia="方正公文仿宋" w:cs="Times New Roman"/>
          <w:kern w:val="0"/>
          <w:sz w:val="32"/>
          <w:szCs w:val="32"/>
          <w:highlight w:val="none"/>
        </w:rPr>
        <w:t>系统</w:t>
      </w:r>
      <w:r>
        <w:rPr>
          <w:rFonts w:hint="default" w:ascii="Times New Roman" w:hAnsi="Times New Roman" w:eastAsia="方正公文仿宋" w:cs="Times New Roman"/>
          <w:kern w:val="0"/>
          <w:sz w:val="32"/>
          <w:szCs w:val="32"/>
          <w:highlight w:val="none"/>
          <w:lang w:val="zh-CN"/>
        </w:rPr>
        <w:t>的所有权及申报奖励的权利归</w:t>
      </w: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所有；</w:t>
      </w:r>
    </w:p>
    <w:p>
      <w:pPr>
        <w:keepNext w:val="0"/>
        <w:keepLines w:val="0"/>
        <w:pageBreakBefore w:val="0"/>
        <w:numPr>
          <w:ilvl w:val="0"/>
          <w:numId w:val="18"/>
        </w:numPr>
        <w:kinsoku/>
        <w:wordWrap/>
        <w:overflowPunct/>
        <w:topLinePunct w:val="0"/>
        <w:autoSpaceDE w:val="0"/>
        <w:autoSpaceDN w:val="0"/>
        <w:bidi w:val="0"/>
        <w:adjustRightInd w:val="0"/>
        <w:snapToGrid w:val="0"/>
        <w:spacing w:line="240" w:lineRule="auto"/>
        <w:ind w:left="0" w:leftChars="0" w:firstLine="640" w:firstLineChars="200"/>
        <w:rPr>
          <w:rFonts w:hint="default" w:ascii="Times New Roman" w:hAnsi="Times New Roman" w:eastAsia="方正公文仿宋" w:cs="Times New Roman"/>
          <w:kern w:val="0"/>
          <w:sz w:val="32"/>
          <w:szCs w:val="32"/>
          <w:highlight w:val="none"/>
          <w:lang w:val="zh-CN"/>
        </w:rPr>
      </w:pPr>
      <w:r>
        <w:rPr>
          <w:rFonts w:hint="default" w:ascii="Times New Roman" w:hAnsi="Times New Roman" w:eastAsia="方正公文仿宋" w:cs="Times New Roman"/>
          <w:kern w:val="0"/>
          <w:sz w:val="32"/>
          <w:szCs w:val="32"/>
          <w:highlight w:val="none"/>
          <w:lang w:val="zh-CN"/>
        </w:rPr>
        <w:t>对于合同标的中使用的开源软件与涉及第三方的知识产权，中标供应商应予以充分披露，并获得合法授权，符合中华人民共和国法律法规的规定，不侵犯任何第三方的合法权益，并授权</w:t>
      </w: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使用；</w:t>
      </w:r>
    </w:p>
    <w:p>
      <w:pPr>
        <w:keepNext w:val="0"/>
        <w:keepLines w:val="0"/>
        <w:pageBreakBefore w:val="0"/>
        <w:numPr>
          <w:ilvl w:val="0"/>
          <w:numId w:val="18"/>
        </w:numPr>
        <w:kinsoku/>
        <w:wordWrap/>
        <w:overflowPunct/>
        <w:topLinePunct w:val="0"/>
        <w:autoSpaceDE w:val="0"/>
        <w:autoSpaceDN w:val="0"/>
        <w:bidi w:val="0"/>
        <w:adjustRightInd w:val="0"/>
        <w:snapToGrid w:val="0"/>
        <w:spacing w:line="240" w:lineRule="auto"/>
        <w:ind w:left="0" w:leftChars="0" w:firstLine="640" w:firstLineChars="200"/>
        <w:rPr>
          <w:rFonts w:hint="default" w:ascii="Times New Roman" w:hAnsi="Times New Roman" w:eastAsia="方正公文仿宋" w:cs="Times New Roman"/>
          <w:kern w:val="0"/>
          <w:sz w:val="32"/>
          <w:szCs w:val="32"/>
          <w:highlight w:val="none"/>
          <w:lang w:val="zh-CN"/>
        </w:rPr>
      </w:pPr>
      <w:r>
        <w:rPr>
          <w:rFonts w:hint="default" w:ascii="Times New Roman" w:hAnsi="Times New Roman" w:eastAsia="方正公文仿宋" w:cs="Times New Roman"/>
          <w:kern w:val="0"/>
          <w:sz w:val="32"/>
          <w:szCs w:val="32"/>
          <w:highlight w:val="none"/>
          <w:lang w:val="zh-CN"/>
        </w:rPr>
        <w:t>如果第三方声称，包括但不限于第三方的投诉、起诉、仲裁等，由于中标供应商侵犯第三方知识产权，而对</w:t>
      </w:r>
      <w:r>
        <w:rPr>
          <w:rFonts w:hint="eastAsia" w:ascii="Times New Roman" w:hAnsi="Times New Roman" w:eastAsia="方正公文仿宋" w:cs="Times New Roman"/>
          <w:kern w:val="0"/>
          <w:sz w:val="32"/>
          <w:szCs w:val="32"/>
          <w:highlight w:val="none"/>
          <w:lang w:val="zh-CN"/>
        </w:rPr>
        <w:t>采购人</w:t>
      </w:r>
      <w:r>
        <w:rPr>
          <w:rFonts w:hint="default" w:ascii="Times New Roman" w:hAnsi="Times New Roman" w:eastAsia="方正公文仿宋" w:cs="Times New Roman"/>
          <w:kern w:val="0"/>
          <w:sz w:val="32"/>
          <w:szCs w:val="32"/>
          <w:highlight w:val="none"/>
          <w:lang w:val="zh-CN"/>
        </w:rPr>
        <w:t>采取法律手段，则中标供应商承担全部法律责任。</w:t>
      </w:r>
    </w:p>
    <w:p>
      <w:pPr>
        <w:keepNext w:val="0"/>
        <w:keepLines w:val="0"/>
        <w:widowControl/>
        <w:suppressLineNumbers w:val="0"/>
        <w:jc w:val="both"/>
        <w:rPr>
          <w:rFonts w:hint="eastAsia" w:ascii="方正仿宋_GBK" w:hAnsi="方正仿宋_GBK" w:eastAsia="方正仿宋_GBK" w:cs="方正仿宋_GBK"/>
          <w:b/>
          <w:bCs/>
          <w:i w:val="0"/>
          <w:caps w:val="0"/>
          <w:color w:val="auto"/>
          <w:spacing w:val="0"/>
          <w:kern w:val="0"/>
          <w:sz w:val="21"/>
          <w:szCs w:val="21"/>
          <w:highlight w:val="none"/>
          <w:shd w:val="clear" w:color="auto" w:fill="FFFFFF"/>
          <w:lang w:val="en-US" w:eastAsia="zh-CN" w:bidi="ar"/>
        </w:rPr>
      </w:pPr>
    </w:p>
    <w:p>
      <w:pPr>
        <w:pStyle w:val="3"/>
        <w:keepNext w:val="0"/>
        <w:keepLines w:val="0"/>
        <w:pageBreakBefore w:val="0"/>
        <w:widowControl w:val="0"/>
        <w:numPr>
          <w:ilvl w:val="0"/>
          <w:numId w:val="7"/>
        </w:numPr>
        <w:kinsoku/>
        <w:wordWrap/>
        <w:overflowPunct/>
        <w:topLinePunct w:val="0"/>
        <w:bidi w:val="0"/>
        <w:snapToGrid w:val="0"/>
        <w:spacing w:before="0" w:after="0" w:line="240" w:lineRule="auto"/>
        <w:rPr>
          <w:rFonts w:hint="default" w:ascii="Times New Roman" w:hAnsi="Times New Roman" w:eastAsia="方正公文仿宋" w:cs="Times New Roman"/>
          <w:sz w:val="32"/>
          <w:szCs w:val="32"/>
          <w:highlight w:val="none"/>
          <w:lang w:val="zh-CN" w:eastAsia="zh-CN"/>
        </w:rPr>
      </w:pPr>
      <w:r>
        <w:rPr>
          <w:rFonts w:hint="eastAsia" w:ascii="Times New Roman" w:hAnsi="Times New Roman" w:eastAsia="方正公文仿宋" w:cs="Times New Roman"/>
          <w:sz w:val="32"/>
          <w:szCs w:val="32"/>
          <w:highlight w:val="none"/>
          <w:lang w:val="zh-CN" w:eastAsia="zh-CN"/>
        </w:rPr>
        <w:t>人员要求</w:t>
      </w:r>
    </w:p>
    <w:p>
      <w:pPr>
        <w:pStyle w:val="25"/>
        <w:keepNext w:val="0"/>
        <w:keepLines w:val="0"/>
        <w:widowControl/>
        <w:suppressLineNumbers w:val="0"/>
        <w:spacing w:before="0" w:beforeAutospacing="0" w:after="0" w:afterAutospacing="0"/>
        <w:ind w:left="0" w:right="0" w:firstLine="640" w:firstLineChars="200"/>
        <w:rPr>
          <w:rFonts w:hint="default" w:ascii="Times New Roman" w:hAnsi="Times New Roman" w:eastAsia="方正公文仿宋" w:cs="Times New Roman"/>
          <w:kern w:val="0"/>
          <w:sz w:val="32"/>
          <w:szCs w:val="32"/>
          <w:highlight w:val="none"/>
          <w:lang w:val="zh-CN" w:eastAsia="zh-CN" w:bidi="ar-SA"/>
        </w:rPr>
      </w:pPr>
      <w:r>
        <w:rPr>
          <w:rFonts w:hint="default" w:ascii="Times New Roman" w:hAnsi="Times New Roman" w:eastAsia="方正公文仿宋" w:cs="Times New Roman"/>
          <w:kern w:val="0"/>
          <w:sz w:val="32"/>
          <w:szCs w:val="32"/>
          <w:highlight w:val="none"/>
          <w:lang w:val="zh-CN" w:eastAsia="zh-CN" w:bidi="ar-SA"/>
        </w:rPr>
        <w:t>为本项目配备团队不少于</w:t>
      </w:r>
      <w:r>
        <w:rPr>
          <w:rFonts w:hint="eastAsia" w:ascii="Times New Roman" w:hAnsi="Times New Roman" w:eastAsia="方正公文仿宋" w:cs="Times New Roman"/>
          <w:kern w:val="0"/>
          <w:sz w:val="32"/>
          <w:szCs w:val="32"/>
          <w:highlight w:val="none"/>
          <w:lang w:val="en-US" w:eastAsia="zh-CN" w:bidi="ar-SA"/>
        </w:rPr>
        <w:t>9</w:t>
      </w:r>
      <w:r>
        <w:rPr>
          <w:rFonts w:hint="default" w:ascii="Times New Roman" w:hAnsi="Times New Roman" w:eastAsia="方正公文仿宋" w:cs="Times New Roman"/>
          <w:kern w:val="0"/>
          <w:sz w:val="32"/>
          <w:szCs w:val="32"/>
          <w:highlight w:val="none"/>
          <w:lang w:val="zh-CN" w:eastAsia="zh-CN" w:bidi="ar-SA"/>
        </w:rPr>
        <w:t>人。其中包括：项目经理（负责人）岗位1人、</w:t>
      </w:r>
      <w:r>
        <w:rPr>
          <w:rFonts w:hint="eastAsia" w:ascii="Times New Roman" w:hAnsi="Times New Roman" w:eastAsia="方正公文仿宋" w:cs="Times New Roman"/>
          <w:kern w:val="0"/>
          <w:sz w:val="32"/>
          <w:szCs w:val="32"/>
          <w:highlight w:val="none"/>
          <w:lang w:val="zh-CN" w:eastAsia="zh-CN" w:bidi="ar-SA"/>
        </w:rPr>
        <w:t>驻场工程师</w:t>
      </w:r>
      <w:r>
        <w:rPr>
          <w:rFonts w:hint="eastAsia" w:ascii="Times New Roman" w:hAnsi="Times New Roman" w:eastAsia="方正公文仿宋" w:cs="Times New Roman"/>
          <w:kern w:val="0"/>
          <w:sz w:val="32"/>
          <w:szCs w:val="32"/>
          <w:highlight w:val="none"/>
          <w:lang w:val="en-US" w:eastAsia="zh-CN" w:bidi="ar-SA"/>
        </w:rPr>
        <w:t>2名，</w:t>
      </w:r>
      <w:r>
        <w:rPr>
          <w:rFonts w:hint="eastAsia" w:ascii="Times New Roman" w:hAnsi="Times New Roman" w:eastAsia="方正公文仿宋" w:cs="Times New Roman"/>
          <w:kern w:val="0"/>
          <w:sz w:val="32"/>
          <w:szCs w:val="32"/>
          <w:highlight w:val="none"/>
          <w:lang w:val="zh-CN" w:eastAsia="zh-CN" w:bidi="ar-SA"/>
        </w:rPr>
        <w:t>施工现场负责人</w:t>
      </w:r>
      <w:r>
        <w:rPr>
          <w:rFonts w:hint="default" w:ascii="Times New Roman" w:hAnsi="Times New Roman" w:eastAsia="方正公文仿宋" w:cs="Times New Roman"/>
          <w:kern w:val="0"/>
          <w:sz w:val="32"/>
          <w:szCs w:val="32"/>
          <w:highlight w:val="none"/>
          <w:lang w:val="zh-CN" w:eastAsia="zh-CN" w:bidi="ar-SA"/>
        </w:rPr>
        <w:t>岗位</w:t>
      </w:r>
      <w:r>
        <w:rPr>
          <w:rFonts w:hint="eastAsia" w:ascii="Times New Roman" w:hAnsi="Times New Roman" w:eastAsia="方正公文仿宋" w:cs="Times New Roman"/>
          <w:kern w:val="0"/>
          <w:sz w:val="32"/>
          <w:szCs w:val="32"/>
          <w:highlight w:val="none"/>
          <w:lang w:val="en-US" w:eastAsia="zh-CN" w:bidi="ar-SA"/>
        </w:rPr>
        <w:t>1</w:t>
      </w:r>
      <w:r>
        <w:rPr>
          <w:rFonts w:hint="default" w:ascii="Times New Roman" w:hAnsi="Times New Roman" w:eastAsia="方正公文仿宋" w:cs="Times New Roman"/>
          <w:kern w:val="0"/>
          <w:sz w:val="32"/>
          <w:szCs w:val="32"/>
          <w:highlight w:val="none"/>
          <w:lang w:val="zh-CN" w:eastAsia="zh-CN" w:bidi="ar-SA"/>
        </w:rPr>
        <w:t>人、软件开发岗位2人、软件调试岗位1人，施工员岗位不少于</w:t>
      </w:r>
      <w:r>
        <w:rPr>
          <w:rFonts w:hint="eastAsia" w:ascii="Times New Roman" w:hAnsi="Times New Roman" w:eastAsia="方正公文仿宋" w:cs="Times New Roman"/>
          <w:kern w:val="0"/>
          <w:sz w:val="32"/>
          <w:szCs w:val="32"/>
          <w:highlight w:val="none"/>
          <w:lang w:val="en-US" w:eastAsia="zh-CN" w:bidi="ar-SA"/>
        </w:rPr>
        <w:t>2</w:t>
      </w:r>
      <w:r>
        <w:rPr>
          <w:rFonts w:hint="default" w:ascii="Times New Roman" w:hAnsi="Times New Roman" w:eastAsia="方正公文仿宋" w:cs="Times New Roman"/>
          <w:kern w:val="0"/>
          <w:sz w:val="32"/>
          <w:szCs w:val="32"/>
          <w:highlight w:val="none"/>
          <w:lang w:val="zh-CN" w:eastAsia="zh-CN" w:bidi="ar-SA"/>
        </w:rPr>
        <w:t>人。</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640" w:firstLineChars="200"/>
        <w:jc w:val="left"/>
        <w:textAlignment w:val="auto"/>
        <w:rPr>
          <w:rFonts w:hint="default" w:ascii="Times New Roman" w:hAnsi="Times New Roman" w:eastAsia="方正公文仿宋" w:cs="Times New Roman"/>
          <w:kern w:val="0"/>
          <w:sz w:val="32"/>
          <w:szCs w:val="32"/>
          <w:highlight w:val="none"/>
          <w:lang w:val="zh-CN" w:eastAsia="zh-CN" w:bidi="ar-SA"/>
        </w:rPr>
      </w:pPr>
      <w:r>
        <w:rPr>
          <w:rFonts w:hint="default" w:ascii="Times New Roman" w:hAnsi="Times New Roman" w:eastAsia="方正公文仿宋" w:cs="Times New Roman"/>
          <w:kern w:val="0"/>
          <w:sz w:val="32"/>
          <w:szCs w:val="32"/>
          <w:highlight w:val="none"/>
          <w:lang w:val="zh-CN" w:eastAsia="zh-CN" w:bidi="ar-SA"/>
        </w:rPr>
        <w:t>项目经理（负责人）</w:t>
      </w:r>
      <w:r>
        <w:rPr>
          <w:rFonts w:hint="eastAsia" w:ascii="Times New Roman" w:hAnsi="Times New Roman" w:eastAsia="方正公文仿宋" w:cs="Times New Roman"/>
          <w:kern w:val="0"/>
          <w:sz w:val="32"/>
          <w:szCs w:val="32"/>
          <w:highlight w:val="none"/>
          <w:lang w:val="zh-CN" w:eastAsia="zh-CN" w:bidi="ar-SA"/>
        </w:rPr>
        <w:t>评价打分的要求</w:t>
      </w:r>
      <w:r>
        <w:rPr>
          <w:rFonts w:hint="default" w:ascii="Times New Roman" w:hAnsi="Times New Roman" w:eastAsia="方正公文仿宋" w:cs="Times New Roman"/>
          <w:kern w:val="0"/>
          <w:sz w:val="32"/>
          <w:szCs w:val="32"/>
          <w:highlight w:val="none"/>
          <w:lang w:val="zh-CN" w:eastAsia="zh-CN" w:bidi="ar-SA"/>
        </w:rPr>
        <w:t>：本科及以上学历；</w:t>
      </w:r>
      <w:r>
        <w:rPr>
          <w:rFonts w:hint="eastAsia" w:ascii="Times New Roman" w:hAnsi="Times New Roman" w:eastAsia="方正公文仿宋" w:cs="Times New Roman"/>
          <w:kern w:val="0"/>
          <w:sz w:val="32"/>
          <w:szCs w:val="32"/>
          <w:highlight w:val="none"/>
          <w:lang w:val="zh-CN" w:eastAsia="zh-CN" w:bidi="ar-SA"/>
        </w:rPr>
        <w:t>具有3年及以上节能改造项目管理经验，具有人社部、工信部颁发的信息系统项目管理师证书。</w:t>
      </w:r>
    </w:p>
    <w:p>
      <w:pPr>
        <w:pStyle w:val="3"/>
        <w:keepNext w:val="0"/>
        <w:keepLines w:val="0"/>
        <w:pageBreakBefore w:val="0"/>
        <w:widowControl w:val="0"/>
        <w:numPr>
          <w:ilvl w:val="0"/>
          <w:numId w:val="7"/>
        </w:numPr>
        <w:kinsoku/>
        <w:wordWrap/>
        <w:overflowPunct/>
        <w:topLinePunct w:val="0"/>
        <w:bidi w:val="0"/>
        <w:snapToGrid w:val="0"/>
        <w:spacing w:before="0" w:after="0" w:line="240" w:lineRule="auto"/>
        <w:rPr>
          <w:rFonts w:hint="default" w:ascii="Times New Roman" w:hAnsi="Times New Roman" w:eastAsia="方正公文仿宋" w:cs="Times New Roman"/>
          <w:sz w:val="32"/>
          <w:szCs w:val="32"/>
          <w:highlight w:val="none"/>
          <w:lang w:val="zh-CN" w:eastAsia="zh-CN"/>
        </w:rPr>
      </w:pPr>
      <w:r>
        <w:rPr>
          <w:rFonts w:hint="default" w:ascii="Times New Roman" w:hAnsi="Times New Roman" w:eastAsia="方正公文仿宋" w:cs="Times New Roman"/>
          <w:sz w:val="32"/>
          <w:szCs w:val="32"/>
          <w:highlight w:val="none"/>
          <w:lang w:val="zh-CN" w:eastAsia="zh-CN"/>
        </w:rPr>
        <w:t>方案要求</w:t>
      </w:r>
    </w:p>
    <w:p>
      <w:pPr>
        <w:keepNext w:val="0"/>
        <w:keepLines w:val="0"/>
        <w:pageBreakBefore w:val="0"/>
        <w:kinsoku/>
        <w:wordWrap/>
        <w:overflowPunct/>
        <w:topLinePunct w:val="0"/>
        <w:bidi w:val="0"/>
        <w:snapToGrid w:val="0"/>
        <w:spacing w:line="240" w:lineRule="auto"/>
        <w:ind w:left="-2" w:leftChars="-1" w:firstLine="640" w:firstLineChars="200"/>
        <w:rPr>
          <w:rFonts w:hint="eastAsia" w:ascii="Times New Roman" w:hAnsi="Times New Roman" w:eastAsia="方正公文仿宋" w:cs="Times New Roman"/>
          <w:kern w:val="0"/>
          <w:sz w:val="32"/>
          <w:szCs w:val="32"/>
          <w:highlight w:val="none"/>
          <w:lang w:val="zh-CN"/>
        </w:rPr>
      </w:pPr>
      <w:r>
        <w:rPr>
          <w:rFonts w:hint="eastAsia" w:ascii="Times New Roman" w:hAnsi="Times New Roman" w:eastAsia="方正公文仿宋" w:cs="Times New Roman"/>
          <w:sz w:val="32"/>
          <w:szCs w:val="32"/>
          <w:highlight w:val="none"/>
          <w:lang w:eastAsia="zh-CN"/>
        </w:rPr>
        <w:t>（一）</w:t>
      </w:r>
      <w:r>
        <w:rPr>
          <w:rFonts w:hint="default" w:ascii="Times New Roman" w:hAnsi="Times New Roman" w:eastAsia="方正公文仿宋" w:cs="Times New Roman"/>
          <w:sz w:val="32"/>
          <w:szCs w:val="32"/>
          <w:highlight w:val="none"/>
        </w:rPr>
        <w:t>投标人应针对本项目提</w:t>
      </w:r>
      <w:r>
        <w:rPr>
          <w:rFonts w:hint="eastAsia" w:ascii="Times New Roman" w:hAnsi="Times New Roman" w:eastAsia="方正公文仿宋" w:cs="Times New Roman"/>
          <w:sz w:val="32"/>
          <w:szCs w:val="32"/>
          <w:highlight w:val="none"/>
          <w:lang w:val="en-US" w:eastAsia="zh-CN"/>
        </w:rPr>
        <w:t>交</w:t>
      </w:r>
      <w:r>
        <w:rPr>
          <w:rFonts w:hint="default" w:ascii="Times New Roman" w:hAnsi="Times New Roman" w:eastAsia="方正公文仿宋" w:cs="Times New Roman"/>
          <w:kern w:val="0"/>
          <w:sz w:val="32"/>
          <w:szCs w:val="32"/>
          <w:highlight w:val="none"/>
          <w:lang w:val="zh-CN"/>
        </w:rPr>
        <w:t>完整的项目</w:t>
      </w:r>
      <w:r>
        <w:rPr>
          <w:rFonts w:hint="eastAsia" w:ascii="Times New Roman" w:hAnsi="Times New Roman" w:eastAsia="方正公文仿宋" w:cs="Times New Roman"/>
          <w:kern w:val="0"/>
          <w:sz w:val="32"/>
          <w:szCs w:val="32"/>
          <w:highlight w:val="none"/>
          <w:lang w:val="zh-CN"/>
        </w:rPr>
        <w:t>组织实施</w:t>
      </w:r>
      <w:r>
        <w:rPr>
          <w:rFonts w:hint="default" w:ascii="Times New Roman" w:hAnsi="Times New Roman" w:eastAsia="方正公文仿宋" w:cs="Times New Roman"/>
          <w:kern w:val="0"/>
          <w:sz w:val="32"/>
          <w:szCs w:val="32"/>
          <w:highlight w:val="none"/>
          <w:lang w:val="zh-CN"/>
        </w:rPr>
        <w:t>方案，其中包括</w:t>
      </w:r>
      <w:r>
        <w:rPr>
          <w:rFonts w:hint="eastAsia" w:ascii="Times New Roman" w:hAnsi="Times New Roman" w:eastAsia="方正公文仿宋" w:cs="Times New Roman"/>
          <w:kern w:val="0"/>
          <w:sz w:val="32"/>
          <w:szCs w:val="32"/>
          <w:highlight w:val="none"/>
          <w:lang w:val="zh-CN"/>
        </w:rPr>
        <w:t>：</w:t>
      </w:r>
    </w:p>
    <w:p>
      <w:pPr>
        <w:keepNext w:val="0"/>
        <w:keepLines w:val="0"/>
        <w:pageBreakBefore w:val="0"/>
        <w:kinsoku/>
        <w:wordWrap/>
        <w:overflowPunct/>
        <w:topLinePunct w:val="0"/>
        <w:bidi w:val="0"/>
        <w:snapToGrid w:val="0"/>
        <w:spacing w:line="240" w:lineRule="auto"/>
        <w:ind w:left="-2" w:leftChars="-1" w:firstLine="640" w:firstLineChars="200"/>
        <w:rPr>
          <w:rFonts w:hint="eastAsia" w:ascii="Times New Roman" w:hAnsi="Times New Roman" w:eastAsia="方正公文仿宋" w:cs="Times New Roman"/>
          <w:sz w:val="32"/>
          <w:szCs w:val="32"/>
          <w:highlight w:val="none"/>
          <w:lang w:eastAsia="zh-CN"/>
        </w:rPr>
      </w:pPr>
      <w:r>
        <w:rPr>
          <w:rFonts w:hint="eastAsia" w:ascii="Times New Roman" w:hAnsi="Times New Roman" w:eastAsia="方正公文仿宋" w:cs="Times New Roman"/>
          <w:sz w:val="32"/>
          <w:szCs w:val="32"/>
          <w:highlight w:val="none"/>
          <w:lang w:val="en-US" w:eastAsia="zh-CN"/>
        </w:rPr>
        <w:t>1.</w:t>
      </w:r>
      <w:r>
        <w:rPr>
          <w:rFonts w:hint="default" w:ascii="Times New Roman" w:hAnsi="Times New Roman" w:eastAsia="方正公文仿宋" w:cs="Times New Roman"/>
          <w:sz w:val="32"/>
          <w:szCs w:val="32"/>
          <w:highlight w:val="none"/>
        </w:rPr>
        <w:t>项目进度安排与保障措施</w:t>
      </w:r>
      <w:r>
        <w:rPr>
          <w:rFonts w:hint="eastAsia" w:ascii="Times New Roman" w:hAnsi="Times New Roman" w:eastAsia="方正公文仿宋" w:cs="Times New Roman"/>
          <w:sz w:val="32"/>
          <w:szCs w:val="32"/>
          <w:highlight w:val="none"/>
          <w:lang w:eastAsia="zh-CN"/>
        </w:rPr>
        <w:t>；</w:t>
      </w:r>
    </w:p>
    <w:p>
      <w:pPr>
        <w:keepNext w:val="0"/>
        <w:keepLines w:val="0"/>
        <w:pageBreakBefore w:val="0"/>
        <w:kinsoku/>
        <w:wordWrap/>
        <w:overflowPunct/>
        <w:topLinePunct w:val="0"/>
        <w:bidi w:val="0"/>
        <w:snapToGrid w:val="0"/>
        <w:spacing w:line="240" w:lineRule="auto"/>
        <w:ind w:left="-2" w:leftChars="-1" w:firstLine="640" w:firstLineChars="200"/>
        <w:rPr>
          <w:rFonts w:hint="eastAsia" w:ascii="Times New Roman" w:hAnsi="Times New Roman" w:eastAsia="方正公文仿宋" w:cs="Times New Roman"/>
          <w:sz w:val="32"/>
          <w:szCs w:val="32"/>
          <w:highlight w:val="none"/>
          <w:lang w:eastAsia="zh-CN"/>
        </w:rPr>
      </w:pPr>
      <w:r>
        <w:rPr>
          <w:rFonts w:hint="eastAsia" w:ascii="Times New Roman" w:hAnsi="Times New Roman" w:eastAsia="方正公文仿宋" w:cs="Times New Roman"/>
          <w:sz w:val="32"/>
          <w:szCs w:val="32"/>
          <w:highlight w:val="none"/>
          <w:lang w:val="en-US" w:eastAsia="zh-CN"/>
        </w:rPr>
        <w:t>2.</w:t>
      </w:r>
      <w:r>
        <w:rPr>
          <w:rFonts w:hint="default" w:ascii="Times New Roman" w:hAnsi="Times New Roman" w:eastAsia="方正公文仿宋" w:cs="Times New Roman"/>
          <w:sz w:val="32"/>
          <w:szCs w:val="32"/>
          <w:highlight w:val="none"/>
        </w:rPr>
        <w:t>项目管理方案</w:t>
      </w:r>
      <w:r>
        <w:rPr>
          <w:rFonts w:hint="eastAsia" w:ascii="Times New Roman" w:hAnsi="Times New Roman" w:eastAsia="方正公文仿宋" w:cs="Times New Roman"/>
          <w:sz w:val="32"/>
          <w:szCs w:val="32"/>
          <w:highlight w:val="none"/>
          <w:lang w:eastAsia="zh-CN"/>
        </w:rPr>
        <w:t>（</w:t>
      </w:r>
      <w:r>
        <w:rPr>
          <w:rFonts w:hint="default" w:ascii="Times New Roman" w:hAnsi="Times New Roman" w:eastAsia="方正公文仿宋" w:cs="Times New Roman"/>
          <w:kern w:val="0"/>
          <w:sz w:val="32"/>
          <w:szCs w:val="32"/>
          <w:highlight w:val="none"/>
          <w:lang w:val="zh-CN"/>
        </w:rPr>
        <w:t>质量控制、风险控制、合同管理、文档管理、变更管理以及与本项目相关的协调工作等的详细描述</w:t>
      </w:r>
      <w:r>
        <w:rPr>
          <w:rFonts w:hint="eastAsia" w:ascii="Times New Roman" w:hAnsi="Times New Roman" w:eastAsia="方正公文仿宋" w:cs="Times New Roman"/>
          <w:sz w:val="32"/>
          <w:szCs w:val="32"/>
          <w:highlight w:val="none"/>
          <w:lang w:eastAsia="zh-CN"/>
        </w:rPr>
        <w:t>）；</w:t>
      </w:r>
    </w:p>
    <w:p>
      <w:pPr>
        <w:keepNext w:val="0"/>
        <w:keepLines w:val="0"/>
        <w:pageBreakBefore w:val="0"/>
        <w:kinsoku/>
        <w:wordWrap/>
        <w:overflowPunct/>
        <w:topLinePunct w:val="0"/>
        <w:bidi w:val="0"/>
        <w:snapToGrid w:val="0"/>
        <w:spacing w:line="240" w:lineRule="auto"/>
        <w:ind w:left="-2" w:leftChars="-1" w:firstLine="640" w:firstLineChars="200"/>
        <w:rPr>
          <w:rFonts w:hint="eastAsia" w:ascii="Times New Roman" w:hAnsi="Times New Roman" w:eastAsia="方正公文仿宋" w:cs="Times New Roman"/>
          <w:sz w:val="32"/>
          <w:szCs w:val="32"/>
          <w:highlight w:val="none"/>
          <w:lang w:eastAsia="zh-CN"/>
        </w:rPr>
      </w:pPr>
      <w:r>
        <w:rPr>
          <w:rFonts w:hint="eastAsia" w:ascii="Times New Roman" w:hAnsi="Times New Roman" w:eastAsia="方正公文仿宋" w:cs="Times New Roman"/>
          <w:sz w:val="32"/>
          <w:szCs w:val="32"/>
          <w:highlight w:val="none"/>
          <w:lang w:val="en-US" w:eastAsia="zh-CN"/>
        </w:rPr>
        <w:t>3.</w:t>
      </w:r>
      <w:r>
        <w:rPr>
          <w:rFonts w:hint="default" w:ascii="Times New Roman" w:hAnsi="Times New Roman" w:eastAsia="方正公文仿宋" w:cs="Times New Roman"/>
          <w:sz w:val="32"/>
          <w:szCs w:val="32"/>
          <w:highlight w:val="none"/>
        </w:rPr>
        <w:t>团队配置与人员管理方案</w:t>
      </w:r>
      <w:r>
        <w:rPr>
          <w:rFonts w:hint="eastAsia" w:ascii="Times New Roman" w:hAnsi="Times New Roman" w:eastAsia="方正公文仿宋" w:cs="Times New Roman"/>
          <w:sz w:val="32"/>
          <w:szCs w:val="32"/>
          <w:highlight w:val="none"/>
          <w:lang w:eastAsia="zh-CN"/>
        </w:rPr>
        <w:t>；</w:t>
      </w:r>
    </w:p>
    <w:p>
      <w:pPr>
        <w:keepNext w:val="0"/>
        <w:keepLines w:val="0"/>
        <w:pageBreakBefore w:val="0"/>
        <w:kinsoku/>
        <w:wordWrap/>
        <w:overflowPunct/>
        <w:topLinePunct w:val="0"/>
        <w:bidi w:val="0"/>
        <w:snapToGrid w:val="0"/>
        <w:spacing w:line="240" w:lineRule="auto"/>
        <w:ind w:left="-2" w:leftChars="-1" w:firstLine="640" w:firstLineChars="200"/>
        <w:rPr>
          <w:rFonts w:hint="eastAsia" w:ascii="Times New Roman" w:hAnsi="Times New Roman" w:eastAsia="方正公文仿宋" w:cs="Times New Roman"/>
          <w:sz w:val="32"/>
          <w:szCs w:val="32"/>
          <w:highlight w:val="none"/>
          <w:lang w:val="en-US" w:eastAsia="zh-CN"/>
        </w:rPr>
      </w:pPr>
      <w:r>
        <w:rPr>
          <w:rFonts w:hint="eastAsia" w:ascii="Times New Roman" w:hAnsi="Times New Roman" w:eastAsia="方正公文仿宋" w:cs="Times New Roman"/>
          <w:sz w:val="32"/>
          <w:szCs w:val="32"/>
          <w:highlight w:val="none"/>
          <w:lang w:val="en-US" w:eastAsia="zh-CN"/>
        </w:rPr>
        <w:t>4.</w:t>
      </w:r>
      <w:r>
        <w:rPr>
          <w:rFonts w:hint="default" w:ascii="Times New Roman" w:hAnsi="Times New Roman" w:eastAsia="方正公文仿宋" w:cs="Times New Roman"/>
          <w:sz w:val="32"/>
          <w:szCs w:val="32"/>
          <w:highlight w:val="none"/>
          <w:lang w:val="en-US" w:eastAsia="zh-CN"/>
        </w:rPr>
        <w:t>安全管理方案</w:t>
      </w:r>
      <w:r>
        <w:rPr>
          <w:rFonts w:hint="eastAsia" w:ascii="Times New Roman" w:hAnsi="Times New Roman" w:eastAsia="方正公文仿宋" w:cs="Times New Roman"/>
          <w:sz w:val="32"/>
          <w:szCs w:val="32"/>
          <w:highlight w:val="none"/>
          <w:lang w:val="en-US" w:eastAsia="zh-CN"/>
        </w:rPr>
        <w:t>；</w:t>
      </w:r>
    </w:p>
    <w:p>
      <w:pPr>
        <w:keepNext w:val="0"/>
        <w:keepLines w:val="0"/>
        <w:pageBreakBefore w:val="0"/>
        <w:kinsoku/>
        <w:wordWrap/>
        <w:overflowPunct/>
        <w:topLinePunct w:val="0"/>
        <w:bidi w:val="0"/>
        <w:snapToGrid w:val="0"/>
        <w:spacing w:line="240" w:lineRule="auto"/>
        <w:ind w:left="-2" w:leftChars="-1" w:firstLine="640" w:firstLineChars="200"/>
        <w:rPr>
          <w:rFonts w:hint="eastAsia" w:ascii="Times New Roman" w:hAnsi="Times New Roman" w:eastAsia="方正公文仿宋" w:cs="Times New Roman"/>
          <w:sz w:val="32"/>
          <w:szCs w:val="32"/>
          <w:highlight w:val="none"/>
          <w:lang w:val="en-US" w:eastAsia="zh-CN"/>
        </w:rPr>
      </w:pPr>
      <w:r>
        <w:rPr>
          <w:rFonts w:hint="eastAsia" w:ascii="Times New Roman" w:hAnsi="Times New Roman" w:eastAsia="方正公文仿宋" w:cs="Times New Roman"/>
          <w:sz w:val="32"/>
          <w:szCs w:val="32"/>
          <w:highlight w:val="none"/>
          <w:lang w:val="en-US" w:eastAsia="zh-CN"/>
        </w:rPr>
        <w:t>5.</w:t>
      </w:r>
      <w:r>
        <w:rPr>
          <w:rFonts w:hint="default" w:ascii="Times New Roman" w:hAnsi="Times New Roman" w:eastAsia="方正公文仿宋" w:cs="Times New Roman"/>
          <w:sz w:val="32"/>
          <w:szCs w:val="32"/>
          <w:highlight w:val="none"/>
          <w:lang w:val="en-US" w:eastAsia="zh-CN"/>
        </w:rPr>
        <w:t>施工组织方案</w:t>
      </w:r>
      <w:r>
        <w:rPr>
          <w:rFonts w:hint="eastAsia" w:ascii="Times New Roman" w:hAnsi="Times New Roman" w:eastAsia="方正公文仿宋" w:cs="Times New Roman"/>
          <w:sz w:val="32"/>
          <w:szCs w:val="32"/>
          <w:highlight w:val="none"/>
          <w:lang w:val="en-US" w:eastAsia="zh-CN"/>
        </w:rPr>
        <w:t>；</w:t>
      </w:r>
    </w:p>
    <w:p>
      <w:pPr>
        <w:keepNext w:val="0"/>
        <w:keepLines w:val="0"/>
        <w:pageBreakBefore w:val="0"/>
        <w:kinsoku/>
        <w:wordWrap/>
        <w:overflowPunct/>
        <w:topLinePunct w:val="0"/>
        <w:bidi w:val="0"/>
        <w:snapToGrid w:val="0"/>
        <w:spacing w:line="240" w:lineRule="auto"/>
        <w:ind w:left="-2" w:leftChars="-1" w:firstLine="640" w:firstLineChars="200"/>
        <w:rPr>
          <w:rFonts w:hint="eastAsia" w:ascii="Times New Roman" w:hAnsi="Times New Roman" w:eastAsia="方正公文仿宋" w:cs="Times New Roman"/>
          <w:sz w:val="32"/>
          <w:szCs w:val="32"/>
          <w:highlight w:val="none"/>
          <w:lang w:eastAsia="zh-CN"/>
        </w:rPr>
      </w:pPr>
      <w:r>
        <w:rPr>
          <w:rFonts w:hint="eastAsia" w:ascii="Times New Roman" w:hAnsi="Times New Roman" w:eastAsia="方正公文仿宋" w:cs="Times New Roman"/>
          <w:sz w:val="32"/>
          <w:szCs w:val="32"/>
          <w:highlight w:val="none"/>
          <w:lang w:val="en-US" w:eastAsia="zh-CN"/>
        </w:rPr>
        <w:t>6.</w:t>
      </w:r>
      <w:r>
        <w:rPr>
          <w:rFonts w:hint="eastAsia" w:ascii="Times New Roman" w:hAnsi="Times New Roman" w:eastAsia="方正公文仿宋" w:cs="Times New Roman"/>
          <w:sz w:val="32"/>
          <w:szCs w:val="32"/>
          <w:highlight w:val="none"/>
          <w:lang w:eastAsia="zh-CN"/>
        </w:rPr>
        <w:t>设备部署</w:t>
      </w:r>
      <w:r>
        <w:rPr>
          <w:rFonts w:hint="default" w:ascii="Times New Roman" w:hAnsi="Times New Roman" w:eastAsia="方正公文仿宋" w:cs="Times New Roman"/>
          <w:sz w:val="32"/>
          <w:szCs w:val="32"/>
          <w:highlight w:val="none"/>
        </w:rPr>
        <w:t>方案</w:t>
      </w:r>
      <w:r>
        <w:rPr>
          <w:rFonts w:hint="eastAsia" w:ascii="Times New Roman" w:hAnsi="Times New Roman" w:eastAsia="方正公文仿宋" w:cs="Times New Roman"/>
          <w:sz w:val="32"/>
          <w:szCs w:val="32"/>
          <w:highlight w:val="none"/>
          <w:lang w:eastAsia="zh-CN"/>
        </w:rPr>
        <w:t>；</w:t>
      </w:r>
    </w:p>
    <w:p>
      <w:pPr>
        <w:keepNext w:val="0"/>
        <w:keepLines w:val="0"/>
        <w:pageBreakBefore w:val="0"/>
        <w:kinsoku/>
        <w:wordWrap/>
        <w:overflowPunct/>
        <w:topLinePunct w:val="0"/>
        <w:bidi w:val="0"/>
        <w:snapToGrid w:val="0"/>
        <w:spacing w:line="240" w:lineRule="auto"/>
        <w:ind w:left="-2" w:leftChars="-1" w:firstLine="640" w:firstLineChars="200"/>
        <w:rPr>
          <w:rFonts w:hint="eastAsia" w:ascii="Times New Roman" w:hAnsi="Times New Roman" w:eastAsia="方正公文仿宋" w:cs="Times New Roman"/>
          <w:sz w:val="32"/>
          <w:szCs w:val="32"/>
          <w:highlight w:val="none"/>
          <w:lang w:eastAsia="zh-CN"/>
        </w:rPr>
      </w:pPr>
      <w:r>
        <w:rPr>
          <w:rFonts w:hint="eastAsia" w:ascii="Times New Roman" w:hAnsi="Times New Roman" w:eastAsia="方正公文仿宋" w:cs="Times New Roman"/>
          <w:sz w:val="32"/>
          <w:szCs w:val="32"/>
          <w:highlight w:val="none"/>
          <w:lang w:val="en-US" w:eastAsia="zh-CN"/>
        </w:rPr>
        <w:t>7.</w:t>
      </w:r>
      <w:r>
        <w:rPr>
          <w:rFonts w:hint="default" w:ascii="Times New Roman" w:hAnsi="Times New Roman" w:eastAsia="方正公文仿宋" w:cs="Times New Roman"/>
          <w:sz w:val="32"/>
          <w:szCs w:val="32"/>
          <w:highlight w:val="none"/>
        </w:rPr>
        <w:t>配合验收方案</w:t>
      </w:r>
      <w:r>
        <w:rPr>
          <w:rFonts w:hint="eastAsia" w:ascii="Times New Roman" w:hAnsi="Times New Roman" w:eastAsia="方正公文仿宋" w:cs="Times New Roman"/>
          <w:sz w:val="32"/>
          <w:szCs w:val="32"/>
          <w:highlight w:val="none"/>
          <w:lang w:eastAsia="zh-CN"/>
        </w:rPr>
        <w:t>；</w:t>
      </w:r>
    </w:p>
    <w:p>
      <w:pPr>
        <w:keepNext w:val="0"/>
        <w:keepLines w:val="0"/>
        <w:pageBreakBefore w:val="0"/>
        <w:kinsoku/>
        <w:wordWrap/>
        <w:overflowPunct/>
        <w:topLinePunct w:val="0"/>
        <w:bidi w:val="0"/>
        <w:snapToGrid w:val="0"/>
        <w:spacing w:line="240" w:lineRule="auto"/>
        <w:ind w:left="-2" w:leftChars="-1" w:firstLine="640" w:firstLineChars="200"/>
        <w:rPr>
          <w:rFonts w:hint="eastAsia" w:ascii="Times New Roman" w:hAnsi="Times New Roman" w:eastAsia="方正公文仿宋" w:cs="Times New Roman"/>
          <w:sz w:val="32"/>
          <w:szCs w:val="32"/>
          <w:highlight w:val="none"/>
          <w:lang w:eastAsia="zh-CN"/>
        </w:rPr>
      </w:pPr>
      <w:r>
        <w:rPr>
          <w:rFonts w:hint="eastAsia" w:ascii="Times New Roman" w:hAnsi="Times New Roman" w:eastAsia="方正公文仿宋" w:cs="Times New Roman"/>
          <w:sz w:val="32"/>
          <w:szCs w:val="32"/>
          <w:highlight w:val="none"/>
          <w:lang w:val="en-US" w:eastAsia="zh-CN"/>
        </w:rPr>
        <w:t>8.</w:t>
      </w:r>
      <w:r>
        <w:rPr>
          <w:rFonts w:hint="default" w:ascii="Times New Roman" w:hAnsi="Times New Roman" w:eastAsia="方正公文仿宋" w:cs="Times New Roman"/>
          <w:sz w:val="32"/>
          <w:szCs w:val="32"/>
          <w:highlight w:val="none"/>
        </w:rPr>
        <w:t>售后服务方案</w:t>
      </w:r>
      <w:r>
        <w:rPr>
          <w:rFonts w:hint="eastAsia" w:ascii="Times New Roman" w:hAnsi="Times New Roman" w:eastAsia="方正公文仿宋" w:cs="Times New Roman"/>
          <w:sz w:val="32"/>
          <w:szCs w:val="32"/>
          <w:highlight w:val="none"/>
          <w:lang w:eastAsia="zh-CN"/>
        </w:rPr>
        <w:t>；</w:t>
      </w:r>
    </w:p>
    <w:p>
      <w:pPr>
        <w:keepNext w:val="0"/>
        <w:keepLines w:val="0"/>
        <w:pageBreakBefore w:val="0"/>
        <w:kinsoku/>
        <w:wordWrap/>
        <w:overflowPunct/>
        <w:topLinePunct w:val="0"/>
        <w:bidi w:val="0"/>
        <w:snapToGrid w:val="0"/>
        <w:spacing w:line="240" w:lineRule="auto"/>
        <w:ind w:left="-2" w:leftChars="-1" w:firstLine="640" w:firstLineChars="200"/>
        <w:rPr>
          <w:rFonts w:hint="default" w:ascii="Times New Roman" w:hAnsi="Times New Roman" w:eastAsia="方正公文仿宋" w:cs="Times New Roman"/>
          <w:sz w:val="32"/>
          <w:szCs w:val="32"/>
          <w:highlight w:val="none"/>
        </w:rPr>
      </w:pPr>
      <w:r>
        <w:rPr>
          <w:rFonts w:hint="eastAsia" w:ascii="Times New Roman" w:hAnsi="Times New Roman" w:eastAsia="方正公文仿宋" w:cs="Times New Roman"/>
          <w:sz w:val="32"/>
          <w:szCs w:val="32"/>
          <w:highlight w:val="none"/>
          <w:lang w:val="en-US" w:eastAsia="zh-CN"/>
        </w:rPr>
        <w:t>9.</w:t>
      </w:r>
      <w:r>
        <w:rPr>
          <w:rFonts w:hint="default" w:ascii="Times New Roman" w:hAnsi="Times New Roman" w:eastAsia="方正公文仿宋" w:cs="Times New Roman"/>
          <w:sz w:val="32"/>
          <w:szCs w:val="32"/>
          <w:highlight w:val="none"/>
        </w:rPr>
        <w:t>培训方案</w:t>
      </w:r>
      <w:r>
        <w:rPr>
          <w:rFonts w:hint="eastAsia" w:ascii="Times New Roman" w:hAnsi="Times New Roman" w:eastAsia="方正公文仿宋" w:cs="Times New Roman"/>
          <w:sz w:val="32"/>
          <w:szCs w:val="32"/>
          <w:highlight w:val="none"/>
          <w:lang w:eastAsia="zh-CN"/>
        </w:rPr>
        <w:t>。</w:t>
      </w:r>
    </w:p>
    <w:p>
      <w:pPr>
        <w:keepNext w:val="0"/>
        <w:keepLines w:val="0"/>
        <w:pageBreakBefore w:val="0"/>
        <w:kinsoku/>
        <w:wordWrap/>
        <w:overflowPunct/>
        <w:topLinePunct w:val="0"/>
        <w:bidi w:val="0"/>
        <w:snapToGrid w:val="0"/>
        <w:spacing w:line="240" w:lineRule="auto"/>
        <w:ind w:left="-2" w:leftChars="-1" w:firstLine="640" w:firstLineChars="200"/>
        <w:rPr>
          <w:rFonts w:hint="default" w:ascii="Times New Roman" w:hAnsi="Times New Roman" w:eastAsia="方正公文仿宋" w:cs="Times New Roman"/>
          <w:sz w:val="32"/>
          <w:szCs w:val="32"/>
          <w:highlight w:val="none"/>
          <w:lang w:val="en-US" w:eastAsia="zh-CN"/>
        </w:rPr>
      </w:pPr>
      <w:r>
        <w:rPr>
          <w:rFonts w:hint="eastAsia" w:ascii="Times New Roman" w:hAnsi="Times New Roman" w:eastAsia="方正公文仿宋" w:cs="Times New Roman"/>
          <w:sz w:val="32"/>
          <w:szCs w:val="32"/>
          <w:highlight w:val="none"/>
          <w:lang w:val="en-US" w:eastAsia="zh-CN"/>
        </w:rPr>
        <w:t>（二）</w:t>
      </w:r>
      <w:r>
        <w:rPr>
          <w:rFonts w:hint="default" w:ascii="Times New Roman" w:hAnsi="Times New Roman" w:eastAsia="方正公文仿宋" w:cs="Times New Roman"/>
          <w:sz w:val="32"/>
          <w:szCs w:val="32"/>
          <w:highlight w:val="none"/>
          <w:lang w:val="en-US" w:eastAsia="zh-CN"/>
        </w:rPr>
        <w:t>投标人应针对本项目提出软件开发</w:t>
      </w:r>
      <w:r>
        <w:rPr>
          <w:rFonts w:hint="eastAsia" w:ascii="Times New Roman" w:hAnsi="Times New Roman" w:eastAsia="方正公文仿宋" w:cs="Times New Roman"/>
          <w:sz w:val="32"/>
          <w:szCs w:val="32"/>
          <w:highlight w:val="none"/>
          <w:lang w:val="en-US" w:eastAsia="zh-CN"/>
        </w:rPr>
        <w:t>技术</w:t>
      </w:r>
      <w:r>
        <w:rPr>
          <w:rFonts w:hint="default" w:ascii="Times New Roman" w:hAnsi="Times New Roman" w:eastAsia="方正公文仿宋" w:cs="Times New Roman"/>
          <w:sz w:val="32"/>
          <w:szCs w:val="32"/>
          <w:highlight w:val="none"/>
          <w:lang w:val="en-US" w:eastAsia="zh-CN"/>
        </w:rPr>
        <w:t>方案，包括但不限于：</w:t>
      </w:r>
    </w:p>
    <w:p>
      <w:pPr>
        <w:keepNext w:val="0"/>
        <w:keepLines w:val="0"/>
        <w:pageBreakBefore w:val="0"/>
        <w:kinsoku/>
        <w:wordWrap/>
        <w:overflowPunct/>
        <w:topLinePunct w:val="0"/>
        <w:bidi w:val="0"/>
        <w:snapToGrid w:val="0"/>
        <w:spacing w:line="240" w:lineRule="auto"/>
        <w:ind w:left="-2" w:leftChars="-1" w:firstLine="640" w:firstLineChars="200"/>
        <w:rPr>
          <w:rFonts w:hint="eastAsia" w:ascii="Times New Roman" w:hAnsi="Times New Roman" w:eastAsia="方正公文仿宋" w:cs="Times New Roman"/>
          <w:sz w:val="32"/>
          <w:szCs w:val="32"/>
          <w:highlight w:val="none"/>
          <w:lang w:eastAsia="zh-CN"/>
        </w:rPr>
      </w:pPr>
      <w:r>
        <w:rPr>
          <w:rFonts w:hint="eastAsia" w:ascii="Times New Roman" w:hAnsi="Times New Roman" w:eastAsia="方正公文仿宋" w:cs="Times New Roman"/>
          <w:sz w:val="32"/>
          <w:szCs w:val="32"/>
          <w:highlight w:val="none"/>
          <w:lang w:val="en-US" w:eastAsia="zh-CN"/>
        </w:rPr>
        <w:t>1.对软件系统的</w:t>
      </w:r>
      <w:r>
        <w:rPr>
          <w:rFonts w:hint="default" w:ascii="Times New Roman" w:hAnsi="Times New Roman" w:eastAsia="方正公文仿宋" w:cs="Times New Roman"/>
          <w:sz w:val="32"/>
          <w:szCs w:val="32"/>
          <w:highlight w:val="none"/>
          <w:lang w:val="en-US" w:eastAsia="zh-CN"/>
        </w:rPr>
        <w:t>需求理解</w:t>
      </w:r>
      <w:r>
        <w:rPr>
          <w:rFonts w:hint="default" w:ascii="Times New Roman" w:hAnsi="Times New Roman" w:eastAsia="方正公文仿宋" w:cs="Times New Roman"/>
          <w:sz w:val="32"/>
          <w:szCs w:val="32"/>
          <w:highlight w:val="none"/>
        </w:rPr>
        <w:t>与重难点分析</w:t>
      </w:r>
      <w:r>
        <w:rPr>
          <w:rFonts w:hint="eastAsia" w:ascii="Times New Roman" w:hAnsi="Times New Roman" w:eastAsia="方正公文仿宋" w:cs="Times New Roman"/>
          <w:sz w:val="32"/>
          <w:szCs w:val="32"/>
          <w:highlight w:val="none"/>
          <w:lang w:eastAsia="zh-CN"/>
        </w:rPr>
        <w:t>；</w:t>
      </w:r>
    </w:p>
    <w:p>
      <w:pPr>
        <w:keepNext w:val="0"/>
        <w:keepLines w:val="0"/>
        <w:pageBreakBefore w:val="0"/>
        <w:kinsoku/>
        <w:wordWrap/>
        <w:overflowPunct/>
        <w:topLinePunct w:val="0"/>
        <w:bidi w:val="0"/>
        <w:snapToGrid w:val="0"/>
        <w:spacing w:line="240" w:lineRule="auto"/>
        <w:ind w:left="-2" w:leftChars="-1" w:firstLine="640" w:firstLineChars="200"/>
        <w:rPr>
          <w:rFonts w:hint="eastAsia" w:ascii="Times New Roman" w:hAnsi="Times New Roman" w:eastAsia="方正公文仿宋" w:cs="Times New Roman"/>
          <w:sz w:val="32"/>
          <w:szCs w:val="32"/>
          <w:highlight w:val="none"/>
          <w:lang w:eastAsia="zh-CN"/>
        </w:rPr>
      </w:pPr>
      <w:r>
        <w:rPr>
          <w:rFonts w:hint="eastAsia" w:ascii="Times New Roman" w:hAnsi="Times New Roman" w:eastAsia="方正公文仿宋" w:cs="Times New Roman"/>
          <w:sz w:val="32"/>
          <w:szCs w:val="32"/>
          <w:highlight w:val="none"/>
          <w:lang w:val="en-US" w:eastAsia="zh-CN"/>
        </w:rPr>
        <w:t>2.</w:t>
      </w:r>
      <w:r>
        <w:rPr>
          <w:rFonts w:hint="default" w:ascii="Times New Roman" w:hAnsi="Times New Roman" w:eastAsia="方正公文仿宋" w:cs="Times New Roman"/>
          <w:sz w:val="32"/>
          <w:szCs w:val="32"/>
          <w:highlight w:val="none"/>
        </w:rPr>
        <w:t>子系统架构设计</w:t>
      </w:r>
      <w:r>
        <w:rPr>
          <w:rFonts w:hint="eastAsia" w:ascii="Times New Roman" w:hAnsi="Times New Roman" w:eastAsia="方正公文仿宋" w:cs="Times New Roman"/>
          <w:sz w:val="32"/>
          <w:szCs w:val="32"/>
          <w:highlight w:val="none"/>
          <w:lang w:eastAsia="zh-CN"/>
        </w:rPr>
        <w:t>；</w:t>
      </w:r>
    </w:p>
    <w:p>
      <w:pPr>
        <w:keepNext w:val="0"/>
        <w:keepLines w:val="0"/>
        <w:pageBreakBefore w:val="0"/>
        <w:kinsoku/>
        <w:wordWrap/>
        <w:overflowPunct/>
        <w:topLinePunct w:val="0"/>
        <w:bidi w:val="0"/>
        <w:snapToGrid w:val="0"/>
        <w:spacing w:line="240" w:lineRule="auto"/>
        <w:ind w:left="-2" w:leftChars="-1" w:firstLine="640" w:firstLineChars="200"/>
        <w:rPr>
          <w:rFonts w:hint="eastAsia" w:ascii="Times New Roman" w:hAnsi="Times New Roman" w:eastAsia="方正公文仿宋" w:cs="Times New Roman"/>
          <w:sz w:val="32"/>
          <w:szCs w:val="32"/>
          <w:highlight w:val="none"/>
          <w:lang w:eastAsia="zh-CN"/>
        </w:rPr>
      </w:pPr>
      <w:r>
        <w:rPr>
          <w:rFonts w:hint="eastAsia" w:ascii="Times New Roman" w:hAnsi="Times New Roman" w:eastAsia="方正公文仿宋" w:cs="Times New Roman"/>
          <w:sz w:val="32"/>
          <w:szCs w:val="32"/>
          <w:highlight w:val="none"/>
          <w:lang w:val="en-US" w:eastAsia="zh-CN"/>
        </w:rPr>
        <w:t>3.</w:t>
      </w:r>
      <w:r>
        <w:rPr>
          <w:rFonts w:hint="default" w:ascii="Times New Roman" w:hAnsi="Times New Roman" w:eastAsia="方正公文仿宋" w:cs="Times New Roman"/>
          <w:sz w:val="32"/>
          <w:szCs w:val="32"/>
          <w:highlight w:val="none"/>
        </w:rPr>
        <w:t>子系统功能设计</w:t>
      </w:r>
      <w:r>
        <w:rPr>
          <w:rFonts w:hint="eastAsia" w:ascii="Times New Roman" w:hAnsi="Times New Roman" w:eastAsia="方正公文仿宋" w:cs="Times New Roman"/>
          <w:sz w:val="32"/>
          <w:szCs w:val="32"/>
          <w:highlight w:val="none"/>
          <w:lang w:eastAsia="zh-CN"/>
        </w:rPr>
        <w:t>；</w:t>
      </w:r>
    </w:p>
    <w:p>
      <w:pPr>
        <w:keepNext w:val="0"/>
        <w:keepLines w:val="0"/>
        <w:pageBreakBefore w:val="0"/>
        <w:kinsoku/>
        <w:wordWrap/>
        <w:overflowPunct/>
        <w:topLinePunct w:val="0"/>
        <w:bidi w:val="0"/>
        <w:snapToGrid w:val="0"/>
        <w:spacing w:line="240" w:lineRule="auto"/>
        <w:ind w:left="-2" w:leftChars="-1" w:firstLine="640" w:firstLineChars="200"/>
        <w:rPr>
          <w:rFonts w:hint="default" w:ascii="Times New Roman" w:hAnsi="Times New Roman" w:eastAsia="方正公文仿宋" w:cs="Times New Roman"/>
          <w:sz w:val="32"/>
          <w:szCs w:val="32"/>
          <w:highlight w:val="none"/>
          <w:lang w:val="zh-CN" w:eastAsia="zh-CN"/>
        </w:rPr>
      </w:pPr>
      <w:r>
        <w:rPr>
          <w:rFonts w:hint="eastAsia" w:ascii="Times New Roman" w:hAnsi="Times New Roman" w:eastAsia="方正公文仿宋" w:cs="Times New Roman"/>
          <w:sz w:val="32"/>
          <w:szCs w:val="32"/>
          <w:highlight w:val="none"/>
          <w:lang w:val="en-US" w:eastAsia="zh-CN"/>
        </w:rPr>
        <w:t>4.</w:t>
      </w:r>
      <w:r>
        <w:rPr>
          <w:rFonts w:hint="default" w:ascii="Times New Roman" w:hAnsi="Times New Roman" w:eastAsia="方正公文仿宋" w:cs="Times New Roman"/>
          <w:sz w:val="32"/>
          <w:szCs w:val="32"/>
          <w:highlight w:val="none"/>
        </w:rPr>
        <w:t>技术实现方式。</w:t>
      </w:r>
    </w:p>
    <w:p/>
    <w:p/>
    <w:sectPr>
      <w:footerReference r:id="rId3" w:type="default"/>
      <w:pgSz w:w="11906" w:h="16838"/>
      <w:pgMar w:top="1531"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华文宋体"/>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微软雅黑">
    <w:panose1 w:val="020B0503020204020204"/>
    <w:charset w:val="86"/>
    <w:family w:val="swiss"/>
    <w:pitch w:val="default"/>
    <w:sig w:usb0="80000287" w:usb1="280F3C52" w:usb2="00000016" w:usb3="00000000" w:csb0="0004001F" w:csb1="00000000"/>
  </w:font>
  <w:font w:name="Verdana">
    <w:altName w:val="Ubuntu"/>
    <w:panose1 w:val="020B0604030504040204"/>
    <w:charset w:val="00"/>
    <w:family w:val="swiss"/>
    <w:pitch w:val="default"/>
    <w:sig w:usb0="00000000" w:usb1="00000000" w:usb2="00000010"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Tahoma">
    <w:altName w:val="Droid Sans"/>
    <w:panose1 w:val="020B0604030504040204"/>
    <w:charset w:val="00"/>
    <w:family w:val="swiss"/>
    <w:pitch w:val="default"/>
    <w:sig w:usb0="00000000" w:usb1="00000000"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ì.">
    <w:altName w:val="仿宋"/>
    <w:panose1 w:val="00000000000000000000"/>
    <w:charset w:val="86"/>
    <w:family w:val="roman"/>
    <w:pitch w:val="default"/>
    <w:sig w:usb0="00000000" w:usb1="00000000" w:usb2="00000010" w:usb3="00000000" w:csb0="00040000" w:csb1="00000000"/>
  </w:font>
  <w:font w:name="Futura Bk">
    <w:altName w:val="方正中等线简体"/>
    <w:panose1 w:val="00000000000000000000"/>
    <w:charset w:val="00"/>
    <w:family w:val="swiss"/>
    <w:pitch w:val="default"/>
    <w:sig w:usb0="00000000" w:usb1="00000000" w:usb2="00000000" w:usb3="00000000" w:csb0="000001FF" w:csb1="00000000"/>
  </w:font>
  <w:font w:name="??">
    <w:altName w:val="仿宋"/>
    <w:panose1 w:val="00000000000000000000"/>
    <w:charset w:val="00"/>
    <w:family w:val="auto"/>
    <w:pitch w:val="default"/>
    <w:sig w:usb0="00000000" w:usb1="00000000" w:usb2="00000000" w:usb3="00000000" w:csb0="00000000" w:csb1="00000000"/>
  </w:font>
  <w:font w:name="方正公文小标宋">
    <w:panose1 w:val="02000000000000000000"/>
    <w:charset w:val="86"/>
    <w:family w:val="auto"/>
    <w:pitch w:val="default"/>
    <w:sig w:usb0="00000001" w:usb1="08000000" w:usb2="00000000" w:usb3="00000000" w:csb0="00040000" w:csb1="00000000"/>
  </w:font>
  <w:font w:name="方正公文仿宋">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Ubuntu">
    <w:panose1 w:val="020B0604030602030204"/>
    <w:charset w:val="00"/>
    <w:family w:val="auto"/>
    <w:pitch w:val="default"/>
    <w:sig w:usb0="E00002FF" w:usb1="5000205B" w:usb2="00000000" w:usb3="00000000" w:csb0="2000009F" w:csb1="56010000"/>
  </w:font>
  <w:font w:name="华文宋体">
    <w:panose1 w:val="02010600040101010101"/>
    <w:charset w:val="86"/>
    <w:family w:val="auto"/>
    <w:pitch w:val="default"/>
    <w:sig w:usb0="00000287" w:usb1="080F0000" w:usb2="00000000" w:usb3="00000000" w:csb0="0004009F" w:csb1="DFD70000"/>
  </w:font>
  <w:font w:name="FreeSerif">
    <w:panose1 w:val="02020603050405020304"/>
    <w:charset w:val="00"/>
    <w:family w:val="auto"/>
    <w:pitch w:val="default"/>
    <w:sig w:usb0="E59FAFFF" w:usb1="C200FDFF" w:usb2="43501B29" w:usb3="04000043" w:csb0="600101FF" w:csb1="FFFF0000"/>
  </w:font>
  <w:font w:name="汉仪中宋简">
    <w:panose1 w:val="02010600000101010101"/>
    <w:charset w:val="86"/>
    <w:family w:val="auto"/>
    <w:pitch w:val="default"/>
    <w:sig w:usb0="00000001" w:usb1="080E0800" w:usb2="00000002" w:usb3="00000000" w:csb0="00040000" w:csb1="00000000"/>
  </w:font>
  <w:font w:name="Droid Sans">
    <w:panose1 w:val="020B0606030804020204"/>
    <w:charset w:val="00"/>
    <w:family w:val="auto"/>
    <w:pitch w:val="default"/>
    <w:sig w:usb0="E00002EF" w:usb1="4000205B" w:usb2="00000028" w:usb3="00000000" w:csb0="2000019F" w:csb1="00000000"/>
  </w:font>
  <w:font w:name="方正中等线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10</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5B257"/>
    <w:multiLevelType w:val="singleLevel"/>
    <w:tmpl w:val="82D5B257"/>
    <w:lvl w:ilvl="0" w:tentative="0">
      <w:start w:val="1"/>
      <w:numFmt w:val="decimal"/>
      <w:suff w:val="nothing"/>
      <w:lvlText w:val="%1．"/>
      <w:lvlJc w:val="left"/>
      <w:pPr>
        <w:ind w:left="0" w:firstLine="400"/>
      </w:pPr>
      <w:rPr>
        <w:rFonts w:hint="default"/>
      </w:rPr>
    </w:lvl>
  </w:abstractNum>
  <w:abstractNum w:abstractNumId="1">
    <w:nsid w:val="8FF16B3F"/>
    <w:multiLevelType w:val="singleLevel"/>
    <w:tmpl w:val="8FF16B3F"/>
    <w:lvl w:ilvl="0" w:tentative="0">
      <w:start w:val="1"/>
      <w:numFmt w:val="decimal"/>
      <w:lvlText w:val="%1"/>
      <w:lvlJc w:val="left"/>
      <w:pPr>
        <w:tabs>
          <w:tab w:val="left" w:pos="420"/>
        </w:tabs>
        <w:ind w:left="635" w:leftChars="0" w:hanging="425" w:firstLineChars="0"/>
      </w:pPr>
      <w:rPr>
        <w:rFonts w:hint="default"/>
      </w:rPr>
    </w:lvl>
  </w:abstractNum>
  <w:abstractNum w:abstractNumId="2">
    <w:nsid w:val="D6D83EE7"/>
    <w:multiLevelType w:val="singleLevel"/>
    <w:tmpl w:val="D6D83EE7"/>
    <w:lvl w:ilvl="0" w:tentative="0">
      <w:start w:val="1"/>
      <w:numFmt w:val="decimal"/>
      <w:lvlText w:val="%1"/>
      <w:lvlJc w:val="left"/>
      <w:pPr>
        <w:tabs>
          <w:tab w:val="left" w:pos="420"/>
        </w:tabs>
        <w:ind w:left="425" w:leftChars="0" w:hanging="425" w:firstLineChars="0"/>
      </w:pPr>
      <w:rPr>
        <w:rFonts w:hint="default"/>
      </w:rPr>
    </w:lvl>
  </w:abstractNum>
  <w:abstractNum w:abstractNumId="3">
    <w:nsid w:val="E9DF2C77"/>
    <w:multiLevelType w:val="singleLevel"/>
    <w:tmpl w:val="E9DF2C77"/>
    <w:lvl w:ilvl="0" w:tentative="0">
      <w:start w:val="1"/>
      <w:numFmt w:val="decimal"/>
      <w:suff w:val="nothing"/>
      <w:lvlText w:val="%1．"/>
      <w:lvlJc w:val="left"/>
      <w:pPr>
        <w:ind w:left="0" w:firstLine="400"/>
      </w:pPr>
      <w:rPr>
        <w:rFonts w:hint="default"/>
      </w:rPr>
    </w:lvl>
  </w:abstractNum>
  <w:abstractNum w:abstractNumId="4">
    <w:nsid w:val="FCFD0D2F"/>
    <w:multiLevelType w:val="singleLevel"/>
    <w:tmpl w:val="FCFD0D2F"/>
    <w:lvl w:ilvl="0" w:tentative="0">
      <w:start w:val="1"/>
      <w:numFmt w:val="decimal"/>
      <w:lvlText w:val="%1."/>
      <w:lvlJc w:val="left"/>
      <w:pPr>
        <w:tabs>
          <w:tab w:val="left" w:pos="312"/>
        </w:tabs>
      </w:pPr>
    </w:lvl>
  </w:abstractNum>
  <w:abstractNum w:abstractNumId="5">
    <w:nsid w:val="FFFFFF83"/>
    <w:multiLevelType w:val="singleLevel"/>
    <w:tmpl w:val="FFFFFF83"/>
    <w:lvl w:ilvl="0" w:tentative="0">
      <w:start w:val="1"/>
      <w:numFmt w:val="bullet"/>
      <w:pStyle w:val="17"/>
      <w:lvlText w:val=""/>
      <w:lvlJc w:val="left"/>
      <w:pPr>
        <w:tabs>
          <w:tab w:val="left" w:pos="780"/>
        </w:tabs>
        <w:ind w:left="780" w:hanging="360"/>
      </w:pPr>
      <w:rPr>
        <w:rFonts w:hint="default" w:ascii="Wingdings" w:hAnsi="Wingdings"/>
      </w:rPr>
    </w:lvl>
  </w:abstractNum>
  <w:abstractNum w:abstractNumId="6">
    <w:nsid w:val="09B38E3F"/>
    <w:multiLevelType w:val="singleLevel"/>
    <w:tmpl w:val="09B38E3F"/>
    <w:lvl w:ilvl="0" w:tentative="0">
      <w:start w:val="1"/>
      <w:numFmt w:val="decimal"/>
      <w:suff w:val="nothing"/>
      <w:lvlText w:val="%1．"/>
      <w:lvlJc w:val="left"/>
      <w:pPr>
        <w:ind w:left="0" w:firstLine="400"/>
      </w:pPr>
      <w:rPr>
        <w:rFonts w:hint="default"/>
      </w:rPr>
    </w:lvl>
  </w:abstractNum>
  <w:abstractNum w:abstractNumId="7">
    <w:nsid w:val="0A7C78AB"/>
    <w:multiLevelType w:val="multilevel"/>
    <w:tmpl w:val="0A7C78AB"/>
    <w:lvl w:ilvl="0" w:tentative="0">
      <w:start w:val="1"/>
      <w:numFmt w:val="none"/>
      <w:pStyle w:val="152"/>
      <w:suff w:val="nothing"/>
      <w:lvlText w:val=""/>
      <w:lvlJc w:val="left"/>
      <w:pPr>
        <w:ind w:left="0" w:firstLine="0"/>
      </w:pPr>
      <w:rPr>
        <w:rFonts w:hint="eastAsia"/>
      </w:rPr>
    </w:lvl>
    <w:lvl w:ilvl="1" w:tentative="0">
      <w:start w:val="1"/>
      <w:numFmt w:val="decimal"/>
      <w:lvlRestart w:val="0"/>
      <w:suff w:val="nothing"/>
      <w:lvlText w:val="第%2章  "/>
      <w:lvlJc w:val="left"/>
      <w:pPr>
        <w:ind w:left="0" w:firstLine="0"/>
      </w:pPr>
      <w:rPr>
        <w:rFonts w:hint="eastAsia"/>
      </w:rPr>
    </w:lvl>
    <w:lvl w:ilvl="2" w:tentative="0">
      <w:start w:val="1"/>
      <w:numFmt w:val="decimal"/>
      <w:suff w:val="nothing"/>
      <w:lvlText w:val="图 %2-%3"/>
      <w:lvlJc w:val="left"/>
      <w:pPr>
        <w:ind w:left="0" w:firstLine="0"/>
      </w:pPr>
      <w:rPr>
        <w:rFonts w:hint="eastAsia"/>
      </w:rPr>
    </w:lvl>
    <w:lvl w:ilvl="3" w:tentative="0">
      <w:start w:val="1"/>
      <w:numFmt w:val="decimal"/>
      <w:suff w:val="nothing"/>
      <w:lvlText w:val="%2.%3.%4、"/>
      <w:lvlJc w:val="left"/>
      <w:pPr>
        <w:ind w:left="0" w:firstLine="0"/>
      </w:pPr>
      <w:rPr>
        <w:rFonts w:hint="eastAsia"/>
      </w:rPr>
    </w:lvl>
    <w:lvl w:ilvl="4" w:tentative="0">
      <w:start w:val="1"/>
      <w:numFmt w:val="decimal"/>
      <w:suff w:val="nothing"/>
      <w:lvlText w:val="%2.%3.%4.%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8">
    <w:nsid w:val="17025DA0"/>
    <w:multiLevelType w:val="multilevel"/>
    <w:tmpl w:val="17025DA0"/>
    <w:lvl w:ilvl="0" w:tentative="0">
      <w:start w:val="1"/>
      <w:numFmt w:val="decimal"/>
      <w:lvlText w:val="%1．"/>
      <w:lvlJc w:val="left"/>
      <w:pPr>
        <w:ind w:left="720" w:hanging="720"/>
      </w:pPr>
      <w:rPr>
        <w:rFonts w:hint="default"/>
      </w:rPr>
    </w:lvl>
    <w:lvl w:ilvl="1" w:tentative="0">
      <w:start w:val="1"/>
      <w:numFmt w:val="lowerLetter"/>
      <w:pStyle w:val="148"/>
      <w:lvlText w:val="%2)"/>
      <w:lvlJc w:val="left"/>
      <w:pPr>
        <w:ind w:left="840" w:hanging="420"/>
      </w:pPr>
    </w:lvl>
    <w:lvl w:ilvl="2" w:tentative="0">
      <w:start w:val="1"/>
      <w:numFmt w:val="lowerRoman"/>
      <w:pStyle w:val="135"/>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EE603AD"/>
    <w:multiLevelType w:val="singleLevel"/>
    <w:tmpl w:val="2EE603AD"/>
    <w:lvl w:ilvl="0" w:tentative="0">
      <w:start w:val="1"/>
      <w:numFmt w:val="chineseCounting"/>
      <w:suff w:val="nothing"/>
      <w:lvlText w:val="%1、"/>
      <w:lvlJc w:val="left"/>
      <w:rPr>
        <w:rFonts w:hint="eastAsia"/>
      </w:rPr>
    </w:lvl>
  </w:abstractNum>
  <w:abstractNum w:abstractNumId="10">
    <w:nsid w:val="481010D8"/>
    <w:multiLevelType w:val="singleLevel"/>
    <w:tmpl w:val="481010D8"/>
    <w:lvl w:ilvl="0" w:tentative="0">
      <w:start w:val="1"/>
      <w:numFmt w:val="decimal"/>
      <w:lvlText w:val="%1"/>
      <w:lvlJc w:val="left"/>
      <w:pPr>
        <w:tabs>
          <w:tab w:val="left" w:pos="420"/>
        </w:tabs>
        <w:ind w:left="425" w:leftChars="0" w:hanging="425" w:firstLineChars="0"/>
      </w:pPr>
      <w:rPr>
        <w:rFonts w:hint="default"/>
      </w:rPr>
    </w:lvl>
  </w:abstractNum>
  <w:abstractNum w:abstractNumId="11">
    <w:nsid w:val="512831A5"/>
    <w:multiLevelType w:val="singleLevel"/>
    <w:tmpl w:val="512831A5"/>
    <w:lvl w:ilvl="0" w:tentative="0">
      <w:start w:val="1"/>
      <w:numFmt w:val="decimal"/>
      <w:lvlText w:val="%1."/>
      <w:lvlJc w:val="left"/>
      <w:pPr>
        <w:tabs>
          <w:tab w:val="left" w:pos="312"/>
        </w:tabs>
      </w:pPr>
    </w:lvl>
  </w:abstractNum>
  <w:abstractNum w:abstractNumId="12">
    <w:nsid w:val="5E8DFCAB"/>
    <w:multiLevelType w:val="singleLevel"/>
    <w:tmpl w:val="5E8DFCAB"/>
    <w:lvl w:ilvl="0" w:tentative="0">
      <w:start w:val="1"/>
      <w:numFmt w:val="decimal"/>
      <w:lvlText w:val="%1"/>
      <w:lvlJc w:val="left"/>
      <w:pPr>
        <w:tabs>
          <w:tab w:val="left" w:pos="420"/>
        </w:tabs>
        <w:ind w:left="425" w:leftChars="0" w:hanging="425" w:firstLineChars="0"/>
      </w:pPr>
      <w:rPr>
        <w:rFonts w:hint="default"/>
      </w:rPr>
    </w:lvl>
  </w:abstractNum>
  <w:abstractNum w:abstractNumId="13">
    <w:nsid w:val="5EA408B0"/>
    <w:multiLevelType w:val="multilevel"/>
    <w:tmpl w:val="5EA408B0"/>
    <w:lvl w:ilvl="0" w:tentative="0">
      <w:start w:val="1"/>
      <w:numFmt w:val="decimal"/>
      <w:pStyle w:val="126"/>
      <w:suff w:val="nothing"/>
      <w:lvlText w:val="第%1章 "/>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4">
    <w:nsid w:val="67DE6F90"/>
    <w:multiLevelType w:val="singleLevel"/>
    <w:tmpl w:val="67DE6F90"/>
    <w:lvl w:ilvl="0" w:tentative="0">
      <w:start w:val="1"/>
      <w:numFmt w:val="bullet"/>
      <w:pStyle w:val="149"/>
      <w:lvlText w:val=""/>
      <w:lvlJc w:val="left"/>
      <w:pPr>
        <w:tabs>
          <w:tab w:val="left" w:pos="1080"/>
        </w:tabs>
        <w:ind w:left="1080" w:hanging="360"/>
      </w:pPr>
      <w:rPr>
        <w:rFonts w:hint="default" w:ascii="Symbol" w:hAnsi="Symbol"/>
        <w:b w:val="0"/>
        <w:i w:val="0"/>
        <w:sz w:val="24"/>
      </w:rPr>
    </w:lvl>
  </w:abstractNum>
  <w:abstractNum w:abstractNumId="15">
    <w:nsid w:val="6866FB03"/>
    <w:multiLevelType w:val="singleLevel"/>
    <w:tmpl w:val="6866FB03"/>
    <w:lvl w:ilvl="0" w:tentative="0">
      <w:start w:val="1"/>
      <w:numFmt w:val="decimal"/>
      <w:suff w:val="nothing"/>
      <w:lvlText w:val="%1．"/>
      <w:lvlJc w:val="left"/>
      <w:pPr>
        <w:ind w:left="0" w:firstLine="400"/>
      </w:pPr>
      <w:rPr>
        <w:rFonts w:hint="default"/>
      </w:rPr>
    </w:lvl>
  </w:abstractNum>
  <w:abstractNum w:abstractNumId="16">
    <w:nsid w:val="75465D2A"/>
    <w:multiLevelType w:val="singleLevel"/>
    <w:tmpl w:val="75465D2A"/>
    <w:lvl w:ilvl="0" w:tentative="0">
      <w:start w:val="1"/>
      <w:numFmt w:val="decimal"/>
      <w:lvlText w:val="(%1)"/>
      <w:lvlJc w:val="left"/>
      <w:pPr>
        <w:ind w:left="425" w:hanging="425"/>
      </w:pPr>
      <w:rPr>
        <w:rFonts w:hint="default"/>
      </w:rPr>
    </w:lvl>
  </w:abstractNum>
  <w:abstractNum w:abstractNumId="17">
    <w:nsid w:val="7F0C41C6"/>
    <w:multiLevelType w:val="singleLevel"/>
    <w:tmpl w:val="7F0C41C6"/>
    <w:lvl w:ilvl="0" w:tentative="0">
      <w:start w:val="1"/>
      <w:numFmt w:val="decimal"/>
      <w:pStyle w:val="16"/>
      <w:lvlText w:val="%1."/>
      <w:lvlJc w:val="left"/>
      <w:pPr>
        <w:tabs>
          <w:tab w:val="left" w:pos="425"/>
        </w:tabs>
        <w:ind w:left="425" w:hanging="425"/>
      </w:pPr>
      <w:rPr>
        <w:rFonts w:hint="eastAsia"/>
      </w:rPr>
    </w:lvl>
  </w:abstractNum>
  <w:num w:numId="1">
    <w:abstractNumId w:val="17"/>
  </w:num>
  <w:num w:numId="2">
    <w:abstractNumId w:val="5"/>
  </w:num>
  <w:num w:numId="3">
    <w:abstractNumId w:val="13"/>
  </w:num>
  <w:num w:numId="4">
    <w:abstractNumId w:val="8"/>
  </w:num>
  <w:num w:numId="5">
    <w:abstractNumId w:val="14"/>
  </w:num>
  <w:num w:numId="6">
    <w:abstractNumId w:val="7"/>
  </w:num>
  <w:num w:numId="7">
    <w:abstractNumId w:val="9"/>
  </w:num>
  <w:num w:numId="8">
    <w:abstractNumId w:val="2"/>
  </w:num>
  <w:num w:numId="9">
    <w:abstractNumId w:val="16"/>
  </w:num>
  <w:num w:numId="10">
    <w:abstractNumId w:val="10"/>
  </w:num>
  <w:num w:numId="11">
    <w:abstractNumId w:val="1"/>
  </w:num>
  <w:num w:numId="12">
    <w:abstractNumId w:val="12"/>
  </w:num>
  <w:num w:numId="13">
    <w:abstractNumId w:val="4"/>
  </w:num>
  <w:num w:numId="14">
    <w:abstractNumId w:val="11"/>
  </w:num>
  <w:num w:numId="15">
    <w:abstractNumId w:val="6"/>
  </w:num>
  <w:num w:numId="16">
    <w:abstractNumId w:val="3"/>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false"/>
  <w:bordersDoNotSurroundFooter w:val="false"/>
  <w:documentProtection w:enforcement="0"/>
  <w:defaultTabStop w:val="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f52289d7-039a-47eb-9eb3-e2e34ad564ef"/>
  </w:docVars>
  <w:rsids>
    <w:rsidRoot w:val="0090448E"/>
    <w:rsid w:val="00000AF3"/>
    <w:rsid w:val="00002A93"/>
    <w:rsid w:val="00004C94"/>
    <w:rsid w:val="000063CF"/>
    <w:rsid w:val="000067C0"/>
    <w:rsid w:val="000072EE"/>
    <w:rsid w:val="00011868"/>
    <w:rsid w:val="00014F99"/>
    <w:rsid w:val="00017057"/>
    <w:rsid w:val="00021743"/>
    <w:rsid w:val="000219BF"/>
    <w:rsid w:val="00021E8B"/>
    <w:rsid w:val="000222C9"/>
    <w:rsid w:val="000228B8"/>
    <w:rsid w:val="00022C0E"/>
    <w:rsid w:val="00023F52"/>
    <w:rsid w:val="00026CB3"/>
    <w:rsid w:val="00027E82"/>
    <w:rsid w:val="00030DCC"/>
    <w:rsid w:val="000316D2"/>
    <w:rsid w:val="00031B5A"/>
    <w:rsid w:val="00032BE5"/>
    <w:rsid w:val="00035031"/>
    <w:rsid w:val="0003518F"/>
    <w:rsid w:val="00035299"/>
    <w:rsid w:val="0003651D"/>
    <w:rsid w:val="000407EF"/>
    <w:rsid w:val="000408FA"/>
    <w:rsid w:val="0004536B"/>
    <w:rsid w:val="00045F7E"/>
    <w:rsid w:val="000472DB"/>
    <w:rsid w:val="000503AA"/>
    <w:rsid w:val="00053749"/>
    <w:rsid w:val="00057D9A"/>
    <w:rsid w:val="000644EB"/>
    <w:rsid w:val="000648C1"/>
    <w:rsid w:val="00065EBF"/>
    <w:rsid w:val="00070E83"/>
    <w:rsid w:val="00073CE1"/>
    <w:rsid w:val="00074036"/>
    <w:rsid w:val="0007682A"/>
    <w:rsid w:val="00080F4D"/>
    <w:rsid w:val="000862E3"/>
    <w:rsid w:val="000864D0"/>
    <w:rsid w:val="00090774"/>
    <w:rsid w:val="00091BA3"/>
    <w:rsid w:val="000962D1"/>
    <w:rsid w:val="00096A75"/>
    <w:rsid w:val="00097CE6"/>
    <w:rsid w:val="000A2BD9"/>
    <w:rsid w:val="000A68D3"/>
    <w:rsid w:val="000A7309"/>
    <w:rsid w:val="000A76A3"/>
    <w:rsid w:val="000B1404"/>
    <w:rsid w:val="000B23F6"/>
    <w:rsid w:val="000B47D1"/>
    <w:rsid w:val="000B54D5"/>
    <w:rsid w:val="000B6DF5"/>
    <w:rsid w:val="000B798C"/>
    <w:rsid w:val="000C10AC"/>
    <w:rsid w:val="000C68B3"/>
    <w:rsid w:val="000D0FB2"/>
    <w:rsid w:val="000D37A3"/>
    <w:rsid w:val="000D38F4"/>
    <w:rsid w:val="000D6194"/>
    <w:rsid w:val="000D7673"/>
    <w:rsid w:val="000E00A9"/>
    <w:rsid w:val="000E149E"/>
    <w:rsid w:val="000E376E"/>
    <w:rsid w:val="000E41DF"/>
    <w:rsid w:val="000E51F7"/>
    <w:rsid w:val="000E734F"/>
    <w:rsid w:val="000F0157"/>
    <w:rsid w:val="000F0893"/>
    <w:rsid w:val="000F177E"/>
    <w:rsid w:val="000F2213"/>
    <w:rsid w:val="000F241E"/>
    <w:rsid w:val="000F30D9"/>
    <w:rsid w:val="000F3BC2"/>
    <w:rsid w:val="000F649D"/>
    <w:rsid w:val="000F6649"/>
    <w:rsid w:val="000F7E2C"/>
    <w:rsid w:val="0010038C"/>
    <w:rsid w:val="00100AE0"/>
    <w:rsid w:val="0010321A"/>
    <w:rsid w:val="00103E10"/>
    <w:rsid w:val="0010480B"/>
    <w:rsid w:val="00106A8E"/>
    <w:rsid w:val="0011098A"/>
    <w:rsid w:val="00116393"/>
    <w:rsid w:val="00121485"/>
    <w:rsid w:val="00121680"/>
    <w:rsid w:val="00123351"/>
    <w:rsid w:val="00124E74"/>
    <w:rsid w:val="00131475"/>
    <w:rsid w:val="0013327C"/>
    <w:rsid w:val="001335FA"/>
    <w:rsid w:val="00133C86"/>
    <w:rsid w:val="00137F5F"/>
    <w:rsid w:val="00141CC1"/>
    <w:rsid w:val="00143B31"/>
    <w:rsid w:val="00147F32"/>
    <w:rsid w:val="00150203"/>
    <w:rsid w:val="00150AEA"/>
    <w:rsid w:val="00150C4D"/>
    <w:rsid w:val="00154B05"/>
    <w:rsid w:val="00157B35"/>
    <w:rsid w:val="00161A51"/>
    <w:rsid w:val="00163C70"/>
    <w:rsid w:val="00165159"/>
    <w:rsid w:val="001669E2"/>
    <w:rsid w:val="00167C5C"/>
    <w:rsid w:val="001727CC"/>
    <w:rsid w:val="00173172"/>
    <w:rsid w:val="001760D5"/>
    <w:rsid w:val="00176D76"/>
    <w:rsid w:val="00180ACD"/>
    <w:rsid w:val="00180CC0"/>
    <w:rsid w:val="00181B28"/>
    <w:rsid w:val="00182E43"/>
    <w:rsid w:val="00184A4D"/>
    <w:rsid w:val="001864A1"/>
    <w:rsid w:val="001867EF"/>
    <w:rsid w:val="00190F91"/>
    <w:rsid w:val="001919E2"/>
    <w:rsid w:val="00192349"/>
    <w:rsid w:val="0019515C"/>
    <w:rsid w:val="00195D4A"/>
    <w:rsid w:val="00195F15"/>
    <w:rsid w:val="001973C0"/>
    <w:rsid w:val="001A081F"/>
    <w:rsid w:val="001A11ED"/>
    <w:rsid w:val="001A18DC"/>
    <w:rsid w:val="001A19A3"/>
    <w:rsid w:val="001A1A81"/>
    <w:rsid w:val="001A45CB"/>
    <w:rsid w:val="001A4E58"/>
    <w:rsid w:val="001A5484"/>
    <w:rsid w:val="001A7ABB"/>
    <w:rsid w:val="001B07DA"/>
    <w:rsid w:val="001B14C2"/>
    <w:rsid w:val="001C1873"/>
    <w:rsid w:val="001C61A8"/>
    <w:rsid w:val="001D0466"/>
    <w:rsid w:val="001D2697"/>
    <w:rsid w:val="001D31DC"/>
    <w:rsid w:val="001D48B4"/>
    <w:rsid w:val="001D6084"/>
    <w:rsid w:val="001D7134"/>
    <w:rsid w:val="001D763D"/>
    <w:rsid w:val="001E3316"/>
    <w:rsid w:val="001E35EF"/>
    <w:rsid w:val="001E5326"/>
    <w:rsid w:val="001F22DA"/>
    <w:rsid w:val="002029A8"/>
    <w:rsid w:val="00203EAB"/>
    <w:rsid w:val="00203F7D"/>
    <w:rsid w:val="00214494"/>
    <w:rsid w:val="00215022"/>
    <w:rsid w:val="002154C2"/>
    <w:rsid w:val="00217F2B"/>
    <w:rsid w:val="00221CDE"/>
    <w:rsid w:val="00224D2D"/>
    <w:rsid w:val="002265BA"/>
    <w:rsid w:val="00227410"/>
    <w:rsid w:val="00227470"/>
    <w:rsid w:val="00233090"/>
    <w:rsid w:val="00234163"/>
    <w:rsid w:val="00237B41"/>
    <w:rsid w:val="00237BAF"/>
    <w:rsid w:val="0024273D"/>
    <w:rsid w:val="002427F1"/>
    <w:rsid w:val="00242E75"/>
    <w:rsid w:val="002433CD"/>
    <w:rsid w:val="00245395"/>
    <w:rsid w:val="00246B3C"/>
    <w:rsid w:val="0025059F"/>
    <w:rsid w:val="00252335"/>
    <w:rsid w:val="0025599C"/>
    <w:rsid w:val="00255B43"/>
    <w:rsid w:val="002564A3"/>
    <w:rsid w:val="002608D5"/>
    <w:rsid w:val="00260FB6"/>
    <w:rsid w:val="00262DAC"/>
    <w:rsid w:val="00263D0B"/>
    <w:rsid w:val="00264A09"/>
    <w:rsid w:val="00266BFC"/>
    <w:rsid w:val="002671E4"/>
    <w:rsid w:val="002677F1"/>
    <w:rsid w:val="00270BD2"/>
    <w:rsid w:val="002714C0"/>
    <w:rsid w:val="002724C0"/>
    <w:rsid w:val="00274292"/>
    <w:rsid w:val="0027588A"/>
    <w:rsid w:val="0028082E"/>
    <w:rsid w:val="00281F8C"/>
    <w:rsid w:val="0028480C"/>
    <w:rsid w:val="00286412"/>
    <w:rsid w:val="0028775D"/>
    <w:rsid w:val="00294368"/>
    <w:rsid w:val="002943E3"/>
    <w:rsid w:val="0029498E"/>
    <w:rsid w:val="0029575F"/>
    <w:rsid w:val="00297A51"/>
    <w:rsid w:val="002A0987"/>
    <w:rsid w:val="002A09CE"/>
    <w:rsid w:val="002A1D11"/>
    <w:rsid w:val="002A373A"/>
    <w:rsid w:val="002A3F0D"/>
    <w:rsid w:val="002A4862"/>
    <w:rsid w:val="002A64E7"/>
    <w:rsid w:val="002B4B0C"/>
    <w:rsid w:val="002B5607"/>
    <w:rsid w:val="002B6C0E"/>
    <w:rsid w:val="002B7170"/>
    <w:rsid w:val="002B7382"/>
    <w:rsid w:val="002C1BD6"/>
    <w:rsid w:val="002C2DE2"/>
    <w:rsid w:val="002C4A74"/>
    <w:rsid w:val="002D0F37"/>
    <w:rsid w:val="002D13AB"/>
    <w:rsid w:val="002D188D"/>
    <w:rsid w:val="002D3E78"/>
    <w:rsid w:val="002D4D49"/>
    <w:rsid w:val="002D4EB5"/>
    <w:rsid w:val="002D5D65"/>
    <w:rsid w:val="002D6380"/>
    <w:rsid w:val="002E0BB8"/>
    <w:rsid w:val="002E177B"/>
    <w:rsid w:val="002E1E4F"/>
    <w:rsid w:val="002E4965"/>
    <w:rsid w:val="002E5095"/>
    <w:rsid w:val="002F0288"/>
    <w:rsid w:val="002F2FC3"/>
    <w:rsid w:val="002F3867"/>
    <w:rsid w:val="002F539D"/>
    <w:rsid w:val="00303D1E"/>
    <w:rsid w:val="00306047"/>
    <w:rsid w:val="00306B82"/>
    <w:rsid w:val="00306C6B"/>
    <w:rsid w:val="00307849"/>
    <w:rsid w:val="00313A81"/>
    <w:rsid w:val="003222F6"/>
    <w:rsid w:val="00322613"/>
    <w:rsid w:val="003271CA"/>
    <w:rsid w:val="003276FE"/>
    <w:rsid w:val="00327C16"/>
    <w:rsid w:val="003325AC"/>
    <w:rsid w:val="0033477D"/>
    <w:rsid w:val="00335CD4"/>
    <w:rsid w:val="00335FEC"/>
    <w:rsid w:val="003371C9"/>
    <w:rsid w:val="00341A70"/>
    <w:rsid w:val="003432E6"/>
    <w:rsid w:val="0034370B"/>
    <w:rsid w:val="00344F01"/>
    <w:rsid w:val="003452C9"/>
    <w:rsid w:val="003479A3"/>
    <w:rsid w:val="00347B02"/>
    <w:rsid w:val="0035059A"/>
    <w:rsid w:val="003505C2"/>
    <w:rsid w:val="00351A15"/>
    <w:rsid w:val="00351ADB"/>
    <w:rsid w:val="00353B1D"/>
    <w:rsid w:val="00354E3F"/>
    <w:rsid w:val="003601D0"/>
    <w:rsid w:val="0036140D"/>
    <w:rsid w:val="003617B9"/>
    <w:rsid w:val="00362D65"/>
    <w:rsid w:val="0037113B"/>
    <w:rsid w:val="00371250"/>
    <w:rsid w:val="003731BB"/>
    <w:rsid w:val="00374E7A"/>
    <w:rsid w:val="00376137"/>
    <w:rsid w:val="00376ED0"/>
    <w:rsid w:val="00377C90"/>
    <w:rsid w:val="0038056F"/>
    <w:rsid w:val="00380677"/>
    <w:rsid w:val="00383227"/>
    <w:rsid w:val="00386E27"/>
    <w:rsid w:val="00386E35"/>
    <w:rsid w:val="0038788A"/>
    <w:rsid w:val="00390FE5"/>
    <w:rsid w:val="0039108B"/>
    <w:rsid w:val="00391318"/>
    <w:rsid w:val="003969CA"/>
    <w:rsid w:val="00396DB8"/>
    <w:rsid w:val="003A14FD"/>
    <w:rsid w:val="003A4BB4"/>
    <w:rsid w:val="003A4D8A"/>
    <w:rsid w:val="003A52A0"/>
    <w:rsid w:val="003A6A0B"/>
    <w:rsid w:val="003B1AB3"/>
    <w:rsid w:val="003B2FEB"/>
    <w:rsid w:val="003B3204"/>
    <w:rsid w:val="003B4A42"/>
    <w:rsid w:val="003C0BB4"/>
    <w:rsid w:val="003C10FF"/>
    <w:rsid w:val="003C1F27"/>
    <w:rsid w:val="003C3FB5"/>
    <w:rsid w:val="003C6419"/>
    <w:rsid w:val="003D0773"/>
    <w:rsid w:val="003D0DBE"/>
    <w:rsid w:val="003D0ECB"/>
    <w:rsid w:val="003D3170"/>
    <w:rsid w:val="003D47C3"/>
    <w:rsid w:val="003D5018"/>
    <w:rsid w:val="003D73C9"/>
    <w:rsid w:val="003E38B1"/>
    <w:rsid w:val="003E3B54"/>
    <w:rsid w:val="003E5C1A"/>
    <w:rsid w:val="003E5C7E"/>
    <w:rsid w:val="003E7464"/>
    <w:rsid w:val="003F0F43"/>
    <w:rsid w:val="003F6677"/>
    <w:rsid w:val="003F7407"/>
    <w:rsid w:val="00402C9F"/>
    <w:rsid w:val="00404093"/>
    <w:rsid w:val="00404436"/>
    <w:rsid w:val="00404835"/>
    <w:rsid w:val="0040750E"/>
    <w:rsid w:val="00411779"/>
    <w:rsid w:val="00411971"/>
    <w:rsid w:val="00413264"/>
    <w:rsid w:val="00413639"/>
    <w:rsid w:val="0041454E"/>
    <w:rsid w:val="00414584"/>
    <w:rsid w:val="00420ACF"/>
    <w:rsid w:val="00423D2A"/>
    <w:rsid w:val="00424284"/>
    <w:rsid w:val="00424CF8"/>
    <w:rsid w:val="00426EBF"/>
    <w:rsid w:val="00427ED4"/>
    <w:rsid w:val="00432408"/>
    <w:rsid w:val="00433E93"/>
    <w:rsid w:val="00434B5B"/>
    <w:rsid w:val="00435755"/>
    <w:rsid w:val="00440C95"/>
    <w:rsid w:val="00442ABC"/>
    <w:rsid w:val="00444BC2"/>
    <w:rsid w:val="00444F00"/>
    <w:rsid w:val="00445ED7"/>
    <w:rsid w:val="00447B05"/>
    <w:rsid w:val="00451FD8"/>
    <w:rsid w:val="00452760"/>
    <w:rsid w:val="00457C32"/>
    <w:rsid w:val="0046215B"/>
    <w:rsid w:val="004638A2"/>
    <w:rsid w:val="00463E01"/>
    <w:rsid w:val="00473C30"/>
    <w:rsid w:val="00474868"/>
    <w:rsid w:val="00474BF5"/>
    <w:rsid w:val="0047599A"/>
    <w:rsid w:val="00475F10"/>
    <w:rsid w:val="00481A16"/>
    <w:rsid w:val="0048239E"/>
    <w:rsid w:val="004867B5"/>
    <w:rsid w:val="004874D5"/>
    <w:rsid w:val="00490191"/>
    <w:rsid w:val="00494373"/>
    <w:rsid w:val="00496F5C"/>
    <w:rsid w:val="00497886"/>
    <w:rsid w:val="004A102D"/>
    <w:rsid w:val="004A3016"/>
    <w:rsid w:val="004A590A"/>
    <w:rsid w:val="004A6754"/>
    <w:rsid w:val="004A7279"/>
    <w:rsid w:val="004A7637"/>
    <w:rsid w:val="004A790C"/>
    <w:rsid w:val="004B08DB"/>
    <w:rsid w:val="004B0E26"/>
    <w:rsid w:val="004B17AD"/>
    <w:rsid w:val="004B241A"/>
    <w:rsid w:val="004B2740"/>
    <w:rsid w:val="004B2FAC"/>
    <w:rsid w:val="004B61D7"/>
    <w:rsid w:val="004C0192"/>
    <w:rsid w:val="004C124D"/>
    <w:rsid w:val="004C2EFE"/>
    <w:rsid w:val="004C3539"/>
    <w:rsid w:val="004C5803"/>
    <w:rsid w:val="004C719A"/>
    <w:rsid w:val="004D07C4"/>
    <w:rsid w:val="004D0ED0"/>
    <w:rsid w:val="004D38C9"/>
    <w:rsid w:val="004D3F2F"/>
    <w:rsid w:val="004D68D2"/>
    <w:rsid w:val="004D6EDB"/>
    <w:rsid w:val="004D71C2"/>
    <w:rsid w:val="004E09B9"/>
    <w:rsid w:val="004E0CD6"/>
    <w:rsid w:val="004E1990"/>
    <w:rsid w:val="004E205E"/>
    <w:rsid w:val="004E2397"/>
    <w:rsid w:val="004E2F27"/>
    <w:rsid w:val="004E33C8"/>
    <w:rsid w:val="004E3E1B"/>
    <w:rsid w:val="004E45F9"/>
    <w:rsid w:val="004E4B3E"/>
    <w:rsid w:val="004E5463"/>
    <w:rsid w:val="004E5B44"/>
    <w:rsid w:val="004E6477"/>
    <w:rsid w:val="004E67F8"/>
    <w:rsid w:val="004E7BFD"/>
    <w:rsid w:val="004F0814"/>
    <w:rsid w:val="004F4C38"/>
    <w:rsid w:val="004F5F7B"/>
    <w:rsid w:val="004F6265"/>
    <w:rsid w:val="004F6896"/>
    <w:rsid w:val="004F6B40"/>
    <w:rsid w:val="004F7639"/>
    <w:rsid w:val="00500329"/>
    <w:rsid w:val="00500A38"/>
    <w:rsid w:val="00502A55"/>
    <w:rsid w:val="00504F5D"/>
    <w:rsid w:val="00505797"/>
    <w:rsid w:val="00505D83"/>
    <w:rsid w:val="00505FF8"/>
    <w:rsid w:val="0050764A"/>
    <w:rsid w:val="005079EC"/>
    <w:rsid w:val="00510720"/>
    <w:rsid w:val="0051284A"/>
    <w:rsid w:val="005135F9"/>
    <w:rsid w:val="00513F6C"/>
    <w:rsid w:val="00514B9D"/>
    <w:rsid w:val="00514C0A"/>
    <w:rsid w:val="005151FD"/>
    <w:rsid w:val="00517B0F"/>
    <w:rsid w:val="00517D08"/>
    <w:rsid w:val="005222B7"/>
    <w:rsid w:val="00522AD7"/>
    <w:rsid w:val="005264B5"/>
    <w:rsid w:val="00526F72"/>
    <w:rsid w:val="00527632"/>
    <w:rsid w:val="005300BF"/>
    <w:rsid w:val="005302C5"/>
    <w:rsid w:val="00531C39"/>
    <w:rsid w:val="0053389C"/>
    <w:rsid w:val="0053423E"/>
    <w:rsid w:val="005350F5"/>
    <w:rsid w:val="00535A9B"/>
    <w:rsid w:val="0053657E"/>
    <w:rsid w:val="00537659"/>
    <w:rsid w:val="00543742"/>
    <w:rsid w:val="00544DB8"/>
    <w:rsid w:val="00546DB9"/>
    <w:rsid w:val="00550DDD"/>
    <w:rsid w:val="005527F8"/>
    <w:rsid w:val="0055389D"/>
    <w:rsid w:val="00553918"/>
    <w:rsid w:val="00553A08"/>
    <w:rsid w:val="00553CAF"/>
    <w:rsid w:val="00553D83"/>
    <w:rsid w:val="00553E9B"/>
    <w:rsid w:val="00554992"/>
    <w:rsid w:val="00556734"/>
    <w:rsid w:val="00556BDD"/>
    <w:rsid w:val="00557F83"/>
    <w:rsid w:val="005604A3"/>
    <w:rsid w:val="00560B25"/>
    <w:rsid w:val="005615EB"/>
    <w:rsid w:val="00561B20"/>
    <w:rsid w:val="00563465"/>
    <w:rsid w:val="005662A2"/>
    <w:rsid w:val="005704B6"/>
    <w:rsid w:val="005707F1"/>
    <w:rsid w:val="005714C6"/>
    <w:rsid w:val="005725BE"/>
    <w:rsid w:val="00574BAF"/>
    <w:rsid w:val="005771EA"/>
    <w:rsid w:val="00577E35"/>
    <w:rsid w:val="005805A6"/>
    <w:rsid w:val="00581737"/>
    <w:rsid w:val="00582A0C"/>
    <w:rsid w:val="00582EE2"/>
    <w:rsid w:val="00584365"/>
    <w:rsid w:val="00585AA0"/>
    <w:rsid w:val="00586A91"/>
    <w:rsid w:val="00586D85"/>
    <w:rsid w:val="005908B1"/>
    <w:rsid w:val="005908BE"/>
    <w:rsid w:val="00590926"/>
    <w:rsid w:val="00596288"/>
    <w:rsid w:val="005968F5"/>
    <w:rsid w:val="00596CA6"/>
    <w:rsid w:val="005973D7"/>
    <w:rsid w:val="005977C3"/>
    <w:rsid w:val="005A2ACF"/>
    <w:rsid w:val="005A3A3F"/>
    <w:rsid w:val="005A4D3C"/>
    <w:rsid w:val="005A5D81"/>
    <w:rsid w:val="005A69DB"/>
    <w:rsid w:val="005A77D6"/>
    <w:rsid w:val="005B1625"/>
    <w:rsid w:val="005B1C1A"/>
    <w:rsid w:val="005B1F15"/>
    <w:rsid w:val="005B3F16"/>
    <w:rsid w:val="005B5B6F"/>
    <w:rsid w:val="005C332C"/>
    <w:rsid w:val="005C3530"/>
    <w:rsid w:val="005C3F45"/>
    <w:rsid w:val="005C57BA"/>
    <w:rsid w:val="005C6077"/>
    <w:rsid w:val="005C66D9"/>
    <w:rsid w:val="005C6762"/>
    <w:rsid w:val="005D0F45"/>
    <w:rsid w:val="005D7C02"/>
    <w:rsid w:val="005E3A20"/>
    <w:rsid w:val="005E6FF3"/>
    <w:rsid w:val="005E728E"/>
    <w:rsid w:val="005E7E79"/>
    <w:rsid w:val="005F0C50"/>
    <w:rsid w:val="005F17AE"/>
    <w:rsid w:val="005F2D80"/>
    <w:rsid w:val="005F3059"/>
    <w:rsid w:val="005F3387"/>
    <w:rsid w:val="005F4C27"/>
    <w:rsid w:val="005F56A7"/>
    <w:rsid w:val="005F5FF3"/>
    <w:rsid w:val="005F63AA"/>
    <w:rsid w:val="005F6D51"/>
    <w:rsid w:val="00600A4E"/>
    <w:rsid w:val="00603D34"/>
    <w:rsid w:val="00603D58"/>
    <w:rsid w:val="006058F9"/>
    <w:rsid w:val="00607BCD"/>
    <w:rsid w:val="006102B4"/>
    <w:rsid w:val="00613164"/>
    <w:rsid w:val="00615EC9"/>
    <w:rsid w:val="00624581"/>
    <w:rsid w:val="006246C0"/>
    <w:rsid w:val="0062482A"/>
    <w:rsid w:val="00624A35"/>
    <w:rsid w:val="006254FB"/>
    <w:rsid w:val="006257B2"/>
    <w:rsid w:val="0062594B"/>
    <w:rsid w:val="006273ED"/>
    <w:rsid w:val="00635D5A"/>
    <w:rsid w:val="006363AA"/>
    <w:rsid w:val="0063775F"/>
    <w:rsid w:val="00637C28"/>
    <w:rsid w:val="00640305"/>
    <w:rsid w:val="0064107B"/>
    <w:rsid w:val="00642C69"/>
    <w:rsid w:val="0064424D"/>
    <w:rsid w:val="0065069F"/>
    <w:rsid w:val="00650D81"/>
    <w:rsid w:val="006511E9"/>
    <w:rsid w:val="006525B8"/>
    <w:rsid w:val="00653459"/>
    <w:rsid w:val="006549E5"/>
    <w:rsid w:val="00656888"/>
    <w:rsid w:val="006573E6"/>
    <w:rsid w:val="00662BBE"/>
    <w:rsid w:val="00663726"/>
    <w:rsid w:val="00664BBE"/>
    <w:rsid w:val="0066598B"/>
    <w:rsid w:val="00665AD1"/>
    <w:rsid w:val="00666C8B"/>
    <w:rsid w:val="006679D3"/>
    <w:rsid w:val="006737DE"/>
    <w:rsid w:val="00677C9A"/>
    <w:rsid w:val="00681F03"/>
    <w:rsid w:val="00681F6D"/>
    <w:rsid w:val="00682644"/>
    <w:rsid w:val="006867B2"/>
    <w:rsid w:val="0069322E"/>
    <w:rsid w:val="006947F4"/>
    <w:rsid w:val="00695D37"/>
    <w:rsid w:val="00695D9C"/>
    <w:rsid w:val="00695E6F"/>
    <w:rsid w:val="006978B0"/>
    <w:rsid w:val="006A17C2"/>
    <w:rsid w:val="006A34C9"/>
    <w:rsid w:val="006A37E4"/>
    <w:rsid w:val="006A4325"/>
    <w:rsid w:val="006A5574"/>
    <w:rsid w:val="006B39FC"/>
    <w:rsid w:val="006B6251"/>
    <w:rsid w:val="006B6CE0"/>
    <w:rsid w:val="006C048E"/>
    <w:rsid w:val="006C079D"/>
    <w:rsid w:val="006C0FE9"/>
    <w:rsid w:val="006C2185"/>
    <w:rsid w:val="006C3086"/>
    <w:rsid w:val="006C5265"/>
    <w:rsid w:val="006C576A"/>
    <w:rsid w:val="006C59FD"/>
    <w:rsid w:val="006C6901"/>
    <w:rsid w:val="006C7ABF"/>
    <w:rsid w:val="006D020A"/>
    <w:rsid w:val="006D2D4F"/>
    <w:rsid w:val="006D4221"/>
    <w:rsid w:val="006D5561"/>
    <w:rsid w:val="006D57A7"/>
    <w:rsid w:val="006D57DF"/>
    <w:rsid w:val="006D7852"/>
    <w:rsid w:val="006E05DB"/>
    <w:rsid w:val="006E07FF"/>
    <w:rsid w:val="006E36BF"/>
    <w:rsid w:val="006E50D6"/>
    <w:rsid w:val="006E5219"/>
    <w:rsid w:val="006E529B"/>
    <w:rsid w:val="006E7026"/>
    <w:rsid w:val="006E7C6B"/>
    <w:rsid w:val="006F118A"/>
    <w:rsid w:val="006F2CBB"/>
    <w:rsid w:val="006F3D7E"/>
    <w:rsid w:val="006F53FE"/>
    <w:rsid w:val="006F74F3"/>
    <w:rsid w:val="006F761F"/>
    <w:rsid w:val="006F7C41"/>
    <w:rsid w:val="0070008F"/>
    <w:rsid w:val="00701376"/>
    <w:rsid w:val="0070262E"/>
    <w:rsid w:val="00703A77"/>
    <w:rsid w:val="00703BA1"/>
    <w:rsid w:val="0070442C"/>
    <w:rsid w:val="00704CF7"/>
    <w:rsid w:val="00706A45"/>
    <w:rsid w:val="007078C8"/>
    <w:rsid w:val="00711406"/>
    <w:rsid w:val="00712A46"/>
    <w:rsid w:val="0071489A"/>
    <w:rsid w:val="00714C69"/>
    <w:rsid w:val="00715668"/>
    <w:rsid w:val="00716123"/>
    <w:rsid w:val="00722876"/>
    <w:rsid w:val="007249FA"/>
    <w:rsid w:val="00724CD2"/>
    <w:rsid w:val="00732B21"/>
    <w:rsid w:val="00732C3D"/>
    <w:rsid w:val="0073314D"/>
    <w:rsid w:val="00734AFC"/>
    <w:rsid w:val="0073526A"/>
    <w:rsid w:val="007356BE"/>
    <w:rsid w:val="0073690B"/>
    <w:rsid w:val="00742419"/>
    <w:rsid w:val="007458C7"/>
    <w:rsid w:val="00745B6E"/>
    <w:rsid w:val="007468D2"/>
    <w:rsid w:val="00746964"/>
    <w:rsid w:val="0075066E"/>
    <w:rsid w:val="00750B2B"/>
    <w:rsid w:val="0075196B"/>
    <w:rsid w:val="00752262"/>
    <w:rsid w:val="007545EE"/>
    <w:rsid w:val="00754823"/>
    <w:rsid w:val="0075495D"/>
    <w:rsid w:val="00755001"/>
    <w:rsid w:val="007551FC"/>
    <w:rsid w:val="00760424"/>
    <w:rsid w:val="00760F48"/>
    <w:rsid w:val="00761F9B"/>
    <w:rsid w:val="00763A04"/>
    <w:rsid w:val="00773147"/>
    <w:rsid w:val="0077429C"/>
    <w:rsid w:val="007746D2"/>
    <w:rsid w:val="007750FD"/>
    <w:rsid w:val="0077559F"/>
    <w:rsid w:val="00777307"/>
    <w:rsid w:val="007776D5"/>
    <w:rsid w:val="00780EF9"/>
    <w:rsid w:val="007827C5"/>
    <w:rsid w:val="00787AC2"/>
    <w:rsid w:val="00791B35"/>
    <w:rsid w:val="00794017"/>
    <w:rsid w:val="00794433"/>
    <w:rsid w:val="00797673"/>
    <w:rsid w:val="007A0369"/>
    <w:rsid w:val="007A2EDD"/>
    <w:rsid w:val="007B0EA5"/>
    <w:rsid w:val="007B3C44"/>
    <w:rsid w:val="007B493A"/>
    <w:rsid w:val="007B713A"/>
    <w:rsid w:val="007C1212"/>
    <w:rsid w:val="007C27C6"/>
    <w:rsid w:val="007C4723"/>
    <w:rsid w:val="007C72A3"/>
    <w:rsid w:val="007D4C06"/>
    <w:rsid w:val="007D505C"/>
    <w:rsid w:val="007D5C3A"/>
    <w:rsid w:val="007D693A"/>
    <w:rsid w:val="007D6D87"/>
    <w:rsid w:val="007E1C27"/>
    <w:rsid w:val="007E2EF7"/>
    <w:rsid w:val="007E4A93"/>
    <w:rsid w:val="007E517A"/>
    <w:rsid w:val="007E624D"/>
    <w:rsid w:val="007E75D1"/>
    <w:rsid w:val="007F099A"/>
    <w:rsid w:val="007F1CAB"/>
    <w:rsid w:val="007F29B8"/>
    <w:rsid w:val="007F4A21"/>
    <w:rsid w:val="007F5906"/>
    <w:rsid w:val="007F6C79"/>
    <w:rsid w:val="007F74EE"/>
    <w:rsid w:val="007F7D5B"/>
    <w:rsid w:val="0080258B"/>
    <w:rsid w:val="00806B97"/>
    <w:rsid w:val="00806D24"/>
    <w:rsid w:val="00807C07"/>
    <w:rsid w:val="008102A2"/>
    <w:rsid w:val="0081053D"/>
    <w:rsid w:val="00812080"/>
    <w:rsid w:val="00812369"/>
    <w:rsid w:val="00815186"/>
    <w:rsid w:val="00821012"/>
    <w:rsid w:val="008222CC"/>
    <w:rsid w:val="0082335F"/>
    <w:rsid w:val="008236CA"/>
    <w:rsid w:val="008237A9"/>
    <w:rsid w:val="00825B51"/>
    <w:rsid w:val="008266C2"/>
    <w:rsid w:val="00826B04"/>
    <w:rsid w:val="00831520"/>
    <w:rsid w:val="008328EA"/>
    <w:rsid w:val="00836069"/>
    <w:rsid w:val="008408D8"/>
    <w:rsid w:val="008429C9"/>
    <w:rsid w:val="0084489F"/>
    <w:rsid w:val="00844E48"/>
    <w:rsid w:val="00845B91"/>
    <w:rsid w:val="00846F83"/>
    <w:rsid w:val="008475DA"/>
    <w:rsid w:val="00847DA5"/>
    <w:rsid w:val="00850F27"/>
    <w:rsid w:val="00851820"/>
    <w:rsid w:val="0085281E"/>
    <w:rsid w:val="00852E40"/>
    <w:rsid w:val="008541B3"/>
    <w:rsid w:val="00854809"/>
    <w:rsid w:val="00854AF3"/>
    <w:rsid w:val="00860345"/>
    <w:rsid w:val="00863226"/>
    <w:rsid w:val="00863C51"/>
    <w:rsid w:val="00864061"/>
    <w:rsid w:val="00871D49"/>
    <w:rsid w:val="0087410F"/>
    <w:rsid w:val="00876A19"/>
    <w:rsid w:val="008776AB"/>
    <w:rsid w:val="008816ED"/>
    <w:rsid w:val="00881EF8"/>
    <w:rsid w:val="00882873"/>
    <w:rsid w:val="00887520"/>
    <w:rsid w:val="008926E5"/>
    <w:rsid w:val="00893AF3"/>
    <w:rsid w:val="00895C98"/>
    <w:rsid w:val="008961EC"/>
    <w:rsid w:val="00896989"/>
    <w:rsid w:val="008A1E0D"/>
    <w:rsid w:val="008A3B1F"/>
    <w:rsid w:val="008A3E9D"/>
    <w:rsid w:val="008A7AF2"/>
    <w:rsid w:val="008B0A60"/>
    <w:rsid w:val="008B0D3E"/>
    <w:rsid w:val="008B211F"/>
    <w:rsid w:val="008B437E"/>
    <w:rsid w:val="008B4402"/>
    <w:rsid w:val="008B6635"/>
    <w:rsid w:val="008B6B42"/>
    <w:rsid w:val="008C00C9"/>
    <w:rsid w:val="008C0861"/>
    <w:rsid w:val="008C1016"/>
    <w:rsid w:val="008C152B"/>
    <w:rsid w:val="008C3B1D"/>
    <w:rsid w:val="008C556A"/>
    <w:rsid w:val="008D434D"/>
    <w:rsid w:val="008D462F"/>
    <w:rsid w:val="008D61EA"/>
    <w:rsid w:val="008E00DB"/>
    <w:rsid w:val="008E09F5"/>
    <w:rsid w:val="008E3D6B"/>
    <w:rsid w:val="008E40E8"/>
    <w:rsid w:val="008E42AC"/>
    <w:rsid w:val="008E5218"/>
    <w:rsid w:val="008E5CA6"/>
    <w:rsid w:val="008E6F51"/>
    <w:rsid w:val="008F2D14"/>
    <w:rsid w:val="008F30A2"/>
    <w:rsid w:val="008F3558"/>
    <w:rsid w:val="008F3844"/>
    <w:rsid w:val="008F6163"/>
    <w:rsid w:val="00903259"/>
    <w:rsid w:val="00903DDE"/>
    <w:rsid w:val="00903F9A"/>
    <w:rsid w:val="0090417F"/>
    <w:rsid w:val="0090448E"/>
    <w:rsid w:val="00904632"/>
    <w:rsid w:val="00904BA3"/>
    <w:rsid w:val="009059F7"/>
    <w:rsid w:val="0090642F"/>
    <w:rsid w:val="00906672"/>
    <w:rsid w:val="00906716"/>
    <w:rsid w:val="009111FF"/>
    <w:rsid w:val="00912E60"/>
    <w:rsid w:val="009156C3"/>
    <w:rsid w:val="009160A1"/>
    <w:rsid w:val="00916E09"/>
    <w:rsid w:val="009230FB"/>
    <w:rsid w:val="009233D5"/>
    <w:rsid w:val="009246D2"/>
    <w:rsid w:val="00924779"/>
    <w:rsid w:val="0092501C"/>
    <w:rsid w:val="00925504"/>
    <w:rsid w:val="00925DB1"/>
    <w:rsid w:val="00927479"/>
    <w:rsid w:val="0092771B"/>
    <w:rsid w:val="00932271"/>
    <w:rsid w:val="00933770"/>
    <w:rsid w:val="009358B9"/>
    <w:rsid w:val="00940D12"/>
    <w:rsid w:val="00941C3B"/>
    <w:rsid w:val="00944B83"/>
    <w:rsid w:val="009509A0"/>
    <w:rsid w:val="009512B0"/>
    <w:rsid w:val="00953475"/>
    <w:rsid w:val="00955C5C"/>
    <w:rsid w:val="00956CDD"/>
    <w:rsid w:val="00957653"/>
    <w:rsid w:val="009614AA"/>
    <w:rsid w:val="00962C4C"/>
    <w:rsid w:val="00963AE2"/>
    <w:rsid w:val="00963BCE"/>
    <w:rsid w:val="009678EF"/>
    <w:rsid w:val="00970840"/>
    <w:rsid w:val="00970D65"/>
    <w:rsid w:val="0097148A"/>
    <w:rsid w:val="00972455"/>
    <w:rsid w:val="009731A2"/>
    <w:rsid w:val="00973B0C"/>
    <w:rsid w:val="009746C2"/>
    <w:rsid w:val="00980125"/>
    <w:rsid w:val="009828DC"/>
    <w:rsid w:val="009833E3"/>
    <w:rsid w:val="00983EFB"/>
    <w:rsid w:val="00984422"/>
    <w:rsid w:val="009849B6"/>
    <w:rsid w:val="00985E4D"/>
    <w:rsid w:val="00986455"/>
    <w:rsid w:val="00991869"/>
    <w:rsid w:val="00992613"/>
    <w:rsid w:val="00994444"/>
    <w:rsid w:val="00996CE8"/>
    <w:rsid w:val="009A0CC1"/>
    <w:rsid w:val="009A0CD6"/>
    <w:rsid w:val="009A13E0"/>
    <w:rsid w:val="009A199D"/>
    <w:rsid w:val="009A4CDC"/>
    <w:rsid w:val="009A507C"/>
    <w:rsid w:val="009A7E99"/>
    <w:rsid w:val="009B1E01"/>
    <w:rsid w:val="009B3EA5"/>
    <w:rsid w:val="009B5E04"/>
    <w:rsid w:val="009B7465"/>
    <w:rsid w:val="009C087E"/>
    <w:rsid w:val="009C1D3B"/>
    <w:rsid w:val="009C233E"/>
    <w:rsid w:val="009C284E"/>
    <w:rsid w:val="009C3951"/>
    <w:rsid w:val="009C3BFB"/>
    <w:rsid w:val="009D0097"/>
    <w:rsid w:val="009D2361"/>
    <w:rsid w:val="009D4372"/>
    <w:rsid w:val="009D6AE3"/>
    <w:rsid w:val="009E42F4"/>
    <w:rsid w:val="009E4EC8"/>
    <w:rsid w:val="009E50D0"/>
    <w:rsid w:val="009E62CA"/>
    <w:rsid w:val="009E7474"/>
    <w:rsid w:val="009F16EF"/>
    <w:rsid w:val="009F2C74"/>
    <w:rsid w:val="009F5D69"/>
    <w:rsid w:val="009F5F20"/>
    <w:rsid w:val="009F7453"/>
    <w:rsid w:val="00A011B9"/>
    <w:rsid w:val="00A013A3"/>
    <w:rsid w:val="00A0219E"/>
    <w:rsid w:val="00A0397A"/>
    <w:rsid w:val="00A04F59"/>
    <w:rsid w:val="00A054D4"/>
    <w:rsid w:val="00A056F3"/>
    <w:rsid w:val="00A13528"/>
    <w:rsid w:val="00A21296"/>
    <w:rsid w:val="00A214B4"/>
    <w:rsid w:val="00A23D7F"/>
    <w:rsid w:val="00A2579E"/>
    <w:rsid w:val="00A25BBA"/>
    <w:rsid w:val="00A30F8E"/>
    <w:rsid w:val="00A312EE"/>
    <w:rsid w:val="00A31FA2"/>
    <w:rsid w:val="00A368BC"/>
    <w:rsid w:val="00A36EF5"/>
    <w:rsid w:val="00A40E94"/>
    <w:rsid w:val="00A41E95"/>
    <w:rsid w:val="00A44B05"/>
    <w:rsid w:val="00A459A5"/>
    <w:rsid w:val="00A45CC1"/>
    <w:rsid w:val="00A46BD8"/>
    <w:rsid w:val="00A53681"/>
    <w:rsid w:val="00A55072"/>
    <w:rsid w:val="00A576B9"/>
    <w:rsid w:val="00A60A88"/>
    <w:rsid w:val="00A615BB"/>
    <w:rsid w:val="00A62A36"/>
    <w:rsid w:val="00A64D84"/>
    <w:rsid w:val="00A65C8E"/>
    <w:rsid w:val="00A67173"/>
    <w:rsid w:val="00A67F0D"/>
    <w:rsid w:val="00A70A7F"/>
    <w:rsid w:val="00A71655"/>
    <w:rsid w:val="00A726F7"/>
    <w:rsid w:val="00A73BC9"/>
    <w:rsid w:val="00A80892"/>
    <w:rsid w:val="00A843C7"/>
    <w:rsid w:val="00A854E5"/>
    <w:rsid w:val="00A908D9"/>
    <w:rsid w:val="00A91825"/>
    <w:rsid w:val="00A925D6"/>
    <w:rsid w:val="00A92A44"/>
    <w:rsid w:val="00A936FB"/>
    <w:rsid w:val="00A95016"/>
    <w:rsid w:val="00A95AC5"/>
    <w:rsid w:val="00A96585"/>
    <w:rsid w:val="00AA2721"/>
    <w:rsid w:val="00AA29AE"/>
    <w:rsid w:val="00AA3284"/>
    <w:rsid w:val="00AA41FA"/>
    <w:rsid w:val="00AA49EA"/>
    <w:rsid w:val="00AA5142"/>
    <w:rsid w:val="00AA7A5C"/>
    <w:rsid w:val="00AB2A59"/>
    <w:rsid w:val="00AB5050"/>
    <w:rsid w:val="00AC0520"/>
    <w:rsid w:val="00AC4166"/>
    <w:rsid w:val="00AC5623"/>
    <w:rsid w:val="00AC7FB7"/>
    <w:rsid w:val="00AD0310"/>
    <w:rsid w:val="00AD7D5D"/>
    <w:rsid w:val="00AE0E9B"/>
    <w:rsid w:val="00AE1005"/>
    <w:rsid w:val="00AE157D"/>
    <w:rsid w:val="00AE2963"/>
    <w:rsid w:val="00AE5314"/>
    <w:rsid w:val="00AE7A3C"/>
    <w:rsid w:val="00AF1734"/>
    <w:rsid w:val="00AF17D2"/>
    <w:rsid w:val="00AF24D5"/>
    <w:rsid w:val="00AF39F3"/>
    <w:rsid w:val="00AF50F8"/>
    <w:rsid w:val="00AF6862"/>
    <w:rsid w:val="00AF750E"/>
    <w:rsid w:val="00AF7C48"/>
    <w:rsid w:val="00B00F63"/>
    <w:rsid w:val="00B01AE3"/>
    <w:rsid w:val="00B07CF3"/>
    <w:rsid w:val="00B11274"/>
    <w:rsid w:val="00B1138F"/>
    <w:rsid w:val="00B113C6"/>
    <w:rsid w:val="00B135FF"/>
    <w:rsid w:val="00B1477C"/>
    <w:rsid w:val="00B2129D"/>
    <w:rsid w:val="00B2241D"/>
    <w:rsid w:val="00B238BE"/>
    <w:rsid w:val="00B2415E"/>
    <w:rsid w:val="00B2449D"/>
    <w:rsid w:val="00B25574"/>
    <w:rsid w:val="00B2715E"/>
    <w:rsid w:val="00B31B6D"/>
    <w:rsid w:val="00B33A1C"/>
    <w:rsid w:val="00B33DFC"/>
    <w:rsid w:val="00B35DE7"/>
    <w:rsid w:val="00B41F4C"/>
    <w:rsid w:val="00B453A1"/>
    <w:rsid w:val="00B52AAC"/>
    <w:rsid w:val="00B569FA"/>
    <w:rsid w:val="00B57939"/>
    <w:rsid w:val="00B57C4B"/>
    <w:rsid w:val="00B57EAF"/>
    <w:rsid w:val="00B60738"/>
    <w:rsid w:val="00B65E3C"/>
    <w:rsid w:val="00B67791"/>
    <w:rsid w:val="00B7189C"/>
    <w:rsid w:val="00B75696"/>
    <w:rsid w:val="00B75AAF"/>
    <w:rsid w:val="00B849F4"/>
    <w:rsid w:val="00B86257"/>
    <w:rsid w:val="00B86D80"/>
    <w:rsid w:val="00B86DA0"/>
    <w:rsid w:val="00B878E0"/>
    <w:rsid w:val="00B900D9"/>
    <w:rsid w:val="00B936CC"/>
    <w:rsid w:val="00B94E45"/>
    <w:rsid w:val="00B961CB"/>
    <w:rsid w:val="00BA0137"/>
    <w:rsid w:val="00BA047D"/>
    <w:rsid w:val="00BA0E21"/>
    <w:rsid w:val="00BA10AD"/>
    <w:rsid w:val="00BA1351"/>
    <w:rsid w:val="00BA375A"/>
    <w:rsid w:val="00BA53D8"/>
    <w:rsid w:val="00BA629B"/>
    <w:rsid w:val="00BA6EBB"/>
    <w:rsid w:val="00BB157D"/>
    <w:rsid w:val="00BB4909"/>
    <w:rsid w:val="00BB7098"/>
    <w:rsid w:val="00BC0885"/>
    <w:rsid w:val="00BC17E9"/>
    <w:rsid w:val="00BC1990"/>
    <w:rsid w:val="00BC1C73"/>
    <w:rsid w:val="00BC25E7"/>
    <w:rsid w:val="00BC38A4"/>
    <w:rsid w:val="00BC39D5"/>
    <w:rsid w:val="00BC52A0"/>
    <w:rsid w:val="00BC76DD"/>
    <w:rsid w:val="00BD4152"/>
    <w:rsid w:val="00BD64E0"/>
    <w:rsid w:val="00BD7AEB"/>
    <w:rsid w:val="00BE3541"/>
    <w:rsid w:val="00BE3D2A"/>
    <w:rsid w:val="00BE49CC"/>
    <w:rsid w:val="00BE50BC"/>
    <w:rsid w:val="00BE7548"/>
    <w:rsid w:val="00BE7729"/>
    <w:rsid w:val="00BF0911"/>
    <w:rsid w:val="00BF1C10"/>
    <w:rsid w:val="00BF3CE3"/>
    <w:rsid w:val="00BF4016"/>
    <w:rsid w:val="00BF7D33"/>
    <w:rsid w:val="00C0015F"/>
    <w:rsid w:val="00C004D8"/>
    <w:rsid w:val="00C006A3"/>
    <w:rsid w:val="00C011AE"/>
    <w:rsid w:val="00C02271"/>
    <w:rsid w:val="00C0249C"/>
    <w:rsid w:val="00C05302"/>
    <w:rsid w:val="00C0687D"/>
    <w:rsid w:val="00C071BE"/>
    <w:rsid w:val="00C11B16"/>
    <w:rsid w:val="00C12C82"/>
    <w:rsid w:val="00C12FC2"/>
    <w:rsid w:val="00C13270"/>
    <w:rsid w:val="00C15205"/>
    <w:rsid w:val="00C157E3"/>
    <w:rsid w:val="00C16109"/>
    <w:rsid w:val="00C163AD"/>
    <w:rsid w:val="00C179E4"/>
    <w:rsid w:val="00C17F46"/>
    <w:rsid w:val="00C231D1"/>
    <w:rsid w:val="00C27345"/>
    <w:rsid w:val="00C30FE9"/>
    <w:rsid w:val="00C32BA5"/>
    <w:rsid w:val="00C33575"/>
    <w:rsid w:val="00C349B1"/>
    <w:rsid w:val="00C3785D"/>
    <w:rsid w:val="00C40C8A"/>
    <w:rsid w:val="00C42626"/>
    <w:rsid w:val="00C44F3D"/>
    <w:rsid w:val="00C50123"/>
    <w:rsid w:val="00C547D9"/>
    <w:rsid w:val="00C5523E"/>
    <w:rsid w:val="00C57985"/>
    <w:rsid w:val="00C61511"/>
    <w:rsid w:val="00C63EEC"/>
    <w:rsid w:val="00C67C35"/>
    <w:rsid w:val="00C7123B"/>
    <w:rsid w:val="00C7246A"/>
    <w:rsid w:val="00C728D7"/>
    <w:rsid w:val="00C74BC0"/>
    <w:rsid w:val="00C74F4C"/>
    <w:rsid w:val="00C77E3E"/>
    <w:rsid w:val="00C803FA"/>
    <w:rsid w:val="00C80631"/>
    <w:rsid w:val="00C815FE"/>
    <w:rsid w:val="00C84138"/>
    <w:rsid w:val="00C85A4A"/>
    <w:rsid w:val="00C867A3"/>
    <w:rsid w:val="00C920B4"/>
    <w:rsid w:val="00C92DA9"/>
    <w:rsid w:val="00C93727"/>
    <w:rsid w:val="00C93F5E"/>
    <w:rsid w:val="00C94FD4"/>
    <w:rsid w:val="00C952B7"/>
    <w:rsid w:val="00C96FB2"/>
    <w:rsid w:val="00CA24D9"/>
    <w:rsid w:val="00CA4752"/>
    <w:rsid w:val="00CA4B71"/>
    <w:rsid w:val="00CA61B4"/>
    <w:rsid w:val="00CA67D0"/>
    <w:rsid w:val="00CA7B8F"/>
    <w:rsid w:val="00CB09AC"/>
    <w:rsid w:val="00CB2B71"/>
    <w:rsid w:val="00CB325E"/>
    <w:rsid w:val="00CB5F0F"/>
    <w:rsid w:val="00CB6560"/>
    <w:rsid w:val="00CB6712"/>
    <w:rsid w:val="00CC3A97"/>
    <w:rsid w:val="00CC4CE0"/>
    <w:rsid w:val="00CC6F0D"/>
    <w:rsid w:val="00CC72A2"/>
    <w:rsid w:val="00CD0628"/>
    <w:rsid w:val="00CD1768"/>
    <w:rsid w:val="00CD6806"/>
    <w:rsid w:val="00CD766A"/>
    <w:rsid w:val="00CD7952"/>
    <w:rsid w:val="00CE025A"/>
    <w:rsid w:val="00CE1563"/>
    <w:rsid w:val="00CE1B1C"/>
    <w:rsid w:val="00CE3CC3"/>
    <w:rsid w:val="00CE527C"/>
    <w:rsid w:val="00CE74ED"/>
    <w:rsid w:val="00CE7C98"/>
    <w:rsid w:val="00CF0309"/>
    <w:rsid w:val="00CF289C"/>
    <w:rsid w:val="00CF4C56"/>
    <w:rsid w:val="00CF5FEC"/>
    <w:rsid w:val="00D004AB"/>
    <w:rsid w:val="00D00D46"/>
    <w:rsid w:val="00D00DBF"/>
    <w:rsid w:val="00D026F3"/>
    <w:rsid w:val="00D02C29"/>
    <w:rsid w:val="00D03877"/>
    <w:rsid w:val="00D057C6"/>
    <w:rsid w:val="00D0610C"/>
    <w:rsid w:val="00D0706E"/>
    <w:rsid w:val="00D10178"/>
    <w:rsid w:val="00D133BE"/>
    <w:rsid w:val="00D15A69"/>
    <w:rsid w:val="00D22869"/>
    <w:rsid w:val="00D257A4"/>
    <w:rsid w:val="00D2675F"/>
    <w:rsid w:val="00D26D4E"/>
    <w:rsid w:val="00D27E04"/>
    <w:rsid w:val="00D32B9D"/>
    <w:rsid w:val="00D32BBB"/>
    <w:rsid w:val="00D40EED"/>
    <w:rsid w:val="00D41258"/>
    <w:rsid w:val="00D42C1E"/>
    <w:rsid w:val="00D43F07"/>
    <w:rsid w:val="00D45647"/>
    <w:rsid w:val="00D46470"/>
    <w:rsid w:val="00D4652A"/>
    <w:rsid w:val="00D469E0"/>
    <w:rsid w:val="00D51818"/>
    <w:rsid w:val="00D531CF"/>
    <w:rsid w:val="00D5736A"/>
    <w:rsid w:val="00D62673"/>
    <w:rsid w:val="00D66AA4"/>
    <w:rsid w:val="00D70324"/>
    <w:rsid w:val="00D704AE"/>
    <w:rsid w:val="00D70E5A"/>
    <w:rsid w:val="00D71BC3"/>
    <w:rsid w:val="00D73800"/>
    <w:rsid w:val="00D74081"/>
    <w:rsid w:val="00D7796F"/>
    <w:rsid w:val="00D8003D"/>
    <w:rsid w:val="00D801BE"/>
    <w:rsid w:val="00D8047C"/>
    <w:rsid w:val="00D81E99"/>
    <w:rsid w:val="00D83B92"/>
    <w:rsid w:val="00D8455E"/>
    <w:rsid w:val="00D849C8"/>
    <w:rsid w:val="00D90E4F"/>
    <w:rsid w:val="00D91B8A"/>
    <w:rsid w:val="00D91E68"/>
    <w:rsid w:val="00D927CF"/>
    <w:rsid w:val="00D93D95"/>
    <w:rsid w:val="00D95C9C"/>
    <w:rsid w:val="00DA02F4"/>
    <w:rsid w:val="00DA063C"/>
    <w:rsid w:val="00DA086C"/>
    <w:rsid w:val="00DA1BBC"/>
    <w:rsid w:val="00DA39C0"/>
    <w:rsid w:val="00DB232D"/>
    <w:rsid w:val="00DB5C2F"/>
    <w:rsid w:val="00DC0AE3"/>
    <w:rsid w:val="00DC1D22"/>
    <w:rsid w:val="00DC2FF6"/>
    <w:rsid w:val="00DC56C4"/>
    <w:rsid w:val="00DC6E65"/>
    <w:rsid w:val="00DC799E"/>
    <w:rsid w:val="00DD054D"/>
    <w:rsid w:val="00DD1096"/>
    <w:rsid w:val="00DD1860"/>
    <w:rsid w:val="00DD28BD"/>
    <w:rsid w:val="00DD34CD"/>
    <w:rsid w:val="00DD4497"/>
    <w:rsid w:val="00DE022A"/>
    <w:rsid w:val="00DE1D20"/>
    <w:rsid w:val="00DE3DE1"/>
    <w:rsid w:val="00DE57CD"/>
    <w:rsid w:val="00DE6756"/>
    <w:rsid w:val="00DE7802"/>
    <w:rsid w:val="00DF1AEB"/>
    <w:rsid w:val="00DF25E9"/>
    <w:rsid w:val="00DF3763"/>
    <w:rsid w:val="00DF4809"/>
    <w:rsid w:val="00DF5262"/>
    <w:rsid w:val="00DF5E74"/>
    <w:rsid w:val="00DF62AD"/>
    <w:rsid w:val="00E03FFF"/>
    <w:rsid w:val="00E04538"/>
    <w:rsid w:val="00E05785"/>
    <w:rsid w:val="00E065A1"/>
    <w:rsid w:val="00E06658"/>
    <w:rsid w:val="00E10FE9"/>
    <w:rsid w:val="00E11091"/>
    <w:rsid w:val="00E128C9"/>
    <w:rsid w:val="00E12EA5"/>
    <w:rsid w:val="00E13CED"/>
    <w:rsid w:val="00E1694A"/>
    <w:rsid w:val="00E16FD0"/>
    <w:rsid w:val="00E20821"/>
    <w:rsid w:val="00E21225"/>
    <w:rsid w:val="00E21CB0"/>
    <w:rsid w:val="00E242B7"/>
    <w:rsid w:val="00E2643A"/>
    <w:rsid w:val="00E264D9"/>
    <w:rsid w:val="00E26C0F"/>
    <w:rsid w:val="00E27908"/>
    <w:rsid w:val="00E30D3E"/>
    <w:rsid w:val="00E33E74"/>
    <w:rsid w:val="00E35237"/>
    <w:rsid w:val="00E35A1E"/>
    <w:rsid w:val="00E37246"/>
    <w:rsid w:val="00E37BA4"/>
    <w:rsid w:val="00E40EDE"/>
    <w:rsid w:val="00E4195E"/>
    <w:rsid w:val="00E42A88"/>
    <w:rsid w:val="00E4459B"/>
    <w:rsid w:val="00E44D80"/>
    <w:rsid w:val="00E46790"/>
    <w:rsid w:val="00E46C34"/>
    <w:rsid w:val="00E50D7E"/>
    <w:rsid w:val="00E5309F"/>
    <w:rsid w:val="00E53A9A"/>
    <w:rsid w:val="00E54BA5"/>
    <w:rsid w:val="00E556E4"/>
    <w:rsid w:val="00E564A3"/>
    <w:rsid w:val="00E566DB"/>
    <w:rsid w:val="00E5687A"/>
    <w:rsid w:val="00E57003"/>
    <w:rsid w:val="00E578AB"/>
    <w:rsid w:val="00E60AA8"/>
    <w:rsid w:val="00E63CED"/>
    <w:rsid w:val="00E6453C"/>
    <w:rsid w:val="00E652B4"/>
    <w:rsid w:val="00E664EC"/>
    <w:rsid w:val="00E71A88"/>
    <w:rsid w:val="00E726B8"/>
    <w:rsid w:val="00E72E05"/>
    <w:rsid w:val="00E745B0"/>
    <w:rsid w:val="00E7545A"/>
    <w:rsid w:val="00E75D80"/>
    <w:rsid w:val="00E77925"/>
    <w:rsid w:val="00E8042C"/>
    <w:rsid w:val="00E812B6"/>
    <w:rsid w:val="00E81D4A"/>
    <w:rsid w:val="00E82439"/>
    <w:rsid w:val="00E83FE0"/>
    <w:rsid w:val="00E84AFD"/>
    <w:rsid w:val="00E86F2D"/>
    <w:rsid w:val="00E90E20"/>
    <w:rsid w:val="00E91261"/>
    <w:rsid w:val="00E91552"/>
    <w:rsid w:val="00E9299C"/>
    <w:rsid w:val="00E9379A"/>
    <w:rsid w:val="00E93E69"/>
    <w:rsid w:val="00E94510"/>
    <w:rsid w:val="00EA113C"/>
    <w:rsid w:val="00EA604E"/>
    <w:rsid w:val="00EA6EFE"/>
    <w:rsid w:val="00EB03DE"/>
    <w:rsid w:val="00EB09C9"/>
    <w:rsid w:val="00EB2295"/>
    <w:rsid w:val="00EB22C4"/>
    <w:rsid w:val="00EB3BF3"/>
    <w:rsid w:val="00EB6806"/>
    <w:rsid w:val="00EB78E6"/>
    <w:rsid w:val="00EC10D9"/>
    <w:rsid w:val="00EC1566"/>
    <w:rsid w:val="00EC6282"/>
    <w:rsid w:val="00ED0CAB"/>
    <w:rsid w:val="00ED2472"/>
    <w:rsid w:val="00ED2D78"/>
    <w:rsid w:val="00ED4119"/>
    <w:rsid w:val="00ED42F1"/>
    <w:rsid w:val="00ED725B"/>
    <w:rsid w:val="00ED7B67"/>
    <w:rsid w:val="00EE0836"/>
    <w:rsid w:val="00EE118D"/>
    <w:rsid w:val="00EE195A"/>
    <w:rsid w:val="00EE428C"/>
    <w:rsid w:val="00EF026A"/>
    <w:rsid w:val="00EF09FF"/>
    <w:rsid w:val="00EF7701"/>
    <w:rsid w:val="00F0156D"/>
    <w:rsid w:val="00F01BE5"/>
    <w:rsid w:val="00F05C02"/>
    <w:rsid w:val="00F06C63"/>
    <w:rsid w:val="00F1286C"/>
    <w:rsid w:val="00F15027"/>
    <w:rsid w:val="00F15962"/>
    <w:rsid w:val="00F20FA5"/>
    <w:rsid w:val="00F21DD2"/>
    <w:rsid w:val="00F228E0"/>
    <w:rsid w:val="00F24538"/>
    <w:rsid w:val="00F26DA2"/>
    <w:rsid w:val="00F3018F"/>
    <w:rsid w:val="00F301CD"/>
    <w:rsid w:val="00F30D45"/>
    <w:rsid w:val="00F33B5D"/>
    <w:rsid w:val="00F35873"/>
    <w:rsid w:val="00F41399"/>
    <w:rsid w:val="00F41ADB"/>
    <w:rsid w:val="00F42162"/>
    <w:rsid w:val="00F441EA"/>
    <w:rsid w:val="00F44A6B"/>
    <w:rsid w:val="00F44F14"/>
    <w:rsid w:val="00F4524D"/>
    <w:rsid w:val="00F47B84"/>
    <w:rsid w:val="00F5020A"/>
    <w:rsid w:val="00F503ED"/>
    <w:rsid w:val="00F518FE"/>
    <w:rsid w:val="00F536CA"/>
    <w:rsid w:val="00F537D6"/>
    <w:rsid w:val="00F55079"/>
    <w:rsid w:val="00F55152"/>
    <w:rsid w:val="00F55DE0"/>
    <w:rsid w:val="00F56D27"/>
    <w:rsid w:val="00F613D2"/>
    <w:rsid w:val="00F61FC2"/>
    <w:rsid w:val="00F624EA"/>
    <w:rsid w:val="00F651A7"/>
    <w:rsid w:val="00F65229"/>
    <w:rsid w:val="00F67187"/>
    <w:rsid w:val="00F70DCC"/>
    <w:rsid w:val="00F7133B"/>
    <w:rsid w:val="00F72E63"/>
    <w:rsid w:val="00F73513"/>
    <w:rsid w:val="00F76638"/>
    <w:rsid w:val="00F77EC1"/>
    <w:rsid w:val="00F8567D"/>
    <w:rsid w:val="00F86C52"/>
    <w:rsid w:val="00F86D29"/>
    <w:rsid w:val="00F86ED8"/>
    <w:rsid w:val="00F9221B"/>
    <w:rsid w:val="00F9360D"/>
    <w:rsid w:val="00F958A5"/>
    <w:rsid w:val="00F96505"/>
    <w:rsid w:val="00F966E9"/>
    <w:rsid w:val="00F9748D"/>
    <w:rsid w:val="00FA058E"/>
    <w:rsid w:val="00FA5EC7"/>
    <w:rsid w:val="00FB2CA4"/>
    <w:rsid w:val="00FB6C80"/>
    <w:rsid w:val="00FB7163"/>
    <w:rsid w:val="00FB75E6"/>
    <w:rsid w:val="00FC19E5"/>
    <w:rsid w:val="00FC2504"/>
    <w:rsid w:val="00FC3CA3"/>
    <w:rsid w:val="00FC41A9"/>
    <w:rsid w:val="00FC63C4"/>
    <w:rsid w:val="00FD08C2"/>
    <w:rsid w:val="00FD12FA"/>
    <w:rsid w:val="00FD25A8"/>
    <w:rsid w:val="00FD2D28"/>
    <w:rsid w:val="00FE23BB"/>
    <w:rsid w:val="00FE2EF3"/>
    <w:rsid w:val="00FE5427"/>
    <w:rsid w:val="00FE5686"/>
    <w:rsid w:val="00FF09F9"/>
    <w:rsid w:val="00FF0D72"/>
    <w:rsid w:val="00FF36E4"/>
    <w:rsid w:val="00FF488A"/>
    <w:rsid w:val="00FF52B5"/>
    <w:rsid w:val="00FF57B6"/>
    <w:rsid w:val="00FF5A09"/>
    <w:rsid w:val="00FF64C5"/>
    <w:rsid w:val="00FF7251"/>
    <w:rsid w:val="01334024"/>
    <w:rsid w:val="01A24773"/>
    <w:rsid w:val="01EA27AE"/>
    <w:rsid w:val="02076C90"/>
    <w:rsid w:val="023234A2"/>
    <w:rsid w:val="0235033C"/>
    <w:rsid w:val="02535C0F"/>
    <w:rsid w:val="0265792B"/>
    <w:rsid w:val="02712E83"/>
    <w:rsid w:val="02A36C44"/>
    <w:rsid w:val="02AF03B8"/>
    <w:rsid w:val="02B847F5"/>
    <w:rsid w:val="03201351"/>
    <w:rsid w:val="0367130B"/>
    <w:rsid w:val="036A1510"/>
    <w:rsid w:val="04524EBA"/>
    <w:rsid w:val="0454676B"/>
    <w:rsid w:val="04784101"/>
    <w:rsid w:val="04827079"/>
    <w:rsid w:val="048E19E8"/>
    <w:rsid w:val="04934A97"/>
    <w:rsid w:val="04FB3243"/>
    <w:rsid w:val="052A3888"/>
    <w:rsid w:val="054933A7"/>
    <w:rsid w:val="056A0FA1"/>
    <w:rsid w:val="058F4D28"/>
    <w:rsid w:val="05E473BD"/>
    <w:rsid w:val="05EE7A54"/>
    <w:rsid w:val="05F64643"/>
    <w:rsid w:val="0610500E"/>
    <w:rsid w:val="062C3530"/>
    <w:rsid w:val="06336DEC"/>
    <w:rsid w:val="06900C92"/>
    <w:rsid w:val="06A439A6"/>
    <w:rsid w:val="06A636B3"/>
    <w:rsid w:val="06A81112"/>
    <w:rsid w:val="06B31311"/>
    <w:rsid w:val="06BE3D9A"/>
    <w:rsid w:val="06F00351"/>
    <w:rsid w:val="070953E8"/>
    <w:rsid w:val="07334CD5"/>
    <w:rsid w:val="07403158"/>
    <w:rsid w:val="075F3307"/>
    <w:rsid w:val="079C3C62"/>
    <w:rsid w:val="07A07B0B"/>
    <w:rsid w:val="07CE5FC1"/>
    <w:rsid w:val="08160C9C"/>
    <w:rsid w:val="085F7237"/>
    <w:rsid w:val="08737570"/>
    <w:rsid w:val="087529C5"/>
    <w:rsid w:val="088C0DD7"/>
    <w:rsid w:val="088F5575"/>
    <w:rsid w:val="089F0E33"/>
    <w:rsid w:val="08AF5303"/>
    <w:rsid w:val="08CE6B83"/>
    <w:rsid w:val="08E104C7"/>
    <w:rsid w:val="08FA6E92"/>
    <w:rsid w:val="09316BBA"/>
    <w:rsid w:val="093766A0"/>
    <w:rsid w:val="09711355"/>
    <w:rsid w:val="09A77A34"/>
    <w:rsid w:val="0A052FAA"/>
    <w:rsid w:val="0A2D335D"/>
    <w:rsid w:val="0A41410B"/>
    <w:rsid w:val="0A6D28A8"/>
    <w:rsid w:val="0A8455AD"/>
    <w:rsid w:val="0A8C08AF"/>
    <w:rsid w:val="0AFC1A19"/>
    <w:rsid w:val="0B2B1D7F"/>
    <w:rsid w:val="0B3A428A"/>
    <w:rsid w:val="0B5205EC"/>
    <w:rsid w:val="0B616ACC"/>
    <w:rsid w:val="0BC83447"/>
    <w:rsid w:val="0C4A2018"/>
    <w:rsid w:val="0C85560D"/>
    <w:rsid w:val="0CBD4133"/>
    <w:rsid w:val="0CBE28CD"/>
    <w:rsid w:val="0D1130B8"/>
    <w:rsid w:val="0D175708"/>
    <w:rsid w:val="0D725A32"/>
    <w:rsid w:val="0E360FB7"/>
    <w:rsid w:val="0E4F47D8"/>
    <w:rsid w:val="0E707BF7"/>
    <w:rsid w:val="0EB73B07"/>
    <w:rsid w:val="0EC219B9"/>
    <w:rsid w:val="0EDE1004"/>
    <w:rsid w:val="0F0212AA"/>
    <w:rsid w:val="0F141BAC"/>
    <w:rsid w:val="0F9C36A2"/>
    <w:rsid w:val="0FE144E8"/>
    <w:rsid w:val="0FE952E2"/>
    <w:rsid w:val="1026099E"/>
    <w:rsid w:val="102A41E4"/>
    <w:rsid w:val="102E1B18"/>
    <w:rsid w:val="103B4960"/>
    <w:rsid w:val="106D0892"/>
    <w:rsid w:val="1090632E"/>
    <w:rsid w:val="10A30B18"/>
    <w:rsid w:val="10AD79C5"/>
    <w:rsid w:val="10B33242"/>
    <w:rsid w:val="10C25746"/>
    <w:rsid w:val="10D36185"/>
    <w:rsid w:val="10DA2DBB"/>
    <w:rsid w:val="11166993"/>
    <w:rsid w:val="11685D7F"/>
    <w:rsid w:val="116E1B1C"/>
    <w:rsid w:val="118A147F"/>
    <w:rsid w:val="11BF0DA6"/>
    <w:rsid w:val="11E224DB"/>
    <w:rsid w:val="125A43BA"/>
    <w:rsid w:val="12605449"/>
    <w:rsid w:val="12781557"/>
    <w:rsid w:val="12A00DCD"/>
    <w:rsid w:val="12C204CD"/>
    <w:rsid w:val="12C86253"/>
    <w:rsid w:val="12C95A6E"/>
    <w:rsid w:val="12FC2DF6"/>
    <w:rsid w:val="13074FE9"/>
    <w:rsid w:val="13495ED7"/>
    <w:rsid w:val="135E4322"/>
    <w:rsid w:val="138F4840"/>
    <w:rsid w:val="13DE1117"/>
    <w:rsid w:val="13F974AA"/>
    <w:rsid w:val="14262FF0"/>
    <w:rsid w:val="14AA20B4"/>
    <w:rsid w:val="14F65B79"/>
    <w:rsid w:val="151628CB"/>
    <w:rsid w:val="15282FD9"/>
    <w:rsid w:val="15584445"/>
    <w:rsid w:val="15663283"/>
    <w:rsid w:val="156E30E2"/>
    <w:rsid w:val="158F5055"/>
    <w:rsid w:val="162C385D"/>
    <w:rsid w:val="163C1AA3"/>
    <w:rsid w:val="16492A93"/>
    <w:rsid w:val="169A35DD"/>
    <w:rsid w:val="169C6260"/>
    <w:rsid w:val="16A84EE8"/>
    <w:rsid w:val="16B8471D"/>
    <w:rsid w:val="16CB6312"/>
    <w:rsid w:val="17092996"/>
    <w:rsid w:val="172244D9"/>
    <w:rsid w:val="17483239"/>
    <w:rsid w:val="177658A8"/>
    <w:rsid w:val="17966920"/>
    <w:rsid w:val="179F54D9"/>
    <w:rsid w:val="17BF5E77"/>
    <w:rsid w:val="17D80170"/>
    <w:rsid w:val="181432A6"/>
    <w:rsid w:val="18181A63"/>
    <w:rsid w:val="181A04E5"/>
    <w:rsid w:val="182D0309"/>
    <w:rsid w:val="186D575F"/>
    <w:rsid w:val="18740A2A"/>
    <w:rsid w:val="187A3C4D"/>
    <w:rsid w:val="188D48B6"/>
    <w:rsid w:val="18C94AD3"/>
    <w:rsid w:val="18CE40CC"/>
    <w:rsid w:val="18E53640"/>
    <w:rsid w:val="193F0990"/>
    <w:rsid w:val="194D6E7F"/>
    <w:rsid w:val="19685C53"/>
    <w:rsid w:val="19EB1327"/>
    <w:rsid w:val="1A2E4BEE"/>
    <w:rsid w:val="1A424DED"/>
    <w:rsid w:val="1A4B02AD"/>
    <w:rsid w:val="1A996FC3"/>
    <w:rsid w:val="1ACF215C"/>
    <w:rsid w:val="1AF23D0F"/>
    <w:rsid w:val="1AF51BB0"/>
    <w:rsid w:val="1B1015B5"/>
    <w:rsid w:val="1B144C21"/>
    <w:rsid w:val="1B636B19"/>
    <w:rsid w:val="1BAB700E"/>
    <w:rsid w:val="1CB208B2"/>
    <w:rsid w:val="1CE94BD5"/>
    <w:rsid w:val="1CF66F1D"/>
    <w:rsid w:val="1CFB07BA"/>
    <w:rsid w:val="1D40474F"/>
    <w:rsid w:val="1D4B1F5B"/>
    <w:rsid w:val="1D63483C"/>
    <w:rsid w:val="1D741997"/>
    <w:rsid w:val="1D9F1258"/>
    <w:rsid w:val="1DD1315C"/>
    <w:rsid w:val="1DD5436E"/>
    <w:rsid w:val="1E0C4F63"/>
    <w:rsid w:val="1E8A6352"/>
    <w:rsid w:val="1EE62EC4"/>
    <w:rsid w:val="1F334A54"/>
    <w:rsid w:val="1F3426D0"/>
    <w:rsid w:val="1F464A60"/>
    <w:rsid w:val="1F6A149A"/>
    <w:rsid w:val="1FAC6E9A"/>
    <w:rsid w:val="1FD81570"/>
    <w:rsid w:val="1FDC485A"/>
    <w:rsid w:val="201353E8"/>
    <w:rsid w:val="207E4232"/>
    <w:rsid w:val="209D487B"/>
    <w:rsid w:val="20A2637C"/>
    <w:rsid w:val="20D61B3B"/>
    <w:rsid w:val="21222FEC"/>
    <w:rsid w:val="214245D3"/>
    <w:rsid w:val="21431083"/>
    <w:rsid w:val="21A45A4C"/>
    <w:rsid w:val="21D92D24"/>
    <w:rsid w:val="21E365C1"/>
    <w:rsid w:val="227B7A38"/>
    <w:rsid w:val="227E7037"/>
    <w:rsid w:val="22C24A6D"/>
    <w:rsid w:val="22DB168B"/>
    <w:rsid w:val="22EE653A"/>
    <w:rsid w:val="230323F9"/>
    <w:rsid w:val="23374327"/>
    <w:rsid w:val="23755D73"/>
    <w:rsid w:val="23D279EF"/>
    <w:rsid w:val="241E2177"/>
    <w:rsid w:val="24555FEA"/>
    <w:rsid w:val="249256CF"/>
    <w:rsid w:val="249343EA"/>
    <w:rsid w:val="249661B1"/>
    <w:rsid w:val="24FA3630"/>
    <w:rsid w:val="24FC0C1B"/>
    <w:rsid w:val="25B20DC9"/>
    <w:rsid w:val="25E1345C"/>
    <w:rsid w:val="25F06F83"/>
    <w:rsid w:val="25F93415"/>
    <w:rsid w:val="26274CA8"/>
    <w:rsid w:val="26321D7B"/>
    <w:rsid w:val="27705D88"/>
    <w:rsid w:val="2782397E"/>
    <w:rsid w:val="27A53B11"/>
    <w:rsid w:val="27A64C0E"/>
    <w:rsid w:val="27B91430"/>
    <w:rsid w:val="27C11D9A"/>
    <w:rsid w:val="27DB3EDB"/>
    <w:rsid w:val="27FAF755"/>
    <w:rsid w:val="28084EB3"/>
    <w:rsid w:val="28275774"/>
    <w:rsid w:val="28521E2D"/>
    <w:rsid w:val="2897500F"/>
    <w:rsid w:val="28BB437E"/>
    <w:rsid w:val="28CF1450"/>
    <w:rsid w:val="29435B9E"/>
    <w:rsid w:val="29995DFC"/>
    <w:rsid w:val="299A7D8E"/>
    <w:rsid w:val="29C70BBB"/>
    <w:rsid w:val="29CD1DD2"/>
    <w:rsid w:val="29DE43E5"/>
    <w:rsid w:val="29FF1AAC"/>
    <w:rsid w:val="2A301410"/>
    <w:rsid w:val="2A9161AE"/>
    <w:rsid w:val="2A9669CD"/>
    <w:rsid w:val="2AAF176E"/>
    <w:rsid w:val="2AD25A69"/>
    <w:rsid w:val="2B6866A4"/>
    <w:rsid w:val="2B7B1700"/>
    <w:rsid w:val="2BCD61F6"/>
    <w:rsid w:val="2BDA66EC"/>
    <w:rsid w:val="2BE664C3"/>
    <w:rsid w:val="2C8217FB"/>
    <w:rsid w:val="2CB027B2"/>
    <w:rsid w:val="2CB4024D"/>
    <w:rsid w:val="2D181019"/>
    <w:rsid w:val="2D774A33"/>
    <w:rsid w:val="2DC42F2F"/>
    <w:rsid w:val="2DDF3957"/>
    <w:rsid w:val="2DF35264"/>
    <w:rsid w:val="2E1256D1"/>
    <w:rsid w:val="2E1907CA"/>
    <w:rsid w:val="2E1D0371"/>
    <w:rsid w:val="2E1E1377"/>
    <w:rsid w:val="2F146650"/>
    <w:rsid w:val="2F331985"/>
    <w:rsid w:val="2F477220"/>
    <w:rsid w:val="2F601896"/>
    <w:rsid w:val="2F6F784F"/>
    <w:rsid w:val="2F823ACA"/>
    <w:rsid w:val="2F961552"/>
    <w:rsid w:val="2FB83480"/>
    <w:rsid w:val="2FC27F7E"/>
    <w:rsid w:val="2FC71D06"/>
    <w:rsid w:val="2FD15864"/>
    <w:rsid w:val="300D4E4E"/>
    <w:rsid w:val="302503E9"/>
    <w:rsid w:val="303427EC"/>
    <w:rsid w:val="305F6788"/>
    <w:rsid w:val="306A05EC"/>
    <w:rsid w:val="30D2725C"/>
    <w:rsid w:val="30D73869"/>
    <w:rsid w:val="30E45634"/>
    <w:rsid w:val="30E920EF"/>
    <w:rsid w:val="31046D85"/>
    <w:rsid w:val="310C6446"/>
    <w:rsid w:val="31280940"/>
    <w:rsid w:val="314DFCEE"/>
    <w:rsid w:val="315A2ADB"/>
    <w:rsid w:val="316346EC"/>
    <w:rsid w:val="319A6B43"/>
    <w:rsid w:val="31B860A4"/>
    <w:rsid w:val="31CA1111"/>
    <w:rsid w:val="31CB07EC"/>
    <w:rsid w:val="3202443C"/>
    <w:rsid w:val="321E3A0A"/>
    <w:rsid w:val="325113BA"/>
    <w:rsid w:val="32857CA6"/>
    <w:rsid w:val="32931F82"/>
    <w:rsid w:val="32C74CBC"/>
    <w:rsid w:val="32E77AF2"/>
    <w:rsid w:val="334B00DD"/>
    <w:rsid w:val="33C95621"/>
    <w:rsid w:val="33CE55FD"/>
    <w:rsid w:val="33CFAEC4"/>
    <w:rsid w:val="33F74CFA"/>
    <w:rsid w:val="342A5CAC"/>
    <w:rsid w:val="34662E4F"/>
    <w:rsid w:val="34784CF1"/>
    <w:rsid w:val="34B6391E"/>
    <w:rsid w:val="34EE34A0"/>
    <w:rsid w:val="35367EE6"/>
    <w:rsid w:val="353A1E63"/>
    <w:rsid w:val="355A6D87"/>
    <w:rsid w:val="358974B3"/>
    <w:rsid w:val="35D629F5"/>
    <w:rsid w:val="35DE00BD"/>
    <w:rsid w:val="35F750B8"/>
    <w:rsid w:val="35FA2C68"/>
    <w:rsid w:val="36432C93"/>
    <w:rsid w:val="3663026A"/>
    <w:rsid w:val="36986853"/>
    <w:rsid w:val="36B33641"/>
    <w:rsid w:val="36B843B4"/>
    <w:rsid w:val="371676C0"/>
    <w:rsid w:val="3719705A"/>
    <w:rsid w:val="37266625"/>
    <w:rsid w:val="373304DD"/>
    <w:rsid w:val="374A3AE6"/>
    <w:rsid w:val="3756532C"/>
    <w:rsid w:val="37C907D4"/>
    <w:rsid w:val="37F12DDF"/>
    <w:rsid w:val="37F921E4"/>
    <w:rsid w:val="3818698E"/>
    <w:rsid w:val="38392C84"/>
    <w:rsid w:val="384D094C"/>
    <w:rsid w:val="385E093C"/>
    <w:rsid w:val="386D7844"/>
    <w:rsid w:val="3881462B"/>
    <w:rsid w:val="389808A5"/>
    <w:rsid w:val="38CD42D0"/>
    <w:rsid w:val="38CF5CC8"/>
    <w:rsid w:val="38F92ABC"/>
    <w:rsid w:val="396316F1"/>
    <w:rsid w:val="39A4307A"/>
    <w:rsid w:val="39C576F9"/>
    <w:rsid w:val="39EF55F8"/>
    <w:rsid w:val="39F41558"/>
    <w:rsid w:val="3A05685B"/>
    <w:rsid w:val="3A0D2BB8"/>
    <w:rsid w:val="3A1B478A"/>
    <w:rsid w:val="3A2619FB"/>
    <w:rsid w:val="3AEB7D25"/>
    <w:rsid w:val="3AF54116"/>
    <w:rsid w:val="3AFE5F21"/>
    <w:rsid w:val="3B01307F"/>
    <w:rsid w:val="3B766B5A"/>
    <w:rsid w:val="3B880502"/>
    <w:rsid w:val="3BAB4B50"/>
    <w:rsid w:val="3BB54D17"/>
    <w:rsid w:val="3BBFBF64"/>
    <w:rsid w:val="3BC84AE5"/>
    <w:rsid w:val="3C8D0A19"/>
    <w:rsid w:val="3C8D17F0"/>
    <w:rsid w:val="3CCC5622"/>
    <w:rsid w:val="3D561853"/>
    <w:rsid w:val="3D733FA4"/>
    <w:rsid w:val="3D742BD8"/>
    <w:rsid w:val="3DD1395F"/>
    <w:rsid w:val="3E375BB9"/>
    <w:rsid w:val="3E433F6E"/>
    <w:rsid w:val="3E55203C"/>
    <w:rsid w:val="3EA93AC7"/>
    <w:rsid w:val="3EAB4A2F"/>
    <w:rsid w:val="3F163D86"/>
    <w:rsid w:val="3F4F16CE"/>
    <w:rsid w:val="3F5C20C6"/>
    <w:rsid w:val="3F637C8B"/>
    <w:rsid w:val="3F6E572B"/>
    <w:rsid w:val="3F7573C6"/>
    <w:rsid w:val="3F855CF0"/>
    <w:rsid w:val="3F8B1E21"/>
    <w:rsid w:val="3F9FF851"/>
    <w:rsid w:val="3FA73832"/>
    <w:rsid w:val="3FDA9391"/>
    <w:rsid w:val="402E5098"/>
    <w:rsid w:val="403905C8"/>
    <w:rsid w:val="40592736"/>
    <w:rsid w:val="40B27A75"/>
    <w:rsid w:val="40E67721"/>
    <w:rsid w:val="410152A0"/>
    <w:rsid w:val="412A5B99"/>
    <w:rsid w:val="418B52AE"/>
    <w:rsid w:val="41A51456"/>
    <w:rsid w:val="41F43776"/>
    <w:rsid w:val="4214206C"/>
    <w:rsid w:val="4220514D"/>
    <w:rsid w:val="422C3091"/>
    <w:rsid w:val="42654487"/>
    <w:rsid w:val="42975177"/>
    <w:rsid w:val="42F36125"/>
    <w:rsid w:val="432D68CA"/>
    <w:rsid w:val="433F136A"/>
    <w:rsid w:val="4359022D"/>
    <w:rsid w:val="43601D3A"/>
    <w:rsid w:val="436F39FE"/>
    <w:rsid w:val="43BC3F1C"/>
    <w:rsid w:val="44006D3C"/>
    <w:rsid w:val="440305EA"/>
    <w:rsid w:val="4462099D"/>
    <w:rsid w:val="44641A97"/>
    <w:rsid w:val="448E6355"/>
    <w:rsid w:val="44A00877"/>
    <w:rsid w:val="44A033EF"/>
    <w:rsid w:val="44D9169F"/>
    <w:rsid w:val="4504461A"/>
    <w:rsid w:val="453A5092"/>
    <w:rsid w:val="45477F31"/>
    <w:rsid w:val="458A28D4"/>
    <w:rsid w:val="45A76A86"/>
    <w:rsid w:val="45AF7C70"/>
    <w:rsid w:val="45BC4EF4"/>
    <w:rsid w:val="45C5024D"/>
    <w:rsid w:val="45D86011"/>
    <w:rsid w:val="45E24632"/>
    <w:rsid w:val="466257FB"/>
    <w:rsid w:val="469F0A9E"/>
    <w:rsid w:val="47633E53"/>
    <w:rsid w:val="47843418"/>
    <w:rsid w:val="47BB115F"/>
    <w:rsid w:val="47BF6F48"/>
    <w:rsid w:val="47F3222B"/>
    <w:rsid w:val="480743F8"/>
    <w:rsid w:val="48087993"/>
    <w:rsid w:val="48093E43"/>
    <w:rsid w:val="481D24BB"/>
    <w:rsid w:val="48432986"/>
    <w:rsid w:val="485E22C7"/>
    <w:rsid w:val="48634E65"/>
    <w:rsid w:val="48872357"/>
    <w:rsid w:val="48AA2B85"/>
    <w:rsid w:val="48C06A47"/>
    <w:rsid w:val="48D55D6E"/>
    <w:rsid w:val="48D80297"/>
    <w:rsid w:val="490270C2"/>
    <w:rsid w:val="49455F12"/>
    <w:rsid w:val="496B110B"/>
    <w:rsid w:val="496D6C31"/>
    <w:rsid w:val="499D4D41"/>
    <w:rsid w:val="49E21ADD"/>
    <w:rsid w:val="4A1F7005"/>
    <w:rsid w:val="4A94559B"/>
    <w:rsid w:val="4A9F28E5"/>
    <w:rsid w:val="4B9B59E8"/>
    <w:rsid w:val="4BD800E9"/>
    <w:rsid w:val="4C0F4D8B"/>
    <w:rsid w:val="4C183B37"/>
    <w:rsid w:val="4C3304BF"/>
    <w:rsid w:val="4C752E1D"/>
    <w:rsid w:val="4CA62A40"/>
    <w:rsid w:val="4CAB1B8B"/>
    <w:rsid w:val="4CAC50A2"/>
    <w:rsid w:val="4CC23187"/>
    <w:rsid w:val="4CDF36BC"/>
    <w:rsid w:val="4CF84A64"/>
    <w:rsid w:val="4CF94777"/>
    <w:rsid w:val="4CFA671A"/>
    <w:rsid w:val="4CFC60E1"/>
    <w:rsid w:val="4D3B26B6"/>
    <w:rsid w:val="4D870E49"/>
    <w:rsid w:val="4E095E98"/>
    <w:rsid w:val="4E4160FC"/>
    <w:rsid w:val="4E5F640F"/>
    <w:rsid w:val="4E661668"/>
    <w:rsid w:val="4E6828D7"/>
    <w:rsid w:val="4E7F1C90"/>
    <w:rsid w:val="4E804FB7"/>
    <w:rsid w:val="4EA355D2"/>
    <w:rsid w:val="4ED040B7"/>
    <w:rsid w:val="4ED97904"/>
    <w:rsid w:val="4EDA3B78"/>
    <w:rsid w:val="4F36315B"/>
    <w:rsid w:val="4F5F4A8C"/>
    <w:rsid w:val="4F7F76BE"/>
    <w:rsid w:val="4F875367"/>
    <w:rsid w:val="4F8A5F87"/>
    <w:rsid w:val="4F9F0B95"/>
    <w:rsid w:val="4FB25EE3"/>
    <w:rsid w:val="4FD10ADB"/>
    <w:rsid w:val="4FE67330"/>
    <w:rsid w:val="4FED0F89"/>
    <w:rsid w:val="50373299"/>
    <w:rsid w:val="50411459"/>
    <w:rsid w:val="504E0765"/>
    <w:rsid w:val="50630D8E"/>
    <w:rsid w:val="50A82C45"/>
    <w:rsid w:val="50ED0658"/>
    <w:rsid w:val="510B7D56"/>
    <w:rsid w:val="51145BE4"/>
    <w:rsid w:val="51E457DD"/>
    <w:rsid w:val="52020133"/>
    <w:rsid w:val="52482E9F"/>
    <w:rsid w:val="524A0F65"/>
    <w:rsid w:val="527D1260"/>
    <w:rsid w:val="52C664D9"/>
    <w:rsid w:val="530E2011"/>
    <w:rsid w:val="535604D5"/>
    <w:rsid w:val="5379399C"/>
    <w:rsid w:val="53932C6F"/>
    <w:rsid w:val="53CC0620"/>
    <w:rsid w:val="5411465D"/>
    <w:rsid w:val="541D641F"/>
    <w:rsid w:val="548F0716"/>
    <w:rsid w:val="54AD30C3"/>
    <w:rsid w:val="553C07CC"/>
    <w:rsid w:val="555146E8"/>
    <w:rsid w:val="560E35D5"/>
    <w:rsid w:val="56372672"/>
    <w:rsid w:val="56480E04"/>
    <w:rsid w:val="564C279F"/>
    <w:rsid w:val="567D5942"/>
    <w:rsid w:val="568A5F56"/>
    <w:rsid w:val="56BF7D05"/>
    <w:rsid w:val="56EDDBAE"/>
    <w:rsid w:val="574D719C"/>
    <w:rsid w:val="5757353B"/>
    <w:rsid w:val="578D049F"/>
    <w:rsid w:val="579FC5C5"/>
    <w:rsid w:val="57A53E07"/>
    <w:rsid w:val="57D91ADA"/>
    <w:rsid w:val="57FB82BD"/>
    <w:rsid w:val="58094E28"/>
    <w:rsid w:val="580F24FC"/>
    <w:rsid w:val="58133B73"/>
    <w:rsid w:val="583A6878"/>
    <w:rsid w:val="585B234B"/>
    <w:rsid w:val="58897261"/>
    <w:rsid w:val="58A05684"/>
    <w:rsid w:val="58F953FA"/>
    <w:rsid w:val="58F95664"/>
    <w:rsid w:val="590365B7"/>
    <w:rsid w:val="59657925"/>
    <w:rsid w:val="59661A4E"/>
    <w:rsid w:val="59761879"/>
    <w:rsid w:val="599A0D8C"/>
    <w:rsid w:val="59BB2CFD"/>
    <w:rsid w:val="59C60C8C"/>
    <w:rsid w:val="5A9A2262"/>
    <w:rsid w:val="5AA848D0"/>
    <w:rsid w:val="5AA906A6"/>
    <w:rsid w:val="5AAB7C32"/>
    <w:rsid w:val="5AB52A12"/>
    <w:rsid w:val="5AED7076"/>
    <w:rsid w:val="5BB51C7A"/>
    <w:rsid w:val="5BBF2220"/>
    <w:rsid w:val="5BD379A4"/>
    <w:rsid w:val="5C120471"/>
    <w:rsid w:val="5C1473E0"/>
    <w:rsid w:val="5C2A2760"/>
    <w:rsid w:val="5C42122C"/>
    <w:rsid w:val="5C5037F0"/>
    <w:rsid w:val="5C5C2CA5"/>
    <w:rsid w:val="5CF30D95"/>
    <w:rsid w:val="5D0E3E30"/>
    <w:rsid w:val="5D386C9B"/>
    <w:rsid w:val="5D4E5909"/>
    <w:rsid w:val="5D6E20D7"/>
    <w:rsid w:val="5D887EBE"/>
    <w:rsid w:val="5DD10DEB"/>
    <w:rsid w:val="5DEF05DF"/>
    <w:rsid w:val="5DFD6F1A"/>
    <w:rsid w:val="5E0B4F4B"/>
    <w:rsid w:val="5E2322E8"/>
    <w:rsid w:val="5E271081"/>
    <w:rsid w:val="5E6827BD"/>
    <w:rsid w:val="5EC041AB"/>
    <w:rsid w:val="5EC23DB6"/>
    <w:rsid w:val="5EF26301"/>
    <w:rsid w:val="5F27742B"/>
    <w:rsid w:val="5F5159EF"/>
    <w:rsid w:val="5F5FD9FB"/>
    <w:rsid w:val="5F6E2224"/>
    <w:rsid w:val="5F7A1C50"/>
    <w:rsid w:val="5FE4AD03"/>
    <w:rsid w:val="5FEA63C4"/>
    <w:rsid w:val="5FEF73AD"/>
    <w:rsid w:val="5FFED9D6"/>
    <w:rsid w:val="603911C4"/>
    <w:rsid w:val="606A4432"/>
    <w:rsid w:val="608F5287"/>
    <w:rsid w:val="60C63C94"/>
    <w:rsid w:val="6113099A"/>
    <w:rsid w:val="611D0AE5"/>
    <w:rsid w:val="61A80257"/>
    <w:rsid w:val="623B3C49"/>
    <w:rsid w:val="62E56007"/>
    <w:rsid w:val="62F8727F"/>
    <w:rsid w:val="63273BCE"/>
    <w:rsid w:val="632C7662"/>
    <w:rsid w:val="63647D00"/>
    <w:rsid w:val="63684E4F"/>
    <w:rsid w:val="637F0345"/>
    <w:rsid w:val="63BC45E5"/>
    <w:rsid w:val="64077233"/>
    <w:rsid w:val="641B05FA"/>
    <w:rsid w:val="643E149E"/>
    <w:rsid w:val="644B67FE"/>
    <w:rsid w:val="644F62FE"/>
    <w:rsid w:val="64D43CDE"/>
    <w:rsid w:val="64DD5C7F"/>
    <w:rsid w:val="64FB113D"/>
    <w:rsid w:val="650E397A"/>
    <w:rsid w:val="653755A0"/>
    <w:rsid w:val="65576FE6"/>
    <w:rsid w:val="656A633F"/>
    <w:rsid w:val="65E86C15"/>
    <w:rsid w:val="65F654C5"/>
    <w:rsid w:val="661074A4"/>
    <w:rsid w:val="661F395D"/>
    <w:rsid w:val="666639CD"/>
    <w:rsid w:val="66890422"/>
    <w:rsid w:val="66A0546C"/>
    <w:rsid w:val="66A852F5"/>
    <w:rsid w:val="66B75538"/>
    <w:rsid w:val="66F928AB"/>
    <w:rsid w:val="66FE1798"/>
    <w:rsid w:val="67970C97"/>
    <w:rsid w:val="67A14275"/>
    <w:rsid w:val="67A64876"/>
    <w:rsid w:val="67B058A3"/>
    <w:rsid w:val="67DD4B2A"/>
    <w:rsid w:val="67FF1CBA"/>
    <w:rsid w:val="68085CBB"/>
    <w:rsid w:val="6819518E"/>
    <w:rsid w:val="68D93544"/>
    <w:rsid w:val="68DE0952"/>
    <w:rsid w:val="68DE4FFE"/>
    <w:rsid w:val="68EF3905"/>
    <w:rsid w:val="692A08B2"/>
    <w:rsid w:val="694806C9"/>
    <w:rsid w:val="694D7A8E"/>
    <w:rsid w:val="697B20D6"/>
    <w:rsid w:val="69A0372D"/>
    <w:rsid w:val="69BD6D81"/>
    <w:rsid w:val="69CE3B0C"/>
    <w:rsid w:val="69E4288E"/>
    <w:rsid w:val="69FC1A7B"/>
    <w:rsid w:val="6A3C0286"/>
    <w:rsid w:val="6A6C45A6"/>
    <w:rsid w:val="6A6E1591"/>
    <w:rsid w:val="6A8F2D36"/>
    <w:rsid w:val="6AC50F10"/>
    <w:rsid w:val="6B0137C4"/>
    <w:rsid w:val="6B380B3D"/>
    <w:rsid w:val="6B665FB4"/>
    <w:rsid w:val="6B716EA0"/>
    <w:rsid w:val="6B751BCA"/>
    <w:rsid w:val="6BB64010"/>
    <w:rsid w:val="6BCA1708"/>
    <w:rsid w:val="6BFA7DD0"/>
    <w:rsid w:val="6C2216A6"/>
    <w:rsid w:val="6C3C4515"/>
    <w:rsid w:val="6C625DD2"/>
    <w:rsid w:val="6C6923D7"/>
    <w:rsid w:val="6CB339C3"/>
    <w:rsid w:val="6D0668D1"/>
    <w:rsid w:val="6D8722AA"/>
    <w:rsid w:val="6DCB1849"/>
    <w:rsid w:val="6DCD5713"/>
    <w:rsid w:val="6DE22900"/>
    <w:rsid w:val="6DF476DC"/>
    <w:rsid w:val="6E2E7E8E"/>
    <w:rsid w:val="6E731823"/>
    <w:rsid w:val="6E8D6515"/>
    <w:rsid w:val="6EAA49E2"/>
    <w:rsid w:val="6EB83D2F"/>
    <w:rsid w:val="6F222CC8"/>
    <w:rsid w:val="6F2D2B84"/>
    <w:rsid w:val="6F58346E"/>
    <w:rsid w:val="6FA229B1"/>
    <w:rsid w:val="6FB72105"/>
    <w:rsid w:val="6FF19A37"/>
    <w:rsid w:val="6FF5E749"/>
    <w:rsid w:val="7033234F"/>
    <w:rsid w:val="704F233D"/>
    <w:rsid w:val="706E0E7B"/>
    <w:rsid w:val="707029DF"/>
    <w:rsid w:val="70AB1C6A"/>
    <w:rsid w:val="70E443D9"/>
    <w:rsid w:val="710A30AB"/>
    <w:rsid w:val="711916D5"/>
    <w:rsid w:val="71390549"/>
    <w:rsid w:val="714E44DE"/>
    <w:rsid w:val="716F0EE9"/>
    <w:rsid w:val="71C113FA"/>
    <w:rsid w:val="71C810CF"/>
    <w:rsid w:val="71D12A25"/>
    <w:rsid w:val="721B2E1F"/>
    <w:rsid w:val="722D3423"/>
    <w:rsid w:val="72322245"/>
    <w:rsid w:val="72743698"/>
    <w:rsid w:val="727E2D12"/>
    <w:rsid w:val="728363DF"/>
    <w:rsid w:val="7298566F"/>
    <w:rsid w:val="72F47B11"/>
    <w:rsid w:val="73023734"/>
    <w:rsid w:val="73310977"/>
    <w:rsid w:val="734E4AFE"/>
    <w:rsid w:val="734F4A68"/>
    <w:rsid w:val="735D141F"/>
    <w:rsid w:val="73970283"/>
    <w:rsid w:val="73CF20D1"/>
    <w:rsid w:val="748B7CAA"/>
    <w:rsid w:val="7499002B"/>
    <w:rsid w:val="74BD2E92"/>
    <w:rsid w:val="74C32C7A"/>
    <w:rsid w:val="74F21782"/>
    <w:rsid w:val="75160237"/>
    <w:rsid w:val="752913AF"/>
    <w:rsid w:val="755603CE"/>
    <w:rsid w:val="755F0EC6"/>
    <w:rsid w:val="75623A32"/>
    <w:rsid w:val="75A046D8"/>
    <w:rsid w:val="75A629FF"/>
    <w:rsid w:val="75B93480"/>
    <w:rsid w:val="75D31CC1"/>
    <w:rsid w:val="75DC0B17"/>
    <w:rsid w:val="763E58F2"/>
    <w:rsid w:val="768912AE"/>
    <w:rsid w:val="76AF7FDA"/>
    <w:rsid w:val="76C6695A"/>
    <w:rsid w:val="76DC414B"/>
    <w:rsid w:val="770403D3"/>
    <w:rsid w:val="771542E1"/>
    <w:rsid w:val="771748D2"/>
    <w:rsid w:val="775766A7"/>
    <w:rsid w:val="776F2682"/>
    <w:rsid w:val="779B2ECE"/>
    <w:rsid w:val="77BE1205"/>
    <w:rsid w:val="783E620D"/>
    <w:rsid w:val="788039DC"/>
    <w:rsid w:val="78E10188"/>
    <w:rsid w:val="795F93A2"/>
    <w:rsid w:val="798F009C"/>
    <w:rsid w:val="799C0BCE"/>
    <w:rsid w:val="7A3054B7"/>
    <w:rsid w:val="7ABE6A3D"/>
    <w:rsid w:val="7B017E0B"/>
    <w:rsid w:val="7B1D4B83"/>
    <w:rsid w:val="7BAE3724"/>
    <w:rsid w:val="7BD31977"/>
    <w:rsid w:val="7BFB4C80"/>
    <w:rsid w:val="7BFFF19A"/>
    <w:rsid w:val="7CC20D51"/>
    <w:rsid w:val="7CDB24A4"/>
    <w:rsid w:val="7CE0713F"/>
    <w:rsid w:val="7D1E526E"/>
    <w:rsid w:val="7D4C0330"/>
    <w:rsid w:val="7DE44D3A"/>
    <w:rsid w:val="7DF715ED"/>
    <w:rsid w:val="7E7BFCFE"/>
    <w:rsid w:val="7EAB972F"/>
    <w:rsid w:val="7EB371EE"/>
    <w:rsid w:val="7EB51F05"/>
    <w:rsid w:val="7ECE486A"/>
    <w:rsid w:val="7EE7A2F9"/>
    <w:rsid w:val="7EEFE5C4"/>
    <w:rsid w:val="7EF70770"/>
    <w:rsid w:val="7EFDB107"/>
    <w:rsid w:val="7EFF006E"/>
    <w:rsid w:val="7F43233D"/>
    <w:rsid w:val="7F7F04DF"/>
    <w:rsid w:val="7F7F2827"/>
    <w:rsid w:val="7F97781F"/>
    <w:rsid w:val="7FF17E23"/>
    <w:rsid w:val="7FF9365D"/>
    <w:rsid w:val="899DCD63"/>
    <w:rsid w:val="9FFDD43C"/>
    <w:rsid w:val="BD9F5069"/>
    <w:rsid w:val="BDDE355A"/>
    <w:rsid w:val="BEDF7A16"/>
    <w:rsid w:val="BEFF858F"/>
    <w:rsid w:val="D767E90F"/>
    <w:rsid w:val="D8593A1C"/>
    <w:rsid w:val="DCFDBE8B"/>
    <w:rsid w:val="DEBD803A"/>
    <w:rsid w:val="DEDE2323"/>
    <w:rsid w:val="ECEF8401"/>
    <w:rsid w:val="F7F3D86D"/>
    <w:rsid w:val="FA7F240A"/>
    <w:rsid w:val="FBE64C64"/>
    <w:rsid w:val="FBFC72A0"/>
    <w:rsid w:val="FFFF8A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link w:val="39"/>
    <w:qFormat/>
    <w:uiPriority w:val="0"/>
    <w:pPr>
      <w:keepNext/>
      <w:keepLines/>
      <w:widowControl/>
      <w:spacing w:before="340" w:after="330" w:line="576" w:lineRule="auto"/>
      <w:jc w:val="left"/>
      <w:outlineLvl w:val="0"/>
    </w:pPr>
    <w:rPr>
      <w:rFonts w:ascii="Calibri" w:hAnsi="Calibri" w:eastAsia="宋体"/>
      <w:b/>
      <w:bCs/>
      <w:kern w:val="44"/>
      <w:sz w:val="44"/>
      <w:szCs w:val="44"/>
    </w:rPr>
  </w:style>
  <w:style w:type="paragraph" w:styleId="4">
    <w:name w:val="heading 2"/>
    <w:basedOn w:val="1"/>
    <w:next w:val="1"/>
    <w:link w:val="40"/>
    <w:qFormat/>
    <w:uiPriority w:val="0"/>
    <w:pPr>
      <w:keepNext/>
      <w:keepLines/>
      <w:widowControl/>
      <w:spacing w:before="260" w:after="260" w:line="413" w:lineRule="auto"/>
      <w:jc w:val="left"/>
      <w:outlineLvl w:val="1"/>
    </w:pPr>
    <w:rPr>
      <w:rFonts w:ascii="Arial" w:hAnsi="Arial" w:eastAsia="黑体"/>
      <w:b/>
      <w:bCs/>
      <w:kern w:val="0"/>
      <w:sz w:val="32"/>
      <w:szCs w:val="32"/>
    </w:rPr>
  </w:style>
  <w:style w:type="paragraph" w:styleId="5">
    <w:name w:val="heading 3"/>
    <w:basedOn w:val="1"/>
    <w:next w:val="1"/>
    <w:link w:val="41"/>
    <w:qFormat/>
    <w:uiPriority w:val="0"/>
    <w:pPr>
      <w:keepNext/>
      <w:keepLines/>
      <w:spacing w:before="260" w:after="260" w:line="416" w:lineRule="auto"/>
      <w:outlineLvl w:val="2"/>
    </w:pPr>
    <w:rPr>
      <w:b/>
      <w:bCs/>
      <w:kern w:val="0"/>
      <w:sz w:val="32"/>
      <w:szCs w:val="32"/>
    </w:rPr>
  </w:style>
  <w:style w:type="paragraph" w:styleId="2">
    <w:name w:val="heading 4"/>
    <w:basedOn w:val="1"/>
    <w:next w:val="1"/>
    <w:link w:val="42"/>
    <w:qFormat/>
    <w:uiPriority w:val="0"/>
    <w:pPr>
      <w:keepNext/>
      <w:keepLines/>
      <w:widowControl/>
      <w:spacing w:before="280" w:after="120" w:line="240" w:lineRule="auto"/>
      <w:jc w:val="left"/>
      <w:outlineLvl w:val="3"/>
    </w:pPr>
    <w:rPr>
      <w:rFonts w:ascii="等线 Light" w:hAnsi="等线 Light" w:eastAsia="等线 Light"/>
      <w:b/>
      <w:bCs/>
      <w:kern w:val="0"/>
      <w:sz w:val="28"/>
      <w:szCs w:val="28"/>
    </w:rPr>
  </w:style>
  <w:style w:type="paragraph" w:styleId="6">
    <w:name w:val="heading 5"/>
    <w:basedOn w:val="1"/>
    <w:next w:val="1"/>
    <w:link w:val="43"/>
    <w:qFormat/>
    <w:uiPriority w:val="0"/>
    <w:pPr>
      <w:keepNext/>
      <w:keepLines/>
      <w:widowControl/>
      <w:spacing w:before="280" w:after="290" w:line="376" w:lineRule="auto"/>
      <w:jc w:val="left"/>
      <w:outlineLvl w:val="4"/>
    </w:pPr>
    <w:rPr>
      <w:rFonts w:ascii="宋体" w:hAnsi="宋体" w:eastAsia="宋体"/>
      <w:b/>
      <w:bCs/>
      <w:kern w:val="0"/>
      <w:sz w:val="28"/>
      <w:szCs w:val="28"/>
    </w:rPr>
  </w:style>
  <w:style w:type="paragraph" w:styleId="7">
    <w:name w:val="heading 6"/>
    <w:basedOn w:val="1"/>
    <w:next w:val="1"/>
    <w:link w:val="44"/>
    <w:qFormat/>
    <w:uiPriority w:val="0"/>
    <w:pPr>
      <w:keepNext/>
      <w:keepLines/>
      <w:spacing w:before="240" w:after="64" w:line="320" w:lineRule="auto"/>
      <w:outlineLvl w:val="5"/>
    </w:pPr>
    <w:rPr>
      <w:rFonts w:ascii="Cambria" w:hAnsi="Cambria" w:eastAsia="宋体"/>
      <w:b/>
      <w:bCs/>
      <w:kern w:val="0"/>
      <w:sz w:val="24"/>
      <w:szCs w:val="24"/>
    </w:rPr>
  </w:style>
  <w:style w:type="paragraph" w:styleId="8">
    <w:name w:val="heading 7"/>
    <w:basedOn w:val="1"/>
    <w:next w:val="1"/>
    <w:link w:val="45"/>
    <w:qFormat/>
    <w:uiPriority w:val="0"/>
    <w:pPr>
      <w:keepNext/>
      <w:keepLines/>
      <w:spacing w:before="240" w:after="64" w:line="320" w:lineRule="auto"/>
      <w:outlineLvl w:val="6"/>
    </w:pPr>
    <w:rPr>
      <w:rFonts w:ascii="Calibri" w:hAnsi="Calibri" w:eastAsia="宋体"/>
      <w:b/>
      <w:bCs/>
      <w:kern w:val="0"/>
      <w:sz w:val="24"/>
      <w:szCs w:val="24"/>
    </w:rPr>
  </w:style>
  <w:style w:type="paragraph" w:styleId="9">
    <w:name w:val="heading 8"/>
    <w:basedOn w:val="1"/>
    <w:next w:val="1"/>
    <w:link w:val="46"/>
    <w:qFormat/>
    <w:uiPriority w:val="0"/>
    <w:pPr>
      <w:keepNext/>
      <w:keepLines/>
      <w:spacing w:before="240" w:after="64" w:line="320" w:lineRule="auto"/>
      <w:outlineLvl w:val="7"/>
    </w:pPr>
    <w:rPr>
      <w:rFonts w:ascii="Cambria" w:hAnsi="Cambria" w:eastAsia="宋体"/>
      <w:kern w:val="0"/>
      <w:sz w:val="24"/>
      <w:szCs w:val="24"/>
    </w:rPr>
  </w:style>
  <w:style w:type="paragraph" w:styleId="10">
    <w:name w:val="heading 9"/>
    <w:basedOn w:val="9"/>
    <w:next w:val="1"/>
    <w:link w:val="47"/>
    <w:qFormat/>
    <w:uiPriority w:val="0"/>
    <w:pPr>
      <w:tabs>
        <w:tab w:val="left" w:pos="142"/>
        <w:tab w:val="left" w:pos="567"/>
        <w:tab w:val="left" w:pos="709"/>
      </w:tabs>
      <w:adjustRightInd w:val="0"/>
      <w:snapToGrid w:val="0"/>
      <w:spacing w:before="100" w:afterLines="50" w:line="360" w:lineRule="auto"/>
      <w:ind w:left="237" w:leftChars="237" w:right="100" w:rightChars="100" w:firstLine="200" w:firstLineChars="200"/>
      <w:outlineLvl w:val="8"/>
    </w:pPr>
    <w:rPr>
      <w:rFonts w:ascii="微软雅黑" w:hAnsi="微软雅黑" w:eastAsia="微软雅黑"/>
      <w:b/>
      <w:szCs w:val="20"/>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38"/>
    <w:qFormat/>
    <w:uiPriority w:val="0"/>
    <w:pPr>
      <w:ind w:firstLine="420"/>
    </w:pPr>
    <w:rPr>
      <w:rFonts w:ascii="Times New Roman" w:hAnsi="Times New Roman" w:eastAsia="宋体"/>
      <w:kern w:val="0"/>
      <w:sz w:val="20"/>
      <w:szCs w:val="20"/>
    </w:rPr>
  </w:style>
  <w:style w:type="paragraph" w:styleId="12">
    <w:name w:val="caption"/>
    <w:basedOn w:val="1"/>
    <w:next w:val="1"/>
    <w:link w:val="49"/>
    <w:qFormat/>
    <w:uiPriority w:val="0"/>
    <w:pPr>
      <w:spacing w:before="152" w:after="160" w:line="360" w:lineRule="auto"/>
      <w:jc w:val="left"/>
    </w:pPr>
    <w:rPr>
      <w:rFonts w:ascii="Arial" w:hAnsi="Arial" w:eastAsia="黑体"/>
      <w:kern w:val="0"/>
      <w:sz w:val="20"/>
      <w:szCs w:val="20"/>
    </w:rPr>
  </w:style>
  <w:style w:type="paragraph" w:styleId="13">
    <w:name w:val="Document Map"/>
    <w:basedOn w:val="1"/>
    <w:link w:val="50"/>
    <w:unhideWhenUsed/>
    <w:qFormat/>
    <w:uiPriority w:val="0"/>
    <w:rPr>
      <w:rFonts w:ascii="宋体" w:eastAsia="宋体"/>
      <w:kern w:val="0"/>
      <w:sz w:val="18"/>
      <w:szCs w:val="18"/>
    </w:rPr>
  </w:style>
  <w:style w:type="paragraph" w:styleId="14">
    <w:name w:val="annotation text"/>
    <w:basedOn w:val="1"/>
    <w:link w:val="51"/>
    <w:qFormat/>
    <w:uiPriority w:val="99"/>
    <w:pPr>
      <w:widowControl/>
      <w:jc w:val="left"/>
    </w:pPr>
    <w:rPr>
      <w:kern w:val="0"/>
      <w:sz w:val="20"/>
      <w:szCs w:val="24"/>
    </w:rPr>
  </w:style>
  <w:style w:type="paragraph" w:styleId="15">
    <w:name w:val="Body Text"/>
    <w:basedOn w:val="1"/>
    <w:link w:val="52"/>
    <w:unhideWhenUsed/>
    <w:qFormat/>
    <w:uiPriority w:val="0"/>
    <w:pPr>
      <w:spacing w:after="120"/>
    </w:pPr>
    <w:rPr>
      <w:rFonts w:ascii="Calibri" w:hAnsi="Calibri" w:eastAsia="宋体"/>
      <w:kern w:val="0"/>
      <w:sz w:val="20"/>
      <w:szCs w:val="20"/>
    </w:rPr>
  </w:style>
  <w:style w:type="paragraph" w:styleId="16">
    <w:name w:val="Body Text Indent"/>
    <w:basedOn w:val="1"/>
    <w:link w:val="53"/>
    <w:qFormat/>
    <w:uiPriority w:val="0"/>
    <w:pPr>
      <w:numPr>
        <w:ilvl w:val="0"/>
        <w:numId w:val="1"/>
      </w:numPr>
      <w:tabs>
        <w:tab w:val="clear" w:pos="425"/>
      </w:tabs>
      <w:snapToGrid w:val="0"/>
      <w:spacing w:after="120"/>
      <w:ind w:left="420" w:leftChars="200" w:firstLine="0"/>
    </w:pPr>
    <w:rPr>
      <w:rFonts w:ascii="Times New Roman" w:hAnsi="Times New Roman" w:eastAsia="微软雅黑"/>
      <w:kern w:val="0"/>
      <w:sz w:val="20"/>
      <w:szCs w:val="24"/>
    </w:rPr>
  </w:style>
  <w:style w:type="paragraph" w:styleId="17">
    <w:name w:val="List Bullet 2"/>
    <w:basedOn w:val="1"/>
    <w:qFormat/>
    <w:uiPriority w:val="0"/>
    <w:pPr>
      <w:numPr>
        <w:ilvl w:val="0"/>
        <w:numId w:val="2"/>
      </w:numPr>
      <w:adjustRightInd w:val="0"/>
      <w:snapToGrid w:val="0"/>
      <w:spacing w:line="360" w:lineRule="auto"/>
      <w:ind w:firstLine="0"/>
      <w:textAlignment w:val="baseline"/>
    </w:pPr>
    <w:rPr>
      <w:rFonts w:ascii="Verdana" w:hAnsi="Verdana" w:eastAsia="微软雅黑"/>
      <w:sz w:val="24"/>
      <w:szCs w:val="24"/>
    </w:rPr>
  </w:style>
  <w:style w:type="paragraph" w:styleId="18">
    <w:name w:val="Date"/>
    <w:basedOn w:val="1"/>
    <w:next w:val="1"/>
    <w:link w:val="57"/>
    <w:unhideWhenUsed/>
    <w:qFormat/>
    <w:uiPriority w:val="99"/>
    <w:pPr>
      <w:widowControl/>
      <w:ind w:left="100" w:leftChars="2500"/>
      <w:jc w:val="left"/>
    </w:pPr>
    <w:rPr>
      <w:rFonts w:ascii="宋体" w:hAnsi="宋体" w:eastAsia="宋体"/>
      <w:kern w:val="0"/>
      <w:sz w:val="24"/>
      <w:szCs w:val="24"/>
    </w:rPr>
  </w:style>
  <w:style w:type="paragraph" w:styleId="19">
    <w:name w:val="Body Text Indent 2"/>
    <w:basedOn w:val="1"/>
    <w:link w:val="58"/>
    <w:qFormat/>
    <w:uiPriority w:val="0"/>
    <w:pPr>
      <w:adjustRightInd w:val="0"/>
      <w:snapToGrid w:val="0"/>
      <w:spacing w:after="120" w:line="480" w:lineRule="auto"/>
      <w:ind w:left="420" w:leftChars="200"/>
      <w:textAlignment w:val="baseline"/>
    </w:pPr>
    <w:rPr>
      <w:rFonts w:ascii="Verdana" w:hAnsi="Verdana" w:eastAsia="微软雅黑"/>
      <w:kern w:val="0"/>
      <w:sz w:val="24"/>
      <w:szCs w:val="24"/>
    </w:rPr>
  </w:style>
  <w:style w:type="paragraph" w:styleId="20">
    <w:name w:val="Balloon Text"/>
    <w:basedOn w:val="1"/>
    <w:link w:val="59"/>
    <w:unhideWhenUsed/>
    <w:qFormat/>
    <w:uiPriority w:val="0"/>
    <w:pPr>
      <w:widowControl/>
      <w:jc w:val="left"/>
    </w:pPr>
    <w:rPr>
      <w:rFonts w:ascii="Calibri" w:hAnsi="Calibri" w:eastAsia="仿宋"/>
      <w:kern w:val="0"/>
      <w:sz w:val="18"/>
      <w:szCs w:val="18"/>
    </w:rPr>
  </w:style>
  <w:style w:type="paragraph" w:styleId="21">
    <w:name w:val="footer"/>
    <w:basedOn w:val="1"/>
    <w:link w:val="60"/>
    <w:unhideWhenUsed/>
    <w:qFormat/>
    <w:uiPriority w:val="0"/>
    <w:pPr>
      <w:tabs>
        <w:tab w:val="center" w:pos="4153"/>
        <w:tab w:val="right" w:pos="8306"/>
      </w:tabs>
      <w:snapToGrid w:val="0"/>
      <w:jc w:val="left"/>
    </w:pPr>
    <w:rPr>
      <w:kern w:val="0"/>
      <w:sz w:val="18"/>
      <w:szCs w:val="18"/>
    </w:rPr>
  </w:style>
  <w:style w:type="paragraph" w:styleId="22">
    <w:name w:val="header"/>
    <w:basedOn w:val="1"/>
    <w:link w:val="6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3">
    <w:name w:val="Subtitle"/>
    <w:basedOn w:val="1"/>
    <w:next w:val="1"/>
    <w:link w:val="64"/>
    <w:qFormat/>
    <w:uiPriority w:val="11"/>
    <w:pPr>
      <w:adjustRightInd w:val="0"/>
      <w:snapToGrid w:val="0"/>
      <w:spacing w:before="240" w:after="60" w:line="312" w:lineRule="auto"/>
      <w:ind w:left="236" w:leftChars="236"/>
      <w:jc w:val="center"/>
      <w:textAlignment w:val="baseline"/>
      <w:outlineLvl w:val="1"/>
    </w:pPr>
    <w:rPr>
      <w:rFonts w:ascii="Cambria" w:hAnsi="Cambria" w:eastAsia="微软雅黑"/>
      <w:b/>
      <w:bCs/>
      <w:kern w:val="28"/>
      <w:sz w:val="32"/>
      <w:szCs w:val="32"/>
    </w:rPr>
  </w:style>
  <w:style w:type="paragraph" w:styleId="24">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2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6">
    <w:name w:val="index 1"/>
    <w:basedOn w:val="1"/>
    <w:next w:val="1"/>
    <w:unhideWhenUsed/>
    <w:qFormat/>
    <w:uiPriority w:val="0"/>
    <w:rPr>
      <w:rFonts w:ascii="Calibri" w:hAnsi="Calibri" w:eastAsia="宋体"/>
    </w:rPr>
  </w:style>
  <w:style w:type="paragraph" w:styleId="27">
    <w:name w:val="Title"/>
    <w:basedOn w:val="1"/>
    <w:next w:val="1"/>
    <w:link w:val="68"/>
    <w:qFormat/>
    <w:uiPriority w:val="0"/>
    <w:pPr>
      <w:spacing w:before="240" w:after="60"/>
      <w:jc w:val="center"/>
      <w:outlineLvl w:val="0"/>
    </w:pPr>
    <w:rPr>
      <w:rFonts w:ascii="等线 Light" w:hAnsi="等线 Light" w:eastAsia="宋体"/>
      <w:b/>
      <w:bCs/>
      <w:kern w:val="0"/>
      <w:sz w:val="32"/>
      <w:szCs w:val="32"/>
    </w:rPr>
  </w:style>
  <w:style w:type="paragraph" w:styleId="28">
    <w:name w:val="annotation subject"/>
    <w:basedOn w:val="14"/>
    <w:next w:val="14"/>
    <w:link w:val="69"/>
    <w:unhideWhenUsed/>
    <w:qFormat/>
    <w:uiPriority w:val="99"/>
    <w:pPr>
      <w:widowControl w:val="0"/>
    </w:pPr>
    <w:rPr>
      <w:b/>
      <w:bCs/>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style>
  <w:style w:type="character" w:styleId="34">
    <w:name w:val="FollowedHyperlink"/>
    <w:qFormat/>
    <w:uiPriority w:val="0"/>
    <w:rPr>
      <w:color w:val="800080"/>
      <w:u w:val="single"/>
    </w:rPr>
  </w:style>
  <w:style w:type="character" w:styleId="35">
    <w:name w:val="Emphasis"/>
    <w:qFormat/>
    <w:uiPriority w:val="0"/>
    <w:rPr>
      <w:i/>
      <w:iCs/>
    </w:rPr>
  </w:style>
  <w:style w:type="character" w:styleId="36">
    <w:name w:val="Hyperlink"/>
    <w:qFormat/>
    <w:uiPriority w:val="99"/>
    <w:rPr>
      <w:color w:val="0000FF"/>
      <w:u w:val="single"/>
    </w:rPr>
  </w:style>
  <w:style w:type="character" w:styleId="37">
    <w:name w:val="annotation reference"/>
    <w:qFormat/>
    <w:uiPriority w:val="99"/>
    <w:rPr>
      <w:sz w:val="21"/>
      <w:szCs w:val="21"/>
    </w:rPr>
  </w:style>
  <w:style w:type="character" w:customStyle="1" w:styleId="38">
    <w:name w:val="正文缩进 字符"/>
    <w:link w:val="11"/>
    <w:qFormat/>
    <w:uiPriority w:val="0"/>
    <w:rPr>
      <w:rFonts w:ascii="Times New Roman" w:hAnsi="Times New Roman" w:eastAsia="宋体" w:cs="Times New Roman"/>
      <w:szCs w:val="20"/>
    </w:rPr>
  </w:style>
  <w:style w:type="character" w:customStyle="1" w:styleId="39">
    <w:name w:val="标题 1 字符"/>
    <w:link w:val="3"/>
    <w:qFormat/>
    <w:uiPriority w:val="0"/>
    <w:rPr>
      <w:rFonts w:ascii="Calibri" w:hAnsi="Calibri" w:eastAsia="宋体" w:cs="Times New Roman"/>
      <w:b/>
      <w:bCs/>
      <w:kern w:val="44"/>
      <w:sz w:val="44"/>
      <w:szCs w:val="44"/>
    </w:rPr>
  </w:style>
  <w:style w:type="character" w:customStyle="1" w:styleId="40">
    <w:name w:val="标题 2 字符"/>
    <w:link w:val="4"/>
    <w:qFormat/>
    <w:uiPriority w:val="0"/>
    <w:rPr>
      <w:rFonts w:ascii="Arial" w:hAnsi="Arial" w:eastAsia="黑体" w:cs="Times New Roman"/>
      <w:b/>
      <w:bCs/>
      <w:sz w:val="32"/>
      <w:szCs w:val="32"/>
    </w:rPr>
  </w:style>
  <w:style w:type="character" w:customStyle="1" w:styleId="41">
    <w:name w:val="标题 3 字符"/>
    <w:link w:val="5"/>
    <w:qFormat/>
    <w:uiPriority w:val="0"/>
    <w:rPr>
      <w:b/>
      <w:bCs/>
      <w:sz w:val="32"/>
      <w:szCs w:val="32"/>
    </w:rPr>
  </w:style>
  <w:style w:type="character" w:customStyle="1" w:styleId="42">
    <w:name w:val="标题 4 字符"/>
    <w:link w:val="2"/>
    <w:qFormat/>
    <w:uiPriority w:val="0"/>
    <w:rPr>
      <w:rFonts w:ascii="等线 Light" w:hAnsi="等线 Light" w:eastAsia="等线 Light" w:cs="Times New Roman"/>
      <w:b/>
      <w:bCs/>
      <w:sz w:val="28"/>
      <w:szCs w:val="28"/>
    </w:rPr>
  </w:style>
  <w:style w:type="character" w:customStyle="1" w:styleId="43">
    <w:name w:val="标题 5 字符"/>
    <w:link w:val="6"/>
    <w:qFormat/>
    <w:uiPriority w:val="0"/>
    <w:rPr>
      <w:rFonts w:ascii="宋体" w:hAnsi="宋体" w:eastAsia="宋体" w:cs="宋体"/>
      <w:b/>
      <w:bCs/>
      <w:kern w:val="0"/>
      <w:sz w:val="28"/>
      <w:szCs w:val="28"/>
    </w:rPr>
  </w:style>
  <w:style w:type="character" w:customStyle="1" w:styleId="44">
    <w:name w:val="标题 6 字符"/>
    <w:link w:val="7"/>
    <w:qFormat/>
    <w:uiPriority w:val="0"/>
    <w:rPr>
      <w:rFonts w:ascii="Cambria" w:hAnsi="Cambria" w:eastAsia="宋体" w:cs="Times New Roman"/>
      <w:b/>
      <w:bCs/>
      <w:sz w:val="24"/>
      <w:szCs w:val="24"/>
    </w:rPr>
  </w:style>
  <w:style w:type="character" w:customStyle="1" w:styleId="45">
    <w:name w:val="标题 7 字符"/>
    <w:link w:val="8"/>
    <w:qFormat/>
    <w:uiPriority w:val="0"/>
    <w:rPr>
      <w:rFonts w:ascii="Calibri" w:hAnsi="Calibri" w:eastAsia="宋体" w:cs="Times New Roman"/>
      <w:b/>
      <w:bCs/>
      <w:sz w:val="24"/>
      <w:szCs w:val="24"/>
    </w:rPr>
  </w:style>
  <w:style w:type="character" w:customStyle="1" w:styleId="46">
    <w:name w:val="标题 8 字符"/>
    <w:link w:val="9"/>
    <w:qFormat/>
    <w:uiPriority w:val="0"/>
    <w:rPr>
      <w:rFonts w:ascii="Cambria" w:hAnsi="Cambria" w:eastAsia="宋体" w:cs="Times New Roman"/>
      <w:sz w:val="24"/>
      <w:szCs w:val="24"/>
    </w:rPr>
  </w:style>
  <w:style w:type="character" w:customStyle="1" w:styleId="47">
    <w:name w:val="标题 9 字符"/>
    <w:link w:val="10"/>
    <w:qFormat/>
    <w:uiPriority w:val="0"/>
    <w:rPr>
      <w:rFonts w:ascii="微软雅黑" w:hAnsi="微软雅黑" w:eastAsia="微软雅黑" w:cs="Arial"/>
      <w:b/>
      <w:kern w:val="0"/>
      <w:sz w:val="24"/>
    </w:rPr>
  </w:style>
  <w:style w:type="paragraph" w:customStyle="1" w:styleId="48">
    <w:name w:val="目录 71"/>
    <w:basedOn w:val="1"/>
    <w:next w:val="1"/>
    <w:unhideWhenUsed/>
    <w:qFormat/>
    <w:uiPriority w:val="39"/>
    <w:pPr>
      <w:widowControl/>
      <w:ind w:left="1440"/>
      <w:jc w:val="left"/>
    </w:pPr>
    <w:rPr>
      <w:rFonts w:ascii="Calibri" w:hAnsi="Calibri" w:eastAsia="宋体" w:cs="Calibri"/>
      <w:kern w:val="0"/>
      <w:sz w:val="18"/>
      <w:szCs w:val="18"/>
    </w:rPr>
  </w:style>
  <w:style w:type="character" w:customStyle="1" w:styleId="49">
    <w:name w:val="题注 字符"/>
    <w:link w:val="12"/>
    <w:qFormat/>
    <w:uiPriority w:val="0"/>
    <w:rPr>
      <w:rFonts w:ascii="Arial" w:hAnsi="Arial" w:eastAsia="黑体"/>
    </w:rPr>
  </w:style>
  <w:style w:type="character" w:customStyle="1" w:styleId="50">
    <w:name w:val="文档结构图 字符"/>
    <w:link w:val="13"/>
    <w:qFormat/>
    <w:uiPriority w:val="0"/>
    <w:rPr>
      <w:rFonts w:ascii="宋体" w:eastAsia="宋体"/>
      <w:sz w:val="18"/>
      <w:szCs w:val="18"/>
    </w:rPr>
  </w:style>
  <w:style w:type="character" w:customStyle="1" w:styleId="51">
    <w:name w:val="批注文字 字符"/>
    <w:link w:val="14"/>
    <w:qFormat/>
    <w:uiPriority w:val="99"/>
    <w:rPr>
      <w:szCs w:val="24"/>
    </w:rPr>
  </w:style>
  <w:style w:type="character" w:customStyle="1" w:styleId="52">
    <w:name w:val="正文文本 字符"/>
    <w:link w:val="15"/>
    <w:qFormat/>
    <w:uiPriority w:val="0"/>
    <w:rPr>
      <w:rFonts w:ascii="Calibri" w:hAnsi="Calibri" w:eastAsia="宋体" w:cs="Times New Roman"/>
    </w:rPr>
  </w:style>
  <w:style w:type="character" w:customStyle="1" w:styleId="53">
    <w:name w:val="正文文本缩进 字符"/>
    <w:link w:val="16"/>
    <w:qFormat/>
    <w:uiPriority w:val="0"/>
    <w:rPr>
      <w:rFonts w:ascii="Times New Roman" w:hAnsi="Times New Roman" w:eastAsia="微软雅黑" w:cs="Times New Roman"/>
      <w:szCs w:val="24"/>
    </w:rPr>
  </w:style>
  <w:style w:type="paragraph" w:customStyle="1" w:styleId="54">
    <w:name w:val="目录 51"/>
    <w:basedOn w:val="1"/>
    <w:next w:val="1"/>
    <w:unhideWhenUsed/>
    <w:qFormat/>
    <w:uiPriority w:val="39"/>
    <w:pPr>
      <w:widowControl/>
      <w:ind w:left="960"/>
      <w:jc w:val="left"/>
    </w:pPr>
    <w:rPr>
      <w:rFonts w:ascii="Calibri" w:hAnsi="Calibri" w:eastAsia="宋体" w:cs="Calibri"/>
      <w:kern w:val="0"/>
      <w:sz w:val="18"/>
      <w:szCs w:val="18"/>
    </w:rPr>
  </w:style>
  <w:style w:type="paragraph" w:customStyle="1" w:styleId="55">
    <w:name w:val="目录 31"/>
    <w:basedOn w:val="1"/>
    <w:next w:val="1"/>
    <w:qFormat/>
    <w:uiPriority w:val="39"/>
    <w:pPr>
      <w:widowControl/>
      <w:ind w:left="480"/>
      <w:jc w:val="left"/>
    </w:pPr>
    <w:rPr>
      <w:rFonts w:ascii="Calibri" w:hAnsi="Calibri" w:eastAsia="宋体" w:cs="Calibri"/>
      <w:i/>
      <w:iCs/>
      <w:kern w:val="0"/>
      <w:sz w:val="20"/>
      <w:szCs w:val="20"/>
    </w:rPr>
  </w:style>
  <w:style w:type="paragraph" w:customStyle="1" w:styleId="56">
    <w:name w:val="目录 81"/>
    <w:basedOn w:val="1"/>
    <w:next w:val="1"/>
    <w:unhideWhenUsed/>
    <w:qFormat/>
    <w:uiPriority w:val="39"/>
    <w:pPr>
      <w:widowControl/>
      <w:ind w:left="1680"/>
      <w:jc w:val="left"/>
    </w:pPr>
    <w:rPr>
      <w:rFonts w:ascii="Calibri" w:hAnsi="Calibri" w:eastAsia="宋体" w:cs="Calibri"/>
      <w:kern w:val="0"/>
      <w:sz w:val="18"/>
      <w:szCs w:val="18"/>
    </w:rPr>
  </w:style>
  <w:style w:type="character" w:customStyle="1" w:styleId="57">
    <w:name w:val="日期 字符"/>
    <w:link w:val="18"/>
    <w:qFormat/>
    <w:uiPriority w:val="99"/>
    <w:rPr>
      <w:rFonts w:ascii="宋体" w:hAnsi="宋体" w:eastAsia="宋体" w:cs="宋体"/>
      <w:kern w:val="0"/>
      <w:sz w:val="24"/>
      <w:szCs w:val="24"/>
    </w:rPr>
  </w:style>
  <w:style w:type="character" w:customStyle="1" w:styleId="58">
    <w:name w:val="正文文本缩进 2 字符"/>
    <w:link w:val="19"/>
    <w:qFormat/>
    <w:uiPriority w:val="0"/>
    <w:rPr>
      <w:rFonts w:ascii="Verdana" w:hAnsi="Verdana" w:eastAsia="微软雅黑" w:cs="Times New Roman"/>
      <w:sz w:val="24"/>
      <w:szCs w:val="24"/>
    </w:rPr>
  </w:style>
  <w:style w:type="character" w:customStyle="1" w:styleId="59">
    <w:name w:val="批注框文本 字符"/>
    <w:link w:val="20"/>
    <w:qFormat/>
    <w:uiPriority w:val="0"/>
    <w:rPr>
      <w:rFonts w:ascii="Calibri" w:hAnsi="Calibri" w:eastAsia="仿宋" w:cs="Times New Roman"/>
      <w:sz w:val="18"/>
      <w:szCs w:val="18"/>
    </w:rPr>
  </w:style>
  <w:style w:type="character" w:customStyle="1" w:styleId="60">
    <w:name w:val="页脚 字符"/>
    <w:link w:val="21"/>
    <w:qFormat/>
    <w:uiPriority w:val="0"/>
    <w:rPr>
      <w:sz w:val="18"/>
      <w:szCs w:val="18"/>
    </w:rPr>
  </w:style>
  <w:style w:type="character" w:customStyle="1" w:styleId="61">
    <w:name w:val="页眉 字符"/>
    <w:link w:val="22"/>
    <w:qFormat/>
    <w:uiPriority w:val="99"/>
    <w:rPr>
      <w:sz w:val="18"/>
      <w:szCs w:val="18"/>
    </w:rPr>
  </w:style>
  <w:style w:type="paragraph" w:customStyle="1" w:styleId="62">
    <w:name w:val="目录 11"/>
    <w:basedOn w:val="1"/>
    <w:next w:val="1"/>
    <w:qFormat/>
    <w:uiPriority w:val="39"/>
    <w:pPr>
      <w:widowControl/>
      <w:spacing w:before="120" w:after="120"/>
      <w:jc w:val="left"/>
    </w:pPr>
    <w:rPr>
      <w:rFonts w:ascii="Calibri" w:hAnsi="Calibri" w:eastAsia="宋体" w:cs="Calibri"/>
      <w:b/>
      <w:bCs/>
      <w:caps/>
      <w:kern w:val="0"/>
      <w:sz w:val="20"/>
      <w:szCs w:val="20"/>
    </w:rPr>
  </w:style>
  <w:style w:type="paragraph" w:customStyle="1" w:styleId="63">
    <w:name w:val="目录 41"/>
    <w:basedOn w:val="1"/>
    <w:next w:val="1"/>
    <w:unhideWhenUsed/>
    <w:qFormat/>
    <w:uiPriority w:val="39"/>
    <w:pPr>
      <w:widowControl/>
      <w:ind w:left="720"/>
      <w:jc w:val="left"/>
    </w:pPr>
    <w:rPr>
      <w:rFonts w:ascii="Calibri" w:hAnsi="Calibri" w:eastAsia="宋体" w:cs="Calibri"/>
      <w:kern w:val="0"/>
      <w:sz w:val="18"/>
      <w:szCs w:val="18"/>
    </w:rPr>
  </w:style>
  <w:style w:type="character" w:customStyle="1" w:styleId="64">
    <w:name w:val="副标题 字符"/>
    <w:link w:val="23"/>
    <w:qFormat/>
    <w:uiPriority w:val="11"/>
    <w:rPr>
      <w:rFonts w:ascii="Cambria" w:hAnsi="Cambria" w:eastAsia="微软雅黑" w:cs="Times New Roman"/>
      <w:b/>
      <w:bCs/>
      <w:kern w:val="28"/>
      <w:sz w:val="32"/>
      <w:szCs w:val="32"/>
    </w:rPr>
  </w:style>
  <w:style w:type="paragraph" w:customStyle="1" w:styleId="65">
    <w:name w:val="目录 61"/>
    <w:basedOn w:val="1"/>
    <w:next w:val="1"/>
    <w:unhideWhenUsed/>
    <w:qFormat/>
    <w:uiPriority w:val="39"/>
    <w:pPr>
      <w:widowControl/>
      <w:ind w:left="1200"/>
      <w:jc w:val="left"/>
    </w:pPr>
    <w:rPr>
      <w:rFonts w:ascii="Calibri" w:hAnsi="Calibri" w:eastAsia="宋体" w:cs="Calibri"/>
      <w:kern w:val="0"/>
      <w:sz w:val="18"/>
      <w:szCs w:val="18"/>
    </w:rPr>
  </w:style>
  <w:style w:type="paragraph" w:customStyle="1" w:styleId="66">
    <w:name w:val="目录 21"/>
    <w:basedOn w:val="1"/>
    <w:next w:val="1"/>
    <w:qFormat/>
    <w:uiPriority w:val="39"/>
    <w:pPr>
      <w:widowControl/>
      <w:ind w:left="240"/>
      <w:jc w:val="left"/>
    </w:pPr>
    <w:rPr>
      <w:rFonts w:ascii="Calibri" w:hAnsi="Calibri" w:eastAsia="宋体" w:cs="Calibri"/>
      <w:smallCaps/>
      <w:kern w:val="0"/>
      <w:sz w:val="20"/>
      <w:szCs w:val="20"/>
    </w:rPr>
  </w:style>
  <w:style w:type="paragraph" w:customStyle="1" w:styleId="67">
    <w:name w:val="目录 91"/>
    <w:basedOn w:val="1"/>
    <w:next w:val="1"/>
    <w:unhideWhenUsed/>
    <w:qFormat/>
    <w:uiPriority w:val="39"/>
    <w:pPr>
      <w:widowControl/>
      <w:ind w:left="1920"/>
      <w:jc w:val="left"/>
    </w:pPr>
    <w:rPr>
      <w:rFonts w:ascii="Calibri" w:hAnsi="Calibri" w:eastAsia="宋体" w:cs="Calibri"/>
      <w:kern w:val="0"/>
      <w:sz w:val="18"/>
      <w:szCs w:val="18"/>
    </w:rPr>
  </w:style>
  <w:style w:type="character" w:customStyle="1" w:styleId="68">
    <w:name w:val="标题 字符"/>
    <w:link w:val="27"/>
    <w:qFormat/>
    <w:uiPriority w:val="0"/>
    <w:rPr>
      <w:rFonts w:ascii="等线 Light" w:hAnsi="等线 Light" w:eastAsia="宋体" w:cs="Times New Roman"/>
      <w:b/>
      <w:bCs/>
      <w:sz w:val="32"/>
      <w:szCs w:val="32"/>
    </w:rPr>
  </w:style>
  <w:style w:type="character" w:customStyle="1" w:styleId="69">
    <w:name w:val="批注主题 字符"/>
    <w:link w:val="28"/>
    <w:qFormat/>
    <w:uiPriority w:val="99"/>
    <w:rPr>
      <w:b/>
      <w:bCs/>
      <w:szCs w:val="24"/>
    </w:rPr>
  </w:style>
  <w:style w:type="paragraph" w:customStyle="1" w:styleId="70">
    <w:name w:val="正文首行缩进1"/>
    <w:basedOn w:val="15"/>
    <w:link w:val="71"/>
    <w:unhideWhenUsed/>
    <w:qFormat/>
    <w:uiPriority w:val="99"/>
    <w:pPr>
      <w:ind w:firstLine="420" w:firstLineChars="100"/>
    </w:pPr>
  </w:style>
  <w:style w:type="character" w:customStyle="1" w:styleId="71">
    <w:name w:val="正文首行缩进 Char"/>
    <w:link w:val="70"/>
    <w:qFormat/>
    <w:uiPriority w:val="99"/>
    <w:rPr>
      <w:rFonts w:ascii="Calibri" w:hAnsi="Calibri" w:eastAsia="宋体" w:cs="Times New Roman"/>
    </w:rPr>
  </w:style>
  <w:style w:type="character" w:customStyle="1" w:styleId="72">
    <w:name w:val="标题 1 Char"/>
    <w:qFormat/>
    <w:uiPriority w:val="0"/>
    <w:rPr>
      <w:rFonts w:ascii="Times New Roman" w:hAnsi="Times New Roman" w:eastAsia="宋体" w:cs="Times New Roman"/>
      <w:b/>
      <w:sz w:val="32"/>
      <w:szCs w:val="32"/>
    </w:rPr>
  </w:style>
  <w:style w:type="character" w:customStyle="1" w:styleId="73">
    <w:name w:val="未处理的提及11"/>
    <w:unhideWhenUsed/>
    <w:qFormat/>
    <w:uiPriority w:val="99"/>
    <w:rPr>
      <w:color w:val="605E5C"/>
      <w:shd w:val="clear" w:color="auto" w:fill="E1DFDD"/>
    </w:rPr>
  </w:style>
  <w:style w:type="character" w:customStyle="1" w:styleId="74">
    <w:name w:val="_正文 Char"/>
    <w:link w:val="75"/>
    <w:qFormat/>
    <w:locked/>
    <w:uiPriority w:val="0"/>
    <w:rPr>
      <w:rFonts w:ascii="Times New Roman" w:hAnsi="Times New Roman"/>
      <w:kern w:val="2"/>
      <w:sz w:val="28"/>
      <w:szCs w:val="24"/>
      <w:lang w:val="en-US" w:eastAsia="zh-CN" w:bidi="ar-SA"/>
    </w:rPr>
  </w:style>
  <w:style w:type="paragraph" w:customStyle="1" w:styleId="75">
    <w:name w:val="_正文"/>
    <w:link w:val="74"/>
    <w:qFormat/>
    <w:uiPriority w:val="0"/>
    <w:pPr>
      <w:spacing w:line="360" w:lineRule="auto"/>
      <w:ind w:firstLine="200" w:firstLineChars="200"/>
    </w:pPr>
    <w:rPr>
      <w:rFonts w:ascii="Times New Roman" w:hAnsi="Times New Roman" w:eastAsia="等线" w:cs="Times New Roman"/>
      <w:kern w:val="2"/>
      <w:sz w:val="28"/>
      <w:szCs w:val="24"/>
      <w:lang w:val="en-US" w:eastAsia="zh-CN" w:bidi="ar-SA"/>
    </w:rPr>
  </w:style>
  <w:style w:type="character" w:customStyle="1" w:styleId="76">
    <w:name w:val="apple-style-span"/>
    <w:qFormat/>
    <w:uiPriority w:val="0"/>
  </w:style>
  <w:style w:type="character" w:customStyle="1" w:styleId="77">
    <w:name w:val="标题 1 字符1"/>
    <w:qFormat/>
    <w:uiPriority w:val="9"/>
    <w:rPr>
      <w:rFonts w:ascii="Times New Roman" w:hAnsi="Times New Roman" w:eastAsia="宋体" w:cs="Times New Roman"/>
      <w:b/>
      <w:sz w:val="32"/>
      <w:szCs w:val="32"/>
    </w:rPr>
  </w:style>
  <w:style w:type="character" w:customStyle="1" w:styleId="78">
    <w:name w:val="表格标题 Char"/>
    <w:link w:val="79"/>
    <w:qFormat/>
    <w:uiPriority w:val="0"/>
    <w:rPr>
      <w:rFonts w:ascii="Verdana" w:hAnsi="Verdana" w:eastAsia="微软雅黑" w:cs="Times New Roman"/>
      <w:b/>
      <w:bCs/>
      <w:sz w:val="24"/>
      <w:szCs w:val="24"/>
    </w:rPr>
  </w:style>
  <w:style w:type="paragraph" w:customStyle="1" w:styleId="79">
    <w:name w:val="表格标题"/>
    <w:basedOn w:val="1"/>
    <w:link w:val="78"/>
    <w:qFormat/>
    <w:uiPriority w:val="0"/>
    <w:pPr>
      <w:tabs>
        <w:tab w:val="left" w:pos="0"/>
      </w:tabs>
      <w:snapToGrid w:val="0"/>
      <w:spacing w:beforeLines="50" w:afterLines="50"/>
      <w:ind w:left="236" w:leftChars="236" w:right="-86" w:rightChars="-36"/>
      <w:jc w:val="center"/>
      <w:textAlignment w:val="baseline"/>
    </w:pPr>
    <w:rPr>
      <w:rFonts w:ascii="Verdana" w:hAnsi="Verdana" w:eastAsia="微软雅黑"/>
      <w:b/>
      <w:bCs/>
      <w:kern w:val="0"/>
      <w:sz w:val="24"/>
      <w:szCs w:val="24"/>
    </w:rPr>
  </w:style>
  <w:style w:type="character" w:customStyle="1" w:styleId="80">
    <w:name w:val="页脚 Char"/>
    <w:qFormat/>
    <w:uiPriority w:val="99"/>
    <w:rPr>
      <w:kern w:val="2"/>
      <w:sz w:val="18"/>
      <w:szCs w:val="18"/>
    </w:rPr>
  </w:style>
  <w:style w:type="character" w:customStyle="1" w:styleId="81">
    <w:name w:val="小标题 Char"/>
    <w:link w:val="82"/>
    <w:qFormat/>
    <w:uiPriority w:val="0"/>
    <w:rPr>
      <w:rFonts w:ascii="Verdana" w:hAnsi="Verdana" w:eastAsia="微软雅黑" w:cs="Times New Roman"/>
      <w:b/>
      <w:sz w:val="24"/>
      <w:szCs w:val="24"/>
    </w:rPr>
  </w:style>
  <w:style w:type="paragraph" w:customStyle="1" w:styleId="82">
    <w:name w:val="小标题"/>
    <w:basedOn w:val="1"/>
    <w:link w:val="81"/>
    <w:qFormat/>
    <w:uiPriority w:val="0"/>
    <w:pPr>
      <w:adjustRightInd w:val="0"/>
      <w:snapToGrid w:val="0"/>
      <w:spacing w:beforeLines="100" w:line="360" w:lineRule="auto"/>
      <w:ind w:left="236" w:leftChars="236"/>
      <w:textAlignment w:val="baseline"/>
    </w:pPr>
    <w:rPr>
      <w:rFonts w:ascii="Verdana" w:hAnsi="Verdana" w:eastAsia="微软雅黑"/>
      <w:b/>
      <w:kern w:val="0"/>
      <w:sz w:val="24"/>
      <w:szCs w:val="24"/>
    </w:rPr>
  </w:style>
  <w:style w:type="character" w:customStyle="1" w:styleId="83">
    <w:name w:val="重点 Char"/>
    <w:link w:val="84"/>
    <w:qFormat/>
    <w:uiPriority w:val="0"/>
    <w:rPr>
      <w:rFonts w:ascii="Verdana" w:hAnsi="Verdana" w:eastAsia="微软雅黑" w:cs="Times New Roman"/>
      <w:b/>
      <w:sz w:val="24"/>
      <w:szCs w:val="24"/>
      <w:u w:val="single"/>
    </w:rPr>
  </w:style>
  <w:style w:type="paragraph" w:customStyle="1" w:styleId="84">
    <w:name w:val="重点"/>
    <w:basedOn w:val="1"/>
    <w:link w:val="83"/>
    <w:qFormat/>
    <w:uiPriority w:val="0"/>
    <w:pPr>
      <w:adjustRightInd w:val="0"/>
      <w:snapToGrid w:val="0"/>
      <w:spacing w:line="360" w:lineRule="auto"/>
      <w:ind w:left="236" w:leftChars="236" w:firstLine="480"/>
      <w:textAlignment w:val="baseline"/>
    </w:pPr>
    <w:rPr>
      <w:rFonts w:ascii="Verdana" w:hAnsi="Verdana" w:eastAsia="微软雅黑"/>
      <w:b/>
      <w:kern w:val="0"/>
      <w:sz w:val="24"/>
      <w:szCs w:val="24"/>
      <w:u w:val="single"/>
    </w:rPr>
  </w:style>
  <w:style w:type="character" w:customStyle="1" w:styleId="85">
    <w:name w:val="未处理的提及1"/>
    <w:unhideWhenUsed/>
    <w:qFormat/>
    <w:uiPriority w:val="99"/>
    <w:rPr>
      <w:color w:val="605E5C"/>
      <w:shd w:val="clear" w:color="auto" w:fill="E1DFDD"/>
    </w:rPr>
  </w:style>
  <w:style w:type="character" w:customStyle="1" w:styleId="86">
    <w:name w:val="图名 Char"/>
    <w:link w:val="87"/>
    <w:qFormat/>
    <w:uiPriority w:val="0"/>
    <w:rPr>
      <w:rFonts w:ascii="Times New Roman" w:hAnsi="Times New Roman" w:eastAsia="微软雅黑" w:cs="宋体"/>
      <w:b/>
      <w:sz w:val="24"/>
      <w:szCs w:val="24"/>
    </w:rPr>
  </w:style>
  <w:style w:type="paragraph" w:customStyle="1" w:styleId="87">
    <w:name w:val="图名"/>
    <w:basedOn w:val="1"/>
    <w:link w:val="86"/>
    <w:qFormat/>
    <w:uiPriority w:val="0"/>
    <w:pPr>
      <w:snapToGrid w:val="0"/>
      <w:spacing w:beforeLines="100" w:line="360" w:lineRule="auto"/>
      <w:ind w:left="236" w:leftChars="236"/>
      <w:jc w:val="center"/>
    </w:pPr>
    <w:rPr>
      <w:rFonts w:ascii="Times New Roman" w:hAnsi="Times New Roman" w:eastAsia="微软雅黑"/>
      <w:b/>
      <w:kern w:val="0"/>
      <w:sz w:val="24"/>
      <w:szCs w:val="24"/>
    </w:rPr>
  </w:style>
  <w:style w:type="character" w:customStyle="1" w:styleId="88">
    <w:name w:val="正文文本首行缩进 字符"/>
    <w:link w:val="89"/>
    <w:qFormat/>
    <w:uiPriority w:val="99"/>
    <w:rPr>
      <w:rFonts w:ascii="Calibri" w:hAnsi="Calibri" w:eastAsia="宋体" w:cs="Times New Roman"/>
    </w:rPr>
  </w:style>
  <w:style w:type="paragraph" w:customStyle="1" w:styleId="89">
    <w:name w:val="_Style 81"/>
    <w:basedOn w:val="15"/>
    <w:next w:val="70"/>
    <w:link w:val="88"/>
    <w:unhideWhenUsed/>
    <w:qFormat/>
    <w:uiPriority w:val="99"/>
    <w:pPr>
      <w:ind w:firstLine="420" w:firstLineChars="100"/>
    </w:pPr>
  </w:style>
  <w:style w:type="character" w:customStyle="1" w:styleId="90">
    <w:name w:val="font01"/>
    <w:qFormat/>
    <w:uiPriority w:val="0"/>
    <w:rPr>
      <w:rFonts w:hint="eastAsia" w:ascii="宋体" w:hAnsi="宋体" w:eastAsia="宋体" w:cs="宋体"/>
      <w:color w:val="000000"/>
      <w:sz w:val="24"/>
      <w:szCs w:val="24"/>
      <w:u w:val="none"/>
    </w:rPr>
  </w:style>
  <w:style w:type="character" w:customStyle="1" w:styleId="91">
    <w:name w:val="标题 3 Char2"/>
    <w:qFormat/>
    <w:uiPriority w:val="0"/>
    <w:rPr>
      <w:rFonts w:ascii="Calibri" w:hAnsi="Calibri" w:eastAsia="宋体" w:cs="Times New Roman"/>
      <w:b/>
      <w:bCs/>
      <w:sz w:val="32"/>
      <w:szCs w:val="32"/>
    </w:rPr>
  </w:style>
  <w:style w:type="character" w:customStyle="1" w:styleId="92">
    <w:name w:val="批注文字 Char1"/>
    <w:semiHidden/>
    <w:qFormat/>
    <w:uiPriority w:val="99"/>
  </w:style>
  <w:style w:type="character" w:customStyle="1" w:styleId="93">
    <w:name w:val="表正文 Char1"/>
    <w:qFormat/>
    <w:uiPriority w:val="0"/>
    <w:rPr>
      <w:rFonts w:eastAsia="宋体"/>
      <w:kern w:val="2"/>
      <w:sz w:val="21"/>
      <w:szCs w:val="24"/>
      <w:lang w:val="en-US" w:eastAsia="zh-CN" w:bidi="ar-SA"/>
    </w:rPr>
  </w:style>
  <w:style w:type="character" w:customStyle="1" w:styleId="94">
    <w:name w:val="列表段落 字符"/>
    <w:link w:val="95"/>
    <w:qFormat/>
    <w:uiPriority w:val="99"/>
    <w:rPr>
      <w:rFonts w:ascii="Calibri" w:hAnsi="Calibri" w:eastAsia="微软雅黑" w:cs="Times New Roman"/>
      <w:sz w:val="24"/>
    </w:rPr>
  </w:style>
  <w:style w:type="paragraph" w:customStyle="1" w:styleId="95">
    <w:name w:val="列表段落1"/>
    <w:basedOn w:val="1"/>
    <w:link w:val="94"/>
    <w:qFormat/>
    <w:uiPriority w:val="99"/>
    <w:pPr>
      <w:widowControl/>
      <w:spacing w:line="360" w:lineRule="auto"/>
      <w:ind w:firstLine="420" w:firstLineChars="200"/>
      <w:jc w:val="left"/>
    </w:pPr>
    <w:rPr>
      <w:rFonts w:ascii="Calibri" w:hAnsi="Calibri" w:eastAsia="微软雅黑"/>
      <w:kern w:val="0"/>
      <w:sz w:val="24"/>
      <w:szCs w:val="20"/>
    </w:rPr>
  </w:style>
  <w:style w:type="character" w:customStyle="1" w:styleId="96">
    <w:name w:val="content"/>
    <w:qFormat/>
    <w:uiPriority w:val="0"/>
  </w:style>
  <w:style w:type="character" w:customStyle="1" w:styleId="97">
    <w:name w:val="样式4 Char"/>
    <w:link w:val="98"/>
    <w:qFormat/>
    <w:uiPriority w:val="0"/>
    <w:rPr>
      <w:rFonts w:ascii="Calibri Light" w:hAnsi="Calibri Light" w:eastAsia="微软雅黑" w:cs="Times New Roman"/>
      <w:b/>
      <w:bCs/>
      <w:sz w:val="16"/>
      <w:szCs w:val="28"/>
    </w:rPr>
  </w:style>
  <w:style w:type="paragraph" w:customStyle="1" w:styleId="98">
    <w:name w:val="样式4"/>
    <w:basedOn w:val="2"/>
    <w:next w:val="2"/>
    <w:link w:val="97"/>
    <w:qFormat/>
    <w:uiPriority w:val="0"/>
    <w:pPr>
      <w:widowControl w:val="0"/>
      <w:snapToGrid w:val="0"/>
      <w:ind w:left="840" w:right="210"/>
      <w:jc w:val="both"/>
    </w:pPr>
    <w:rPr>
      <w:rFonts w:ascii="Calibri Light" w:hAnsi="Calibri Light" w:eastAsia="微软雅黑"/>
      <w:sz w:val="16"/>
    </w:rPr>
  </w:style>
  <w:style w:type="paragraph" w:customStyle="1" w:styleId="99">
    <w:name w:val="l列表1"/>
    <w:qFormat/>
    <w:uiPriority w:val="0"/>
    <w:pPr>
      <w:tabs>
        <w:tab w:val="left" w:pos="735"/>
      </w:tabs>
      <w:spacing w:line="360" w:lineRule="auto"/>
      <w:ind w:left="350" w:leftChars="200" w:hanging="150" w:hangingChars="150"/>
    </w:pPr>
    <w:rPr>
      <w:rFonts w:ascii="Times New Roman" w:hAnsi="Times New Roman" w:eastAsia="宋体" w:cs="Times New Roman"/>
      <w:iCs/>
      <w:kern w:val="2"/>
      <w:sz w:val="22"/>
      <w:szCs w:val="22"/>
      <w:lang w:val="en-US" w:eastAsia="zh-CN" w:bidi="ar-SA"/>
    </w:rPr>
  </w:style>
  <w:style w:type="paragraph" w:customStyle="1" w:styleId="100">
    <w:name w:val="修订1"/>
    <w:unhideWhenUsed/>
    <w:qFormat/>
    <w:uiPriority w:val="99"/>
    <w:rPr>
      <w:rFonts w:ascii="等线" w:hAnsi="等线" w:eastAsia="等线" w:cs="Times New Roman"/>
      <w:kern w:val="2"/>
      <w:sz w:val="21"/>
      <w:szCs w:val="22"/>
      <w:lang w:val="en-US" w:eastAsia="zh-CN" w:bidi="ar-SA"/>
    </w:rPr>
  </w:style>
  <w:style w:type="paragraph" w:customStyle="1" w:styleId="101">
    <w:name w:val="Char Char"/>
    <w:basedOn w:val="1"/>
    <w:qFormat/>
    <w:uiPriority w:val="0"/>
    <w:pPr>
      <w:widowControl/>
      <w:snapToGrid w:val="0"/>
      <w:spacing w:beforeLines="100" w:after="160" w:line="240" w:lineRule="exact"/>
      <w:ind w:left="236" w:leftChars="236"/>
      <w:jc w:val="left"/>
    </w:pPr>
    <w:rPr>
      <w:rFonts w:ascii="Verdana" w:hAnsi="Verdana" w:eastAsia="微软雅黑"/>
      <w:kern w:val="0"/>
      <w:sz w:val="20"/>
      <w:szCs w:val="20"/>
      <w:lang w:eastAsia="en-US"/>
    </w:rPr>
  </w:style>
  <w:style w:type="paragraph" w:customStyle="1" w:styleId="102">
    <w:name w:val="“目录”"/>
    <w:basedOn w:val="1"/>
    <w:qFormat/>
    <w:uiPriority w:val="0"/>
    <w:pPr>
      <w:adjustRightInd w:val="0"/>
      <w:snapToGrid w:val="0"/>
      <w:spacing w:line="360" w:lineRule="auto"/>
      <w:ind w:left="236" w:leftChars="236"/>
      <w:textAlignment w:val="baseline"/>
    </w:pPr>
    <w:rPr>
      <w:rFonts w:ascii="华文中宋" w:hAnsi="华文中宋" w:eastAsia="华文中宋"/>
      <w:b/>
      <w:sz w:val="52"/>
      <w:szCs w:val="52"/>
    </w:rPr>
  </w:style>
  <w:style w:type="paragraph" w:customStyle="1" w:styleId="103">
    <w:name w:val="TOC 标题1"/>
    <w:basedOn w:val="3"/>
    <w:next w:val="1"/>
    <w:unhideWhenUsed/>
    <w:qFormat/>
    <w:uiPriority w:val="39"/>
    <w:pPr>
      <w:spacing w:before="480" w:after="0" w:line="276" w:lineRule="auto"/>
      <w:outlineLvl w:val="9"/>
    </w:pPr>
    <w:rPr>
      <w:rFonts w:ascii="Cambria" w:hAnsi="Cambria"/>
      <w:color w:val="365F91"/>
      <w:kern w:val="0"/>
      <w:sz w:val="28"/>
      <w:szCs w:val="28"/>
    </w:rPr>
  </w:style>
  <w:style w:type="paragraph" w:customStyle="1" w:styleId="104">
    <w:name w:val="招标文件正文"/>
    <w:qFormat/>
    <w:uiPriority w:val="99"/>
    <w:pPr>
      <w:spacing w:line="360" w:lineRule="auto"/>
      <w:ind w:firstLine="480" w:firstLineChars="200"/>
    </w:pPr>
    <w:rPr>
      <w:rFonts w:ascii="宋体" w:hAnsi="宋体" w:eastAsia="宋体" w:cs="Times New Roman"/>
      <w:kern w:val="2"/>
      <w:sz w:val="24"/>
      <w:szCs w:val="24"/>
      <w:lang w:val="en-US" w:eastAsia="zh-CN" w:bidi="ar-SA"/>
    </w:rPr>
  </w:style>
  <w:style w:type="paragraph" w:customStyle="1" w:styleId="105">
    <w:name w:val="Normal Paragraph"/>
    <w:basedOn w:val="1"/>
    <w:qFormat/>
    <w:uiPriority w:val="0"/>
    <w:pPr>
      <w:widowControl/>
      <w:snapToGrid w:val="0"/>
      <w:spacing w:before="120" w:line="360" w:lineRule="auto"/>
      <w:ind w:left="236" w:leftChars="236" w:firstLine="425"/>
    </w:pPr>
    <w:rPr>
      <w:rFonts w:ascii="Times New Roman" w:hAnsi="Times New Roman" w:eastAsia="微软雅黑"/>
      <w:kern w:val="0"/>
      <w:sz w:val="24"/>
      <w:szCs w:val="24"/>
    </w:rPr>
  </w:style>
  <w:style w:type="paragraph" w:customStyle="1" w:styleId="106">
    <w:name w:val="Char Char1 Char Char Char Char Char Char"/>
    <w:basedOn w:val="1"/>
    <w:qFormat/>
    <w:uiPriority w:val="0"/>
    <w:pPr>
      <w:widowControl/>
      <w:adjustRightInd w:val="0"/>
      <w:snapToGrid w:val="0"/>
      <w:spacing w:beforeLines="25" w:afterLines="25" w:line="240" w:lineRule="exact"/>
      <w:ind w:left="236" w:leftChars="236" w:firstLine="560" w:firstLineChars="192"/>
      <w:jc w:val="left"/>
    </w:pPr>
    <w:rPr>
      <w:rFonts w:ascii="宋体" w:hAnsi="宋体" w:eastAsia="微软雅黑"/>
      <w:kern w:val="0"/>
      <w:sz w:val="28"/>
      <w:szCs w:val="28"/>
      <w:lang w:eastAsia="en-US"/>
    </w:rPr>
  </w:style>
  <w:style w:type="paragraph" w:customStyle="1" w:styleId="107">
    <w:name w:val="标准正文"/>
    <w:basedOn w:val="1"/>
    <w:qFormat/>
    <w:uiPriority w:val="0"/>
    <w:pPr>
      <w:spacing w:before="156" w:after="156" w:line="360" w:lineRule="auto"/>
      <w:ind w:firstLine="480" w:firstLineChars="200"/>
    </w:pPr>
    <w:rPr>
      <w:rFonts w:ascii="Times New Roman" w:hAnsi="Times New Roman" w:eastAsia="宋体" w:cs="宋体"/>
      <w:sz w:val="24"/>
      <w:szCs w:val="20"/>
    </w:rPr>
  </w:style>
  <w:style w:type="paragraph" w:customStyle="1" w:styleId="108">
    <w:name w:val="N正文"/>
    <w:basedOn w:val="1"/>
    <w:qFormat/>
    <w:uiPriority w:val="0"/>
    <w:pPr>
      <w:snapToGrid w:val="0"/>
      <w:spacing w:line="360" w:lineRule="auto"/>
      <w:ind w:left="236" w:leftChars="236"/>
    </w:pPr>
    <w:rPr>
      <w:rFonts w:ascii="Calibri" w:hAnsi="Calibri" w:eastAsia="宋体"/>
    </w:rPr>
  </w:style>
  <w:style w:type="paragraph" w:customStyle="1" w:styleId="109">
    <w:name w:val="正文 + 首行缩进:  2字符"/>
    <w:basedOn w:val="1"/>
    <w:qFormat/>
    <w:uiPriority w:val="0"/>
    <w:pPr>
      <w:ind w:firstLine="433" w:firstLineChars="206"/>
    </w:pPr>
    <w:rPr>
      <w:rFonts w:ascii="Times New Roman" w:hAnsi="Times New Roman" w:eastAsia="宋体"/>
      <w:szCs w:val="24"/>
    </w:rPr>
  </w:style>
  <w:style w:type="paragraph" w:customStyle="1" w:styleId="110">
    <w:name w:val="标题1[无编号]"/>
    <w:basedOn w:val="3"/>
    <w:qFormat/>
    <w:uiPriority w:val="0"/>
    <w:pPr>
      <w:keepNext w:val="0"/>
      <w:keepLines w:val="0"/>
      <w:widowControl w:val="0"/>
      <w:snapToGrid w:val="0"/>
      <w:spacing w:beforeLines="50" w:afterLines="50" w:line="240" w:lineRule="auto"/>
      <w:jc w:val="center"/>
      <w:textAlignment w:val="baseline"/>
    </w:pPr>
    <w:rPr>
      <w:rFonts w:ascii="微软雅黑" w:hAnsi="微软雅黑" w:eastAsia="微软雅黑" w:cs="宋体"/>
      <w:spacing w:val="40"/>
      <w:kern w:val="32"/>
      <w:sz w:val="32"/>
      <w:szCs w:val="32"/>
    </w:rPr>
  </w:style>
  <w:style w:type="paragraph" w:customStyle="1" w:styleId="111">
    <w:name w:val="列表段落11"/>
    <w:basedOn w:val="1"/>
    <w:qFormat/>
    <w:uiPriority w:val="34"/>
    <w:pPr>
      <w:adjustRightInd w:val="0"/>
      <w:snapToGrid w:val="0"/>
      <w:spacing w:line="360" w:lineRule="auto"/>
      <w:ind w:left="236" w:leftChars="236" w:firstLine="420"/>
      <w:textAlignment w:val="baseline"/>
    </w:pPr>
    <w:rPr>
      <w:rFonts w:ascii="Verdana" w:hAnsi="Verdana" w:eastAsia="微软雅黑"/>
      <w:sz w:val="24"/>
      <w:szCs w:val="24"/>
    </w:rPr>
  </w:style>
  <w:style w:type="paragraph" w:customStyle="1" w:styleId="112">
    <w:name w:val="1 Char Char Char Char"/>
    <w:basedOn w:val="1"/>
    <w:qFormat/>
    <w:uiPriority w:val="0"/>
    <w:pPr>
      <w:widowControl/>
      <w:snapToGrid w:val="0"/>
      <w:spacing w:after="160" w:line="240" w:lineRule="exact"/>
      <w:ind w:left="236" w:leftChars="236"/>
      <w:jc w:val="left"/>
    </w:pPr>
    <w:rPr>
      <w:rFonts w:ascii="Tahoma" w:hAnsi="Tahoma" w:eastAsia="Times New Roman"/>
      <w:kern w:val="0"/>
      <w:sz w:val="28"/>
      <w:szCs w:val="24"/>
      <w:lang w:eastAsia="en-US"/>
    </w:rPr>
  </w:style>
  <w:style w:type="paragraph" w:customStyle="1" w:styleId="113">
    <w:name w:val="表格标题[小四]"/>
    <w:basedOn w:val="1"/>
    <w:qFormat/>
    <w:uiPriority w:val="0"/>
    <w:pPr>
      <w:snapToGrid w:val="0"/>
      <w:spacing w:line="360" w:lineRule="auto"/>
      <w:ind w:left="236" w:leftChars="236"/>
      <w:jc w:val="center"/>
    </w:pPr>
    <w:rPr>
      <w:rFonts w:ascii="Times New Roman" w:hAnsi="Times New Roman" w:eastAsia="微软雅黑"/>
      <w:b/>
      <w:sz w:val="24"/>
      <w:szCs w:val="24"/>
    </w:rPr>
  </w:style>
  <w:style w:type="paragraph" w:customStyle="1" w:styleId="114">
    <w:name w:val="修订2"/>
    <w:semiHidden/>
    <w:qFormat/>
    <w:uiPriority w:val="99"/>
    <w:rPr>
      <w:rFonts w:ascii="等线" w:hAnsi="等线" w:eastAsia="等线" w:cs="Times New Roman"/>
      <w:kern w:val="2"/>
      <w:sz w:val="21"/>
      <w:szCs w:val="22"/>
      <w:lang w:val="en-US" w:eastAsia="zh-CN" w:bidi="ar-SA"/>
    </w:rPr>
  </w:style>
  <w:style w:type="paragraph" w:customStyle="1" w:styleId="115">
    <w:name w:val="正文2"/>
    <w:basedOn w:val="1"/>
    <w:qFormat/>
    <w:uiPriority w:val="0"/>
    <w:pPr>
      <w:snapToGrid w:val="0"/>
      <w:spacing w:before="156" w:line="360" w:lineRule="auto"/>
      <w:ind w:left="236" w:leftChars="236" w:firstLine="510"/>
    </w:pPr>
    <w:rPr>
      <w:rFonts w:ascii="Times New Roman" w:hAnsi="Times New Roman" w:eastAsia="微软雅黑"/>
      <w:sz w:val="24"/>
      <w:szCs w:val="20"/>
    </w:rPr>
  </w:style>
  <w:style w:type="paragraph" w:customStyle="1" w:styleId="116">
    <w:name w:val="封面大标题"/>
    <w:basedOn w:val="1"/>
    <w:next w:val="1"/>
    <w:qFormat/>
    <w:uiPriority w:val="0"/>
    <w:pPr>
      <w:adjustRightInd w:val="0"/>
      <w:snapToGrid w:val="0"/>
      <w:spacing w:line="360" w:lineRule="auto"/>
      <w:ind w:left="236" w:leftChars="236"/>
      <w:jc w:val="center"/>
      <w:textAlignment w:val="baseline"/>
    </w:pPr>
    <w:rPr>
      <w:rFonts w:ascii="Verdana" w:hAnsi="Verdana" w:eastAsia="华文中宋"/>
      <w:b/>
      <w:sz w:val="52"/>
      <w:szCs w:val="52"/>
    </w:rPr>
  </w:style>
  <w:style w:type="paragraph" w:customStyle="1" w:styleId="117">
    <w:name w:val="Table colheads"/>
    <w:basedOn w:val="1"/>
    <w:next w:val="1"/>
    <w:qFormat/>
    <w:uiPriority w:val="0"/>
    <w:pPr>
      <w:widowControl/>
      <w:overflowPunct w:val="0"/>
      <w:autoSpaceDE w:val="0"/>
      <w:autoSpaceDN w:val="0"/>
      <w:adjustRightInd w:val="0"/>
      <w:snapToGrid w:val="0"/>
      <w:spacing w:beforeLines="100" w:afterLines="100"/>
      <w:ind w:left="236" w:leftChars="236"/>
      <w:jc w:val="left"/>
      <w:textAlignment w:val="baseline"/>
    </w:pPr>
    <w:rPr>
      <w:rFonts w:ascii="Arial" w:hAnsi="Arial" w:eastAsia="微软雅黑"/>
      <w:b/>
      <w:kern w:val="0"/>
      <w:sz w:val="24"/>
      <w:szCs w:val="20"/>
    </w:rPr>
  </w:style>
  <w:style w:type="paragraph" w:customStyle="1" w:styleId="1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hi-IN"/>
    </w:rPr>
  </w:style>
  <w:style w:type="paragraph" w:customStyle="1" w:styleId="119">
    <w:name w:val="正文1"/>
    <w:basedOn w:val="70"/>
    <w:qFormat/>
    <w:uiPriority w:val="0"/>
    <w:pPr>
      <w:ind w:firstLine="340" w:firstLineChars="0"/>
    </w:pPr>
    <w:rPr>
      <w:rFonts w:ascii="宋体" w:hAnsi="宋体"/>
      <w:sz w:val="24"/>
      <w:szCs w:val="24"/>
    </w:rPr>
  </w:style>
  <w:style w:type="paragraph" w:customStyle="1" w:styleId="120">
    <w:name w:val="标题4"/>
    <w:basedOn w:val="1"/>
    <w:next w:val="107"/>
    <w:qFormat/>
    <w:uiPriority w:val="0"/>
    <w:pPr>
      <w:spacing w:beforeLines="50" w:afterLines="50" w:line="360" w:lineRule="auto"/>
      <w:outlineLvl w:val="3"/>
    </w:pPr>
    <w:rPr>
      <w:rFonts w:ascii="Times New Roman" w:hAnsi="Times New Roman" w:eastAsia="宋体"/>
      <w:sz w:val="24"/>
      <w:szCs w:val="24"/>
    </w:rPr>
  </w:style>
  <w:style w:type="paragraph" w:customStyle="1" w:styleId="121">
    <w:name w:val="修订3"/>
    <w:semiHidden/>
    <w:qFormat/>
    <w:uiPriority w:val="99"/>
    <w:rPr>
      <w:rFonts w:ascii="等线" w:hAnsi="等线" w:eastAsia="等线" w:cs="Times New Roman"/>
      <w:kern w:val="2"/>
      <w:sz w:val="21"/>
      <w:szCs w:val="22"/>
      <w:lang w:val="en-US" w:eastAsia="zh-CN" w:bidi="ar-SA"/>
    </w:rPr>
  </w:style>
  <w:style w:type="paragraph" w:customStyle="1" w:styleId="122">
    <w:name w:val="标题3[非大纲]"/>
    <w:basedOn w:val="1"/>
    <w:qFormat/>
    <w:uiPriority w:val="0"/>
    <w:pPr>
      <w:adjustRightInd w:val="0"/>
      <w:snapToGrid w:val="0"/>
      <w:spacing w:beforeLines="50" w:afterLines="50" w:line="360" w:lineRule="auto"/>
      <w:ind w:left="236" w:leftChars="236"/>
      <w:textAlignment w:val="baseline"/>
    </w:pPr>
    <w:rPr>
      <w:rFonts w:ascii="黑体" w:hAnsi="Verdana" w:eastAsia="黑体"/>
      <w:b/>
      <w:sz w:val="32"/>
      <w:szCs w:val="32"/>
    </w:rPr>
  </w:style>
  <w:style w:type="paragraph" w:customStyle="1" w:styleId="123">
    <w:name w:val="Char1 Char Char Char"/>
    <w:basedOn w:val="1"/>
    <w:qFormat/>
    <w:uiPriority w:val="0"/>
    <w:pPr>
      <w:snapToGrid w:val="0"/>
      <w:ind w:left="236" w:leftChars="236"/>
    </w:pPr>
    <w:rPr>
      <w:rFonts w:ascii="Tahoma" w:hAnsi="Tahoma" w:eastAsia="微软雅黑"/>
      <w:sz w:val="24"/>
      <w:szCs w:val="20"/>
    </w:rPr>
  </w:style>
  <w:style w:type="paragraph" w:customStyle="1" w:styleId="124">
    <w:name w:val="表格正文[小四]"/>
    <w:basedOn w:val="1"/>
    <w:qFormat/>
    <w:uiPriority w:val="0"/>
    <w:pPr>
      <w:snapToGrid w:val="0"/>
      <w:spacing w:line="288" w:lineRule="auto"/>
      <w:ind w:left="236" w:leftChars="236"/>
    </w:pPr>
    <w:rPr>
      <w:rFonts w:ascii="Times New Roman" w:hAnsi="Times New Roman" w:eastAsia="微软雅黑"/>
      <w:sz w:val="24"/>
      <w:szCs w:val="24"/>
    </w:rPr>
  </w:style>
  <w:style w:type="paragraph" w:customStyle="1" w:styleId="125">
    <w:name w:val="规范正文缩进2"/>
    <w:basedOn w:val="1"/>
    <w:qFormat/>
    <w:uiPriority w:val="0"/>
    <w:pPr>
      <w:widowControl/>
      <w:tabs>
        <w:tab w:val="left" w:pos="1276"/>
      </w:tabs>
      <w:autoSpaceDE w:val="0"/>
      <w:autoSpaceDN w:val="0"/>
      <w:spacing w:line="360" w:lineRule="auto"/>
      <w:ind w:firstLine="560" w:firstLineChars="200"/>
      <w:textAlignment w:val="bottom"/>
    </w:pPr>
    <w:rPr>
      <w:rFonts w:ascii="Arial" w:hAnsi="Arial" w:eastAsia="宋体"/>
      <w:sz w:val="28"/>
      <w:szCs w:val="28"/>
    </w:rPr>
  </w:style>
  <w:style w:type="paragraph" w:customStyle="1" w:styleId="126">
    <w:name w:val="样式 标题 1H1 + Tahoma 小二 段前: 3.9 磅 段后: 3.9 磅2"/>
    <w:basedOn w:val="3"/>
    <w:qFormat/>
    <w:uiPriority w:val="0"/>
    <w:pPr>
      <w:widowControl w:val="0"/>
      <w:numPr>
        <w:ilvl w:val="0"/>
        <w:numId w:val="3"/>
      </w:numPr>
      <w:snapToGrid w:val="0"/>
      <w:spacing w:before="100" w:beforeAutospacing="1" w:after="100" w:afterAutospacing="1" w:line="360" w:lineRule="auto"/>
      <w:ind w:left="236" w:leftChars="236"/>
      <w:jc w:val="center"/>
    </w:pPr>
    <w:rPr>
      <w:rFonts w:ascii="Tahoma" w:hAnsi="Tahoma" w:eastAsia="黑体" w:cs="宋体"/>
      <w:b w:val="0"/>
      <w:bCs w:val="0"/>
      <w:sz w:val="36"/>
      <w:szCs w:val="36"/>
      <w:lang w:val="zh-CN"/>
    </w:rPr>
  </w:style>
  <w:style w:type="paragraph" w:customStyle="1" w:styleId="127">
    <w:name w:val="修订11"/>
    <w:semiHidden/>
    <w:qFormat/>
    <w:uiPriority w:val="99"/>
    <w:rPr>
      <w:rFonts w:ascii="仿宋_GB2312" w:hAnsi="Calibri" w:eastAsia="仿宋_GB2312" w:cs="Times New Roman"/>
      <w:kern w:val="2"/>
      <w:sz w:val="28"/>
      <w:szCs w:val="22"/>
      <w:lang w:val="en-US" w:eastAsia="zh-CN" w:bidi="ar-SA"/>
    </w:rPr>
  </w:style>
  <w:style w:type="paragraph" w:customStyle="1" w:styleId="128">
    <w:name w:val="Char Char Char Char Char Char Char Char"/>
    <w:basedOn w:val="1"/>
    <w:qFormat/>
    <w:uiPriority w:val="0"/>
    <w:pPr>
      <w:snapToGrid w:val="0"/>
      <w:ind w:left="236" w:leftChars="236"/>
    </w:pPr>
    <w:rPr>
      <w:rFonts w:ascii="Tahoma" w:hAnsi="Tahoma" w:eastAsia="微软雅黑"/>
      <w:sz w:val="24"/>
      <w:szCs w:val="24"/>
    </w:rPr>
  </w:style>
  <w:style w:type="paragraph" w:customStyle="1" w:styleId="129">
    <w:name w:val="无间隔1"/>
    <w:qFormat/>
    <w:uiPriority w:val="1"/>
    <w:pPr>
      <w:widowControl w:val="0"/>
      <w:jc w:val="both"/>
    </w:pPr>
    <w:rPr>
      <w:rFonts w:ascii="Times New Roman" w:hAnsi="Times New Roman" w:eastAsia="宋体" w:cs="Times New Roman"/>
      <w:kern w:val="2"/>
      <w:sz w:val="24"/>
      <w:szCs w:val="24"/>
      <w:lang w:val="en-US" w:eastAsia="zh-CN" w:bidi="ar-SA"/>
    </w:rPr>
  </w:style>
  <w:style w:type="paragraph" w:customStyle="1" w:styleId="130">
    <w:name w:val="默认段落字体 Para Char Char Char Char"/>
    <w:basedOn w:val="1"/>
    <w:qFormat/>
    <w:uiPriority w:val="0"/>
    <w:pPr>
      <w:snapToGrid w:val="0"/>
      <w:ind w:left="236" w:leftChars="236"/>
    </w:pPr>
    <w:rPr>
      <w:rFonts w:ascii="Times New Roman" w:hAnsi="Times New Roman" w:eastAsia="微软雅黑"/>
      <w:szCs w:val="24"/>
    </w:rPr>
  </w:style>
  <w:style w:type="paragraph" w:customStyle="1" w:styleId="131">
    <w:name w:val="表格标题[五号]"/>
    <w:basedOn w:val="113"/>
    <w:qFormat/>
    <w:uiPriority w:val="0"/>
    <w:rPr>
      <w:sz w:val="21"/>
      <w:szCs w:val="21"/>
    </w:rPr>
  </w:style>
  <w:style w:type="paragraph" w:customStyle="1" w:styleId="132">
    <w:name w:val="CM3"/>
    <w:basedOn w:val="1"/>
    <w:next w:val="1"/>
    <w:qFormat/>
    <w:uiPriority w:val="99"/>
    <w:pPr>
      <w:autoSpaceDE w:val="0"/>
      <w:autoSpaceDN w:val="0"/>
      <w:adjustRightInd w:val="0"/>
      <w:spacing w:line="453" w:lineRule="atLeast"/>
      <w:jc w:val="left"/>
    </w:pPr>
    <w:rPr>
      <w:rFonts w:ascii="..ì." w:hAnsi="Calibri" w:eastAsia="..ì."/>
      <w:kern w:val="0"/>
      <w:sz w:val="24"/>
      <w:szCs w:val="24"/>
    </w:rPr>
  </w:style>
  <w:style w:type="paragraph" w:customStyle="1" w:styleId="133">
    <w:name w:val="列出段落1"/>
    <w:basedOn w:val="1"/>
    <w:qFormat/>
    <w:uiPriority w:val="0"/>
    <w:pPr>
      <w:ind w:firstLine="420" w:firstLineChars="200"/>
    </w:pPr>
    <w:rPr>
      <w:rFonts w:ascii="Calibri" w:hAnsi="Calibri" w:eastAsia="宋体" w:cs="Calibri"/>
      <w:szCs w:val="21"/>
    </w:rPr>
  </w:style>
  <w:style w:type="paragraph" w:customStyle="1" w:styleId="134">
    <w:name w:val="l正文"/>
    <w:qFormat/>
    <w:uiPriority w:val="0"/>
    <w:pPr>
      <w:spacing w:line="360" w:lineRule="auto"/>
      <w:ind w:firstLine="200" w:firstLineChars="200"/>
    </w:pPr>
    <w:rPr>
      <w:rFonts w:ascii="Times New Roman" w:hAnsi="Times New Roman" w:eastAsia="宋体" w:cs="Times New Roman"/>
      <w:kern w:val="2"/>
      <w:sz w:val="22"/>
      <w:szCs w:val="22"/>
      <w:lang w:val="en-US" w:eastAsia="zh-CN" w:bidi="ar-SA"/>
    </w:rPr>
  </w:style>
  <w:style w:type="paragraph" w:customStyle="1" w:styleId="135">
    <w:name w:val="标题3"/>
    <w:basedOn w:val="5"/>
    <w:qFormat/>
    <w:uiPriority w:val="0"/>
    <w:pPr>
      <w:keepLines w:val="0"/>
      <w:widowControl/>
      <w:numPr>
        <w:ilvl w:val="2"/>
        <w:numId w:val="4"/>
      </w:numPr>
      <w:tabs>
        <w:tab w:val="left" w:pos="540"/>
      </w:tabs>
      <w:snapToGrid w:val="0"/>
      <w:spacing w:before="158" w:after="158" w:line="360" w:lineRule="exact"/>
      <w:ind w:left="540" w:leftChars="236" w:right="100" w:rightChars="100" w:firstLine="420"/>
      <w:jc w:val="left"/>
    </w:pPr>
    <w:rPr>
      <w:rFonts w:ascii="Times New Roman" w:hAnsi="Times New Roman" w:eastAsia="仿宋_GB2312" w:cs="Arial"/>
      <w:b w:val="0"/>
      <w:color w:val="000000"/>
      <w:sz w:val="30"/>
      <w:szCs w:val="24"/>
    </w:rPr>
  </w:style>
  <w:style w:type="paragraph" w:customStyle="1" w:styleId="136">
    <w:name w:val="封面文档名称"/>
    <w:qFormat/>
    <w:uiPriority w:val="0"/>
    <w:pPr>
      <w:spacing w:before="312" w:after="312"/>
      <w:ind w:left="3960" w:leftChars="1650"/>
      <w:jc w:val="center"/>
    </w:pPr>
    <w:rPr>
      <w:rFonts w:ascii="黑体" w:hAnsi="Arial" w:eastAsia="华文中宋" w:cs="Times New Roman"/>
      <w:b/>
      <w:sz w:val="52"/>
      <w:szCs w:val="52"/>
      <w:lang w:val="en-US" w:eastAsia="zh-CN" w:bidi="ar-SA"/>
    </w:rPr>
  </w:style>
  <w:style w:type="paragraph" w:customStyle="1" w:styleId="137">
    <w:name w:val="列出段落2"/>
    <w:basedOn w:val="1"/>
    <w:qFormat/>
    <w:uiPriority w:val="34"/>
    <w:pPr>
      <w:autoSpaceDE w:val="0"/>
      <w:autoSpaceDN w:val="0"/>
      <w:adjustRightInd w:val="0"/>
    </w:pPr>
    <w:rPr>
      <w:rFonts w:ascii="Times New Roman" w:hAnsi="Times New Roman" w:eastAsia="宋体"/>
      <w:szCs w:val="24"/>
    </w:rPr>
  </w:style>
  <w:style w:type="paragraph" w:customStyle="1" w:styleId="138">
    <w:name w:val="Char Char Char Char Char Char Char Char Char Char Char1 Char Char Char"/>
    <w:basedOn w:val="1"/>
    <w:qFormat/>
    <w:uiPriority w:val="0"/>
    <w:pPr>
      <w:snapToGrid w:val="0"/>
      <w:ind w:left="236" w:leftChars="236"/>
    </w:pPr>
    <w:rPr>
      <w:rFonts w:ascii="Tahoma" w:hAnsi="Tahoma" w:eastAsia="微软雅黑"/>
      <w:sz w:val="24"/>
      <w:szCs w:val="24"/>
    </w:rPr>
  </w:style>
  <w:style w:type="paragraph" w:customStyle="1" w:styleId="139">
    <w:name w:val="表名"/>
    <w:basedOn w:val="87"/>
    <w:qFormat/>
    <w:uiPriority w:val="0"/>
  </w:style>
  <w:style w:type="paragraph" w:customStyle="1" w:styleId="140">
    <w:name w:val="列出段落3"/>
    <w:basedOn w:val="1"/>
    <w:link w:val="141"/>
    <w:qFormat/>
    <w:uiPriority w:val="34"/>
    <w:pPr>
      <w:ind w:firstLine="420" w:firstLineChars="200"/>
    </w:pPr>
  </w:style>
  <w:style w:type="character" w:customStyle="1" w:styleId="141">
    <w:name w:val="列出段落 Char"/>
    <w:link w:val="140"/>
    <w:qFormat/>
    <w:uiPriority w:val="34"/>
    <w:rPr>
      <w:kern w:val="2"/>
      <w:sz w:val="21"/>
      <w:szCs w:val="22"/>
    </w:rPr>
  </w:style>
  <w:style w:type="paragraph" w:customStyle="1" w:styleId="142">
    <w:name w:val="撰写注释"/>
    <w:basedOn w:val="1"/>
    <w:qFormat/>
    <w:uiPriority w:val="0"/>
    <w:pPr>
      <w:adjustRightInd w:val="0"/>
      <w:snapToGrid w:val="0"/>
      <w:spacing w:line="360" w:lineRule="auto"/>
      <w:ind w:left="236" w:leftChars="236"/>
      <w:textAlignment w:val="baseline"/>
    </w:pPr>
    <w:rPr>
      <w:rFonts w:ascii="Verdana" w:hAnsi="Verdana" w:eastAsia="微软雅黑"/>
      <w:i/>
      <w:color w:val="FF0000"/>
      <w:sz w:val="24"/>
      <w:szCs w:val="24"/>
    </w:rPr>
  </w:style>
  <w:style w:type="paragraph" w:customStyle="1" w:styleId="143">
    <w:name w:val="内容with编号"/>
    <w:basedOn w:val="1"/>
    <w:qFormat/>
    <w:uiPriority w:val="0"/>
    <w:pPr>
      <w:widowControl/>
      <w:tabs>
        <w:tab w:val="left" w:pos="987"/>
      </w:tabs>
      <w:snapToGrid w:val="0"/>
      <w:spacing w:line="360" w:lineRule="auto"/>
      <w:ind w:left="236" w:leftChars="236"/>
    </w:pPr>
    <w:rPr>
      <w:rFonts w:ascii="宋体" w:hAnsi="Times New Roman" w:eastAsia="微软雅黑"/>
      <w:kern w:val="0"/>
      <w:sz w:val="24"/>
      <w:szCs w:val="20"/>
    </w:rPr>
  </w:style>
  <w:style w:type="paragraph" w:customStyle="1" w:styleId="144">
    <w:name w:val="新的一章"/>
    <w:basedOn w:val="1"/>
    <w:qFormat/>
    <w:uiPriority w:val="0"/>
    <w:pPr>
      <w:pageBreakBefore/>
      <w:adjustRightInd w:val="0"/>
      <w:snapToGrid w:val="0"/>
      <w:spacing w:beforeLines="300"/>
      <w:ind w:left="236" w:leftChars="236"/>
      <w:textAlignment w:val="baseline"/>
    </w:pPr>
    <w:rPr>
      <w:rFonts w:ascii="Verdana" w:hAnsi="Verdana" w:eastAsia="微软雅黑"/>
      <w:sz w:val="24"/>
      <w:szCs w:val="24"/>
      <w:shd w:val="clear" w:color="auto" w:fill="000000"/>
    </w:rPr>
  </w:style>
  <w:style w:type="paragraph" w:customStyle="1" w:styleId="145">
    <w:name w:val="表格正文[五号]"/>
    <w:basedOn w:val="1"/>
    <w:qFormat/>
    <w:uiPriority w:val="0"/>
    <w:pPr>
      <w:snapToGrid w:val="0"/>
      <w:spacing w:line="288" w:lineRule="auto"/>
      <w:ind w:left="236" w:leftChars="236"/>
    </w:pPr>
    <w:rPr>
      <w:rFonts w:ascii="Times New Roman" w:hAnsi="Times New Roman" w:eastAsia="微软雅黑"/>
      <w:szCs w:val="21"/>
    </w:rPr>
  </w:style>
  <w:style w:type="paragraph" w:customStyle="1" w:styleId="146">
    <w:name w:val="Char"/>
    <w:basedOn w:val="1"/>
    <w:qFormat/>
    <w:uiPriority w:val="0"/>
    <w:pPr>
      <w:widowControl/>
      <w:snapToGrid w:val="0"/>
      <w:spacing w:after="160" w:line="240" w:lineRule="exact"/>
      <w:ind w:left="236" w:leftChars="236"/>
      <w:jc w:val="left"/>
    </w:pPr>
    <w:rPr>
      <w:rFonts w:ascii="Verdana" w:hAnsi="Verdana" w:eastAsia="微软雅黑"/>
      <w:kern w:val="0"/>
      <w:sz w:val="20"/>
      <w:szCs w:val="20"/>
      <w:lang w:eastAsia="en-US"/>
    </w:rPr>
  </w:style>
  <w:style w:type="paragraph" w:customStyle="1" w:styleId="147">
    <w:name w:val="表格内容"/>
    <w:basedOn w:val="1"/>
    <w:qFormat/>
    <w:uiPriority w:val="0"/>
    <w:pPr>
      <w:tabs>
        <w:tab w:val="left" w:pos="0"/>
      </w:tabs>
      <w:adjustRightInd w:val="0"/>
      <w:snapToGrid w:val="0"/>
      <w:jc w:val="center"/>
      <w:textAlignment w:val="baseline"/>
    </w:pPr>
    <w:rPr>
      <w:rFonts w:ascii="微软雅黑" w:hAnsi="微软雅黑" w:eastAsia="微软雅黑" w:cs="Arial"/>
      <w:bCs/>
      <w:kern w:val="0"/>
      <w:sz w:val="22"/>
      <w:szCs w:val="24"/>
    </w:rPr>
  </w:style>
  <w:style w:type="paragraph" w:customStyle="1" w:styleId="148">
    <w:name w:val="标题2"/>
    <w:basedOn w:val="4"/>
    <w:qFormat/>
    <w:uiPriority w:val="0"/>
    <w:pPr>
      <w:keepNext w:val="0"/>
      <w:keepLines w:val="0"/>
      <w:widowControl w:val="0"/>
      <w:numPr>
        <w:ilvl w:val="1"/>
        <w:numId w:val="4"/>
      </w:numPr>
      <w:tabs>
        <w:tab w:val="left" w:pos="0"/>
        <w:tab w:val="left" w:pos="709"/>
      </w:tabs>
      <w:snapToGrid w:val="0"/>
      <w:spacing w:before="158" w:after="158" w:line="360" w:lineRule="exact"/>
      <w:jc w:val="both"/>
    </w:pPr>
    <w:rPr>
      <w:rFonts w:eastAsia="仿宋_GB2312" w:cs="Arial"/>
      <w:b w:val="0"/>
      <w:color w:val="000000"/>
      <w:sz w:val="30"/>
    </w:rPr>
  </w:style>
  <w:style w:type="paragraph" w:customStyle="1" w:styleId="149">
    <w:name w:val="Bullet with text 3"/>
    <w:basedOn w:val="1"/>
    <w:qFormat/>
    <w:uiPriority w:val="0"/>
    <w:pPr>
      <w:widowControl/>
      <w:numPr>
        <w:ilvl w:val="0"/>
        <w:numId w:val="5"/>
      </w:numPr>
      <w:snapToGrid w:val="0"/>
      <w:ind w:left="236" w:leftChars="236" w:firstLine="0"/>
      <w:jc w:val="left"/>
    </w:pPr>
    <w:rPr>
      <w:rFonts w:ascii="Futura Bk" w:hAnsi="Futura Bk" w:eastAsia="微软雅黑"/>
      <w:kern w:val="0"/>
      <w:sz w:val="20"/>
      <w:szCs w:val="20"/>
      <w:lang w:val="en-GB" w:eastAsia="en-US"/>
    </w:rPr>
  </w:style>
  <w:style w:type="paragraph" w:customStyle="1" w:styleId="150">
    <w:name w:val="默认段落字体 Para Char Char Char1 Char"/>
    <w:basedOn w:val="1"/>
    <w:qFormat/>
    <w:uiPriority w:val="0"/>
    <w:pPr>
      <w:snapToGrid w:val="0"/>
      <w:spacing w:line="240" w:lineRule="atLeast"/>
      <w:ind w:left="420" w:leftChars="236" w:firstLine="420"/>
    </w:pPr>
    <w:rPr>
      <w:rFonts w:ascii="Times New Roman" w:hAnsi="Times New Roman" w:eastAsia="微软雅黑"/>
      <w:kern w:val="0"/>
      <w:szCs w:val="21"/>
    </w:rPr>
  </w:style>
  <w:style w:type="paragraph" w:customStyle="1" w:styleId="151">
    <w:name w:val="B"/>
    <w:basedOn w:val="1"/>
    <w:qFormat/>
    <w:uiPriority w:val="0"/>
    <w:pPr>
      <w:tabs>
        <w:tab w:val="left" w:pos="840"/>
      </w:tabs>
      <w:snapToGrid w:val="0"/>
      <w:ind w:left="236" w:leftChars="236"/>
    </w:pPr>
    <w:rPr>
      <w:rFonts w:ascii="Times New Roman" w:hAnsi="Times New Roman" w:eastAsia="黑体" w:cs="Arial"/>
      <w:b/>
      <w:iCs/>
      <w:sz w:val="28"/>
      <w:szCs w:val="20"/>
    </w:rPr>
  </w:style>
  <w:style w:type="paragraph" w:customStyle="1" w:styleId="152">
    <w:name w:val="图片题注"/>
    <w:basedOn w:val="12"/>
    <w:qFormat/>
    <w:uiPriority w:val="0"/>
    <w:pPr>
      <w:numPr>
        <w:ilvl w:val="0"/>
        <w:numId w:val="6"/>
      </w:numPr>
      <w:snapToGrid w:val="0"/>
      <w:spacing w:before="0" w:after="0" w:line="240" w:lineRule="atLeast"/>
      <w:ind w:left="236" w:leftChars="236" w:hanging="420"/>
      <w:jc w:val="center"/>
    </w:pPr>
    <w:rPr>
      <w:rFonts w:ascii="Verdana" w:hAnsi="Verdana" w:eastAsia="微软雅黑" w:cs="宋体"/>
      <w:b/>
      <w:bCs/>
      <w:snapToGrid w:val="0"/>
      <w:sz w:val="18"/>
    </w:rPr>
  </w:style>
  <w:style w:type="paragraph" w:customStyle="1" w:styleId="153">
    <w:name w:val="样式 首行缩进:  2 字符"/>
    <w:basedOn w:val="1"/>
    <w:qFormat/>
    <w:uiPriority w:val="0"/>
    <w:pPr>
      <w:wordWrap w:val="0"/>
      <w:snapToGrid w:val="0"/>
      <w:ind w:left="236" w:leftChars="236"/>
    </w:pPr>
    <w:rPr>
      <w:rFonts w:ascii="Times New Roman" w:hAnsi="Times New Roman" w:eastAsia="微软雅黑" w:cs="宋体"/>
      <w:szCs w:val="20"/>
    </w:rPr>
  </w:style>
  <w:style w:type="paragraph" w:customStyle="1" w:styleId="154">
    <w:name w:val="Char1 Char Char Char1"/>
    <w:basedOn w:val="1"/>
    <w:qFormat/>
    <w:uiPriority w:val="0"/>
    <w:pPr>
      <w:snapToGrid w:val="0"/>
      <w:ind w:left="236" w:leftChars="236"/>
    </w:pPr>
    <w:rPr>
      <w:rFonts w:ascii="Tahoma" w:hAnsi="Tahoma" w:eastAsia="微软雅黑"/>
      <w:sz w:val="24"/>
      <w:szCs w:val="20"/>
    </w:rPr>
  </w:style>
  <w:style w:type="table" w:customStyle="1" w:styleId="155">
    <w:name w:val="网格型1"/>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网格型2"/>
    <w:basedOn w:val="29"/>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7">
    <w:name w:val="列出段落31"/>
    <w:basedOn w:val="1"/>
    <w:qFormat/>
    <w:uiPriority w:val="0"/>
    <w:pPr>
      <w:ind w:firstLine="420"/>
    </w:pPr>
  </w:style>
  <w:style w:type="paragraph" w:customStyle="1" w:styleId="158">
    <w:name w:val="01正文"/>
    <w:basedOn w:val="1"/>
    <w:qFormat/>
    <w:uiPriority w:val="0"/>
    <w:pPr>
      <w:spacing w:beforeLines="50" w:afterLines="50" w:line="360" w:lineRule="auto"/>
      <w:ind w:firstLine="480" w:firstLineChars="200"/>
    </w:pPr>
    <w:rPr>
      <w:rFonts w:ascii="宋体" w:hAnsi="宋体" w:eastAsia="宋体"/>
      <w:sz w:val="24"/>
      <w:szCs w:val="21"/>
    </w:rPr>
  </w:style>
  <w:style w:type="paragraph" w:customStyle="1" w:styleId="159">
    <w:name w:val="修订4"/>
    <w:hidden/>
    <w:semiHidden/>
    <w:qFormat/>
    <w:uiPriority w:val="99"/>
    <w:rPr>
      <w:rFonts w:ascii="等线" w:hAnsi="等线" w:eastAsia="等线" w:cs="Times New Roman"/>
      <w:kern w:val="2"/>
      <w:sz w:val="21"/>
      <w:szCs w:val="22"/>
      <w:lang w:val="en-US" w:eastAsia="zh-CN" w:bidi="ar-SA"/>
    </w:rPr>
  </w:style>
  <w:style w:type="paragraph" w:customStyle="1" w:styleId="160">
    <w:name w:val="修订5"/>
    <w:hidden/>
    <w:semiHidden/>
    <w:unhideWhenUsed/>
    <w:qFormat/>
    <w:uiPriority w:val="99"/>
    <w:rPr>
      <w:rFonts w:ascii="等线" w:hAnsi="等线" w:eastAsia="等线" w:cs="Times New Roman"/>
      <w:kern w:val="2"/>
      <w:sz w:val="21"/>
      <w:szCs w:val="22"/>
      <w:lang w:val="en-US" w:eastAsia="zh-CN" w:bidi="ar-SA"/>
    </w:rPr>
  </w:style>
  <w:style w:type="paragraph" w:customStyle="1" w:styleId="161">
    <w:name w:val="正文3"/>
    <w:qFormat/>
    <w:uiPriority w:val="0"/>
    <w:pPr>
      <w:jc w:val="both"/>
    </w:pPr>
    <w:rPr>
      <w:rFonts w:ascii="Times New Roman" w:hAnsi="Times New Roman" w:eastAsia="宋体" w:cs="Times New Roman"/>
      <w:kern w:val="2"/>
      <w:sz w:val="21"/>
      <w:szCs w:val="21"/>
      <w:lang w:val="en-US" w:eastAsia="zh-CN" w:bidi="ar-SA"/>
    </w:rPr>
  </w:style>
  <w:style w:type="paragraph" w:styleId="162">
    <w:name w:val="List Paragraph"/>
    <w:basedOn w:val="1"/>
    <w:qFormat/>
    <w:uiPriority w:val="34"/>
    <w:pPr>
      <w:ind w:firstLine="420" w:firstLineChars="200"/>
    </w:pPr>
  </w:style>
  <w:style w:type="character" w:customStyle="1" w:styleId="163">
    <w:name w:val="font11"/>
    <w:basedOn w:val="31"/>
    <w:qFormat/>
    <w:uiPriority w:val="0"/>
    <w:rPr>
      <w:rFonts w:hint="default" w:ascii="??" w:hAnsi="??" w:eastAsia="??" w:cs="??"/>
      <w:color w:val="000000"/>
      <w:sz w:val="22"/>
      <w:szCs w:val="22"/>
      <w:u w:val="none"/>
    </w:rPr>
  </w:style>
  <w:style w:type="character" w:customStyle="1" w:styleId="164">
    <w:name w:val="font31"/>
    <w:basedOn w:val="31"/>
    <w:qFormat/>
    <w:uiPriority w:val="0"/>
    <w:rPr>
      <w:rFonts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5769</Words>
  <Characters>6384</Characters>
  <Lines>83</Lines>
  <Paragraphs>23</Paragraphs>
  <TotalTime>230</TotalTime>
  <ScaleCrop>false</ScaleCrop>
  <LinksUpToDate>false</LinksUpToDate>
  <CharactersWithSpaces>6490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2024-01-29T06:52:00Z</dcterms:created>
  <dcterms:modified xsi:type="dcterms:W3CDTF">2025-03-17T11:06:23Z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80E37F873F7C4CE48DFB491B99738498_13</vt:lpwstr>
  </property>
  <property fmtid="{D5CDD505-2E9C-101B-9397-08002B2CF9AE}" pid="4" name="KSOTemplateDocerSaveRecord">
    <vt:lpwstr>eyJoZGlkIjoiMzEwNTM5NzYwMDRjMzkwZTVkZjY2ODkwMGIxNGU0OTUiLCJ1c2VySWQiOiIyOTM2NTQyNjcifQ==</vt:lpwstr>
  </property>
</Properties>
</file>