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8D5" w:rsidRDefault="00A82888" w:rsidP="003508D5">
      <w:pPr>
        <w:spacing w:line="560" w:lineRule="exact"/>
        <w:rPr>
          <w:rFonts w:ascii="黑体" w:eastAsia="黑体" w:hAnsi="黑体" w:cs="黑体"/>
          <w:sz w:val="32"/>
          <w:szCs w:val="32"/>
        </w:rPr>
      </w:pPr>
      <w:bookmarkStart w:id="0" w:name="_GoBack"/>
      <w:bookmarkEnd w:id="0"/>
      <w:r>
        <w:rPr>
          <w:rFonts w:ascii="黑体" w:eastAsia="黑体" w:hAnsi="黑体" w:cs="黑体" w:hint="eastAsia"/>
          <w:sz w:val="32"/>
          <w:szCs w:val="32"/>
        </w:rPr>
        <w:t>第三包：</w:t>
      </w:r>
    </w:p>
    <w:p w:rsidR="00A82888" w:rsidRDefault="00A82888" w:rsidP="003508D5">
      <w:pPr>
        <w:spacing w:line="560" w:lineRule="exact"/>
        <w:rPr>
          <w:rFonts w:ascii="黑体" w:eastAsia="黑体" w:hAnsi="黑体" w:cs="黑体"/>
          <w:sz w:val="32"/>
          <w:szCs w:val="32"/>
        </w:rPr>
      </w:pPr>
    </w:p>
    <w:p w:rsidR="003508D5" w:rsidRDefault="003508D5" w:rsidP="003508D5">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中央党史和文献研究院南分办公区物业</w:t>
      </w:r>
    </w:p>
    <w:p w:rsidR="003508D5" w:rsidRDefault="003508D5" w:rsidP="003508D5">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管理服务基本情况及服务要求</w:t>
      </w:r>
    </w:p>
    <w:p w:rsidR="003508D5" w:rsidRDefault="003508D5" w:rsidP="003508D5">
      <w:pPr>
        <w:spacing w:line="560" w:lineRule="exact"/>
        <w:rPr>
          <w:rFonts w:ascii="仿宋" w:eastAsia="仿宋" w:hAnsi="仿宋" w:cs="仿宋"/>
          <w:sz w:val="32"/>
          <w:szCs w:val="32"/>
        </w:rPr>
      </w:pPr>
    </w:p>
    <w:p w:rsidR="003508D5" w:rsidRDefault="003508D5" w:rsidP="003508D5">
      <w:pPr>
        <w:adjustRightInd w:val="0"/>
        <w:spacing w:beforeLines="50" w:before="156" w:afterLines="50" w:after="156"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一、基本情况：</w:t>
      </w:r>
    </w:p>
    <w:p w:rsidR="003508D5" w:rsidRDefault="003508D5" w:rsidP="003508D5">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（一）单位情况：</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中央党史和文献研究院南分办公区，是研究院三个办公区之一，位于北京市西城区西斜街36号。占地面积12026㎡，总建筑面积19674.26㎡。其中，地下建筑面积1250m</w:t>
      </w:r>
      <w:r>
        <w:rPr>
          <w:rFonts w:ascii="仿宋" w:eastAsia="仿宋" w:hAnsi="仿宋" w:cs="仿宋" w:hint="eastAsia"/>
          <w:kern w:val="0"/>
          <w:sz w:val="24"/>
          <w:vertAlign w:val="superscript"/>
        </w:rPr>
        <w:t>2</w:t>
      </w:r>
      <w:r>
        <w:rPr>
          <w:rFonts w:ascii="仿宋" w:eastAsia="仿宋" w:hAnsi="仿宋" w:cs="仿宋" w:hint="eastAsia"/>
          <w:kern w:val="0"/>
          <w:sz w:val="24"/>
        </w:rPr>
        <w:t>，地上建筑面积18424.26m</w:t>
      </w:r>
      <w:r>
        <w:rPr>
          <w:rFonts w:ascii="仿宋" w:eastAsia="仿宋" w:hAnsi="仿宋" w:cs="仿宋" w:hint="eastAsia"/>
          <w:kern w:val="0"/>
          <w:sz w:val="24"/>
          <w:vertAlign w:val="superscript"/>
        </w:rPr>
        <w:t>2</w:t>
      </w:r>
      <w:r>
        <w:rPr>
          <w:rFonts w:ascii="仿宋" w:eastAsia="仿宋" w:hAnsi="仿宋" w:cs="仿宋" w:hint="eastAsia"/>
          <w:kern w:val="0"/>
          <w:sz w:val="24"/>
        </w:rPr>
        <w:t>。</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本院区各种设施设备性能良好，运行正常。</w:t>
      </w:r>
    </w:p>
    <w:p w:rsidR="003508D5" w:rsidRDefault="003508D5" w:rsidP="003508D5">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（二）办公楼物业管理服务范围：</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1.楼体：共7栋。分别是1号、2号、3号办公楼、离退休干部办公室办公楼、食堂（礼堂）、健身房和3号楼后平房（包括印刷厂）。</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2.停车位43个，地上23个，地下20个。</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3.公共卫生间37间，开水间17间，电开水器17台。</w:t>
      </w:r>
    </w:p>
    <w:p w:rsidR="003508D5" w:rsidRDefault="003508D5" w:rsidP="003508D5">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4.变配电室（630KVA双回路高压自管）。</w:t>
      </w:r>
    </w:p>
    <w:p w:rsidR="003508D5" w:rsidRDefault="003508D5" w:rsidP="003508D5">
      <w:pPr>
        <w:adjustRightInd w:val="0"/>
        <w:spacing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（三）服务内容：</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房屋及附属设施设备小修或更换；供配电设施设备运行维护；给排水设施设备维护；保洁服务；空调设施设备运行维护；中央控制室日常监控；绿化养护与物业管理相关的服务，完成办公区内设施、设备、家具的调整等临时性工作。</w:t>
      </w:r>
    </w:p>
    <w:p w:rsidR="003508D5" w:rsidRDefault="003508D5" w:rsidP="003508D5">
      <w:pPr>
        <w:spacing w:line="560" w:lineRule="exact"/>
        <w:ind w:firstLineChars="200" w:firstLine="482"/>
        <w:rPr>
          <w:rFonts w:ascii="仿宋" w:eastAsia="仿宋" w:hAnsi="仿宋" w:cs="仿宋"/>
          <w:sz w:val="24"/>
        </w:rPr>
      </w:pPr>
      <w:r>
        <w:rPr>
          <w:rFonts w:ascii="仿宋" w:eastAsia="仿宋" w:hAnsi="仿宋" w:cs="仿宋" w:hint="eastAsia"/>
          <w:b/>
          <w:sz w:val="24"/>
        </w:rPr>
        <w:t>（四）对物业公司要求：</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1.物业公司应提供最优质的物业服务，为采购人创造方便、整洁、舒适的办公环境。并接受采购人的指导、监督与考核。</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2.所从事的服务、管理活动，须符合法律法规、国家政策和采购人的有关规定，确保代管物业设施设备的完好，保障采购人的合法权益。</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3.建立健全物业管理制度、岗位工作规范，制定工作计划、工作程序、服务承诺等具体措施及考核办法。要求制度上墙，做到人人应知应会，严格落实。</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4.保证相关岗位工作人员符合上岗条件，特殊岗位按照国家有关规定取得合格职业资格证书后方可上岗；做好工作人员的岗前培训、业务指导和工作考核，根据采购人意见进行人员调整；接受采购人主管部门的监督，及时合理解决投诉事务。</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5.管理人员须统一规范着装上岗，佩带胸卡等易于识别、记忆的证件，仪容仪表符合服务行业的要求，工作人员上岗前要做好安全管理教育、礼貌用语、消防知识的培训工作，并有工作记录。</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6.采购人属于</w:t>
      </w:r>
      <w:r w:rsidR="00A82888">
        <w:rPr>
          <w:rFonts w:ascii="仿宋" w:eastAsia="仿宋" w:hAnsi="仿宋" w:cs="仿宋" w:hint="eastAsia"/>
          <w:sz w:val="24"/>
        </w:rPr>
        <w:t>保</w:t>
      </w:r>
      <w:r>
        <w:rPr>
          <w:rFonts w:ascii="仿宋" w:eastAsia="仿宋" w:hAnsi="仿宋" w:cs="仿宋" w:hint="eastAsia"/>
          <w:sz w:val="24"/>
        </w:rPr>
        <w:t>密单位，供应商应提出针对性强、切实可行的服务方案。供应商应充分考虑到采购人的特殊性，针对本项目的特点设立专门的管理机构。</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7.选派具有丰富物业管理工作经验的资深人士担任主要负责人；其他管理人员应从供应商的人力资源中选拔具备专业知识和丰富管理经验的人员组成；操作层应通过岗位测评和严格选拔，形成责任心强，操作熟练，经验丰富的团队。各层次人员在投入项目管理前均需经严格的岗前培训，考试合格方能上岗工作。</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8.应减少各层工作人员流动性，并提出切实可行措施。</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9.对办公楼内的公用设施，物业公司不得擅自占用和改变使用功能。</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10.须签订消防安全责任书，制</w:t>
      </w:r>
      <w:proofErr w:type="gramStart"/>
      <w:r>
        <w:rPr>
          <w:rFonts w:ascii="仿宋" w:eastAsia="仿宋" w:hAnsi="仿宋" w:cs="仿宋" w:hint="eastAsia"/>
          <w:sz w:val="24"/>
        </w:rPr>
        <w:t>定本楼防火</w:t>
      </w:r>
      <w:proofErr w:type="gramEnd"/>
      <w:r>
        <w:rPr>
          <w:rFonts w:ascii="仿宋" w:eastAsia="仿宋" w:hAnsi="仿宋" w:cs="仿宋" w:hint="eastAsia"/>
          <w:sz w:val="24"/>
        </w:rPr>
        <w:t>预案和紧急疏散预案，预防为主，责任到人，防止火灾事故的发生。所有工作人员应熟知办公楼的消防安全规定。掌握防火、防盗等安全的基本知识，楼内服务人员能够熟练使用灭火器材，熟知报警的方法，熟记有关紧急情况下的报警、求助电话号码。</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11.</w:t>
      </w:r>
      <w:r w:rsidR="00A82888">
        <w:rPr>
          <w:rFonts w:ascii="仿宋" w:eastAsia="仿宋" w:hAnsi="仿宋" w:cs="仿宋" w:hint="eastAsia"/>
          <w:sz w:val="24"/>
        </w:rPr>
        <w:t>提供</w:t>
      </w:r>
      <w:r>
        <w:rPr>
          <w:rFonts w:ascii="仿宋" w:eastAsia="仿宋" w:hAnsi="仿宋" w:cs="仿宋" w:hint="eastAsia"/>
          <w:sz w:val="24"/>
        </w:rPr>
        <w:t>技术岗位聘用人员使用问题的解决方案：应包括技术岗位人员的聘</w:t>
      </w:r>
      <w:r>
        <w:rPr>
          <w:rFonts w:ascii="仿宋" w:eastAsia="仿宋" w:hAnsi="仿宋" w:cs="仿宋" w:hint="eastAsia"/>
          <w:sz w:val="24"/>
        </w:rPr>
        <w:lastRenderedPageBreak/>
        <w:t>用、解聘须与采购人协商解决的承诺以及物业公司拟实行的管理方式等。</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12.遇采购人临时性突击任务，物业公司应积极组织人员无偿给予配合。</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13.由于物业公司工作过失而造成的人员伤亡，由物业公司负全部责任。物业公司工作人员发生意外伤害，采购人不承担责任。因物业公司工作失误或违反采购</w:t>
      </w:r>
      <w:proofErr w:type="gramStart"/>
      <w:r>
        <w:rPr>
          <w:rFonts w:ascii="仿宋" w:eastAsia="仿宋" w:hAnsi="仿宋" w:cs="仿宋" w:hint="eastAsia"/>
          <w:sz w:val="24"/>
        </w:rPr>
        <w:t>人制</w:t>
      </w:r>
      <w:proofErr w:type="gramEnd"/>
      <w:r>
        <w:rPr>
          <w:rFonts w:ascii="仿宋" w:eastAsia="仿宋" w:hAnsi="仿宋" w:cs="仿宋" w:hint="eastAsia"/>
          <w:sz w:val="24"/>
        </w:rPr>
        <w:t>定的规章制度给采购人造成安全隐患、不良影响或导致经济损失，物业公司需予以赔偿。</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14.物业公司应注意节能减排，合理利用采购人材料、能源。若采购人发现物业公司在服务过程中存在浪费或私自挪用情节，采购人有权给予经济处罚。</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15.在服务过程中，物业公司应确保</w:t>
      </w:r>
      <w:r w:rsidR="00024467">
        <w:rPr>
          <w:rFonts w:ascii="仿宋" w:eastAsia="仿宋" w:hAnsi="仿宋" w:cs="仿宋" w:hint="eastAsia"/>
          <w:sz w:val="24"/>
        </w:rPr>
        <w:t>投标承诺</w:t>
      </w:r>
      <w:r>
        <w:rPr>
          <w:rFonts w:ascii="仿宋" w:eastAsia="仿宋" w:hAnsi="仿宋" w:cs="仿宋" w:hint="eastAsia"/>
          <w:sz w:val="24"/>
        </w:rPr>
        <w:t>中所含人员全部到位，人员缺岗超过一周，采购人有权以缺岗人员日工资三倍/天的标准予以罚款。</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16.供应商在签订合同后5日内，需向采购人缴纳</w:t>
      </w:r>
      <w:r w:rsidR="000D251E" w:rsidRPr="00F13692">
        <w:rPr>
          <w:rFonts w:ascii="仿宋" w:eastAsia="仿宋" w:hAnsi="仿宋" w:cs="仿宋" w:hint="eastAsia"/>
          <w:sz w:val="24"/>
        </w:rPr>
        <w:t>合同金额5%</w:t>
      </w:r>
      <w:r w:rsidR="000D251E">
        <w:rPr>
          <w:rFonts w:ascii="仿宋" w:eastAsia="仿宋" w:hAnsi="仿宋" w:cs="仿宋" w:hint="eastAsia"/>
          <w:sz w:val="24"/>
        </w:rPr>
        <w:t>的</w:t>
      </w:r>
      <w:r>
        <w:rPr>
          <w:rFonts w:ascii="仿宋" w:eastAsia="仿宋" w:hAnsi="仿宋" w:cs="仿宋" w:hint="eastAsia"/>
          <w:sz w:val="24"/>
        </w:rPr>
        <w:t>履约保证金</w:t>
      </w:r>
      <w:r w:rsidR="00024467">
        <w:rPr>
          <w:rFonts w:ascii="仿宋" w:eastAsia="仿宋" w:hAnsi="仿宋" w:cs="仿宋" w:hint="eastAsia"/>
          <w:sz w:val="24"/>
        </w:rPr>
        <w:t>（以履约保函等非现金形式提交）</w:t>
      </w:r>
      <w:r>
        <w:rPr>
          <w:rFonts w:ascii="仿宋" w:eastAsia="仿宋" w:hAnsi="仿宋" w:cs="仿宋" w:hint="eastAsia"/>
          <w:sz w:val="24"/>
        </w:rPr>
        <w:t>。</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17.</w:t>
      </w:r>
      <w:r w:rsidR="00024467" w:rsidRPr="00024467">
        <w:rPr>
          <w:rFonts w:ascii="仿宋" w:eastAsia="仿宋" w:hAnsi="仿宋" w:cs="仿宋" w:hint="eastAsia"/>
          <w:sz w:val="24"/>
        </w:rPr>
        <w:t xml:space="preserve"> </w:t>
      </w:r>
      <w:r w:rsidR="00024467">
        <w:rPr>
          <w:rFonts w:ascii="仿宋" w:eastAsia="仿宋" w:hAnsi="仿宋" w:cs="仿宋" w:hint="eastAsia"/>
          <w:sz w:val="24"/>
        </w:rPr>
        <w:t>如果发生采购人一年内三次书面通知物业公司进行整改的事故</w:t>
      </w:r>
      <w:r>
        <w:rPr>
          <w:rFonts w:ascii="仿宋" w:eastAsia="仿宋" w:hAnsi="仿宋" w:cs="仿宋" w:hint="eastAsia"/>
          <w:sz w:val="24"/>
        </w:rPr>
        <w:t>，则采购人有权解除合同，履约保证金不予以退还。</w:t>
      </w:r>
    </w:p>
    <w:p w:rsidR="003508D5"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sz w:val="24"/>
        </w:rPr>
        <w:t>18.付费方式为季结，</w:t>
      </w:r>
      <w:r w:rsidR="00024467">
        <w:rPr>
          <w:rFonts w:ascii="仿宋" w:eastAsia="仿宋" w:hAnsi="仿宋" w:cs="仿宋" w:hint="eastAsia"/>
          <w:sz w:val="24"/>
        </w:rPr>
        <w:t>采购人在每季度第一个月10日前支付上季度费用</w:t>
      </w:r>
      <w:r>
        <w:rPr>
          <w:rFonts w:ascii="仿宋" w:eastAsia="仿宋" w:hAnsi="仿宋" w:cs="仿宋" w:hint="eastAsia"/>
          <w:sz w:val="24"/>
        </w:rPr>
        <w:t>。</w:t>
      </w:r>
    </w:p>
    <w:p w:rsidR="003508D5" w:rsidRDefault="003508D5" w:rsidP="003508D5">
      <w:pPr>
        <w:spacing w:line="560" w:lineRule="exact"/>
        <w:ind w:firstLineChars="200" w:firstLine="482"/>
        <w:rPr>
          <w:rFonts w:ascii="仿宋" w:eastAsia="仿宋" w:hAnsi="仿宋" w:cs="仿宋"/>
          <w:sz w:val="24"/>
        </w:rPr>
      </w:pPr>
      <w:r>
        <w:rPr>
          <w:rFonts w:ascii="仿宋" w:eastAsia="仿宋" w:hAnsi="仿宋" w:cs="仿宋" w:hint="eastAsia"/>
          <w:b/>
          <w:kern w:val="0"/>
          <w:sz w:val="24"/>
        </w:rPr>
        <w:t>（五）对物业服务岗位要求</w:t>
      </w:r>
    </w:p>
    <w:p w:rsidR="003508D5" w:rsidRDefault="003508D5" w:rsidP="003508D5">
      <w:pPr>
        <w:spacing w:line="560" w:lineRule="exact"/>
        <w:ind w:firstLineChars="200" w:firstLine="482"/>
        <w:jc w:val="left"/>
        <w:outlineLvl w:val="0"/>
        <w:rPr>
          <w:rFonts w:ascii="仿宋" w:eastAsia="仿宋" w:hAnsi="仿宋" w:cs="仿宋"/>
          <w:sz w:val="24"/>
        </w:rPr>
      </w:pPr>
      <w:r>
        <w:rPr>
          <w:rFonts w:ascii="仿宋" w:eastAsia="仿宋" w:hAnsi="仿宋" w:cs="仿宋" w:hint="eastAsia"/>
          <w:b/>
          <w:sz w:val="24"/>
        </w:rPr>
        <w:t>1.物业经理岗位：</w:t>
      </w:r>
      <w:r>
        <w:rPr>
          <w:rFonts w:ascii="仿宋" w:eastAsia="仿宋" w:hAnsi="仿宋" w:cs="仿宋" w:hint="eastAsia"/>
          <w:sz w:val="24"/>
        </w:rPr>
        <w:t>应具备大专及以上学历，从事物业工作5年以上，并具有办公场所物业经理</w:t>
      </w:r>
      <w:r w:rsidR="00024467">
        <w:rPr>
          <w:rFonts w:ascii="仿宋" w:eastAsia="仿宋" w:hAnsi="仿宋" w:cs="仿宋" w:hint="eastAsia"/>
          <w:sz w:val="24"/>
        </w:rPr>
        <w:t>2</w:t>
      </w:r>
      <w:r>
        <w:rPr>
          <w:rFonts w:ascii="仿宋" w:eastAsia="仿宋" w:hAnsi="仿宋" w:cs="仿宋" w:hint="eastAsia"/>
          <w:sz w:val="24"/>
        </w:rPr>
        <w:t>年以上工作经历，年龄应在30岁以上。</w:t>
      </w:r>
      <w:r w:rsidR="00024467">
        <w:rPr>
          <w:rFonts w:ascii="仿宋" w:eastAsia="仿宋" w:hAnsi="仿宋" w:cs="仿宋" w:hint="eastAsia"/>
          <w:sz w:val="24"/>
        </w:rPr>
        <w:t>中标后</w:t>
      </w:r>
      <w:r>
        <w:rPr>
          <w:rFonts w:ascii="仿宋" w:eastAsia="仿宋" w:hAnsi="仿宋" w:cs="仿宋" w:hint="eastAsia"/>
          <w:sz w:val="24"/>
        </w:rPr>
        <w:t>该项目经理未经采购人同意不得更换。</w:t>
      </w:r>
    </w:p>
    <w:p w:rsidR="003508D5" w:rsidRDefault="00B570C6" w:rsidP="003508D5">
      <w:pPr>
        <w:spacing w:line="560" w:lineRule="exact"/>
        <w:ind w:firstLineChars="200" w:firstLine="482"/>
        <w:jc w:val="left"/>
        <w:outlineLvl w:val="0"/>
        <w:rPr>
          <w:rFonts w:ascii="仿宋" w:eastAsia="仿宋" w:hAnsi="仿宋" w:cs="仿宋"/>
          <w:sz w:val="24"/>
        </w:rPr>
      </w:pPr>
      <w:r>
        <w:rPr>
          <w:rFonts w:ascii="仿宋" w:eastAsia="仿宋" w:hAnsi="仿宋" w:cs="仿宋" w:hint="eastAsia"/>
          <w:b/>
          <w:sz w:val="24"/>
        </w:rPr>
        <w:t>2</w:t>
      </w:r>
      <w:r w:rsidR="003508D5">
        <w:rPr>
          <w:rFonts w:ascii="仿宋" w:eastAsia="仿宋" w:hAnsi="仿宋" w:cs="仿宋" w:hint="eastAsia"/>
          <w:b/>
          <w:sz w:val="24"/>
        </w:rPr>
        <w:t>.保洁班长：</w:t>
      </w:r>
      <w:r w:rsidR="003508D5">
        <w:rPr>
          <w:rFonts w:ascii="仿宋" w:eastAsia="仿宋" w:hAnsi="仿宋" w:cs="仿宋" w:hint="eastAsia"/>
          <w:sz w:val="24"/>
        </w:rPr>
        <w:t>具有高中及以上学历，具有</w:t>
      </w:r>
      <w:r w:rsidR="00024467">
        <w:rPr>
          <w:rFonts w:ascii="仿宋" w:eastAsia="仿宋" w:hAnsi="仿宋" w:cs="仿宋" w:hint="eastAsia"/>
          <w:sz w:val="24"/>
        </w:rPr>
        <w:t>2</w:t>
      </w:r>
      <w:r w:rsidR="003508D5">
        <w:rPr>
          <w:rFonts w:ascii="仿宋" w:eastAsia="仿宋" w:hAnsi="仿宋" w:cs="仿宋" w:hint="eastAsia"/>
          <w:sz w:val="24"/>
        </w:rPr>
        <w:t>年以上服务行业工作及管理经验、五官端正、着装规范、普通话标准。</w:t>
      </w:r>
    </w:p>
    <w:p w:rsidR="003508D5" w:rsidRDefault="00B570C6" w:rsidP="003508D5">
      <w:pPr>
        <w:spacing w:line="560" w:lineRule="exact"/>
        <w:ind w:firstLineChars="200" w:firstLine="482"/>
        <w:outlineLvl w:val="0"/>
        <w:rPr>
          <w:rFonts w:ascii="仿宋" w:eastAsia="仿宋" w:hAnsi="仿宋" w:cs="仿宋"/>
          <w:sz w:val="24"/>
        </w:rPr>
      </w:pPr>
      <w:r>
        <w:rPr>
          <w:rFonts w:ascii="仿宋" w:eastAsia="仿宋" w:hAnsi="仿宋" w:cs="仿宋" w:hint="eastAsia"/>
          <w:b/>
          <w:sz w:val="24"/>
        </w:rPr>
        <w:t>3</w:t>
      </w:r>
      <w:r w:rsidR="003508D5">
        <w:rPr>
          <w:rFonts w:ascii="仿宋" w:eastAsia="仿宋" w:hAnsi="仿宋" w:cs="仿宋" w:hint="eastAsia"/>
          <w:b/>
          <w:sz w:val="24"/>
        </w:rPr>
        <w:t>.综合维修人员：</w:t>
      </w:r>
      <w:r w:rsidR="003508D5">
        <w:rPr>
          <w:rFonts w:ascii="仿宋" w:eastAsia="仿宋" w:hAnsi="仿宋" w:cs="仿宋" w:hint="eastAsia"/>
          <w:sz w:val="24"/>
        </w:rPr>
        <w:t>按专业配置相关人员，要求持证上岗，具有物业服务行业</w:t>
      </w:r>
      <w:r w:rsidR="00024467">
        <w:rPr>
          <w:rFonts w:ascii="仿宋" w:eastAsia="仿宋" w:hAnsi="仿宋" w:cs="仿宋" w:hint="eastAsia"/>
          <w:sz w:val="24"/>
        </w:rPr>
        <w:t>2</w:t>
      </w:r>
      <w:r w:rsidR="003508D5">
        <w:rPr>
          <w:rFonts w:ascii="仿宋" w:eastAsia="仿宋" w:hAnsi="仿宋" w:cs="仿宋" w:hint="eastAsia"/>
          <w:sz w:val="24"/>
        </w:rPr>
        <w:t>年以上工作经验。</w:t>
      </w:r>
    </w:p>
    <w:p w:rsidR="003508D5" w:rsidRDefault="00B570C6" w:rsidP="003508D5">
      <w:pPr>
        <w:spacing w:line="560" w:lineRule="exact"/>
        <w:ind w:firstLineChars="200" w:firstLine="482"/>
        <w:outlineLvl w:val="0"/>
        <w:rPr>
          <w:rFonts w:ascii="仿宋" w:eastAsia="仿宋" w:hAnsi="仿宋" w:cs="仿宋"/>
          <w:sz w:val="24"/>
        </w:rPr>
      </w:pPr>
      <w:r>
        <w:rPr>
          <w:rFonts w:ascii="仿宋" w:eastAsia="仿宋" w:hAnsi="仿宋" w:cs="仿宋" w:hint="eastAsia"/>
          <w:b/>
          <w:sz w:val="24"/>
        </w:rPr>
        <w:t>4</w:t>
      </w:r>
      <w:r w:rsidR="003508D5">
        <w:rPr>
          <w:rFonts w:ascii="仿宋" w:eastAsia="仿宋" w:hAnsi="仿宋" w:cs="仿宋" w:hint="eastAsia"/>
          <w:b/>
          <w:sz w:val="24"/>
        </w:rPr>
        <w:t>.安防值班员：</w:t>
      </w:r>
      <w:r w:rsidR="003508D5">
        <w:rPr>
          <w:rFonts w:ascii="仿宋" w:eastAsia="仿宋" w:hAnsi="仿宋" w:cs="仿宋" w:hint="eastAsia"/>
          <w:sz w:val="24"/>
        </w:rPr>
        <w:t>外聘保安人员应</w:t>
      </w:r>
      <w:r w:rsidR="00024467">
        <w:rPr>
          <w:rFonts w:ascii="仿宋" w:eastAsia="仿宋" w:hAnsi="仿宋" w:cs="仿宋" w:hint="eastAsia"/>
          <w:sz w:val="24"/>
        </w:rPr>
        <w:t>持</w:t>
      </w:r>
      <w:r w:rsidR="00024467" w:rsidRPr="003C54B5">
        <w:rPr>
          <w:rFonts w:ascii="仿宋" w:eastAsia="仿宋" w:hAnsi="仿宋" w:cs="仿宋" w:hint="eastAsia"/>
          <w:sz w:val="24"/>
        </w:rPr>
        <w:t>有保安员证</w:t>
      </w:r>
      <w:r w:rsidR="003508D5">
        <w:rPr>
          <w:rFonts w:ascii="仿宋" w:eastAsia="仿宋" w:hAnsi="仿宋" w:cs="仿宋" w:hint="eastAsia"/>
          <w:sz w:val="24"/>
        </w:rPr>
        <w:t>。保安班长应具有较强的管理</w:t>
      </w:r>
      <w:r w:rsidR="003508D5">
        <w:rPr>
          <w:rFonts w:ascii="仿宋" w:eastAsia="仿宋" w:hAnsi="仿宋" w:cs="仿宋" w:hint="eastAsia"/>
          <w:sz w:val="24"/>
        </w:rPr>
        <w:lastRenderedPageBreak/>
        <w:t>水平和处理突发事件的能力。</w:t>
      </w:r>
    </w:p>
    <w:p w:rsidR="003508D5" w:rsidRDefault="00B570C6" w:rsidP="003508D5">
      <w:pPr>
        <w:spacing w:line="560" w:lineRule="exact"/>
        <w:ind w:firstLineChars="200" w:firstLine="482"/>
        <w:outlineLvl w:val="0"/>
        <w:rPr>
          <w:rFonts w:ascii="仿宋" w:eastAsia="仿宋" w:hAnsi="仿宋" w:cs="仿宋"/>
          <w:b/>
          <w:kern w:val="0"/>
          <w:sz w:val="24"/>
        </w:rPr>
      </w:pPr>
      <w:r>
        <w:rPr>
          <w:rFonts w:ascii="仿宋" w:eastAsia="仿宋" w:hAnsi="仿宋" w:cs="仿宋" w:hint="eastAsia"/>
          <w:b/>
          <w:sz w:val="24"/>
        </w:rPr>
        <w:t>5</w:t>
      </w:r>
      <w:r w:rsidR="003508D5">
        <w:rPr>
          <w:rFonts w:ascii="仿宋" w:eastAsia="仿宋" w:hAnsi="仿宋" w:cs="仿宋" w:hint="eastAsia"/>
          <w:b/>
          <w:sz w:val="24"/>
        </w:rPr>
        <w:t>.保洁服务人员：</w:t>
      </w:r>
      <w:r w:rsidR="003508D5">
        <w:rPr>
          <w:rFonts w:ascii="仿宋" w:eastAsia="仿宋" w:hAnsi="仿宋" w:cs="仿宋" w:hint="eastAsia"/>
          <w:sz w:val="24"/>
        </w:rPr>
        <w:t>保洁员工应具备物业服务</w:t>
      </w:r>
      <w:r w:rsidR="00024467">
        <w:rPr>
          <w:rFonts w:ascii="仿宋" w:eastAsia="仿宋" w:hAnsi="仿宋" w:cs="仿宋" w:hint="eastAsia"/>
          <w:sz w:val="24"/>
        </w:rPr>
        <w:t>1</w:t>
      </w:r>
      <w:r w:rsidR="003508D5">
        <w:rPr>
          <w:rFonts w:ascii="仿宋" w:eastAsia="仿宋" w:hAnsi="仿宋" w:cs="仿宋" w:hint="eastAsia"/>
          <w:sz w:val="24"/>
        </w:rPr>
        <w:t>年以上工作经历，身体健康，具有良好卫生习惯。</w:t>
      </w:r>
    </w:p>
    <w:p w:rsidR="003508D5" w:rsidRDefault="003508D5" w:rsidP="003508D5">
      <w:pPr>
        <w:adjustRightInd w:val="0"/>
        <w:snapToGrid w:val="0"/>
        <w:spacing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（六）对物业工作人员要求：</w:t>
      </w:r>
    </w:p>
    <w:p w:rsidR="003508D5" w:rsidRDefault="003508D5" w:rsidP="003508D5">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1.工作人员政治可靠、作风正派、业务熟练、工作责任心强，能忠于职守，有吃苦耐劳的精神。遵守劳动纪律，认真执行双方制定的各项规章制度。</w:t>
      </w:r>
    </w:p>
    <w:p w:rsidR="003508D5" w:rsidRDefault="003508D5" w:rsidP="003508D5">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2.业务上受物业公司和采购人双重领导，应做到一切行动听从指挥。</w:t>
      </w:r>
    </w:p>
    <w:p w:rsidR="003508D5" w:rsidRDefault="003508D5" w:rsidP="003508D5">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3.爱护采购人的设施设备，注意节水节电，如因工作失误，造成采购</w:t>
      </w:r>
      <w:proofErr w:type="gramStart"/>
      <w:r>
        <w:rPr>
          <w:rFonts w:ascii="仿宋" w:eastAsia="仿宋" w:hAnsi="仿宋" w:cs="仿宋" w:hint="eastAsia"/>
          <w:kern w:val="0"/>
          <w:sz w:val="24"/>
        </w:rPr>
        <w:t>人设施</w:t>
      </w:r>
      <w:proofErr w:type="gramEnd"/>
      <w:r>
        <w:rPr>
          <w:rFonts w:ascii="仿宋" w:eastAsia="仿宋" w:hAnsi="仿宋" w:cs="仿宋" w:hint="eastAsia"/>
          <w:kern w:val="0"/>
          <w:sz w:val="24"/>
        </w:rPr>
        <w:t>设备损坏，由</w:t>
      </w:r>
      <w:r w:rsidR="00024467">
        <w:rPr>
          <w:rFonts w:ascii="仿宋" w:eastAsia="仿宋" w:hAnsi="仿宋" w:cs="仿宋" w:hint="eastAsia"/>
          <w:kern w:val="0"/>
          <w:sz w:val="24"/>
        </w:rPr>
        <w:t>中标</w:t>
      </w:r>
      <w:r>
        <w:rPr>
          <w:rFonts w:ascii="仿宋" w:eastAsia="仿宋" w:hAnsi="仿宋" w:cs="仿宋" w:hint="eastAsia"/>
          <w:kern w:val="0"/>
          <w:sz w:val="24"/>
        </w:rPr>
        <w:t>供应商负责赔偿。</w:t>
      </w:r>
    </w:p>
    <w:p w:rsidR="003508D5" w:rsidRDefault="003508D5" w:rsidP="003508D5">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4.工作人员身体健康，所有员工应具有北京市卫生部门认可的健康证，能够适应本工作岗位的相应要求。</w:t>
      </w:r>
    </w:p>
    <w:p w:rsidR="003508D5" w:rsidRDefault="003508D5" w:rsidP="003508D5">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5.</w:t>
      </w:r>
      <w:r>
        <w:rPr>
          <w:rFonts w:ascii="仿宋" w:eastAsia="仿宋" w:hAnsi="仿宋" w:cs="仿宋" w:hint="eastAsia"/>
          <w:bCs/>
          <w:kern w:val="0"/>
          <w:sz w:val="24"/>
        </w:rPr>
        <w:t>本项目人员组建完毕后应将全体人员的身份证、技术资格证书、健康证等相关证明复印件交采购人备案。</w:t>
      </w:r>
    </w:p>
    <w:p w:rsidR="003508D5" w:rsidRDefault="003508D5" w:rsidP="003508D5">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bCs/>
          <w:sz w:val="24"/>
        </w:rPr>
        <w:t>6.</w:t>
      </w:r>
      <w:r>
        <w:rPr>
          <w:rFonts w:ascii="仿宋" w:eastAsia="仿宋" w:hAnsi="仿宋" w:cs="仿宋" w:hint="eastAsia"/>
          <w:bCs/>
          <w:kern w:val="0"/>
          <w:sz w:val="24"/>
        </w:rPr>
        <w:t>员</w:t>
      </w:r>
      <w:r>
        <w:rPr>
          <w:rFonts w:ascii="仿宋" w:eastAsia="仿宋" w:hAnsi="仿宋" w:cs="仿宋" w:hint="eastAsia"/>
          <w:kern w:val="0"/>
          <w:sz w:val="24"/>
        </w:rPr>
        <w:t>工要有保密意识并遵守保密规定。</w:t>
      </w:r>
    </w:p>
    <w:p w:rsidR="003508D5" w:rsidRDefault="003508D5" w:rsidP="003508D5">
      <w:pPr>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（七）本项目人员配置要求：</w:t>
      </w:r>
    </w:p>
    <w:p w:rsidR="003508D5" w:rsidRPr="00A13C71" w:rsidRDefault="003508D5" w:rsidP="003508D5">
      <w:pPr>
        <w:spacing w:line="560" w:lineRule="exact"/>
        <w:ind w:firstLineChars="200" w:firstLine="480"/>
        <w:rPr>
          <w:rFonts w:ascii="仿宋" w:eastAsia="仿宋" w:hAnsi="仿宋" w:cs="仿宋"/>
          <w:sz w:val="24"/>
        </w:rPr>
      </w:pPr>
      <w:r>
        <w:rPr>
          <w:rFonts w:ascii="仿宋" w:eastAsia="仿宋" w:hAnsi="仿宋" w:cs="仿宋" w:hint="eastAsia"/>
          <w:kern w:val="0"/>
          <w:sz w:val="24"/>
        </w:rPr>
        <w:t>本项目预算配备人员不得少于34人，由物业公司</w:t>
      </w:r>
      <w:r w:rsidRPr="00A13C71">
        <w:rPr>
          <w:rFonts w:ascii="仿宋" w:eastAsia="仿宋" w:hAnsi="仿宋" w:cs="仿宋" w:hint="eastAsia"/>
          <w:kern w:val="0"/>
          <w:sz w:val="24"/>
        </w:rPr>
        <w:t>调剂使用，请</w:t>
      </w:r>
      <w:r w:rsidR="006D44AE" w:rsidRPr="00A13C71">
        <w:rPr>
          <w:rFonts w:ascii="仿宋" w:eastAsia="仿宋" w:hAnsi="仿宋" w:cs="仿宋" w:hint="eastAsia"/>
          <w:kern w:val="0"/>
          <w:sz w:val="24"/>
        </w:rPr>
        <w:t>中标</w:t>
      </w:r>
      <w:r w:rsidRPr="00A13C71">
        <w:rPr>
          <w:rFonts w:ascii="仿宋" w:eastAsia="仿宋" w:hAnsi="仿宋" w:cs="仿宋" w:hint="eastAsia"/>
          <w:kern w:val="0"/>
          <w:sz w:val="24"/>
        </w:rPr>
        <w:t>供应商参照国家相关规定合理配备</w:t>
      </w:r>
      <w:r w:rsidRPr="00A13C71">
        <w:rPr>
          <w:rFonts w:ascii="仿宋" w:eastAsia="仿宋" w:hAnsi="仿宋" w:cs="仿宋" w:hint="eastAsia"/>
          <w:b/>
          <w:kern w:val="0"/>
          <w:sz w:val="24"/>
        </w:rPr>
        <w:t>。</w:t>
      </w:r>
    </w:p>
    <w:tbl>
      <w:tblPr>
        <w:tblStyle w:val="1"/>
        <w:tblW w:w="8018" w:type="dxa"/>
        <w:tblInd w:w="510" w:type="dxa"/>
        <w:tblLayout w:type="fixed"/>
        <w:tblLook w:val="04A0" w:firstRow="1" w:lastRow="0" w:firstColumn="1" w:lastColumn="0" w:noHBand="0" w:noVBand="1"/>
      </w:tblPr>
      <w:tblGrid>
        <w:gridCol w:w="891"/>
        <w:gridCol w:w="1459"/>
        <w:gridCol w:w="1990"/>
        <w:gridCol w:w="1451"/>
        <w:gridCol w:w="936"/>
        <w:gridCol w:w="1291"/>
      </w:tblGrid>
      <w:tr w:rsidR="003508D5" w:rsidRPr="00A13C71" w:rsidTr="00794169">
        <w:tc>
          <w:tcPr>
            <w:tcW w:w="8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序号</w:t>
            </w:r>
          </w:p>
        </w:tc>
        <w:tc>
          <w:tcPr>
            <w:tcW w:w="1459"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工作区域</w:t>
            </w:r>
          </w:p>
        </w:tc>
        <w:tc>
          <w:tcPr>
            <w:tcW w:w="1990"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部门</w:t>
            </w: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岗位</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人数</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备注</w:t>
            </w:r>
          </w:p>
        </w:tc>
      </w:tr>
      <w:tr w:rsidR="003508D5" w:rsidRPr="00A13C71" w:rsidTr="00794169">
        <w:trPr>
          <w:trHeight w:val="387"/>
        </w:trPr>
        <w:tc>
          <w:tcPr>
            <w:tcW w:w="8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4900" w:type="dxa"/>
            <w:gridSpan w:val="3"/>
            <w:vAlign w:val="center"/>
          </w:tcPr>
          <w:p w:rsidR="003508D5" w:rsidRPr="00A13C71" w:rsidRDefault="003508D5" w:rsidP="00794169">
            <w:pPr>
              <w:tabs>
                <w:tab w:val="left" w:pos="996"/>
              </w:tabs>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项目经理</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428"/>
        </w:trPr>
        <w:tc>
          <w:tcPr>
            <w:tcW w:w="891"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2</w:t>
            </w:r>
          </w:p>
        </w:tc>
        <w:tc>
          <w:tcPr>
            <w:tcW w:w="1459"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办公区</w:t>
            </w:r>
          </w:p>
        </w:tc>
        <w:tc>
          <w:tcPr>
            <w:tcW w:w="1990"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保洁员及领班</w:t>
            </w: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班长</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215"/>
        </w:trPr>
        <w:tc>
          <w:tcPr>
            <w:tcW w:w="891"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保洁员</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6</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313"/>
        </w:trPr>
        <w:tc>
          <w:tcPr>
            <w:tcW w:w="891"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3</w:t>
            </w: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配电值班</w:t>
            </w: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班长</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260"/>
        </w:trPr>
        <w:tc>
          <w:tcPr>
            <w:tcW w:w="891"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电工</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7</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316"/>
        </w:trPr>
        <w:tc>
          <w:tcPr>
            <w:tcW w:w="891"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4</w:t>
            </w: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中控室监控</w:t>
            </w: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班长</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214"/>
        </w:trPr>
        <w:tc>
          <w:tcPr>
            <w:tcW w:w="891"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roofErr w:type="gramStart"/>
            <w:r w:rsidRPr="00A13C71">
              <w:rPr>
                <w:rFonts w:ascii="仿宋" w:eastAsia="仿宋" w:hAnsi="仿宋" w:cs="仿宋" w:hint="eastAsia"/>
                <w:kern w:val="0"/>
                <w:sz w:val="24"/>
              </w:rPr>
              <w:t>监控员</w:t>
            </w:r>
            <w:proofErr w:type="gramEnd"/>
          </w:p>
        </w:tc>
        <w:tc>
          <w:tcPr>
            <w:tcW w:w="936" w:type="dxa"/>
            <w:vAlign w:val="center"/>
          </w:tcPr>
          <w:p w:rsidR="003508D5" w:rsidRPr="00A13C71" w:rsidRDefault="00494F70"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7</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RPr="00A13C71" w:rsidTr="00794169">
        <w:trPr>
          <w:trHeight w:val="450"/>
        </w:trPr>
        <w:tc>
          <w:tcPr>
            <w:tcW w:w="891"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lastRenderedPageBreak/>
              <w:t>5</w:t>
            </w: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restart"/>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空调组</w:t>
            </w: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班长</w:t>
            </w:r>
          </w:p>
        </w:tc>
        <w:tc>
          <w:tcPr>
            <w:tcW w:w="936"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1</w:t>
            </w:r>
          </w:p>
        </w:tc>
        <w:tc>
          <w:tcPr>
            <w:tcW w:w="129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r>
      <w:tr w:rsidR="003508D5" w:rsidTr="00794169">
        <w:tc>
          <w:tcPr>
            <w:tcW w:w="891"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9"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p>
        </w:tc>
        <w:tc>
          <w:tcPr>
            <w:tcW w:w="1451" w:type="dxa"/>
            <w:vAlign w:val="center"/>
          </w:tcPr>
          <w:p w:rsidR="003508D5" w:rsidRPr="00A13C71" w:rsidRDefault="003508D5"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维修工</w:t>
            </w:r>
          </w:p>
        </w:tc>
        <w:tc>
          <w:tcPr>
            <w:tcW w:w="936" w:type="dxa"/>
            <w:vAlign w:val="center"/>
          </w:tcPr>
          <w:p w:rsidR="003508D5" w:rsidRPr="00A13C71" w:rsidRDefault="00494F70" w:rsidP="00794169">
            <w:pPr>
              <w:adjustRightInd w:val="0"/>
              <w:spacing w:line="520" w:lineRule="exact"/>
              <w:jc w:val="center"/>
              <w:textAlignment w:val="baseline"/>
              <w:rPr>
                <w:rFonts w:ascii="仿宋" w:eastAsia="仿宋" w:hAnsi="仿宋" w:cs="仿宋"/>
                <w:kern w:val="0"/>
                <w:sz w:val="24"/>
              </w:rPr>
            </w:pPr>
            <w:r w:rsidRPr="00A13C71">
              <w:rPr>
                <w:rFonts w:ascii="仿宋" w:eastAsia="仿宋" w:hAnsi="仿宋" w:cs="仿宋" w:hint="eastAsia"/>
                <w:kern w:val="0"/>
                <w:sz w:val="24"/>
              </w:rPr>
              <w:t>5</w:t>
            </w:r>
          </w:p>
        </w:tc>
        <w:tc>
          <w:tcPr>
            <w:tcW w:w="129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r>
      <w:tr w:rsidR="003508D5" w:rsidTr="00794169">
        <w:tc>
          <w:tcPr>
            <w:tcW w:w="891" w:type="dxa"/>
            <w:vMerge w:val="restart"/>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6</w:t>
            </w:r>
          </w:p>
        </w:tc>
        <w:tc>
          <w:tcPr>
            <w:tcW w:w="1459" w:type="dxa"/>
            <w:vMerge/>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restart"/>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绿化、维修人员</w:t>
            </w:r>
          </w:p>
        </w:tc>
        <w:tc>
          <w:tcPr>
            <w:tcW w:w="145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班长</w:t>
            </w:r>
          </w:p>
        </w:tc>
        <w:tc>
          <w:tcPr>
            <w:tcW w:w="936"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1</w:t>
            </w:r>
          </w:p>
        </w:tc>
        <w:tc>
          <w:tcPr>
            <w:tcW w:w="129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r>
      <w:tr w:rsidR="003508D5" w:rsidTr="00794169">
        <w:tc>
          <w:tcPr>
            <w:tcW w:w="891" w:type="dxa"/>
            <w:vMerge/>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c>
          <w:tcPr>
            <w:tcW w:w="1459" w:type="dxa"/>
            <w:vMerge/>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c>
          <w:tcPr>
            <w:tcW w:w="1990" w:type="dxa"/>
            <w:vMerge/>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c>
          <w:tcPr>
            <w:tcW w:w="145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水暖、绿化、维修工</w:t>
            </w:r>
          </w:p>
        </w:tc>
        <w:tc>
          <w:tcPr>
            <w:tcW w:w="936"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3</w:t>
            </w:r>
          </w:p>
        </w:tc>
        <w:tc>
          <w:tcPr>
            <w:tcW w:w="129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r>
      <w:tr w:rsidR="003508D5" w:rsidTr="00794169">
        <w:tc>
          <w:tcPr>
            <w:tcW w:w="2350" w:type="dxa"/>
            <w:gridSpan w:val="2"/>
            <w:vAlign w:val="center"/>
          </w:tcPr>
          <w:p w:rsidR="003508D5" w:rsidRDefault="003508D5" w:rsidP="00794169">
            <w:pPr>
              <w:adjustRightInd w:val="0"/>
              <w:spacing w:line="520" w:lineRule="exact"/>
              <w:jc w:val="center"/>
              <w:textAlignment w:val="baseline"/>
              <w:rPr>
                <w:rFonts w:ascii="仿宋" w:eastAsia="仿宋" w:hAnsi="仿宋" w:cs="仿宋"/>
                <w:b/>
                <w:bCs/>
                <w:kern w:val="0"/>
                <w:sz w:val="24"/>
              </w:rPr>
            </w:pPr>
            <w:r>
              <w:rPr>
                <w:rFonts w:ascii="仿宋" w:eastAsia="仿宋" w:hAnsi="仿宋" w:cs="仿宋" w:hint="eastAsia"/>
                <w:b/>
                <w:bCs/>
                <w:kern w:val="0"/>
                <w:sz w:val="24"/>
              </w:rPr>
              <w:t>合计</w:t>
            </w:r>
          </w:p>
        </w:tc>
        <w:tc>
          <w:tcPr>
            <w:tcW w:w="1990" w:type="dxa"/>
            <w:vAlign w:val="center"/>
          </w:tcPr>
          <w:p w:rsidR="003508D5" w:rsidRDefault="003508D5" w:rsidP="00794169">
            <w:pPr>
              <w:adjustRightInd w:val="0"/>
              <w:spacing w:line="520" w:lineRule="exact"/>
              <w:jc w:val="center"/>
              <w:textAlignment w:val="baseline"/>
              <w:rPr>
                <w:rFonts w:ascii="仿宋" w:eastAsia="仿宋" w:hAnsi="仿宋" w:cs="仿宋"/>
                <w:b/>
                <w:bCs/>
                <w:kern w:val="0"/>
                <w:sz w:val="24"/>
              </w:rPr>
            </w:pPr>
          </w:p>
        </w:tc>
        <w:tc>
          <w:tcPr>
            <w:tcW w:w="1451" w:type="dxa"/>
            <w:vAlign w:val="center"/>
          </w:tcPr>
          <w:p w:rsidR="003508D5" w:rsidRDefault="003508D5" w:rsidP="00794169">
            <w:pPr>
              <w:adjustRightInd w:val="0"/>
              <w:spacing w:line="520" w:lineRule="exact"/>
              <w:jc w:val="center"/>
              <w:textAlignment w:val="baseline"/>
              <w:rPr>
                <w:rFonts w:ascii="仿宋" w:eastAsia="仿宋" w:hAnsi="仿宋" w:cs="仿宋"/>
                <w:b/>
                <w:bCs/>
                <w:kern w:val="0"/>
                <w:sz w:val="24"/>
              </w:rPr>
            </w:pPr>
          </w:p>
        </w:tc>
        <w:tc>
          <w:tcPr>
            <w:tcW w:w="936" w:type="dxa"/>
            <w:vAlign w:val="center"/>
          </w:tcPr>
          <w:p w:rsidR="003508D5" w:rsidRDefault="003508D5" w:rsidP="00794169">
            <w:pPr>
              <w:adjustRightInd w:val="0"/>
              <w:spacing w:line="520" w:lineRule="exact"/>
              <w:jc w:val="center"/>
              <w:textAlignment w:val="baseline"/>
              <w:rPr>
                <w:rFonts w:ascii="仿宋" w:eastAsia="仿宋" w:hAnsi="仿宋" w:cs="仿宋"/>
                <w:b/>
                <w:bCs/>
                <w:kern w:val="0"/>
                <w:sz w:val="24"/>
              </w:rPr>
            </w:pPr>
            <w:r>
              <w:rPr>
                <w:rFonts w:ascii="仿宋" w:eastAsia="仿宋" w:hAnsi="仿宋" w:cs="仿宋" w:hint="eastAsia"/>
                <w:b/>
                <w:bCs/>
                <w:kern w:val="0"/>
                <w:sz w:val="24"/>
              </w:rPr>
              <w:t>34</w:t>
            </w:r>
          </w:p>
        </w:tc>
        <w:tc>
          <w:tcPr>
            <w:tcW w:w="1291" w:type="dxa"/>
            <w:vAlign w:val="center"/>
          </w:tcPr>
          <w:p w:rsidR="003508D5" w:rsidRDefault="003508D5" w:rsidP="00794169">
            <w:pPr>
              <w:adjustRightInd w:val="0"/>
              <w:spacing w:line="520" w:lineRule="exact"/>
              <w:jc w:val="center"/>
              <w:textAlignment w:val="baseline"/>
              <w:rPr>
                <w:rFonts w:ascii="仿宋" w:eastAsia="仿宋" w:hAnsi="仿宋" w:cs="仿宋"/>
                <w:kern w:val="0"/>
                <w:sz w:val="24"/>
              </w:rPr>
            </w:pPr>
          </w:p>
        </w:tc>
      </w:tr>
    </w:tbl>
    <w:p w:rsidR="003508D5" w:rsidRDefault="003508D5" w:rsidP="003508D5">
      <w:pPr>
        <w:adjustRightInd w:val="0"/>
        <w:spacing w:line="560" w:lineRule="exact"/>
        <w:ind w:firstLineChars="196" w:firstLine="472"/>
        <w:textAlignment w:val="baseline"/>
        <w:rPr>
          <w:rFonts w:ascii="仿宋" w:eastAsia="仿宋" w:hAnsi="仿宋" w:cs="仿宋"/>
          <w:b/>
          <w:kern w:val="0"/>
          <w:sz w:val="24"/>
        </w:rPr>
      </w:pPr>
    </w:p>
    <w:p w:rsidR="003508D5" w:rsidRPr="00A13C71" w:rsidRDefault="003508D5" w:rsidP="003508D5">
      <w:pPr>
        <w:adjustRightInd w:val="0"/>
        <w:spacing w:line="560" w:lineRule="exact"/>
        <w:ind w:firstLineChars="196" w:firstLine="472"/>
        <w:textAlignment w:val="baseline"/>
        <w:rPr>
          <w:rFonts w:ascii="仿宋" w:eastAsia="仿宋" w:hAnsi="仿宋" w:cs="仿宋"/>
          <w:kern w:val="0"/>
          <w:sz w:val="24"/>
        </w:rPr>
      </w:pPr>
      <w:r>
        <w:rPr>
          <w:rFonts w:ascii="仿宋" w:eastAsia="仿宋" w:hAnsi="仿宋" w:cs="仿宋" w:hint="eastAsia"/>
          <w:b/>
          <w:kern w:val="0"/>
          <w:sz w:val="24"/>
        </w:rPr>
        <w:t>（八）保密要求：</w:t>
      </w:r>
      <w:r>
        <w:rPr>
          <w:rFonts w:ascii="仿宋" w:eastAsia="仿宋" w:hAnsi="仿宋" w:cs="仿宋" w:hint="eastAsia"/>
          <w:kern w:val="0"/>
          <w:sz w:val="24"/>
        </w:rPr>
        <w:t>要求物业公司对员工进行政审，确保员工政治上纯洁（无违法犯罪及不良纪录、无参与非法组织、无非法宗教信仰）；对所有员工进行保密教</w:t>
      </w:r>
      <w:r w:rsidRPr="00A13C71">
        <w:rPr>
          <w:rFonts w:ascii="仿宋" w:eastAsia="仿宋" w:hAnsi="仿宋" w:cs="仿宋" w:hint="eastAsia"/>
          <w:kern w:val="0"/>
          <w:sz w:val="24"/>
        </w:rPr>
        <w:t>育。</w:t>
      </w:r>
      <w:r w:rsidR="008E3B5F" w:rsidRPr="00A13C71">
        <w:rPr>
          <w:rFonts w:ascii="仿宋" w:eastAsia="仿宋" w:hAnsi="仿宋" w:cs="仿宋" w:hint="eastAsia"/>
          <w:kern w:val="0"/>
          <w:sz w:val="24"/>
        </w:rPr>
        <w:t>中标</w:t>
      </w:r>
      <w:r w:rsidRPr="00A13C71">
        <w:rPr>
          <w:rFonts w:ascii="仿宋" w:eastAsia="仿宋" w:hAnsi="仿宋" w:cs="仿宋" w:hint="eastAsia"/>
          <w:kern w:val="0"/>
          <w:sz w:val="24"/>
        </w:rPr>
        <w:t>供应商应</w:t>
      </w:r>
      <w:proofErr w:type="gramStart"/>
      <w:r w:rsidRPr="00A13C71">
        <w:rPr>
          <w:rFonts w:ascii="仿宋" w:eastAsia="仿宋" w:hAnsi="仿宋" w:cs="仿宋" w:hint="eastAsia"/>
          <w:kern w:val="0"/>
          <w:sz w:val="24"/>
        </w:rPr>
        <w:t>就此项目</w:t>
      </w:r>
      <w:proofErr w:type="gramEnd"/>
      <w:r w:rsidRPr="00A13C71">
        <w:rPr>
          <w:rFonts w:ascii="仿宋" w:eastAsia="仿宋" w:hAnsi="仿宋" w:cs="仿宋" w:hint="eastAsia"/>
          <w:kern w:val="0"/>
          <w:sz w:val="24"/>
        </w:rPr>
        <w:t>与采购人签订保密协议书。</w:t>
      </w:r>
    </w:p>
    <w:p w:rsidR="003508D5" w:rsidRPr="00A13C71" w:rsidRDefault="003508D5" w:rsidP="003508D5">
      <w:pPr>
        <w:adjustRightInd w:val="0"/>
        <w:spacing w:line="560" w:lineRule="exact"/>
        <w:ind w:firstLineChars="200" w:firstLine="482"/>
        <w:textAlignment w:val="baseline"/>
        <w:rPr>
          <w:rFonts w:ascii="仿宋" w:eastAsia="仿宋" w:hAnsi="仿宋" w:cs="仿宋"/>
          <w:kern w:val="0"/>
          <w:sz w:val="24"/>
        </w:rPr>
      </w:pPr>
      <w:r w:rsidRPr="00A13C71">
        <w:rPr>
          <w:rFonts w:ascii="仿宋" w:eastAsia="仿宋" w:hAnsi="仿宋" w:cs="仿宋" w:hint="eastAsia"/>
          <w:b/>
          <w:kern w:val="0"/>
          <w:sz w:val="24"/>
        </w:rPr>
        <w:t>（九）住宿餐饮：</w:t>
      </w:r>
      <w:r w:rsidRPr="00A13C71">
        <w:rPr>
          <w:rFonts w:ascii="仿宋" w:eastAsia="仿宋" w:hAnsi="仿宋" w:cs="仿宋" w:hint="eastAsia"/>
          <w:kern w:val="0"/>
          <w:sz w:val="24"/>
        </w:rPr>
        <w:t>根据实际情况提供</w:t>
      </w:r>
      <w:r w:rsidR="00C6069A" w:rsidRPr="00A13C71">
        <w:rPr>
          <w:rFonts w:ascii="仿宋" w:eastAsia="仿宋" w:hAnsi="仿宋" w:cs="仿宋" w:hint="eastAsia"/>
          <w:kern w:val="0"/>
          <w:sz w:val="24"/>
        </w:rPr>
        <w:t>中标供应商</w:t>
      </w:r>
      <w:r w:rsidRPr="00A13C71">
        <w:rPr>
          <w:rFonts w:ascii="仿宋" w:eastAsia="仿宋" w:hAnsi="仿宋" w:cs="仿宋" w:hint="eastAsia"/>
          <w:kern w:val="0"/>
          <w:sz w:val="24"/>
        </w:rPr>
        <w:t>办</w:t>
      </w:r>
      <w:proofErr w:type="gramStart"/>
      <w:r w:rsidRPr="00A13C71">
        <w:rPr>
          <w:rFonts w:ascii="仿宋" w:eastAsia="仿宋" w:hAnsi="仿宋" w:cs="仿宋" w:hint="eastAsia"/>
          <w:kern w:val="0"/>
          <w:sz w:val="24"/>
        </w:rPr>
        <w:t>公管理</w:t>
      </w:r>
      <w:proofErr w:type="gramEnd"/>
      <w:r w:rsidRPr="00A13C71">
        <w:rPr>
          <w:rFonts w:ascii="仿宋" w:eastAsia="仿宋" w:hAnsi="仿宋" w:cs="仿宋" w:hint="eastAsia"/>
          <w:kern w:val="0"/>
          <w:sz w:val="24"/>
        </w:rPr>
        <w:t>用房及员工宿舍。采购人不提供餐饮服务。</w:t>
      </w:r>
    </w:p>
    <w:p w:rsidR="003508D5" w:rsidRPr="00A13C71" w:rsidRDefault="003508D5" w:rsidP="003508D5">
      <w:pPr>
        <w:adjustRightInd w:val="0"/>
        <w:spacing w:line="560" w:lineRule="exact"/>
        <w:ind w:firstLineChars="196" w:firstLine="472"/>
        <w:textAlignment w:val="baseline"/>
        <w:rPr>
          <w:rFonts w:ascii="仿宋" w:eastAsia="仿宋" w:hAnsi="仿宋" w:cs="仿宋"/>
          <w:kern w:val="0"/>
          <w:sz w:val="24"/>
        </w:rPr>
      </w:pPr>
      <w:r w:rsidRPr="00A13C71">
        <w:rPr>
          <w:rFonts w:ascii="仿宋" w:eastAsia="仿宋" w:hAnsi="仿宋" w:cs="仿宋" w:hint="eastAsia"/>
          <w:b/>
          <w:kern w:val="0"/>
          <w:sz w:val="24"/>
        </w:rPr>
        <w:t>（十）服务标准及规范：</w:t>
      </w:r>
      <w:r w:rsidRPr="00A13C71">
        <w:rPr>
          <w:rFonts w:ascii="仿宋" w:eastAsia="仿宋" w:hAnsi="仿宋" w:cs="仿宋" w:hint="eastAsia"/>
          <w:kern w:val="0"/>
          <w:sz w:val="24"/>
        </w:rPr>
        <w:t>供应商提供的所有服务，均应符合国家、地方、行业的标准及相关规范。</w:t>
      </w:r>
    </w:p>
    <w:p w:rsidR="003508D5" w:rsidRPr="00A13C71" w:rsidRDefault="003508D5" w:rsidP="003508D5">
      <w:pPr>
        <w:adjustRightInd w:val="0"/>
        <w:spacing w:line="560" w:lineRule="exact"/>
        <w:ind w:firstLineChars="196" w:firstLine="472"/>
        <w:textAlignment w:val="baseline"/>
        <w:rPr>
          <w:rFonts w:ascii="仿宋" w:eastAsia="仿宋" w:hAnsi="仿宋" w:cs="仿宋"/>
          <w:b/>
          <w:kern w:val="0"/>
          <w:sz w:val="24"/>
        </w:rPr>
      </w:pPr>
      <w:r w:rsidRPr="00A13C71">
        <w:rPr>
          <w:rFonts w:ascii="仿宋" w:eastAsia="仿宋" w:hAnsi="仿宋" w:cs="仿宋" w:hint="eastAsia"/>
          <w:b/>
          <w:kern w:val="0"/>
          <w:sz w:val="24"/>
        </w:rPr>
        <w:t>（十一）预算及</w:t>
      </w:r>
      <w:r w:rsidR="00024467" w:rsidRPr="00A13C71">
        <w:rPr>
          <w:rFonts w:ascii="仿宋" w:eastAsia="仿宋" w:hAnsi="仿宋" w:cs="仿宋" w:hint="eastAsia"/>
          <w:b/>
          <w:kern w:val="0"/>
          <w:sz w:val="24"/>
        </w:rPr>
        <w:t>服务期限</w:t>
      </w:r>
      <w:r w:rsidRPr="00A13C71">
        <w:rPr>
          <w:rFonts w:ascii="仿宋" w:eastAsia="仿宋" w:hAnsi="仿宋" w:cs="仿宋" w:hint="eastAsia"/>
          <w:b/>
          <w:kern w:val="0"/>
          <w:sz w:val="24"/>
        </w:rPr>
        <w:t>：</w:t>
      </w:r>
    </w:p>
    <w:p w:rsidR="003508D5" w:rsidRDefault="003508D5" w:rsidP="003508D5">
      <w:pPr>
        <w:adjustRightInd w:val="0"/>
        <w:spacing w:line="560" w:lineRule="exact"/>
        <w:ind w:firstLineChars="196" w:firstLine="470"/>
        <w:textAlignment w:val="baseline"/>
        <w:rPr>
          <w:rFonts w:ascii="仿宋" w:eastAsia="仿宋" w:hAnsi="仿宋" w:cs="仿宋"/>
          <w:kern w:val="0"/>
          <w:sz w:val="24"/>
        </w:rPr>
      </w:pPr>
      <w:proofErr w:type="gramStart"/>
      <w:r w:rsidRPr="00A13C71">
        <w:rPr>
          <w:rFonts w:ascii="仿宋" w:eastAsia="仿宋" w:hAnsi="仿宋" w:cs="仿宋" w:hint="eastAsia"/>
          <w:kern w:val="0"/>
          <w:sz w:val="24"/>
        </w:rPr>
        <w:t>本</w:t>
      </w:r>
      <w:r w:rsidR="003C44F7" w:rsidRPr="00A13C71">
        <w:rPr>
          <w:rFonts w:ascii="仿宋" w:eastAsia="仿宋" w:hAnsi="仿宋" w:cs="仿宋" w:hint="eastAsia"/>
          <w:kern w:val="0"/>
          <w:sz w:val="24"/>
        </w:rPr>
        <w:t>包</w:t>
      </w:r>
      <w:r w:rsidRPr="00A13C71">
        <w:rPr>
          <w:rFonts w:ascii="仿宋" w:eastAsia="仿宋" w:hAnsi="仿宋" w:cs="仿宋" w:hint="eastAsia"/>
          <w:kern w:val="0"/>
          <w:sz w:val="24"/>
        </w:rPr>
        <w:t>预算</w:t>
      </w:r>
      <w:proofErr w:type="gramEnd"/>
      <w:r w:rsidRPr="00A13C71">
        <w:rPr>
          <w:rFonts w:ascii="仿宋" w:eastAsia="仿宋" w:hAnsi="仿宋" w:cs="仿宋" w:hint="eastAsia"/>
          <w:color w:val="000000" w:themeColor="text1"/>
          <w:kern w:val="0"/>
          <w:sz w:val="24"/>
        </w:rPr>
        <w:t>为</w:t>
      </w:r>
      <w:r w:rsidRPr="00A13C71">
        <w:rPr>
          <w:rFonts w:ascii="仿宋" w:eastAsia="仿宋" w:hAnsi="仿宋" w:cs="仿宋" w:hint="eastAsia"/>
          <w:color w:val="000000" w:themeColor="text1"/>
          <w:kern w:val="0"/>
          <w:sz w:val="24"/>
          <w:u w:val="single"/>
        </w:rPr>
        <w:t xml:space="preserve"> 197.9 </w:t>
      </w:r>
      <w:r w:rsidRPr="00A13C71">
        <w:rPr>
          <w:rFonts w:ascii="仿宋" w:eastAsia="仿宋" w:hAnsi="仿宋" w:cs="仿宋" w:hint="eastAsia"/>
          <w:kern w:val="0"/>
          <w:sz w:val="24"/>
        </w:rPr>
        <w:t>万元。服务期限为1年，具体入驻起始日期以双方协商为准。如</w:t>
      </w:r>
      <w:r w:rsidR="008E3B5F" w:rsidRPr="00A13C71">
        <w:rPr>
          <w:rFonts w:ascii="仿宋" w:eastAsia="仿宋" w:hAnsi="仿宋" w:cs="仿宋" w:hint="eastAsia"/>
          <w:kern w:val="0"/>
          <w:sz w:val="24"/>
        </w:rPr>
        <w:t>南分</w:t>
      </w:r>
      <w:r w:rsidRPr="00A13C71">
        <w:rPr>
          <w:rFonts w:ascii="仿宋" w:eastAsia="仿宋" w:hAnsi="仿宋" w:cs="仿宋" w:hint="eastAsia"/>
          <w:kern w:val="0"/>
          <w:sz w:val="24"/>
        </w:rPr>
        <w:t>办公区搬迁</w:t>
      </w:r>
      <w:r>
        <w:rPr>
          <w:rFonts w:ascii="仿宋" w:eastAsia="仿宋" w:hAnsi="仿宋" w:cs="仿宋" w:hint="eastAsia"/>
          <w:kern w:val="0"/>
          <w:sz w:val="24"/>
        </w:rPr>
        <w:t>，服务合同自动终止，服务费用按实际发生的月平均数结算。</w:t>
      </w:r>
    </w:p>
    <w:p w:rsidR="003508D5" w:rsidRDefault="003508D5" w:rsidP="003508D5">
      <w:pPr>
        <w:numPr>
          <w:ilvl w:val="0"/>
          <w:numId w:val="1"/>
        </w:numPr>
        <w:adjustRightInd w:val="0"/>
        <w:spacing w:beforeLines="50" w:before="156" w:afterLines="50" w:after="156"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物业服务内容及要求</w:t>
      </w:r>
    </w:p>
    <w:p w:rsidR="003508D5" w:rsidRDefault="003508D5" w:rsidP="003508D5">
      <w:pPr>
        <w:adjustRightInd w:val="0"/>
        <w:spacing w:beforeLines="50" w:before="156" w:afterLines="50" w:after="156" w:line="560" w:lineRule="exact"/>
        <w:ind w:leftChars="196" w:left="412"/>
        <w:textAlignment w:val="baseline"/>
        <w:rPr>
          <w:rFonts w:ascii="仿宋" w:eastAsia="仿宋" w:hAnsi="仿宋" w:cs="仿宋"/>
          <w:b/>
          <w:kern w:val="0"/>
          <w:sz w:val="24"/>
        </w:rPr>
      </w:pPr>
      <w:r>
        <w:rPr>
          <w:rFonts w:ascii="仿宋" w:eastAsia="仿宋" w:hAnsi="仿宋" w:cs="仿宋" w:hint="eastAsia"/>
          <w:b/>
          <w:kern w:val="0"/>
          <w:sz w:val="24"/>
        </w:rPr>
        <w:t>（一）房屋及附属设备设施小修:</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1.每年进行一次房屋安全普查和</w:t>
      </w:r>
      <w:proofErr w:type="gramStart"/>
      <w:r>
        <w:rPr>
          <w:rFonts w:ascii="仿宋" w:eastAsia="仿宋" w:hAnsi="仿宋" w:cs="仿宋" w:hint="eastAsia"/>
          <w:bCs/>
          <w:kern w:val="0"/>
          <w:sz w:val="24"/>
        </w:rPr>
        <w:t>房屋完损等级</w:t>
      </w:r>
      <w:proofErr w:type="gramEnd"/>
      <w:r>
        <w:rPr>
          <w:rFonts w:ascii="仿宋" w:eastAsia="仿宋" w:hAnsi="仿宋" w:cs="仿宋" w:hint="eastAsia"/>
          <w:bCs/>
          <w:kern w:val="0"/>
          <w:sz w:val="24"/>
        </w:rPr>
        <w:t>评定，保证房屋完好率达到100％；</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2.屋面不漏水，房屋外观无破损；</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lastRenderedPageBreak/>
        <w:t>3.道路通畅，路面无损坏；</w:t>
      </w:r>
    </w:p>
    <w:p w:rsidR="003508D5" w:rsidRPr="00A13C71"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sidRPr="00A13C71">
        <w:rPr>
          <w:rFonts w:ascii="仿宋" w:eastAsia="仿宋" w:hAnsi="仿宋" w:cs="仿宋" w:hint="eastAsia"/>
          <w:bCs/>
          <w:kern w:val="0"/>
          <w:sz w:val="24"/>
        </w:rPr>
        <w:t>4.</w:t>
      </w:r>
      <w:r w:rsidR="0018793A" w:rsidRPr="00A13C71">
        <w:rPr>
          <w:rFonts w:ascii="仿宋" w:eastAsia="仿宋" w:hAnsi="仿宋" w:cs="仿宋" w:hint="eastAsia"/>
          <w:bCs/>
          <w:kern w:val="0"/>
          <w:sz w:val="24"/>
        </w:rPr>
        <w:t>办公区</w:t>
      </w:r>
      <w:r w:rsidRPr="00A13C71">
        <w:rPr>
          <w:rFonts w:ascii="仿宋" w:eastAsia="仿宋" w:hAnsi="仿宋" w:cs="仿宋" w:hint="eastAsia"/>
          <w:bCs/>
          <w:kern w:val="0"/>
          <w:sz w:val="24"/>
        </w:rPr>
        <w:t>排水通畅，无堵塞、无积水:</w:t>
      </w:r>
    </w:p>
    <w:p w:rsidR="003508D5" w:rsidRPr="00A13C71"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sidRPr="00A13C71">
        <w:rPr>
          <w:rFonts w:ascii="仿宋" w:eastAsia="仿宋" w:hAnsi="仿宋" w:cs="仿宋" w:hint="eastAsia"/>
          <w:bCs/>
          <w:kern w:val="0"/>
          <w:sz w:val="24"/>
        </w:rPr>
        <w:t>5.定期检修门窗，确保良好使用；</w:t>
      </w:r>
    </w:p>
    <w:p w:rsidR="003508D5" w:rsidRPr="00A13C71"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sidRPr="00A13C71">
        <w:rPr>
          <w:rFonts w:ascii="仿宋" w:eastAsia="仿宋" w:hAnsi="仿宋" w:cs="仿宋" w:hint="eastAsia"/>
          <w:bCs/>
          <w:kern w:val="0"/>
          <w:sz w:val="24"/>
        </w:rPr>
        <w:t>6.围墙、护栏、健身场等公共设施、设备正常使用；</w:t>
      </w:r>
    </w:p>
    <w:p w:rsidR="003508D5" w:rsidRPr="00A13C71"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sidRPr="00A13C71">
        <w:rPr>
          <w:rFonts w:ascii="仿宋" w:eastAsia="仿宋" w:hAnsi="仿宋" w:cs="仿宋" w:hint="eastAsia"/>
          <w:bCs/>
          <w:kern w:val="0"/>
          <w:sz w:val="24"/>
        </w:rPr>
        <w:t>7.爱护办公楼内设施，未经</w:t>
      </w:r>
      <w:r w:rsidR="00C6069A" w:rsidRPr="00A13C71">
        <w:rPr>
          <w:rFonts w:ascii="仿宋" w:eastAsia="仿宋" w:hAnsi="仿宋" w:cs="仿宋" w:hint="eastAsia"/>
          <w:bCs/>
          <w:kern w:val="0"/>
          <w:sz w:val="24"/>
        </w:rPr>
        <w:t>采购人</w:t>
      </w:r>
      <w:r w:rsidRPr="00A13C71">
        <w:rPr>
          <w:rFonts w:ascii="仿宋" w:eastAsia="仿宋" w:hAnsi="仿宋" w:cs="仿宋" w:hint="eastAsia"/>
          <w:bCs/>
          <w:kern w:val="0"/>
          <w:sz w:val="24"/>
        </w:rPr>
        <w:t>单位书面批准，不得对办公楼结构、设施等进行改动；</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sidRPr="00A13C71">
        <w:rPr>
          <w:rFonts w:ascii="仿宋" w:eastAsia="仿宋" w:hAnsi="仿宋" w:cs="仿宋" w:hint="eastAsia"/>
          <w:bCs/>
          <w:kern w:val="0"/>
          <w:sz w:val="24"/>
        </w:rPr>
        <w:t>8.及时完成各项零星维修任务，一般维修任务不超过24小时，零星维修合格率100％，小修费用每项（件）在200元（含）以下的配件费、维修费由</w:t>
      </w:r>
      <w:r w:rsidR="0018793A" w:rsidRPr="00A13C71">
        <w:rPr>
          <w:rFonts w:ascii="仿宋" w:eastAsia="仿宋" w:hAnsi="仿宋" w:cs="仿宋" w:hint="eastAsia"/>
          <w:bCs/>
          <w:kern w:val="0"/>
          <w:sz w:val="24"/>
        </w:rPr>
        <w:t>中标供应商</w:t>
      </w:r>
      <w:r w:rsidRPr="00A13C71">
        <w:rPr>
          <w:rFonts w:ascii="仿宋" w:eastAsia="仿宋" w:hAnsi="仿宋" w:cs="仿宋" w:hint="eastAsia"/>
          <w:bCs/>
          <w:kern w:val="0"/>
          <w:sz w:val="24"/>
        </w:rPr>
        <w:t>负责。</w:t>
      </w:r>
    </w:p>
    <w:p w:rsidR="003508D5" w:rsidRDefault="003508D5" w:rsidP="003508D5">
      <w:pPr>
        <w:adjustRightInd w:val="0"/>
        <w:spacing w:beforeLines="50" w:before="156" w:afterLines="50" w:after="156"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（二）供配电运行维护</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1.供电管理和维修人员必须持证上岗(含进网作业许可证)；</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2.配电室24小时运行值班，保证24小时不间断安全供电，值班人员8人，其中主管1人，保持服务期间满员；</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3.严格执行用电安全规范，确保用电安全；</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4.按照配电设施、设备维护要求，做好定期维护保养工作，保证设备干净整洁，绝缘良好，接触可靠，确保设备的良好性能和安全运转；</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5.做好配电、避雷设施设备维护和定期检验工作，确保设备的完好和安全、有效；</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t>6.根据设施、设备特点和运行状况，科学组织巡视和日常维护检修，做好各种记录和登记(每月与供电管理部门同日查抄电表)，确保供电线路、照明灯具、配电箱及开关等设施、设备的完好和安全运行；</w:t>
      </w:r>
    </w:p>
    <w:p w:rsidR="003508D5" w:rsidRDefault="003508D5" w:rsidP="003508D5">
      <w:pPr>
        <w:adjustRightInd w:val="0"/>
        <w:spacing w:beforeLines="50" w:before="156" w:afterLines="50" w:after="156"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kern w:val="0"/>
          <w:sz w:val="24"/>
        </w:rPr>
        <w:lastRenderedPageBreak/>
        <w:t>7.设备故障5分钟到场处理，设备零星维修合格率达到100％，一般性维修不过夜；</w:t>
      </w:r>
    </w:p>
    <w:p w:rsidR="003508D5" w:rsidRPr="00A13C71"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8.保证夜景照明、节日灯系统正常运行，</w:t>
      </w:r>
      <w:r w:rsidRPr="00A13C71">
        <w:rPr>
          <w:rFonts w:ascii="仿宋" w:eastAsia="仿宋" w:hAnsi="仿宋" w:cs="仿宋" w:hint="eastAsia"/>
          <w:bCs/>
          <w:sz w:val="24"/>
        </w:rPr>
        <w:t>并按采购</w:t>
      </w:r>
      <w:r w:rsidR="00E03472" w:rsidRPr="00A13C71">
        <w:rPr>
          <w:rFonts w:ascii="仿宋" w:eastAsia="仿宋" w:hAnsi="仿宋" w:cs="仿宋" w:hint="eastAsia"/>
          <w:bCs/>
          <w:sz w:val="24"/>
        </w:rPr>
        <w:t>人</w:t>
      </w:r>
      <w:r w:rsidRPr="00A13C71">
        <w:rPr>
          <w:rFonts w:ascii="仿宋" w:eastAsia="仿宋" w:hAnsi="仿宋" w:cs="仿宋" w:hint="eastAsia"/>
          <w:bCs/>
          <w:sz w:val="24"/>
        </w:rPr>
        <w:t>要求关启；</w:t>
      </w:r>
    </w:p>
    <w:p w:rsidR="003508D5" w:rsidRDefault="003508D5" w:rsidP="003508D5">
      <w:pPr>
        <w:spacing w:line="560" w:lineRule="exact"/>
        <w:ind w:firstLineChars="200" w:firstLine="480"/>
        <w:rPr>
          <w:rFonts w:ascii="仿宋" w:eastAsia="仿宋" w:hAnsi="仿宋" w:cs="仿宋"/>
          <w:bCs/>
          <w:sz w:val="24"/>
        </w:rPr>
      </w:pPr>
      <w:r w:rsidRPr="00A13C71">
        <w:rPr>
          <w:rFonts w:ascii="仿宋" w:eastAsia="仿宋" w:hAnsi="仿宋" w:cs="仿宋" w:hint="eastAsia"/>
          <w:bCs/>
          <w:sz w:val="24"/>
        </w:rPr>
        <w:t>9.统筹规划，做到安全、科学、节能、合理用电，配合采购</w:t>
      </w:r>
      <w:r w:rsidR="00E03472" w:rsidRPr="00A13C71">
        <w:rPr>
          <w:rFonts w:ascii="仿宋" w:eastAsia="仿宋" w:hAnsi="仿宋" w:cs="仿宋" w:hint="eastAsia"/>
          <w:bCs/>
          <w:sz w:val="24"/>
        </w:rPr>
        <w:t>人</w:t>
      </w:r>
      <w:r>
        <w:rPr>
          <w:rFonts w:ascii="仿宋" w:eastAsia="仿宋" w:hAnsi="仿宋" w:cs="仿宋" w:hint="eastAsia"/>
          <w:bCs/>
          <w:sz w:val="24"/>
        </w:rPr>
        <w:t>做好节电工作。每日对公共区域进行2次安全节能巡查，一次为19时，一次为22时，做好登记，关闭长明灯，杜绝浪费。</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（三）给、排水及供暖设备运行维护:</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1.保证办公区给排水及供暖设施、设备的安全运行和完好无损，无跑、冒、滴、漏现象；</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2.加强巡视检查，做好各种记录和登记(每月与市政供水管理部门同日查抄水表)，保持供水设施周围的环境整洁，水池要加盖上锁，每年清洗消毒一次，并每周进行检查；</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3.保证供水安全，每年进行一次水质化验，化验单妥善保管以备随时检查，有防疫部门核发的“供水卫生许可证”(张贴于醒目处)；</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4.供水管理的操作人员应按规定进行健康体检，并取得健康合格证；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5.认真编写防汛预案并适时组织防汛演练。在汛期来临前，认真清理楼顶、雨水管道、排水管道，保证排水设施畅通无阻，检查保养并确保排水泵、清污</w:t>
      </w:r>
      <w:proofErr w:type="gramStart"/>
      <w:r>
        <w:rPr>
          <w:rFonts w:ascii="仿宋" w:eastAsia="仿宋" w:hAnsi="仿宋" w:cs="仿宋" w:hint="eastAsia"/>
          <w:bCs/>
          <w:sz w:val="24"/>
        </w:rPr>
        <w:t>泵以及</w:t>
      </w:r>
      <w:proofErr w:type="gramEnd"/>
      <w:r>
        <w:rPr>
          <w:rFonts w:ascii="仿宋" w:eastAsia="仿宋" w:hAnsi="仿宋" w:cs="仿宋" w:hint="eastAsia"/>
          <w:bCs/>
          <w:sz w:val="24"/>
        </w:rPr>
        <w:t>运沙三轮车等排水设备的正常使用，清点沙袋等防汛工具，确保数质量完好；防汛期间，确保24小时值班和组织指挥的顺畅和有效；当汛情发生时，确保组织指挥得当，不发生责任事故；汛期结束后，认真保养检查设备、器材，做好防汛总结；</w:t>
      </w:r>
    </w:p>
    <w:p w:rsidR="003508D5" w:rsidRPr="00A13C71"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6.设备出现故障时，维修人员在5分钟内到达现场，设备维修合格率100％，</w:t>
      </w:r>
      <w:r w:rsidR="00E03472" w:rsidRPr="00A13C71">
        <w:rPr>
          <w:rFonts w:ascii="仿宋" w:eastAsia="仿宋" w:hAnsi="仿宋" w:cs="仿宋" w:hint="eastAsia"/>
          <w:bCs/>
          <w:sz w:val="24"/>
        </w:rPr>
        <w:t>一</w:t>
      </w:r>
      <w:r w:rsidRPr="00A13C71">
        <w:rPr>
          <w:rFonts w:ascii="仿宋" w:eastAsia="仿宋" w:hAnsi="仿宋" w:cs="仿宋" w:hint="eastAsia"/>
          <w:bCs/>
          <w:sz w:val="24"/>
        </w:rPr>
        <w:t>般性故障排除不过夜；</w:t>
      </w:r>
    </w:p>
    <w:p w:rsidR="003508D5" w:rsidRPr="00A13C71" w:rsidRDefault="003508D5" w:rsidP="003508D5">
      <w:pPr>
        <w:spacing w:line="560" w:lineRule="exact"/>
        <w:ind w:firstLineChars="200" w:firstLine="480"/>
        <w:rPr>
          <w:rFonts w:ascii="仿宋" w:eastAsia="仿宋" w:hAnsi="仿宋" w:cs="仿宋"/>
          <w:bCs/>
          <w:sz w:val="24"/>
        </w:rPr>
      </w:pPr>
      <w:r w:rsidRPr="00A13C71">
        <w:rPr>
          <w:rFonts w:ascii="仿宋" w:eastAsia="仿宋" w:hAnsi="仿宋" w:cs="仿宋" w:hint="eastAsia"/>
          <w:bCs/>
          <w:sz w:val="24"/>
        </w:rPr>
        <w:t>7.无特殊情况，保证供水24小时不间断，零星维修接到报修后按时限要求</w:t>
      </w:r>
      <w:r w:rsidRPr="00A13C71">
        <w:rPr>
          <w:rFonts w:ascii="仿宋" w:eastAsia="仿宋" w:hAnsi="仿宋" w:cs="仿宋" w:hint="eastAsia"/>
          <w:bCs/>
          <w:sz w:val="24"/>
        </w:rPr>
        <w:lastRenderedPageBreak/>
        <w:t>赶到现场处理，大修时要在明显位置张贴“停水通知”，并采取临时供水措施；</w:t>
      </w:r>
    </w:p>
    <w:p w:rsidR="003508D5" w:rsidRPr="00A13C71" w:rsidRDefault="003508D5" w:rsidP="003508D5">
      <w:pPr>
        <w:spacing w:line="560" w:lineRule="exact"/>
        <w:ind w:firstLineChars="200" w:firstLine="480"/>
        <w:rPr>
          <w:rFonts w:ascii="仿宋" w:eastAsia="仿宋" w:hAnsi="仿宋" w:cs="仿宋"/>
          <w:bCs/>
          <w:sz w:val="24"/>
        </w:rPr>
      </w:pPr>
      <w:r w:rsidRPr="00A13C71">
        <w:rPr>
          <w:rFonts w:ascii="仿宋" w:eastAsia="仿宋" w:hAnsi="仿宋" w:cs="仿宋" w:hint="eastAsia"/>
          <w:bCs/>
          <w:sz w:val="24"/>
        </w:rPr>
        <w:t>8.保证工作时间的开水供应；</w:t>
      </w:r>
    </w:p>
    <w:p w:rsidR="003508D5" w:rsidRPr="00A13C71" w:rsidRDefault="003508D5" w:rsidP="003508D5">
      <w:pPr>
        <w:spacing w:line="560" w:lineRule="exact"/>
        <w:ind w:firstLineChars="200" w:firstLine="480"/>
        <w:rPr>
          <w:rFonts w:ascii="仿宋" w:eastAsia="仿宋" w:hAnsi="仿宋" w:cs="仿宋"/>
          <w:bCs/>
          <w:sz w:val="24"/>
        </w:rPr>
      </w:pPr>
      <w:r w:rsidRPr="00A13C71">
        <w:rPr>
          <w:rFonts w:ascii="仿宋" w:eastAsia="仿宋" w:hAnsi="仿宋" w:cs="仿宋" w:hint="eastAsia"/>
          <w:bCs/>
          <w:sz w:val="24"/>
        </w:rPr>
        <w:t>9.</w:t>
      </w:r>
      <w:r w:rsidR="00A578F3" w:rsidRPr="00A13C71">
        <w:rPr>
          <w:rFonts w:ascii="仿宋" w:eastAsia="仿宋" w:hAnsi="仿宋" w:cs="仿宋" w:hint="eastAsia"/>
          <w:bCs/>
          <w:sz w:val="24"/>
        </w:rPr>
        <w:t>定期清运区域内生活垃圾，</w:t>
      </w:r>
      <w:r w:rsidRPr="00A13C71">
        <w:rPr>
          <w:rFonts w:ascii="仿宋" w:eastAsia="仿宋" w:hAnsi="仿宋" w:cs="仿宋" w:hint="eastAsia"/>
          <w:bCs/>
          <w:sz w:val="24"/>
        </w:rPr>
        <w:t>定期清掏区域内化粪池和食堂隔油池，不得外溢，保证排水设施通畅；</w:t>
      </w:r>
    </w:p>
    <w:p w:rsidR="003508D5" w:rsidRPr="00A13C71" w:rsidRDefault="003508D5" w:rsidP="003508D5">
      <w:pPr>
        <w:spacing w:line="560" w:lineRule="exact"/>
        <w:ind w:firstLineChars="200" w:firstLine="480"/>
        <w:rPr>
          <w:rFonts w:ascii="仿宋" w:eastAsia="仿宋" w:hAnsi="仿宋" w:cs="仿宋"/>
          <w:bCs/>
          <w:sz w:val="24"/>
        </w:rPr>
      </w:pPr>
      <w:r w:rsidRPr="00A13C71">
        <w:rPr>
          <w:rFonts w:ascii="仿宋" w:eastAsia="仿宋" w:hAnsi="仿宋" w:cs="仿宋" w:hint="eastAsia"/>
          <w:bCs/>
          <w:sz w:val="24"/>
        </w:rPr>
        <w:t>10.配合采购</w:t>
      </w:r>
      <w:r w:rsidR="00391D54" w:rsidRPr="00A13C71">
        <w:rPr>
          <w:rFonts w:ascii="仿宋" w:eastAsia="仿宋" w:hAnsi="仿宋" w:cs="仿宋" w:hint="eastAsia"/>
          <w:bCs/>
          <w:sz w:val="24"/>
        </w:rPr>
        <w:t>人</w:t>
      </w:r>
      <w:r w:rsidRPr="00A13C71">
        <w:rPr>
          <w:rFonts w:ascii="仿宋" w:eastAsia="仿宋" w:hAnsi="仿宋" w:cs="仿宋" w:hint="eastAsia"/>
          <w:bCs/>
          <w:sz w:val="24"/>
        </w:rPr>
        <w:t>执行政府节水工作规范，落实“节水型单位”相关工作。</w:t>
      </w:r>
    </w:p>
    <w:p w:rsidR="003508D5" w:rsidRDefault="003508D5" w:rsidP="003508D5">
      <w:pPr>
        <w:spacing w:line="560" w:lineRule="exact"/>
        <w:ind w:firstLineChars="200" w:firstLine="482"/>
        <w:rPr>
          <w:rFonts w:ascii="仿宋" w:eastAsia="仿宋" w:hAnsi="仿宋" w:cs="仿宋"/>
          <w:b/>
          <w:sz w:val="24"/>
        </w:rPr>
      </w:pPr>
      <w:r w:rsidRPr="00A13C71">
        <w:rPr>
          <w:rFonts w:ascii="仿宋" w:eastAsia="仿宋" w:hAnsi="仿宋" w:cs="仿宋" w:hint="eastAsia"/>
          <w:b/>
          <w:sz w:val="24"/>
        </w:rPr>
        <w:t>（四）卫生保洁:</w:t>
      </w:r>
    </w:p>
    <w:p w:rsidR="003508D5" w:rsidRDefault="003508D5" w:rsidP="003508D5">
      <w:pPr>
        <w:spacing w:line="560" w:lineRule="exact"/>
        <w:ind w:firstLineChars="200" w:firstLine="482"/>
        <w:rPr>
          <w:rFonts w:ascii="仿宋" w:eastAsia="仿宋" w:hAnsi="仿宋" w:cs="仿宋"/>
          <w:bCs/>
          <w:sz w:val="24"/>
        </w:rPr>
      </w:pPr>
      <w:r>
        <w:rPr>
          <w:rFonts w:ascii="仿宋" w:eastAsia="仿宋" w:hAnsi="仿宋" w:cs="仿宋" w:hint="eastAsia"/>
          <w:b/>
          <w:sz w:val="24"/>
        </w:rPr>
        <w:t>公共区域卫生保洁: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包括楼梯、楼道、电梯、大厅、大厅入口地台、台阶、墙壁、顶板及该区域内所有门窗玻璃、设施设备和各种标牌的保洁。每周日需对保洁区域进行一次全面清理，周</w:t>
      </w:r>
      <w:proofErr w:type="gramStart"/>
      <w:r w:rsidR="003C44F7">
        <w:rPr>
          <w:rFonts w:ascii="仿宋" w:eastAsia="仿宋" w:hAnsi="仿宋" w:cs="仿宋" w:hint="eastAsia"/>
          <w:bCs/>
          <w:sz w:val="24"/>
        </w:rPr>
        <w:t>末</w:t>
      </w:r>
      <w:r>
        <w:rPr>
          <w:rFonts w:ascii="仿宋" w:eastAsia="仿宋" w:hAnsi="仿宋" w:cs="仿宋" w:hint="eastAsia"/>
          <w:bCs/>
          <w:sz w:val="24"/>
        </w:rPr>
        <w:t>必</w:t>
      </w:r>
      <w:proofErr w:type="gramEnd"/>
      <w:r>
        <w:rPr>
          <w:rFonts w:ascii="仿宋" w:eastAsia="仿宋" w:hAnsi="仿宋" w:cs="仿宋" w:hint="eastAsia"/>
          <w:bCs/>
          <w:sz w:val="24"/>
        </w:rPr>
        <w:t>须安排保洁人员值班。保洁人员7人，其中主管1人，保洁服务期间满员。</w:t>
      </w:r>
      <w:r w:rsidR="003C44F7">
        <w:rPr>
          <w:rFonts w:ascii="仿宋" w:eastAsia="仿宋" w:hAnsi="仿宋" w:cs="仿宋" w:hint="eastAsia"/>
          <w:kern w:val="0"/>
          <w:sz w:val="24"/>
        </w:rPr>
        <w:t>保洁工作包工包料，清洁用品及卫生纸、擦手纸等由</w:t>
      </w:r>
      <w:r w:rsidR="003C44F7" w:rsidRPr="00A13C71">
        <w:rPr>
          <w:rFonts w:ascii="仿宋" w:eastAsia="仿宋" w:hAnsi="仿宋" w:cs="仿宋" w:hint="eastAsia"/>
          <w:kern w:val="0"/>
          <w:sz w:val="24"/>
        </w:rPr>
        <w:t>中标</w:t>
      </w:r>
      <w:r w:rsidR="00E2560A" w:rsidRPr="00A13C71">
        <w:rPr>
          <w:rFonts w:ascii="仿宋" w:eastAsia="仿宋" w:hAnsi="仿宋" w:cs="仿宋" w:hint="eastAsia"/>
          <w:kern w:val="0"/>
          <w:sz w:val="24"/>
        </w:rPr>
        <w:t>供应商</w:t>
      </w:r>
      <w:r w:rsidR="003C44F7">
        <w:rPr>
          <w:rFonts w:ascii="仿宋" w:eastAsia="仿宋" w:hAnsi="仿宋" w:cs="仿宋" w:hint="eastAsia"/>
          <w:kern w:val="0"/>
          <w:sz w:val="24"/>
        </w:rPr>
        <w:t>购买，保质保量。</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办公楼保洁: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1.保持办公楼内空气清新、无异味；</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2.保持地面清洁，做到无尘土、碎屑和杂物，无水迹和油迹；</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3.楼梯、走廊、地脚线、墙壁柱子顶板、玻璃、门窗、开关面板、消防箱门、通风窗口、各种标牌、花盆、垃圾桶无灰尘、无污迹，花盆内、地沟内无烟头等废弃物；</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4.不锈钢物品每日清洁、擦拭，保证每月二次上不锈钢光亮剂，做到:无划痕、裂缝和小孔、无灰尘和杂物、无印痕、无损坏；</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5.灯具每月清洁一次，保证无灰尘和破损，无损坏痕迹；</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6.大理石、花岗岩材质地面共1300平方米(1号楼680平方米，2号楼620平方米)，每季度进行一次打蜡保养，每半年进行一次结晶处理保养，地面处理后，及时安放安全警示牌；</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lastRenderedPageBreak/>
        <w:t>7.每半年对楼宇外玻璃幕墙及窗户外侧玻璃进行一次清洗保洁，注意行人安全；</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8.电梯门表面、轿箱内壁、指示牌无尘土、污迹，表面光亮，地垫每日一换并保证洁净；</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9.雨天及雪天在楼道大厅内铺设防滑垫，雪天及时清扫院内及门前三包区域积雪；</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10.建立每天巡视制度，非工作日定期大扫除制度。随时清扫、擦拭。</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卫生间保洁: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其中洗手盆、蹲坑、座便器、小便器、拖布池、排风扇和烘手器等。</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1.卫生间内全天保持干净整洁、无异味，无浪费用水现象；</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2.墙面无水渍、污渍；墙角无杂物，顶棚无灰尘、无蜘蛛网；</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3.地面无积水、烟头、纸屑、香口胶等；</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4.台面、洗手盆、拖布池、水龙头及玻璃镜面光亮洁净、无水渍、无霉点。无污渍；设备(烘手器、灯、开关、暖气、通风口、门锁)无尘、无污渍；</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5.小便池无锈渍、无尿碱垢、无烟头；</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6.大便池不积大便，无锈渍、烟头，无明显臭味；</w:t>
      </w:r>
    </w:p>
    <w:p w:rsidR="003508D5" w:rsidRPr="00121EF1" w:rsidRDefault="003508D5" w:rsidP="003508D5">
      <w:pPr>
        <w:spacing w:line="560" w:lineRule="exact"/>
        <w:ind w:firstLineChars="200" w:firstLine="480"/>
        <w:rPr>
          <w:rFonts w:ascii="仿宋" w:eastAsia="仿宋" w:hAnsi="仿宋" w:cs="仿宋"/>
          <w:bCs/>
          <w:sz w:val="24"/>
        </w:rPr>
      </w:pPr>
      <w:r w:rsidRPr="00121EF1">
        <w:rPr>
          <w:rFonts w:ascii="仿宋" w:eastAsia="仿宋" w:hAnsi="仿宋" w:cs="仿宋" w:hint="eastAsia"/>
          <w:bCs/>
          <w:sz w:val="24"/>
        </w:rPr>
        <w:t>7.及时更换卫生纸(原浆)和擦手纸，添加洗手液和除味剂，不能出现断供现象；</w:t>
      </w:r>
    </w:p>
    <w:p w:rsidR="003508D5" w:rsidRDefault="003508D5" w:rsidP="003508D5">
      <w:pPr>
        <w:spacing w:line="560" w:lineRule="exact"/>
        <w:ind w:firstLineChars="200" w:firstLine="480"/>
        <w:rPr>
          <w:rFonts w:ascii="仿宋" w:eastAsia="仿宋" w:hAnsi="仿宋" w:cs="仿宋"/>
          <w:bCs/>
          <w:sz w:val="24"/>
        </w:rPr>
      </w:pPr>
      <w:r w:rsidRPr="00121EF1">
        <w:rPr>
          <w:rFonts w:ascii="仿宋" w:eastAsia="仿宋" w:hAnsi="仿宋" w:cs="仿宋" w:hint="eastAsia"/>
          <w:bCs/>
          <w:sz w:val="24"/>
        </w:rPr>
        <w:t>8.上午8:00</w:t>
      </w:r>
      <w:r>
        <w:rPr>
          <w:rFonts w:ascii="仿宋" w:eastAsia="仿宋" w:hAnsi="仿宋" w:cs="仿宋" w:hint="eastAsia"/>
          <w:bCs/>
          <w:sz w:val="24"/>
        </w:rPr>
        <w:t>至9:00，下午1:20至2:00为办公人员频繁使用卫生间的时间段，保洁人员应在上午8:00以前和下午1:20以前做好卫生间的保洁工作，</w:t>
      </w:r>
      <w:r>
        <w:rPr>
          <w:rFonts w:ascii="仿宋" w:eastAsia="仿宋" w:hAnsi="仿宋" w:cs="仿宋" w:hint="eastAsia"/>
          <w:b/>
          <w:sz w:val="24"/>
          <w:u w:val="single"/>
        </w:rPr>
        <w:t>其它时间段应随时清理，</w:t>
      </w:r>
      <w:r>
        <w:rPr>
          <w:rFonts w:ascii="仿宋" w:eastAsia="仿宋" w:hAnsi="仿宋" w:cs="仿宋" w:hint="eastAsia"/>
          <w:bCs/>
          <w:sz w:val="24"/>
        </w:rPr>
        <w:t>尽可能不影响工作人员使用。</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开水间保洁: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包括17个开水间、17台开水器</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1.墙面无水渍、污渍；墙角无杂物，顶棚无灰尘、无蜘蛛网；</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lastRenderedPageBreak/>
        <w:t>2.地面无积水、烟头、纸屑等；</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3.开水器、水龙头、接水桶表面光亮洁净，无水渍、污迹；</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4.及时清除接水桶内</w:t>
      </w:r>
      <w:proofErr w:type="gramStart"/>
      <w:r>
        <w:rPr>
          <w:rFonts w:ascii="仿宋" w:eastAsia="仿宋" w:hAnsi="仿宋" w:cs="仿宋" w:hint="eastAsia"/>
          <w:bCs/>
          <w:sz w:val="24"/>
        </w:rPr>
        <w:t>剩水及剩茶</w:t>
      </w:r>
      <w:proofErr w:type="gramEnd"/>
      <w:r>
        <w:rPr>
          <w:rFonts w:ascii="仿宋" w:eastAsia="仿宋" w:hAnsi="仿宋" w:cs="仿宋" w:hint="eastAsia"/>
          <w:bCs/>
          <w:sz w:val="24"/>
        </w:rPr>
        <w:t>筐内余茶；</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5.每两月利用非工作日清洗一次开水器内水垢。</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院内道、停车场、自行车棚、绿化带、围栅和平房区保洁: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1.院内地面干净整洁，无烟头、废纸及废弃杂物；</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2.院内栏杆、灯、大理石柱子、步廊、石桌、石凳干净整洁，无污迹；</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3.各明沟无垃圾、无青苔、畅通；</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4.无卫生死角和污染源，垃圾清运及时，垃圾站适时消毒，无蚊蝇滋生，夏季及时</w:t>
      </w:r>
      <w:proofErr w:type="gramStart"/>
      <w:r>
        <w:rPr>
          <w:rFonts w:ascii="仿宋" w:eastAsia="仿宋" w:hAnsi="仿宋" w:cs="仿宋" w:hint="eastAsia"/>
          <w:bCs/>
          <w:sz w:val="24"/>
        </w:rPr>
        <w:t>喷酒灭</w:t>
      </w:r>
      <w:proofErr w:type="gramEnd"/>
      <w:r>
        <w:rPr>
          <w:rFonts w:ascii="仿宋" w:eastAsia="仿宋" w:hAnsi="仿宋" w:cs="仿宋" w:hint="eastAsia"/>
          <w:bCs/>
          <w:sz w:val="24"/>
        </w:rPr>
        <w:t>蚊蝇药水；</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5.保证院内车辆安全并停放整齐，不得影响车辆进出，车场干净整洁；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6.保证每天自行车入棚且摆放有序，棚内干净整洁，经常清理自行车棚内废旧自行车；</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7.雨雪</w:t>
      </w:r>
      <w:proofErr w:type="gramStart"/>
      <w:r>
        <w:rPr>
          <w:rFonts w:ascii="仿宋" w:eastAsia="仿宋" w:hAnsi="仿宋" w:cs="仿宋" w:hint="eastAsia"/>
          <w:bCs/>
          <w:sz w:val="24"/>
        </w:rPr>
        <w:t>天及时</w:t>
      </w:r>
      <w:proofErr w:type="gramEnd"/>
      <w:r>
        <w:rPr>
          <w:rFonts w:ascii="仿宋" w:eastAsia="仿宋" w:hAnsi="仿宋" w:cs="仿宋" w:hint="eastAsia"/>
          <w:bCs/>
          <w:sz w:val="24"/>
        </w:rPr>
        <w:t>清扫庭院地面；</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8.每日打扫门前“三包”部位卫生，包括围栅随时保持干净整洁；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9.每日巡视区域内环境，随时保持干净整洁。</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疫情防控：</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根据北京市疫情防控的要求，做好消杀工作，根据防控等级及时调整消杀次数。做好所属人员的健康管理，配合</w:t>
      </w:r>
      <w:r w:rsidR="00C6069A">
        <w:rPr>
          <w:rFonts w:ascii="仿宋" w:eastAsia="仿宋" w:hAnsi="仿宋" w:cs="仿宋" w:hint="eastAsia"/>
          <w:bCs/>
          <w:sz w:val="24"/>
        </w:rPr>
        <w:t>采购人</w:t>
      </w:r>
      <w:r>
        <w:rPr>
          <w:rFonts w:ascii="仿宋" w:eastAsia="仿宋" w:hAnsi="仿宋" w:cs="仿宋" w:hint="eastAsia"/>
          <w:bCs/>
          <w:sz w:val="24"/>
        </w:rPr>
        <w:t>做好相关工作。</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（五）空调运行维护</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1.空调值班和维修人员必须持证上岗，值班人</w:t>
      </w:r>
      <w:r w:rsidRPr="00A13C71">
        <w:rPr>
          <w:rFonts w:ascii="仿宋" w:eastAsia="仿宋" w:hAnsi="仿宋" w:cs="仿宋" w:hint="eastAsia"/>
          <w:bCs/>
          <w:sz w:val="24"/>
        </w:rPr>
        <w:t>员</w:t>
      </w:r>
      <w:r w:rsidR="004B038A" w:rsidRPr="00A13C71">
        <w:rPr>
          <w:rFonts w:ascii="仿宋" w:eastAsia="仿宋" w:hAnsi="仿宋" w:cs="仿宋" w:hint="eastAsia"/>
          <w:bCs/>
          <w:sz w:val="24"/>
        </w:rPr>
        <w:t>6</w:t>
      </w:r>
      <w:r>
        <w:rPr>
          <w:rFonts w:ascii="仿宋" w:eastAsia="仿宋" w:hAnsi="仿宋" w:cs="仿宋" w:hint="eastAsia"/>
          <w:bCs/>
          <w:sz w:val="24"/>
        </w:rPr>
        <w:t>人，其中主管1人，保证服务期内满员；</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2.中央空调冷暖机组运行期间，24小时值班，保证设备24小时不间断工作。</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3.严格执行安全操作规范，确保人员及设备安全；</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lastRenderedPageBreak/>
        <w:t>4.每天对空调系统进行巡视，有效监测室内温度，并根据气温和天气变化适时、适度调整上水温度，保证运行正常，水塔运转正常且不超标，无漏水、缺水等现象，冬季及时清除不运转管道及设备内存水，防止管道及设备损伤；</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5.保障6月至9月的制冷运行，室内温度维持在26摄氏度；保障11月至次年3月的供热运行，室内温度不低于18摄氏度；</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6.四月机组检修；五月室内风机排风管调试；十月保养全部制冷设备；</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7.空调系统出现故障后，维修人员在5分钟内到达现场维修，小修及时处理，中修、大修根据</w:t>
      </w:r>
      <w:r w:rsidR="00C6069A">
        <w:rPr>
          <w:rFonts w:ascii="仿宋" w:eastAsia="仿宋" w:hAnsi="仿宋" w:cs="仿宋" w:hint="eastAsia"/>
          <w:bCs/>
          <w:sz w:val="24"/>
        </w:rPr>
        <w:t>采购人</w:t>
      </w:r>
      <w:r>
        <w:rPr>
          <w:rFonts w:ascii="仿宋" w:eastAsia="仿宋" w:hAnsi="仿宋" w:cs="仿宋" w:hint="eastAsia"/>
          <w:bCs/>
          <w:sz w:val="24"/>
        </w:rPr>
        <w:t>授权及时联系</w:t>
      </w:r>
      <w:r w:rsidR="00C6069A">
        <w:rPr>
          <w:rFonts w:ascii="仿宋" w:eastAsia="仿宋" w:hAnsi="仿宋" w:cs="仿宋" w:hint="eastAsia"/>
          <w:bCs/>
          <w:sz w:val="24"/>
        </w:rPr>
        <w:t>采购人</w:t>
      </w:r>
      <w:proofErr w:type="gramStart"/>
      <w:r>
        <w:rPr>
          <w:rFonts w:ascii="仿宋" w:eastAsia="仿宋" w:hAnsi="仿宋" w:cs="仿宋" w:hint="eastAsia"/>
          <w:bCs/>
          <w:sz w:val="24"/>
        </w:rPr>
        <w:t>维保合同</w:t>
      </w:r>
      <w:proofErr w:type="gramEnd"/>
      <w:r>
        <w:rPr>
          <w:rFonts w:ascii="仿宋" w:eastAsia="仿宋" w:hAnsi="仿宋" w:cs="仿宋" w:hint="eastAsia"/>
          <w:bCs/>
          <w:sz w:val="24"/>
        </w:rPr>
        <w:t>单位并协助维修；维修及时率100％；有故障应急处理方案。</w:t>
      </w:r>
    </w:p>
    <w:p w:rsidR="003508D5" w:rsidRDefault="003508D5" w:rsidP="003508D5">
      <w:pPr>
        <w:spacing w:line="560" w:lineRule="exact"/>
        <w:ind w:firstLineChars="200" w:firstLine="482"/>
        <w:rPr>
          <w:rFonts w:ascii="仿宋" w:eastAsia="仿宋" w:hAnsi="仿宋" w:cs="仿宋"/>
          <w:b/>
          <w:sz w:val="24"/>
        </w:rPr>
      </w:pPr>
      <w:r>
        <w:rPr>
          <w:rFonts w:ascii="仿宋" w:eastAsia="仿宋" w:hAnsi="仿宋" w:cs="仿宋" w:hint="eastAsia"/>
          <w:b/>
          <w:sz w:val="24"/>
        </w:rPr>
        <w:t>（六）中央控制室监控</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1.人员要求</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（1）身体健康、健全，五官端正，初中以上文化，年龄18-45岁；</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（2）政治可靠，表现良好，家庭成员、直系亲属无违法犯罪问题，无习练法轮功者，并有原籍公安机关出具的本人无违法犯罪情况书面证明；</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（3）无纹身，无刺字，无另类发型指甲等；</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（4）担负中控室工作人员须具有消防控制室值班及机关保安服务上岗资质。</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2.服务质量要求</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（1）中控室24小时值守；</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（2）值班人员</w:t>
      </w:r>
      <w:r w:rsidR="0078187F" w:rsidRPr="00A13C71">
        <w:rPr>
          <w:rFonts w:ascii="仿宋" w:eastAsia="仿宋" w:hAnsi="仿宋" w:cs="仿宋" w:hint="eastAsia"/>
          <w:bCs/>
          <w:sz w:val="24"/>
        </w:rPr>
        <w:t>8</w:t>
      </w:r>
      <w:r>
        <w:rPr>
          <w:rFonts w:ascii="仿宋" w:eastAsia="仿宋" w:hAnsi="仿宋" w:cs="仿宋" w:hint="eastAsia"/>
          <w:bCs/>
          <w:sz w:val="24"/>
        </w:rPr>
        <w:t>人，其中主管1人，保证服务期内满员；</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t>（3）双人值守，一人担任主班，另一人担任副班，法定节日和重大活动期间领导带班。担任主班人员，负责守监控画面、消防弱电仪器仪表参数，如有异常，及时发现、准确判断、正确处置。担任副班人员，主要协助主班人员工作，定时巡视机关各重点部位安全情况，当有异常情况出现时，负责现场查看、实地处置等工作；</w:t>
      </w:r>
    </w:p>
    <w:p w:rsidR="003508D5" w:rsidRDefault="003508D5" w:rsidP="003508D5">
      <w:pPr>
        <w:spacing w:line="560" w:lineRule="exact"/>
        <w:ind w:firstLineChars="200" w:firstLine="480"/>
        <w:rPr>
          <w:rFonts w:ascii="仿宋" w:eastAsia="仿宋" w:hAnsi="仿宋" w:cs="仿宋"/>
          <w:bCs/>
          <w:sz w:val="24"/>
        </w:rPr>
      </w:pPr>
      <w:r>
        <w:rPr>
          <w:rFonts w:ascii="仿宋" w:eastAsia="仿宋" w:hAnsi="仿宋" w:cs="仿宋" w:hint="eastAsia"/>
          <w:bCs/>
          <w:sz w:val="24"/>
        </w:rPr>
        <w:lastRenderedPageBreak/>
        <w:t>（4）值班人员，须遵守消防中控室值班及机关保安服务法律法规和</w:t>
      </w:r>
      <w:r w:rsidR="00C6069A">
        <w:rPr>
          <w:rFonts w:ascii="仿宋" w:eastAsia="仿宋" w:hAnsi="仿宋" w:cs="仿宋" w:hint="eastAsia"/>
          <w:bCs/>
          <w:sz w:val="24"/>
        </w:rPr>
        <w:t>采购人</w:t>
      </w:r>
      <w:r>
        <w:rPr>
          <w:rFonts w:ascii="仿宋" w:eastAsia="仿宋" w:hAnsi="仿宋" w:cs="仿宋" w:hint="eastAsia"/>
          <w:bCs/>
          <w:sz w:val="24"/>
        </w:rPr>
        <w:t>的相关制度、规定和保密要求。</w:t>
      </w: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ind w:firstLineChars="200" w:firstLine="480"/>
        <w:rPr>
          <w:rFonts w:ascii="仿宋" w:eastAsia="仿宋" w:hAnsi="仿宋" w:cs="仿宋"/>
          <w:bCs/>
          <w:sz w:val="24"/>
        </w:rPr>
      </w:pPr>
    </w:p>
    <w:p w:rsidR="003508D5" w:rsidRDefault="003508D5" w:rsidP="003508D5">
      <w:pPr>
        <w:spacing w:line="560" w:lineRule="exact"/>
        <w:rPr>
          <w:rFonts w:ascii="仿宋" w:eastAsia="仿宋" w:hAnsi="仿宋" w:cs="仿宋"/>
          <w:bCs/>
          <w:sz w:val="24"/>
        </w:rPr>
      </w:pPr>
    </w:p>
    <w:p w:rsidR="003508D5" w:rsidRDefault="003508D5" w:rsidP="003508D5">
      <w:pPr>
        <w:spacing w:line="520" w:lineRule="exact"/>
        <w:rPr>
          <w:rFonts w:ascii="黑体" w:eastAsia="黑体" w:hAnsi="黑体" w:cs="黑体"/>
          <w:sz w:val="32"/>
          <w:szCs w:val="32"/>
        </w:rPr>
      </w:pPr>
    </w:p>
    <w:p w:rsidR="00FA731E" w:rsidRPr="003508D5" w:rsidRDefault="00FA731E"/>
    <w:sectPr w:rsidR="00FA731E" w:rsidRPr="00350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50" w:rsidRDefault="00577850" w:rsidP="003508D5">
      <w:r>
        <w:separator/>
      </w:r>
    </w:p>
  </w:endnote>
  <w:endnote w:type="continuationSeparator" w:id="0">
    <w:p w:rsidR="00577850" w:rsidRDefault="00577850" w:rsidP="00350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50" w:rsidRDefault="00577850" w:rsidP="003508D5">
      <w:r>
        <w:separator/>
      </w:r>
    </w:p>
  </w:footnote>
  <w:footnote w:type="continuationSeparator" w:id="0">
    <w:p w:rsidR="00577850" w:rsidRDefault="00577850" w:rsidP="003508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43DBBC"/>
    <w:multiLevelType w:val="singleLevel"/>
    <w:tmpl w:val="B443DBB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C6"/>
    <w:rsid w:val="00024467"/>
    <w:rsid w:val="000420EF"/>
    <w:rsid w:val="0006577A"/>
    <w:rsid w:val="000968FF"/>
    <w:rsid w:val="000A4620"/>
    <w:rsid w:val="000D251E"/>
    <w:rsid w:val="001014C7"/>
    <w:rsid w:val="00140518"/>
    <w:rsid w:val="0018793A"/>
    <w:rsid w:val="0019215F"/>
    <w:rsid w:val="001F0006"/>
    <w:rsid w:val="002C0DBC"/>
    <w:rsid w:val="002C15B1"/>
    <w:rsid w:val="002C7674"/>
    <w:rsid w:val="002E0748"/>
    <w:rsid w:val="003508D5"/>
    <w:rsid w:val="00391D54"/>
    <w:rsid w:val="003C44F7"/>
    <w:rsid w:val="003C62AB"/>
    <w:rsid w:val="00494F70"/>
    <w:rsid w:val="004B038A"/>
    <w:rsid w:val="00577850"/>
    <w:rsid w:val="005935FF"/>
    <w:rsid w:val="005E0402"/>
    <w:rsid w:val="00604B34"/>
    <w:rsid w:val="006D44AE"/>
    <w:rsid w:val="0075774D"/>
    <w:rsid w:val="0078187F"/>
    <w:rsid w:val="007849FC"/>
    <w:rsid w:val="00796BEB"/>
    <w:rsid w:val="008155C6"/>
    <w:rsid w:val="00856738"/>
    <w:rsid w:val="008914E1"/>
    <w:rsid w:val="008E3B5F"/>
    <w:rsid w:val="00921D8A"/>
    <w:rsid w:val="00A13C71"/>
    <w:rsid w:val="00A578F3"/>
    <w:rsid w:val="00A67AA1"/>
    <w:rsid w:val="00A82888"/>
    <w:rsid w:val="00AE42B0"/>
    <w:rsid w:val="00B16FC7"/>
    <w:rsid w:val="00B17C8D"/>
    <w:rsid w:val="00B27C88"/>
    <w:rsid w:val="00B570C6"/>
    <w:rsid w:val="00BA165F"/>
    <w:rsid w:val="00BB0608"/>
    <w:rsid w:val="00BC55FE"/>
    <w:rsid w:val="00C6069A"/>
    <w:rsid w:val="00C75D78"/>
    <w:rsid w:val="00CA1654"/>
    <w:rsid w:val="00D5274D"/>
    <w:rsid w:val="00D770DC"/>
    <w:rsid w:val="00DB0B31"/>
    <w:rsid w:val="00E03472"/>
    <w:rsid w:val="00E11085"/>
    <w:rsid w:val="00E2560A"/>
    <w:rsid w:val="00E64802"/>
    <w:rsid w:val="00EF71EE"/>
    <w:rsid w:val="00F00F5F"/>
    <w:rsid w:val="00F0315C"/>
    <w:rsid w:val="00FA7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D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08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08D5"/>
    <w:rPr>
      <w:sz w:val="18"/>
      <w:szCs w:val="18"/>
    </w:rPr>
  </w:style>
  <w:style w:type="paragraph" w:styleId="a4">
    <w:name w:val="footer"/>
    <w:basedOn w:val="a"/>
    <w:link w:val="Char0"/>
    <w:uiPriority w:val="99"/>
    <w:unhideWhenUsed/>
    <w:rsid w:val="003508D5"/>
    <w:pPr>
      <w:tabs>
        <w:tab w:val="center" w:pos="4153"/>
        <w:tab w:val="right" w:pos="8306"/>
      </w:tabs>
      <w:snapToGrid w:val="0"/>
      <w:jc w:val="left"/>
    </w:pPr>
    <w:rPr>
      <w:sz w:val="18"/>
      <w:szCs w:val="18"/>
    </w:rPr>
  </w:style>
  <w:style w:type="character" w:customStyle="1" w:styleId="Char0">
    <w:name w:val="页脚 Char"/>
    <w:basedOn w:val="a0"/>
    <w:link w:val="a4"/>
    <w:uiPriority w:val="99"/>
    <w:rsid w:val="003508D5"/>
    <w:rPr>
      <w:sz w:val="18"/>
      <w:szCs w:val="18"/>
    </w:rPr>
  </w:style>
  <w:style w:type="table" w:customStyle="1" w:styleId="1">
    <w:name w:val="网格型1"/>
    <w:basedOn w:val="a1"/>
    <w:uiPriority w:val="59"/>
    <w:qFormat/>
    <w:rsid w:val="00350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D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08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08D5"/>
    <w:rPr>
      <w:sz w:val="18"/>
      <w:szCs w:val="18"/>
    </w:rPr>
  </w:style>
  <w:style w:type="paragraph" w:styleId="a4">
    <w:name w:val="footer"/>
    <w:basedOn w:val="a"/>
    <w:link w:val="Char0"/>
    <w:uiPriority w:val="99"/>
    <w:unhideWhenUsed/>
    <w:rsid w:val="003508D5"/>
    <w:pPr>
      <w:tabs>
        <w:tab w:val="center" w:pos="4153"/>
        <w:tab w:val="right" w:pos="8306"/>
      </w:tabs>
      <w:snapToGrid w:val="0"/>
      <w:jc w:val="left"/>
    </w:pPr>
    <w:rPr>
      <w:sz w:val="18"/>
      <w:szCs w:val="18"/>
    </w:rPr>
  </w:style>
  <w:style w:type="character" w:customStyle="1" w:styleId="Char0">
    <w:name w:val="页脚 Char"/>
    <w:basedOn w:val="a0"/>
    <w:link w:val="a4"/>
    <w:uiPriority w:val="99"/>
    <w:rsid w:val="003508D5"/>
    <w:rPr>
      <w:sz w:val="18"/>
      <w:szCs w:val="18"/>
    </w:rPr>
  </w:style>
  <w:style w:type="table" w:customStyle="1" w:styleId="1">
    <w:name w:val="网格型1"/>
    <w:basedOn w:val="a1"/>
    <w:uiPriority w:val="59"/>
    <w:qFormat/>
    <w:rsid w:val="00350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A0698-785C-4A11-AAB4-6B068875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962</Words>
  <Characters>5489</Characters>
  <Application>Microsoft Office Word</Application>
  <DocSecurity>0</DocSecurity>
  <Lines>45</Lines>
  <Paragraphs>12</Paragraphs>
  <ScaleCrop>false</ScaleCrop>
  <Company/>
  <LinksUpToDate>false</LinksUpToDate>
  <CharactersWithSpaces>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2021-12-28T06:27:00Z</dcterms:created>
  <dcterms:modified xsi:type="dcterms:W3CDTF">2021-12-28T06:27:00Z</dcterms:modified>
</cp:coreProperties>
</file>