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7"/>
        <w:gridCol w:w="1658"/>
        <w:gridCol w:w="1134"/>
        <w:gridCol w:w="1418"/>
        <w:gridCol w:w="850"/>
        <w:gridCol w:w="1955"/>
      </w:tblGrid>
      <w:tr w:rsidR="00F950B6" w:rsidRPr="00F950B6" w:rsidTr="00F950B6">
        <w:trPr>
          <w:trHeight w:hRule="exact" w:val="737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企业名称</w:t>
            </w:r>
          </w:p>
        </w:tc>
        <w:tc>
          <w:tcPr>
            <w:tcW w:w="70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北京吉盛安电力工程咨询有限公司</w:t>
            </w:r>
          </w:p>
        </w:tc>
      </w:tr>
      <w:tr w:rsidR="00F950B6" w:rsidRPr="00F950B6" w:rsidTr="00F950B6">
        <w:trPr>
          <w:trHeight w:hRule="exact" w:val="737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总部地址</w:t>
            </w:r>
          </w:p>
        </w:tc>
        <w:tc>
          <w:tcPr>
            <w:tcW w:w="7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北京市</w:t>
            </w:r>
            <w:proofErr w:type="gramStart"/>
            <w:r w:rsidRPr="00F950B6">
              <w:rPr>
                <w:rFonts w:hint="eastAsia"/>
                <w:b/>
              </w:rPr>
              <w:t>昌平区</w:t>
            </w:r>
            <w:proofErr w:type="gramEnd"/>
            <w:r w:rsidRPr="00F950B6">
              <w:rPr>
                <w:rFonts w:hint="eastAsia"/>
                <w:b/>
              </w:rPr>
              <w:t>白浮泉路</w:t>
            </w:r>
            <w:r w:rsidRPr="00F950B6">
              <w:rPr>
                <w:rFonts w:hint="eastAsia"/>
                <w:b/>
              </w:rPr>
              <w:t>10</w:t>
            </w:r>
            <w:r w:rsidRPr="00F950B6">
              <w:rPr>
                <w:rFonts w:hint="eastAsia"/>
                <w:b/>
              </w:rPr>
              <w:t>号北</w:t>
            </w:r>
            <w:proofErr w:type="gramStart"/>
            <w:r w:rsidRPr="00F950B6">
              <w:rPr>
                <w:rFonts w:hint="eastAsia"/>
                <w:b/>
              </w:rPr>
              <w:t>控科技</w:t>
            </w:r>
            <w:proofErr w:type="gramEnd"/>
            <w:r w:rsidRPr="00F950B6">
              <w:rPr>
                <w:rFonts w:hint="eastAsia"/>
                <w:b/>
              </w:rPr>
              <w:t>大厦</w:t>
            </w:r>
            <w:r w:rsidRPr="00F950B6">
              <w:rPr>
                <w:rFonts w:hint="eastAsia"/>
                <w:b/>
              </w:rPr>
              <w:t>2</w:t>
            </w:r>
            <w:r w:rsidRPr="00F950B6">
              <w:rPr>
                <w:rFonts w:hint="eastAsia"/>
                <w:b/>
              </w:rPr>
              <w:t>层</w:t>
            </w:r>
            <w:r w:rsidRPr="00F950B6">
              <w:rPr>
                <w:rFonts w:hint="eastAsia"/>
                <w:b/>
              </w:rPr>
              <w:t>208</w:t>
            </w:r>
            <w:r w:rsidRPr="00F950B6">
              <w:rPr>
                <w:rFonts w:hint="eastAsia"/>
                <w:b/>
              </w:rPr>
              <w:t>室</w:t>
            </w:r>
          </w:p>
        </w:tc>
      </w:tr>
      <w:tr w:rsidR="00F950B6" w:rsidRPr="00F950B6" w:rsidTr="00F950B6">
        <w:trPr>
          <w:trHeight w:hRule="exact" w:val="815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当地代表处地址</w:t>
            </w:r>
          </w:p>
        </w:tc>
        <w:tc>
          <w:tcPr>
            <w:tcW w:w="7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北京市</w:t>
            </w:r>
            <w:proofErr w:type="gramStart"/>
            <w:r w:rsidRPr="00F950B6">
              <w:rPr>
                <w:rFonts w:hint="eastAsia"/>
                <w:b/>
              </w:rPr>
              <w:t>昌平区</w:t>
            </w:r>
            <w:proofErr w:type="gramEnd"/>
            <w:r w:rsidRPr="00F950B6">
              <w:rPr>
                <w:rFonts w:hint="eastAsia"/>
                <w:b/>
              </w:rPr>
              <w:t>白浮泉路</w:t>
            </w:r>
            <w:r w:rsidRPr="00F950B6">
              <w:rPr>
                <w:rFonts w:hint="eastAsia"/>
                <w:b/>
              </w:rPr>
              <w:t>10</w:t>
            </w:r>
            <w:r w:rsidRPr="00F950B6">
              <w:rPr>
                <w:rFonts w:hint="eastAsia"/>
                <w:b/>
              </w:rPr>
              <w:t>号北</w:t>
            </w:r>
            <w:proofErr w:type="gramStart"/>
            <w:r w:rsidRPr="00F950B6">
              <w:rPr>
                <w:rFonts w:hint="eastAsia"/>
                <w:b/>
              </w:rPr>
              <w:t>控科技</w:t>
            </w:r>
            <w:proofErr w:type="gramEnd"/>
            <w:r w:rsidRPr="00F950B6">
              <w:rPr>
                <w:rFonts w:hint="eastAsia"/>
                <w:b/>
              </w:rPr>
              <w:t>大厦</w:t>
            </w:r>
            <w:r w:rsidRPr="00F950B6">
              <w:rPr>
                <w:rFonts w:hint="eastAsia"/>
                <w:b/>
              </w:rPr>
              <w:t>2</w:t>
            </w:r>
            <w:r w:rsidRPr="00F950B6">
              <w:rPr>
                <w:rFonts w:hint="eastAsia"/>
                <w:b/>
              </w:rPr>
              <w:t>层</w:t>
            </w:r>
            <w:r w:rsidRPr="00F950B6">
              <w:rPr>
                <w:rFonts w:hint="eastAsia"/>
                <w:b/>
              </w:rPr>
              <w:t>208</w:t>
            </w:r>
            <w:r w:rsidRPr="00F950B6">
              <w:rPr>
                <w:rFonts w:hint="eastAsia"/>
                <w:b/>
              </w:rPr>
              <w:t>室</w:t>
            </w:r>
          </w:p>
        </w:tc>
      </w:tr>
      <w:tr w:rsidR="00F950B6" w:rsidRPr="00F950B6" w:rsidTr="00F950B6">
        <w:trPr>
          <w:trHeight w:hRule="exact" w:val="841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定点项目</w:t>
            </w:r>
          </w:p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负责人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郭俊琦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职</w:t>
            </w:r>
            <w:r w:rsidRPr="00F950B6">
              <w:rPr>
                <w:rFonts w:hint="eastAsia"/>
                <w:b/>
              </w:rPr>
              <w:t xml:space="preserve">    </w:t>
            </w:r>
            <w:proofErr w:type="gramStart"/>
            <w:r w:rsidRPr="00F950B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总经理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电话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010-89760101</w:t>
            </w:r>
          </w:p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18601036868</w:t>
            </w:r>
          </w:p>
        </w:tc>
      </w:tr>
      <w:tr w:rsidR="00F950B6" w:rsidRPr="00F950B6" w:rsidTr="00F950B6">
        <w:trPr>
          <w:trHeight w:hRule="exact" w:val="852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定点项目</w:t>
            </w:r>
          </w:p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经办人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郭鹏飞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职</w:t>
            </w:r>
            <w:r w:rsidRPr="00F950B6">
              <w:rPr>
                <w:rFonts w:hint="eastAsia"/>
                <w:b/>
              </w:rPr>
              <w:t xml:space="preserve">    </w:t>
            </w:r>
            <w:proofErr w:type="gramStart"/>
            <w:r w:rsidRPr="00F950B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经营部职员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电话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010-89760131</w:t>
            </w:r>
          </w:p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18801312783</w:t>
            </w:r>
          </w:p>
        </w:tc>
        <w:bookmarkStart w:id="0" w:name="_GoBack"/>
        <w:bookmarkEnd w:id="0"/>
      </w:tr>
      <w:tr w:rsidR="00F950B6" w:rsidRPr="00F950B6" w:rsidTr="00F950B6">
        <w:trPr>
          <w:trHeight w:hRule="exact" w:val="851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单位传真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010-89760181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电子邮箱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Jishengan@sina.com.cn</w:t>
            </w:r>
          </w:p>
        </w:tc>
      </w:tr>
      <w:tr w:rsidR="00F950B6" w:rsidRPr="00F950B6" w:rsidTr="00F950B6">
        <w:trPr>
          <w:trHeight w:hRule="exact" w:val="1119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公司资质</w:t>
            </w:r>
          </w:p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情</w:t>
            </w:r>
            <w:r w:rsidRPr="00F950B6">
              <w:rPr>
                <w:rFonts w:hint="eastAsia"/>
                <w:b/>
              </w:rPr>
              <w:t xml:space="preserve">  </w:t>
            </w:r>
            <w:proofErr w:type="gramStart"/>
            <w:r w:rsidRPr="00F950B6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电力工程监理乙级、市政公用工程监理乙级、机电安装工程监理乙级、房屋建筑工程监理乙级、信息系统工程监理乙级</w:t>
            </w:r>
          </w:p>
        </w:tc>
      </w:tr>
      <w:tr w:rsidR="00F950B6" w:rsidRPr="00F950B6" w:rsidTr="00F950B6">
        <w:trPr>
          <w:trHeight w:hRule="exact" w:val="992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主营范围</w:t>
            </w:r>
          </w:p>
        </w:tc>
        <w:tc>
          <w:tcPr>
            <w:tcW w:w="70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施工总承包；专业承包；建设工程项目管理；销售机电设备、棉花、针纺织品、焦炭、五金交电、建筑材料。</w:t>
            </w:r>
          </w:p>
        </w:tc>
      </w:tr>
      <w:tr w:rsidR="00F950B6" w:rsidRPr="00F950B6" w:rsidTr="00F950B6">
        <w:trPr>
          <w:trHeight w:hRule="exact" w:val="1129"/>
        </w:trPr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专业特长</w:t>
            </w: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电力工程、市政公用工程、机电安装工程、房屋建筑工程、信息系统工程监理业务</w:t>
            </w:r>
          </w:p>
        </w:tc>
      </w:tr>
      <w:tr w:rsidR="00F950B6" w:rsidRPr="00F950B6" w:rsidTr="00F950B6">
        <w:trPr>
          <w:trHeight w:hRule="exact" w:val="4954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公司情况</w:t>
            </w:r>
          </w:p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概</w:t>
            </w:r>
            <w:r w:rsidRPr="00F950B6">
              <w:rPr>
                <w:rFonts w:hint="eastAsia"/>
                <w:b/>
              </w:rPr>
              <w:t xml:space="preserve">  </w:t>
            </w:r>
            <w:r w:rsidRPr="00F950B6">
              <w:rPr>
                <w:rFonts w:hint="eastAsia"/>
                <w:b/>
              </w:rPr>
              <w:t>要</w:t>
            </w:r>
          </w:p>
        </w:tc>
        <w:tc>
          <w:tcPr>
            <w:tcW w:w="70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我公司成立于</w:t>
            </w:r>
            <w:r w:rsidRPr="00F950B6">
              <w:rPr>
                <w:rFonts w:hint="eastAsia"/>
                <w:b/>
              </w:rPr>
              <w:t>2010</w:t>
            </w:r>
            <w:r w:rsidRPr="00F950B6">
              <w:rPr>
                <w:rFonts w:hint="eastAsia"/>
                <w:b/>
              </w:rPr>
              <w:t>年，位于北京市昌平区，注册资金</w:t>
            </w:r>
            <w:r w:rsidRPr="00F950B6">
              <w:rPr>
                <w:rFonts w:hint="eastAsia"/>
                <w:b/>
              </w:rPr>
              <w:t>1300</w:t>
            </w:r>
            <w:r w:rsidRPr="00F950B6">
              <w:rPr>
                <w:rFonts w:hint="eastAsia"/>
                <w:b/>
              </w:rPr>
              <w:t>万元，企业注册类型为自然人独资。是专门从事电力、机电、市政、房建、信息系统工程监理工作的企业。</w:t>
            </w:r>
          </w:p>
          <w:p w:rsidR="00F950B6" w:rsidRPr="00F950B6" w:rsidRDefault="00F950B6" w:rsidP="00F950B6">
            <w:pPr>
              <w:rPr>
                <w:rFonts w:hint="eastAsia"/>
                <w:b/>
              </w:rPr>
            </w:pPr>
            <w:r w:rsidRPr="00F950B6">
              <w:rPr>
                <w:rFonts w:hint="eastAsia"/>
                <w:b/>
              </w:rPr>
              <w:t>公司组织机构健全，专业及人员配套齐全。设有经营部、工程部、业务部、合约部、人力资源部、办公室、财务部。通过了三标一体的管理体系认证；技术装备配套齐全，管理软件、检测手段先进，有项目监理所需仪器仪表。</w:t>
            </w:r>
          </w:p>
          <w:p w:rsidR="00F950B6" w:rsidRPr="00F950B6" w:rsidRDefault="00F950B6" w:rsidP="00F950B6">
            <w:pPr>
              <w:rPr>
                <w:b/>
              </w:rPr>
            </w:pPr>
            <w:r w:rsidRPr="00F950B6">
              <w:rPr>
                <w:rFonts w:hint="eastAsia"/>
                <w:b/>
              </w:rPr>
              <w:t>公司建立高效运行的管理机制，热诚为客户服务，为工程建设服务。</w:t>
            </w:r>
          </w:p>
        </w:tc>
      </w:tr>
    </w:tbl>
    <w:p w:rsidR="00FE0E15" w:rsidRPr="00F950B6" w:rsidRDefault="00FE0E15"/>
    <w:sectPr w:rsidR="00FE0E15" w:rsidRPr="00F9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15" w:rsidRDefault="001D2315" w:rsidP="00F950B6">
      <w:r>
        <w:separator/>
      </w:r>
    </w:p>
  </w:endnote>
  <w:endnote w:type="continuationSeparator" w:id="0">
    <w:p w:rsidR="001D2315" w:rsidRDefault="001D2315" w:rsidP="00F9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15" w:rsidRDefault="001D2315" w:rsidP="00F950B6">
      <w:r>
        <w:separator/>
      </w:r>
    </w:p>
  </w:footnote>
  <w:footnote w:type="continuationSeparator" w:id="0">
    <w:p w:rsidR="001D2315" w:rsidRDefault="001D2315" w:rsidP="00F9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B6"/>
    <w:rsid w:val="001D2315"/>
    <w:rsid w:val="00CB71B6"/>
    <w:rsid w:val="00F950B6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2020-02-20T06:30:00Z</dcterms:created>
  <dcterms:modified xsi:type="dcterms:W3CDTF">2020-02-20T06:34:00Z</dcterms:modified>
</cp:coreProperties>
</file>