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6"/>
        <w:gridCol w:w="1708"/>
        <w:gridCol w:w="1287"/>
        <w:gridCol w:w="1220"/>
        <w:gridCol w:w="655"/>
        <w:gridCol w:w="2206"/>
      </w:tblGrid>
      <w:tr w:rsidR="00BB2AE1" w:rsidRPr="00BB2AE1" w:rsidTr="00BB2AE1">
        <w:trPr>
          <w:trHeight w:hRule="exact" w:val="600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企业名称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r w:rsidRPr="00BB2AE1">
              <w:rPr>
                <w:rFonts w:hint="eastAsia"/>
              </w:rPr>
              <w:t>中核工程咨询有限公司</w:t>
            </w:r>
          </w:p>
        </w:tc>
      </w:tr>
      <w:tr w:rsidR="00BB2AE1" w:rsidRPr="00BB2AE1" w:rsidTr="00BB2AE1">
        <w:trPr>
          <w:trHeight w:hRule="exact" w:val="600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总部地址</w:t>
            </w:r>
          </w:p>
        </w:tc>
        <w:tc>
          <w:tcPr>
            <w:tcW w:w="7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r w:rsidRPr="00BB2AE1">
              <w:rPr>
                <w:rFonts w:hint="eastAsia"/>
              </w:rPr>
              <w:t>北京市海淀</w:t>
            </w:r>
            <w:proofErr w:type="gramStart"/>
            <w:r w:rsidRPr="00BB2AE1">
              <w:rPr>
                <w:rFonts w:hint="eastAsia"/>
              </w:rPr>
              <w:t>区阜成路马神庙</w:t>
            </w:r>
            <w:proofErr w:type="gramEnd"/>
            <w:r w:rsidRPr="00BB2AE1">
              <w:rPr>
                <w:rFonts w:hint="eastAsia"/>
              </w:rPr>
              <w:t>1</w:t>
            </w:r>
            <w:r w:rsidRPr="00BB2AE1">
              <w:rPr>
                <w:rFonts w:hint="eastAsia"/>
              </w:rPr>
              <w:t>号办公楼</w:t>
            </w:r>
            <w:r w:rsidRPr="00BB2AE1">
              <w:rPr>
                <w:rFonts w:hint="eastAsia"/>
              </w:rPr>
              <w:t>212</w:t>
            </w:r>
            <w:r w:rsidRPr="00BB2AE1">
              <w:rPr>
                <w:rFonts w:hint="eastAsia"/>
              </w:rPr>
              <w:t>室</w:t>
            </w:r>
          </w:p>
        </w:tc>
      </w:tr>
      <w:tr w:rsidR="00BB2AE1" w:rsidRPr="00BB2AE1" w:rsidTr="00BB2AE1">
        <w:trPr>
          <w:trHeight w:hRule="exact" w:val="79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当地代表处地址</w:t>
            </w:r>
          </w:p>
        </w:tc>
        <w:tc>
          <w:tcPr>
            <w:tcW w:w="7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/</w:t>
            </w:r>
          </w:p>
        </w:tc>
      </w:tr>
      <w:tr w:rsidR="00BB2AE1" w:rsidRPr="00BB2AE1" w:rsidTr="00BB2AE1">
        <w:trPr>
          <w:trHeight w:hRule="exact" w:val="919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定点项目</w:t>
            </w:r>
          </w:p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负责人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r w:rsidRPr="00BB2AE1">
              <w:rPr>
                <w:rFonts w:hint="eastAsia"/>
              </w:rPr>
              <w:t>赵一兵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职</w:t>
            </w:r>
            <w:r w:rsidRPr="00BB2AE1">
              <w:rPr>
                <w:rFonts w:hint="eastAsia"/>
                <w:b/>
              </w:rPr>
              <w:t xml:space="preserve">    </w:t>
            </w:r>
            <w:proofErr w:type="gramStart"/>
            <w:r w:rsidRPr="00BB2AE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r w:rsidRPr="00BB2AE1">
              <w:rPr>
                <w:rFonts w:hint="eastAsia"/>
              </w:rPr>
              <w:t>总经理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电话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r w:rsidRPr="00BB2AE1">
              <w:rPr>
                <w:rFonts w:hint="eastAsia"/>
              </w:rPr>
              <w:t>010-88583270/</w:t>
            </w:r>
          </w:p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</w:rPr>
              <w:t>18875891888</w:t>
            </w:r>
          </w:p>
        </w:tc>
      </w:tr>
      <w:tr w:rsidR="00BB2AE1" w:rsidRPr="00BB2AE1" w:rsidTr="00BB2AE1">
        <w:trPr>
          <w:trHeight w:hRule="exact" w:val="975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定点项目</w:t>
            </w:r>
          </w:p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经办人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Cs/>
              </w:rPr>
            </w:pPr>
            <w:r w:rsidRPr="00BB2AE1">
              <w:rPr>
                <w:rFonts w:hint="eastAsia"/>
                <w:bCs/>
              </w:rPr>
              <w:t>刘</w:t>
            </w:r>
            <w:proofErr w:type="gramStart"/>
            <w:r w:rsidRPr="00BB2AE1">
              <w:rPr>
                <w:rFonts w:hint="eastAsia"/>
                <w:bCs/>
              </w:rPr>
              <w:t>浩</w:t>
            </w:r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职</w:t>
            </w:r>
            <w:r w:rsidRPr="00BB2AE1">
              <w:rPr>
                <w:rFonts w:hint="eastAsia"/>
                <w:b/>
              </w:rPr>
              <w:t xml:space="preserve">    </w:t>
            </w:r>
            <w:proofErr w:type="gramStart"/>
            <w:r w:rsidRPr="00BB2AE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Cs/>
              </w:rPr>
            </w:pPr>
            <w:r w:rsidRPr="00BB2AE1">
              <w:rPr>
                <w:rFonts w:hint="eastAsia"/>
                <w:bCs/>
              </w:rPr>
              <w:t>商务经理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电话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r w:rsidRPr="00BB2AE1">
              <w:rPr>
                <w:rFonts w:hint="eastAsia"/>
              </w:rPr>
              <w:t>010-63357529/</w:t>
            </w:r>
          </w:p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</w:rPr>
              <w:t>18612423967</w:t>
            </w:r>
          </w:p>
        </w:tc>
      </w:tr>
      <w:tr w:rsidR="00BB2AE1" w:rsidRPr="00BB2AE1" w:rsidTr="00BB2AE1">
        <w:trPr>
          <w:trHeight w:hRule="exact" w:val="725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单位传真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r w:rsidRPr="00BB2AE1">
              <w:rPr>
                <w:rFonts w:hint="eastAsia"/>
              </w:rPr>
              <w:t>010-88583152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电子邮箱</w:t>
            </w:r>
          </w:p>
        </w:tc>
        <w:tc>
          <w:tcPr>
            <w:tcW w:w="4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Cs/>
              </w:rPr>
              <w:t>liuhao@cncc.top</w:t>
            </w:r>
          </w:p>
        </w:tc>
      </w:tr>
      <w:tr w:rsidR="00BB2AE1" w:rsidRPr="00BB2AE1" w:rsidTr="00BB2AE1">
        <w:trPr>
          <w:trHeight w:hRule="exact" w:val="127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公司资质</w:t>
            </w:r>
          </w:p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情</w:t>
            </w:r>
            <w:r w:rsidRPr="00BB2AE1">
              <w:rPr>
                <w:rFonts w:hint="eastAsia"/>
                <w:b/>
              </w:rPr>
              <w:t xml:space="preserve">  </w:t>
            </w:r>
            <w:proofErr w:type="gramStart"/>
            <w:r w:rsidRPr="00BB2AE1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r w:rsidRPr="00BB2AE1">
              <w:rPr>
                <w:rFonts w:hint="eastAsia"/>
              </w:rPr>
              <w:t>工程监理综合资质、甲级设备监理单位、人民防空工程建设监理乙级证书、军工涉密业务咨询服务安全保密资质</w:t>
            </w:r>
          </w:p>
        </w:tc>
      </w:tr>
      <w:tr w:rsidR="00BB2AE1" w:rsidRPr="00BB2AE1" w:rsidTr="00BB2AE1">
        <w:trPr>
          <w:trHeight w:hRule="exact" w:val="1361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主营范围</w:t>
            </w:r>
          </w:p>
        </w:tc>
        <w:tc>
          <w:tcPr>
            <w:tcW w:w="707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Cs/>
              </w:rPr>
            </w:pPr>
            <w:r w:rsidRPr="00BB2AE1">
              <w:rPr>
                <w:rFonts w:hint="eastAsia"/>
                <w:bCs/>
              </w:rPr>
              <w:t>建设工程项目管理（含核工业（含核电）及一般工业与民用建筑工程建设监理）；技术服务、技术咨询；计算机系统服务；互联网信息服务</w:t>
            </w:r>
          </w:p>
        </w:tc>
      </w:tr>
      <w:tr w:rsidR="00BB2AE1" w:rsidRPr="00BB2AE1" w:rsidTr="00BB2AE1">
        <w:trPr>
          <w:trHeight w:hRule="exact" w:val="1766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专业特长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Cs/>
              </w:rPr>
            </w:pPr>
            <w:r w:rsidRPr="00BB2AE1">
              <w:rPr>
                <w:rFonts w:hint="eastAsia"/>
                <w:bCs/>
              </w:rPr>
              <w:t>核军工、核电、核燃料、核化工、核环保、核技术应用和民用工程等领域的项目评估咨询、采购管理、招标代理、工程造价咨询、项目监督检查、工程监理、设备监理、项目后评价、电站运维服务、项目管理及策划、技术服务和技术咨询</w:t>
            </w:r>
          </w:p>
        </w:tc>
        <w:bookmarkStart w:id="0" w:name="_GoBack"/>
        <w:bookmarkEnd w:id="0"/>
      </w:tr>
      <w:tr w:rsidR="00BB2AE1" w:rsidRPr="00BB2AE1" w:rsidTr="00BB2AE1">
        <w:trPr>
          <w:trHeight w:hRule="exact" w:val="3460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公司情况</w:t>
            </w:r>
          </w:p>
          <w:p w:rsidR="00BB2AE1" w:rsidRPr="00BB2AE1" w:rsidRDefault="00BB2AE1" w:rsidP="00BB2AE1">
            <w:pPr>
              <w:rPr>
                <w:b/>
              </w:rPr>
            </w:pPr>
            <w:r w:rsidRPr="00BB2AE1">
              <w:rPr>
                <w:rFonts w:hint="eastAsia"/>
                <w:b/>
              </w:rPr>
              <w:t>概</w:t>
            </w:r>
            <w:r w:rsidRPr="00BB2AE1">
              <w:rPr>
                <w:rFonts w:hint="eastAsia"/>
                <w:b/>
              </w:rPr>
              <w:t xml:space="preserve">  </w:t>
            </w:r>
            <w:r w:rsidRPr="00BB2AE1">
              <w:rPr>
                <w:rFonts w:hint="eastAsia"/>
                <w:b/>
              </w:rPr>
              <w:t>要</w:t>
            </w:r>
          </w:p>
        </w:tc>
        <w:tc>
          <w:tcPr>
            <w:tcW w:w="707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B2AE1" w:rsidRPr="00BB2AE1" w:rsidRDefault="00BB2AE1" w:rsidP="00BB2AE1">
            <w:r w:rsidRPr="00BB2AE1">
              <w:rPr>
                <w:rFonts w:hint="eastAsia"/>
              </w:rPr>
              <w:t>主要从事核军工、核电、核燃料、核化工、核环保、核技术应用和民用工程等领域的项目评估咨询、采购管理、招标代理、工程造价咨询、项目监督检查、工程监理、设备监理、项目后评价、电站运维服务、项目管理及策划、技术服务和技术咨询等业务。</w:t>
            </w:r>
            <w:r w:rsidRPr="00BB2AE1">
              <w:rPr>
                <w:rFonts w:hint="eastAsia"/>
              </w:rPr>
              <w:t xml:space="preserve"> </w:t>
            </w:r>
            <w:r w:rsidRPr="00BB2AE1">
              <w:rPr>
                <w:rFonts w:hint="eastAsia"/>
              </w:rPr>
              <w:t>公司现有从业人员</w:t>
            </w:r>
            <w:r w:rsidRPr="00BB2AE1">
              <w:rPr>
                <w:rFonts w:hint="eastAsia"/>
              </w:rPr>
              <w:t>1000</w:t>
            </w:r>
            <w:r w:rsidRPr="00BB2AE1">
              <w:rPr>
                <w:rFonts w:hint="eastAsia"/>
              </w:rPr>
              <w:t>余人，作为一家技术力量雄厚的高新技术企业，公司拥有包括注册监理工程师、注册造价工程师、注册安全工程师、注册一级建造师、注册设备监理师、注册咨询工程师等丰富的国家注册资质人员。</w:t>
            </w:r>
          </w:p>
          <w:p w:rsidR="00BB2AE1" w:rsidRPr="00BB2AE1" w:rsidRDefault="00BB2AE1" w:rsidP="00BB2AE1">
            <w:pPr>
              <w:rPr>
                <w:rFonts w:hint="eastAsia"/>
              </w:rPr>
            </w:pPr>
          </w:p>
          <w:p w:rsidR="00BB2AE1" w:rsidRPr="00BB2AE1" w:rsidRDefault="00BB2AE1" w:rsidP="00BB2AE1"/>
        </w:tc>
      </w:tr>
    </w:tbl>
    <w:p w:rsidR="00FE0E15" w:rsidRPr="00BB2AE1" w:rsidRDefault="00FE0E15"/>
    <w:sectPr w:rsidR="00FE0E15" w:rsidRPr="00BB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7C" w:rsidRDefault="00D01F7C" w:rsidP="00BB2AE1">
      <w:r>
        <w:separator/>
      </w:r>
    </w:p>
  </w:endnote>
  <w:endnote w:type="continuationSeparator" w:id="0">
    <w:p w:rsidR="00D01F7C" w:rsidRDefault="00D01F7C" w:rsidP="00B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7C" w:rsidRDefault="00D01F7C" w:rsidP="00BB2AE1">
      <w:r>
        <w:separator/>
      </w:r>
    </w:p>
  </w:footnote>
  <w:footnote w:type="continuationSeparator" w:id="0">
    <w:p w:rsidR="00D01F7C" w:rsidRDefault="00D01F7C" w:rsidP="00BB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95"/>
    <w:rsid w:val="00762795"/>
    <w:rsid w:val="00BB2AE1"/>
    <w:rsid w:val="00D01F7C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2020-02-20T06:04:00Z</dcterms:created>
  <dcterms:modified xsi:type="dcterms:W3CDTF">2020-02-20T06:05:00Z</dcterms:modified>
</cp:coreProperties>
</file>