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83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7"/>
        <w:gridCol w:w="1370"/>
        <w:gridCol w:w="1187"/>
        <w:gridCol w:w="922"/>
        <w:gridCol w:w="852"/>
        <w:gridCol w:w="2669"/>
      </w:tblGrid>
      <w:tr w:rsidR="0017461D" w:rsidRPr="0017461D" w:rsidTr="0017461D">
        <w:trPr>
          <w:trHeight w:hRule="exact" w:val="597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企业名称</w:t>
            </w:r>
          </w:p>
        </w:tc>
        <w:tc>
          <w:tcPr>
            <w:tcW w:w="7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江苏省建工集团有限公司</w:t>
            </w:r>
          </w:p>
        </w:tc>
      </w:tr>
      <w:tr w:rsidR="0017461D" w:rsidRPr="0017461D" w:rsidTr="0017461D">
        <w:trPr>
          <w:trHeight w:hRule="exact" w:val="547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总部地址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江苏省南京市鼓楼区江东北路</w:t>
            </w:r>
            <w:r w:rsidRPr="0017461D">
              <w:rPr>
                <w:rFonts w:hint="eastAsia"/>
                <w:b/>
              </w:rPr>
              <w:t>289</w:t>
            </w:r>
            <w:r w:rsidRPr="0017461D">
              <w:rPr>
                <w:rFonts w:hint="eastAsia"/>
                <w:b/>
              </w:rPr>
              <w:t>号</w:t>
            </w:r>
            <w:r w:rsidRPr="0017461D">
              <w:rPr>
                <w:rFonts w:hint="eastAsia"/>
                <w:b/>
              </w:rPr>
              <w:t>1201</w:t>
            </w:r>
            <w:r w:rsidRPr="0017461D">
              <w:rPr>
                <w:rFonts w:hint="eastAsia"/>
                <w:b/>
              </w:rPr>
              <w:t>室</w:t>
            </w:r>
          </w:p>
        </w:tc>
      </w:tr>
      <w:tr w:rsidR="0017461D" w:rsidRPr="0017461D" w:rsidTr="0017461D">
        <w:trPr>
          <w:trHeight w:hRule="exact" w:val="746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当地代表处地址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北京市丰台区丰台镇游泳场北路九号</w:t>
            </w:r>
            <w:proofErr w:type="gramStart"/>
            <w:r w:rsidRPr="0017461D">
              <w:rPr>
                <w:rFonts w:hint="eastAsia"/>
                <w:b/>
              </w:rPr>
              <w:t>恭诚楼四层</w:t>
            </w:r>
            <w:proofErr w:type="gramEnd"/>
            <w:r w:rsidRPr="0017461D">
              <w:rPr>
                <w:rFonts w:hint="eastAsia"/>
                <w:b/>
              </w:rPr>
              <w:t>北部</w:t>
            </w:r>
          </w:p>
        </w:tc>
      </w:tr>
      <w:tr w:rsidR="0017461D" w:rsidRPr="0017461D" w:rsidTr="0017461D">
        <w:trPr>
          <w:trHeight w:hRule="exact" w:val="806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定点项目</w:t>
            </w:r>
          </w:p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负责人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罗茂华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职</w:t>
            </w:r>
            <w:r w:rsidRPr="0017461D">
              <w:rPr>
                <w:rFonts w:hint="eastAsia"/>
                <w:b/>
              </w:rPr>
              <w:t xml:space="preserve">    </w:t>
            </w:r>
            <w:proofErr w:type="gramStart"/>
            <w:r w:rsidRPr="0017461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总经理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电话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63854318</w:t>
            </w:r>
            <w:r w:rsidRPr="0017461D">
              <w:rPr>
                <w:rFonts w:hint="eastAsia"/>
                <w:b/>
              </w:rPr>
              <w:t>、</w:t>
            </w:r>
            <w:r w:rsidRPr="0017461D">
              <w:rPr>
                <w:rFonts w:hint="eastAsia"/>
                <w:b/>
              </w:rPr>
              <w:t>18733925235</w:t>
            </w:r>
          </w:p>
        </w:tc>
      </w:tr>
      <w:tr w:rsidR="0017461D" w:rsidRPr="0017461D" w:rsidTr="0017461D">
        <w:trPr>
          <w:trHeight w:hRule="exact" w:val="707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定点项目</w:t>
            </w:r>
          </w:p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经办人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proofErr w:type="gramStart"/>
            <w:r w:rsidRPr="0017461D">
              <w:rPr>
                <w:rFonts w:hint="eastAsia"/>
                <w:b/>
              </w:rPr>
              <w:t>韦雅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职</w:t>
            </w:r>
            <w:r w:rsidRPr="0017461D">
              <w:rPr>
                <w:rFonts w:hint="eastAsia"/>
                <w:b/>
              </w:rPr>
              <w:t xml:space="preserve">    </w:t>
            </w:r>
            <w:proofErr w:type="gramStart"/>
            <w:r w:rsidRPr="0017461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职员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电话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63858083</w:t>
            </w:r>
            <w:r w:rsidRPr="0017461D">
              <w:rPr>
                <w:rFonts w:hint="eastAsia"/>
                <w:b/>
              </w:rPr>
              <w:t>、</w:t>
            </w:r>
            <w:r w:rsidRPr="0017461D">
              <w:rPr>
                <w:rFonts w:hint="eastAsia"/>
                <w:b/>
              </w:rPr>
              <w:t>13011827323</w:t>
            </w:r>
          </w:p>
        </w:tc>
      </w:tr>
      <w:tr w:rsidR="0017461D" w:rsidRPr="0017461D" w:rsidTr="0017461D">
        <w:trPr>
          <w:trHeight w:hRule="exact" w:val="419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单位传真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63858083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电子邮箱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jygcb@jsce.com.cn</w:t>
            </w:r>
          </w:p>
        </w:tc>
      </w:tr>
      <w:tr w:rsidR="0017461D" w:rsidRPr="0017461D" w:rsidTr="0017461D">
        <w:trPr>
          <w:trHeight w:hRule="exact" w:val="1556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公司资质</w:t>
            </w:r>
          </w:p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情</w:t>
            </w:r>
            <w:r w:rsidRPr="0017461D">
              <w:rPr>
                <w:rFonts w:hint="eastAsia"/>
                <w:b/>
              </w:rPr>
              <w:t xml:space="preserve">  </w:t>
            </w:r>
            <w:proofErr w:type="gramStart"/>
            <w:r w:rsidRPr="0017461D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6454E7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建筑工程施工总承包特级；市政公用工程施工总承包壹级；</w:t>
            </w:r>
            <w:r w:rsidR="006454E7">
              <w:rPr>
                <w:rFonts w:hint="eastAsia"/>
                <w:b/>
              </w:rPr>
              <w:t>机电</w:t>
            </w:r>
            <w:r w:rsidRPr="0017461D">
              <w:rPr>
                <w:rFonts w:hint="eastAsia"/>
                <w:b/>
              </w:rPr>
              <w:t>工程施工总承包壹级；钢结构工程专业承包壹级；地基基础工程专业承包壹级；</w:t>
            </w:r>
            <w:bookmarkStart w:id="0" w:name="_GoBack"/>
            <w:r w:rsidRPr="0017461D">
              <w:rPr>
                <w:rFonts w:hint="eastAsia"/>
                <w:b/>
              </w:rPr>
              <w:t>建筑装修装饰工程专业承包壹级</w:t>
            </w:r>
            <w:bookmarkEnd w:id="0"/>
            <w:r w:rsidRPr="0017461D">
              <w:rPr>
                <w:rFonts w:hint="eastAsia"/>
                <w:b/>
              </w:rPr>
              <w:t>；建筑机电安装工程工程专业承包壹级；消防设施工程专业承包贰级；环保工程专业承包贰级；石油化工工程施工总承包叁级</w:t>
            </w:r>
          </w:p>
        </w:tc>
      </w:tr>
      <w:tr w:rsidR="0017461D" w:rsidRPr="0017461D" w:rsidTr="0017461D">
        <w:trPr>
          <w:trHeight w:hRule="exact" w:val="2839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主营范围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承包境外房屋建筑、建筑装修装饰、机电设备安装工程和境内国际招标工程，上述境外工程所需的劳务人员，向境外派遣各类劳务人员（不含海员）。房屋建筑工程施工总承包特级，市政公用工程施工总承包一级，地基与基础工程专业承包一级，建筑装修装饰工程专业承包一级，机电设备安装工程专业承包一级，钢结构工程专业承包一级，消防设施工程专业承包一级，园林古建筑工程、预应力工程、环保工程、特种专业工程、建筑防水及建筑幕墙工程、防腐保温工程、建筑智能化工程的专业承包，技术开发，技术咨询，建筑材料、装饰材料、普通机械、化学品、塑料制品、工艺美术品的销售。（依法须经批准的项目，经相关部门批准后方可开展经营活动）</w:t>
            </w:r>
          </w:p>
        </w:tc>
      </w:tr>
      <w:tr w:rsidR="0017461D" w:rsidRPr="0017461D" w:rsidTr="0017461D">
        <w:trPr>
          <w:trHeight w:hRule="exact" w:val="1428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专业特长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具有承建高层建筑、大型工业厂房、大体量公共设施建筑工程、高级装饰、大型市政工程、环境园林工程、机电设备安装等大中型项目的综合施工能力。</w:t>
            </w:r>
          </w:p>
        </w:tc>
      </w:tr>
      <w:tr w:rsidR="0017461D" w:rsidRPr="0017461D" w:rsidTr="00F812C1">
        <w:trPr>
          <w:trHeight w:hRule="exact" w:val="2709"/>
        </w:trPr>
        <w:tc>
          <w:tcPr>
            <w:tcW w:w="13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公司情况</w:t>
            </w:r>
          </w:p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概</w:t>
            </w:r>
            <w:r w:rsidRPr="0017461D">
              <w:rPr>
                <w:rFonts w:hint="eastAsia"/>
                <w:b/>
              </w:rPr>
              <w:t xml:space="preserve">  </w:t>
            </w:r>
            <w:r w:rsidRPr="0017461D">
              <w:rPr>
                <w:rFonts w:hint="eastAsia"/>
                <w:b/>
              </w:rPr>
              <w:t>要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61D" w:rsidRPr="0017461D" w:rsidRDefault="0017461D" w:rsidP="0017461D">
            <w:pPr>
              <w:rPr>
                <w:b/>
              </w:rPr>
            </w:pPr>
            <w:r w:rsidRPr="0017461D">
              <w:rPr>
                <w:rFonts w:hint="eastAsia"/>
                <w:b/>
              </w:rPr>
              <w:t>创建于</w:t>
            </w:r>
            <w:r w:rsidRPr="0017461D">
              <w:rPr>
                <w:rFonts w:hint="eastAsia"/>
                <w:b/>
              </w:rPr>
              <w:t>1989</w:t>
            </w:r>
            <w:r w:rsidRPr="0017461D">
              <w:rPr>
                <w:rFonts w:hint="eastAsia"/>
                <w:b/>
              </w:rPr>
              <w:t>年，经江苏省人民政府批准成立，</w:t>
            </w:r>
            <w:proofErr w:type="gramStart"/>
            <w:r w:rsidRPr="0017461D">
              <w:rPr>
                <w:rFonts w:hint="eastAsia"/>
                <w:b/>
              </w:rPr>
              <w:t>国家住</w:t>
            </w:r>
            <w:proofErr w:type="gramEnd"/>
            <w:r w:rsidRPr="0017461D">
              <w:rPr>
                <w:rFonts w:hint="eastAsia"/>
                <w:b/>
              </w:rPr>
              <w:t>建部核定为房屋建筑工程施工总承包特级资质，公司现有各类管理人员</w:t>
            </w:r>
            <w:r w:rsidRPr="0017461D">
              <w:rPr>
                <w:rFonts w:hint="eastAsia"/>
                <w:b/>
              </w:rPr>
              <w:t>5660</w:t>
            </w:r>
            <w:r w:rsidRPr="0017461D">
              <w:rPr>
                <w:rFonts w:hint="eastAsia"/>
                <w:b/>
              </w:rPr>
              <w:t>名，其中工程技术和经济管理人员</w:t>
            </w:r>
            <w:r w:rsidRPr="0017461D">
              <w:rPr>
                <w:rFonts w:hint="eastAsia"/>
                <w:b/>
              </w:rPr>
              <w:t>4345</w:t>
            </w:r>
            <w:r w:rsidRPr="0017461D">
              <w:rPr>
                <w:rFonts w:hint="eastAsia"/>
                <w:b/>
              </w:rPr>
              <w:t>名，高级职称</w:t>
            </w:r>
            <w:r w:rsidRPr="0017461D">
              <w:rPr>
                <w:rFonts w:hint="eastAsia"/>
                <w:b/>
              </w:rPr>
              <w:t>216</w:t>
            </w:r>
            <w:r w:rsidRPr="0017461D">
              <w:rPr>
                <w:rFonts w:hint="eastAsia"/>
                <w:b/>
              </w:rPr>
              <w:t>人（其中研究员级高工</w:t>
            </w:r>
            <w:r w:rsidRPr="0017461D">
              <w:rPr>
                <w:rFonts w:hint="eastAsia"/>
                <w:b/>
              </w:rPr>
              <w:t>9</w:t>
            </w:r>
            <w:r w:rsidRPr="0017461D">
              <w:rPr>
                <w:rFonts w:hint="eastAsia"/>
                <w:b/>
              </w:rPr>
              <w:t>名），中级职称</w:t>
            </w:r>
            <w:r w:rsidRPr="0017461D">
              <w:rPr>
                <w:rFonts w:hint="eastAsia"/>
                <w:b/>
              </w:rPr>
              <w:t>565</w:t>
            </w:r>
            <w:r w:rsidRPr="0017461D">
              <w:rPr>
                <w:rFonts w:hint="eastAsia"/>
                <w:b/>
              </w:rPr>
              <w:t>人；一级建造师</w:t>
            </w:r>
            <w:r w:rsidRPr="0017461D">
              <w:rPr>
                <w:rFonts w:hint="eastAsia"/>
                <w:b/>
              </w:rPr>
              <w:t>196</w:t>
            </w:r>
            <w:r w:rsidRPr="0017461D">
              <w:rPr>
                <w:rFonts w:hint="eastAsia"/>
                <w:b/>
              </w:rPr>
              <w:t>人，二级建造师</w:t>
            </w:r>
            <w:r w:rsidRPr="0017461D">
              <w:rPr>
                <w:rFonts w:hint="eastAsia"/>
                <w:b/>
              </w:rPr>
              <w:t>662</w:t>
            </w:r>
            <w:r w:rsidRPr="0017461D">
              <w:rPr>
                <w:rFonts w:hint="eastAsia"/>
                <w:b/>
              </w:rPr>
              <w:t>人；注册资本金</w:t>
            </w:r>
            <w:r w:rsidRPr="0017461D">
              <w:rPr>
                <w:rFonts w:hint="eastAsia"/>
                <w:b/>
              </w:rPr>
              <w:t>50000</w:t>
            </w:r>
            <w:r w:rsidRPr="0017461D">
              <w:rPr>
                <w:rFonts w:hint="eastAsia"/>
                <w:b/>
              </w:rPr>
              <w:t>万元。公司通过</w:t>
            </w:r>
            <w:r w:rsidRPr="0017461D">
              <w:rPr>
                <w:rFonts w:hint="eastAsia"/>
                <w:b/>
              </w:rPr>
              <w:t>ISO9001:2008</w:t>
            </w:r>
            <w:r w:rsidRPr="0017461D">
              <w:rPr>
                <w:rFonts w:hint="eastAsia"/>
                <w:b/>
              </w:rPr>
              <w:t>国际质量体系认证、</w:t>
            </w:r>
            <w:r w:rsidRPr="0017461D">
              <w:rPr>
                <w:rFonts w:hint="eastAsia"/>
                <w:b/>
              </w:rPr>
              <w:t>ISO14001:2004</w:t>
            </w:r>
            <w:r w:rsidRPr="0017461D">
              <w:rPr>
                <w:rFonts w:hint="eastAsia"/>
                <w:b/>
              </w:rPr>
              <w:t>环境管理体系认证及</w:t>
            </w:r>
            <w:r w:rsidRPr="0017461D">
              <w:rPr>
                <w:rFonts w:hint="eastAsia"/>
                <w:b/>
              </w:rPr>
              <w:t>GB/T28001-2011</w:t>
            </w:r>
            <w:r w:rsidRPr="0017461D">
              <w:rPr>
                <w:rFonts w:hint="eastAsia"/>
                <w:b/>
              </w:rPr>
              <w:t>职业健康安全管理体系认证，具有承建高层建筑、大型工业厂房、大体量公共设施建筑工程、高级装饰、大型市政工程、环境园林工程、机电设备安装等大中型项目的综合施工能力。</w:t>
            </w:r>
          </w:p>
        </w:tc>
      </w:tr>
    </w:tbl>
    <w:p w:rsidR="006F3701" w:rsidRPr="0017461D" w:rsidRDefault="006F3701"/>
    <w:sectPr w:rsidR="006F3701" w:rsidRPr="0017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00" w:rsidRDefault="00E34100" w:rsidP="0017461D">
      <w:r>
        <w:separator/>
      </w:r>
    </w:p>
  </w:endnote>
  <w:endnote w:type="continuationSeparator" w:id="0">
    <w:p w:rsidR="00E34100" w:rsidRDefault="00E34100" w:rsidP="0017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00" w:rsidRDefault="00E34100" w:rsidP="0017461D">
      <w:r>
        <w:separator/>
      </w:r>
    </w:p>
  </w:footnote>
  <w:footnote w:type="continuationSeparator" w:id="0">
    <w:p w:rsidR="00E34100" w:rsidRDefault="00E34100" w:rsidP="0017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49"/>
    <w:rsid w:val="0017461D"/>
    <w:rsid w:val="006454E7"/>
    <w:rsid w:val="006F3701"/>
    <w:rsid w:val="00E34100"/>
    <w:rsid w:val="00F812C1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4</cp:revision>
  <dcterms:created xsi:type="dcterms:W3CDTF">2020-06-23T05:29:00Z</dcterms:created>
  <dcterms:modified xsi:type="dcterms:W3CDTF">2020-06-23T05:32:00Z</dcterms:modified>
</cp:coreProperties>
</file>