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BA1836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BA1836">
        <w:rPr>
          <w:rFonts w:ascii="Times New Roman" w:eastAsia="仿宋_GB2312" w:hAnsi="Times New Roman" w:cs="Times New Roman"/>
          <w:sz w:val="32"/>
          <w:szCs w:val="32"/>
        </w:rPr>
        <w:t>江西远大保险设备实业集团有限公司</w:t>
      </w:r>
    </w:p>
    <w:p w:rsidR="00C67B4A" w:rsidRDefault="00C67B4A"/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7"/>
        <w:gridCol w:w="427"/>
        <w:gridCol w:w="642"/>
        <w:gridCol w:w="487"/>
        <w:gridCol w:w="2170"/>
        <w:gridCol w:w="5564"/>
        <w:gridCol w:w="1082"/>
        <w:gridCol w:w="3366"/>
      </w:tblGrid>
      <w:tr w:rsidR="00BA1836" w:rsidTr="001D0DFD">
        <w:trPr>
          <w:trHeight w:val="405"/>
        </w:trPr>
        <w:tc>
          <w:tcPr>
            <w:tcW w:w="16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212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45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67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BA1836" w:rsidTr="001D0DFD">
        <w:trPr>
          <w:trHeight w:val="450"/>
        </w:trPr>
        <w:tc>
          <w:tcPr>
            <w:tcW w:w="168" w:type="pct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212" w:type="pct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薄边柜类</w:t>
            </w: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文件柜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900*400*1850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0.8厚一级冷轧钢板，表面静电喷塑处理。</w:t>
            </w:r>
            <w:r>
              <w:rPr>
                <w:rFonts w:ascii="宋体" w:hAnsi="宋体" w:cs="宋体" w:hint="eastAsia"/>
                <w:szCs w:val="24"/>
              </w:rPr>
              <w:t>上、下部均为对开钢板门，上门内设二块可调搁板，下门内设一块可调搁板。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45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920</w:t>
            </w:r>
          </w:p>
        </w:tc>
        <w:tc>
          <w:tcPr>
            <w:tcW w:w="675" w:type="pct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61975" cy="1143000"/>
                  <wp:effectExtent l="0" t="0" r="9525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双节文</w:t>
            </w:r>
          </w:p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件柜</w:t>
            </w:r>
            <w:proofErr w:type="gramEnd"/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900*400*1850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0.8厚一级冷轧钢板，表面静电喷塑处理。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上下双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节组合，</w:t>
            </w:r>
            <w:r>
              <w:rPr>
                <w:rFonts w:ascii="宋体" w:hAnsi="宋体" w:cs="宋体" w:hint="eastAsia"/>
                <w:kern w:val="0"/>
                <w:szCs w:val="24"/>
              </w:rPr>
              <w:t>每节为两扇对开钢板门</w:t>
            </w:r>
            <w:r>
              <w:rPr>
                <w:rFonts w:ascii="宋体" w:hAnsi="宋体" w:cs="宋体"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设定位装置。</w:t>
            </w:r>
            <w:r>
              <w:rPr>
                <w:rFonts w:ascii="宋体" w:hAnsi="宋体" w:cs="宋体" w:hint="eastAsia"/>
                <w:szCs w:val="24"/>
              </w:rPr>
              <w:t>配铝合金扣手锁。</w:t>
            </w:r>
          </w:p>
        </w:tc>
        <w:tc>
          <w:tcPr>
            <w:tcW w:w="45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950</w:t>
            </w:r>
          </w:p>
        </w:tc>
        <w:tc>
          <w:tcPr>
            <w:tcW w:w="675" w:type="pct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page">
                    <wp:posOffset>773430</wp:posOffset>
                  </wp:positionH>
                  <wp:positionV relativeFrom="page">
                    <wp:posOffset>176530</wp:posOffset>
                  </wp:positionV>
                  <wp:extent cx="537845" cy="1093470"/>
                  <wp:effectExtent l="0" t="0" r="0" b="0"/>
                  <wp:wrapNone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多用柜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1200*500*1850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0.8厚一级冷轧钢板，表面静电喷塑处理。一侧为</w:t>
            </w:r>
            <w:r>
              <w:rPr>
                <w:rFonts w:ascii="宋体" w:hAnsi="宋体" w:cs="宋体"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处理，下设加强筋。配铝合金扣手锁。</w:t>
            </w:r>
          </w:p>
        </w:tc>
        <w:tc>
          <w:tcPr>
            <w:tcW w:w="45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990</w:t>
            </w:r>
          </w:p>
        </w:tc>
        <w:tc>
          <w:tcPr>
            <w:tcW w:w="675" w:type="pct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742950" cy="1028700"/>
                  <wp:effectExtent l="0" t="0" r="0" b="0"/>
                  <wp:docPr id="59" name="图片 59" descr="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57" r="6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45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900*400*1850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0.8厚一级冷轧钢板，表面静电喷塑处理。</w:t>
            </w:r>
            <w:r>
              <w:rPr>
                <w:rFonts w:ascii="宋体" w:hAnsi="宋体" w:cs="宋体" w:hint="eastAsia"/>
                <w:szCs w:val="24"/>
              </w:rPr>
              <w:t>上</w:t>
            </w:r>
            <w:r>
              <w:rPr>
                <w:rFonts w:ascii="宋体" w:hAnsi="宋体" w:cs="宋体" w:hint="eastAsia"/>
                <w:color w:val="FF0000"/>
                <w:szCs w:val="24"/>
              </w:rPr>
              <w:t>、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下双节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组合，</w:t>
            </w:r>
            <w:r>
              <w:rPr>
                <w:rFonts w:ascii="宋体" w:hAnsi="宋体" w:cs="宋体" w:hint="eastAsia"/>
                <w:kern w:val="0"/>
                <w:szCs w:val="24"/>
              </w:rPr>
              <w:t>每节两扇</w:t>
            </w:r>
            <w:r>
              <w:rPr>
                <w:rFonts w:ascii="宋体" w:hAnsi="宋体" w:cs="宋体" w:hint="eastAsia"/>
                <w:szCs w:val="24"/>
              </w:rPr>
              <w:t>钢框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镶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玻璃</w:t>
            </w:r>
            <w:r>
              <w:rPr>
                <w:rFonts w:ascii="宋体" w:hAnsi="宋体" w:cs="宋体" w:hint="eastAsia"/>
                <w:kern w:val="0"/>
                <w:szCs w:val="24"/>
              </w:rPr>
              <w:t>推拉门</w:t>
            </w:r>
            <w:r>
              <w:rPr>
                <w:rFonts w:ascii="宋体" w:hAnsi="宋体" w:cs="宋体"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处理，下设加强筋。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设定位装置。</w:t>
            </w:r>
            <w:r>
              <w:rPr>
                <w:rFonts w:ascii="宋体" w:hAnsi="宋体" w:cs="宋体" w:hint="eastAsia"/>
                <w:szCs w:val="24"/>
              </w:rPr>
              <w:t>配铝合金</w:t>
            </w:r>
            <w:r>
              <w:rPr>
                <w:rFonts w:ascii="宋体" w:hAnsi="宋体" w:cs="宋体" w:hint="eastAsia"/>
                <w:szCs w:val="24"/>
              </w:rPr>
              <w:lastRenderedPageBreak/>
              <w:t>扣手锁。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lastRenderedPageBreak/>
              <w:t>980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495300</wp:posOffset>
                  </wp:positionV>
                  <wp:extent cx="578485" cy="1329690"/>
                  <wp:effectExtent l="0" t="0" r="0" b="3810"/>
                  <wp:wrapNone/>
                  <wp:docPr id="68" name="图片 68" descr="2020120713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20201207135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45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玻璃门</w:t>
            </w:r>
          </w:p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书柜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900*400*1850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0.8厚一级冷轧钢板，表面静电喷塑处理。上部为钢框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镶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处理，中间设加强筋板。门内设加强筋。配铰链、三节静音滑轨。配铝合金扣手锁。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970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666750" cy="1200150"/>
                  <wp:effectExtent l="0" t="0" r="0" b="0"/>
                  <wp:docPr id="58" name="图片 58" descr="2020120714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2020120714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45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下钢书柜A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900*400*1850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0.8厚一级冷轧钢板，表面静电喷塑处理。上部为两扇钢框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镶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玻璃</w:t>
            </w:r>
            <w:r>
              <w:rPr>
                <w:rFonts w:ascii="宋体" w:hAnsi="宋体" w:cs="宋体" w:hint="eastAsia"/>
                <w:b/>
                <w:szCs w:val="24"/>
              </w:rPr>
              <w:t>推拉门</w:t>
            </w:r>
            <w:r>
              <w:rPr>
                <w:rFonts w:ascii="宋体" w:hAnsi="宋体" w:cs="宋体"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处理，下设加强筋。配铝合金扣手锁。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960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638175" cy="1466850"/>
                  <wp:effectExtent l="0" t="0" r="9525" b="0"/>
                  <wp:docPr id="57" name="图片 57" descr="20201207135619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20201207135619 -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45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下钢书柜B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900*400*1850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0.8厚一级冷轧钢板，表面静电喷塑处理。上部为两扇钢框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镶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玻璃</w:t>
            </w:r>
            <w:r>
              <w:rPr>
                <w:rFonts w:ascii="宋体" w:hAnsi="宋体" w:cs="宋体" w:hint="eastAsia"/>
                <w:b/>
                <w:szCs w:val="24"/>
              </w:rPr>
              <w:t>对开门</w:t>
            </w:r>
            <w:r>
              <w:rPr>
                <w:rFonts w:ascii="宋体" w:hAnsi="宋体" w:cs="宋体"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处理，下设加强筋。配铝合金扣手锁。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920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66040</wp:posOffset>
                  </wp:positionV>
                  <wp:extent cx="710565" cy="1019810"/>
                  <wp:effectExtent l="0" t="0" r="0" b="8890"/>
                  <wp:wrapNone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2" r="13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45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单门</w:t>
            </w:r>
          </w:p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600*500*1850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0.8 厚一级冷轧钢板，表面静电喷塑处理。</w:t>
            </w:r>
            <w:r>
              <w:rPr>
                <w:rFonts w:ascii="宋体" w:hAnsi="宋体" w:cs="宋体"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ascii="宋体" w:hAnsi="宋体" w:cs="宋体" w:hint="eastAsia"/>
                <w:kern w:val="0"/>
                <w:szCs w:val="24"/>
              </w:rPr>
              <w:t>衣帽钩。</w:t>
            </w:r>
            <w:r>
              <w:rPr>
                <w:rFonts w:ascii="宋体" w:hAnsi="宋体" w:cs="宋体" w:hint="eastAsia"/>
                <w:szCs w:val="24"/>
              </w:rPr>
              <w:t>设通风孔。门内侧加强筋。配铝合金扣手锁。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750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552450" cy="1276350"/>
                  <wp:effectExtent l="0" t="0" r="0" b="0"/>
                  <wp:docPr id="56" name="图片 56" descr="20201207143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20201207143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45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双门</w:t>
            </w:r>
          </w:p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900*500*1850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0.8 厚一级冷轧钢板，表面静电喷塑处理。</w:t>
            </w:r>
            <w:r>
              <w:rPr>
                <w:rFonts w:ascii="宋体" w:hAnsi="宋体" w:cs="宋体"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ascii="宋体" w:hAnsi="宋体" w:cs="宋体" w:hint="eastAsia"/>
                <w:kern w:val="0"/>
                <w:szCs w:val="24"/>
              </w:rPr>
              <w:t>两扇门</w:t>
            </w:r>
            <w:r>
              <w:rPr>
                <w:rFonts w:ascii="宋体" w:hAnsi="宋体" w:cs="宋体" w:hint="eastAsia"/>
                <w:szCs w:val="24"/>
              </w:rPr>
              <w:t>内侧均设小镜子，配</w:t>
            </w:r>
            <w:r>
              <w:rPr>
                <w:rFonts w:ascii="宋体" w:hAnsi="宋体" w:cs="宋体" w:hint="eastAsia"/>
                <w:kern w:val="0"/>
                <w:szCs w:val="24"/>
              </w:rPr>
              <w:t>衣帽钩</w:t>
            </w:r>
            <w:r>
              <w:rPr>
                <w:rFonts w:ascii="宋体" w:hAnsi="宋体" w:cs="宋体"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920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175895</wp:posOffset>
                  </wp:positionV>
                  <wp:extent cx="809625" cy="1129030"/>
                  <wp:effectExtent l="0" t="0" r="9525" b="0"/>
                  <wp:wrapNone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3" r="8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537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顶柜A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1200*500*400</w:t>
            </w:r>
          </w:p>
        </w:tc>
        <w:tc>
          <w:tcPr>
            <w:tcW w:w="2035" w:type="pct"/>
            <w:vMerge w:val="restar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0.8厚一级冷轧钢板，表面静电喷塑处理。</w:t>
            </w:r>
            <w:r>
              <w:rPr>
                <w:rFonts w:ascii="宋体" w:hAnsi="宋体" w:cs="宋体"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320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0" t="0" r="9525" b="952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537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顶柜B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900*400*400</w:t>
            </w:r>
          </w:p>
        </w:tc>
        <w:tc>
          <w:tcPr>
            <w:tcW w:w="2035" w:type="pct"/>
            <w:vMerge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260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0" t="0" r="9525" b="9525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669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顶柜C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900*500*400</w:t>
            </w:r>
          </w:p>
        </w:tc>
        <w:tc>
          <w:tcPr>
            <w:tcW w:w="2035" w:type="pct"/>
            <w:vMerge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280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0" t="0" r="9525" b="9525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保密柜类</w:t>
            </w: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900*400*1850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1厚一级冷轧钢板，表面静电喷塑处理。上</w:t>
            </w:r>
            <w:r>
              <w:rPr>
                <w:rFonts w:ascii="宋体" w:hAnsi="宋体"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Cs w:val="24"/>
              </w:rPr>
              <w:t>下部均为对开钢板门</w:t>
            </w:r>
            <w:r>
              <w:rPr>
                <w:rFonts w:ascii="宋体" w:hAnsi="宋体" w:cs="宋体"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处理，下设加强筋。门外设标签框。</w:t>
            </w:r>
            <w:r>
              <w:rPr>
                <w:rFonts w:ascii="宋体" w:hAnsi="宋体" w:cs="宋体" w:hint="eastAsia"/>
                <w:kern w:val="0"/>
                <w:szCs w:val="24"/>
              </w:rPr>
              <w:t>带</w:t>
            </w:r>
            <w:r>
              <w:rPr>
                <w:rFonts w:ascii="宋体" w:hAnsi="宋体" w:cs="宋体" w:hint="eastAsia"/>
                <w:szCs w:val="24"/>
              </w:rPr>
              <w:t>电子密码锁具。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2800</w:t>
            </w:r>
          </w:p>
        </w:tc>
        <w:tc>
          <w:tcPr>
            <w:tcW w:w="67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2975" cy="1504950"/>
                  <wp:effectExtent l="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900*400*1850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1厚一级冷轧钢板，表面静电喷塑处理。通体对开</w:t>
            </w:r>
            <w:r>
              <w:rPr>
                <w:rFonts w:ascii="宋体" w:hAnsi="宋体" w:cs="宋体"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2600</w:t>
            </w:r>
          </w:p>
        </w:tc>
        <w:tc>
          <w:tcPr>
            <w:tcW w:w="67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2975" cy="1581150"/>
                  <wp:effectExtent l="0" t="0" r="952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</w:t>
            </w:r>
          </w:p>
        </w:tc>
        <w:tc>
          <w:tcPr>
            <w:tcW w:w="838" w:type="pct"/>
            <w:vAlign w:val="center"/>
          </w:tcPr>
          <w:p w:rsidR="00BA1836" w:rsidRDefault="00BA1836" w:rsidP="00BA1836">
            <w:pPr>
              <w:ind w:firstLineChars="150" w:firstLine="315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桌面基材采用E1级三聚氰胺饰面人造板，2厚PVC封边，钢管桌架，壁厚≥1.5，表面静电喷塑处理，配尼龙套脚。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520</w:t>
            </w:r>
          </w:p>
        </w:tc>
        <w:tc>
          <w:tcPr>
            <w:tcW w:w="67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85825" cy="419100"/>
                  <wp:effectExtent l="0" t="0" r="9525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708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条桌A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1600*500*760</w:t>
            </w:r>
          </w:p>
        </w:tc>
        <w:tc>
          <w:tcPr>
            <w:tcW w:w="2035" w:type="pct"/>
            <w:vMerge w:val="restar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桌面基材采用E1级三聚氰胺饰面人造板，2厚PVC封边，钢管折叠桌架，壁厚≥1.5，配钢制前挡板，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PU脚轮。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680</w:t>
            </w:r>
          </w:p>
        </w:tc>
        <w:tc>
          <w:tcPr>
            <w:tcW w:w="67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49" name="图片 49" descr="条桌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条桌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833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条桌B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1400*500*760</w:t>
            </w:r>
          </w:p>
        </w:tc>
        <w:tc>
          <w:tcPr>
            <w:tcW w:w="2035" w:type="pct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700</w:t>
            </w:r>
          </w:p>
        </w:tc>
        <w:tc>
          <w:tcPr>
            <w:tcW w:w="67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48" name="图片 48" descr="条桌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条桌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140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2035" w:type="pct"/>
            <w:vMerge w:val="restar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全钢结构，屏风厚度40，屏风内部不允许使用人造板。内框架采用1.5厚冷轧钢板，铝合金盖板厚1.5，表面阳极氧化/静电喷塑处理。桌面上屏风上部为磨砂玻璃，下部为0.8厚冷轧钢板，麻绒面料覆面。桌面下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0.8厚冷轧钢板。L型桌面板，采用25厚E1级三聚氰胺饰面人造板，2厚PVC封边，钢制桌体，两侧配钢制固定柜，钢板厚度≥1.0。金属表面静电喷塑处理，桌面下配键盘托、主机架。桌面上有走线孔，桌面上、下屏风均有多媒体插座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2300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566420</wp:posOffset>
                  </wp:positionV>
                  <wp:extent cx="927100" cy="612140"/>
                  <wp:effectExtent l="0" t="0" r="6350" b="0"/>
                  <wp:wrapNone/>
                  <wp:docPr id="65" name="图片 65" descr="屏风3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屏风3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2035" w:type="pct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2500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423545</wp:posOffset>
                  </wp:positionV>
                  <wp:extent cx="927100" cy="612140"/>
                  <wp:effectExtent l="0" t="0" r="6350" b="0"/>
                  <wp:wrapNone/>
                  <wp:docPr id="64" name="图片 64" descr="屏风3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屏风3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1142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餐桌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1400*800*760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桌面基材采用E1级人造板，防火板饰面，两长边后成型处理，两短边2厚PVC封边，钢管桌架，壁厚≥1.5。表面静电喷塑处理，配尼龙套脚。</w:t>
            </w:r>
          </w:p>
        </w:tc>
        <w:tc>
          <w:tcPr>
            <w:tcW w:w="45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850</w:t>
            </w:r>
          </w:p>
        </w:tc>
        <w:tc>
          <w:tcPr>
            <w:tcW w:w="67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&amp;quot" w:eastAsia="&amp;quot" w:hAnsi="&amp;quot" w:cs="&amp;quot"/>
                <w:noProof/>
                <w:color w:val="FFFFFF"/>
                <w:sz w:val="18"/>
                <w:szCs w:val="18"/>
              </w:rPr>
              <w:drawing>
                <wp:inline distT="0" distB="0" distL="0" distR="0">
                  <wp:extent cx="990600" cy="942975"/>
                  <wp:effectExtent l="0" t="0" r="0" b="9525"/>
                  <wp:docPr id="47" name="图片 47" descr="IMG_256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64" r="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低背，无扶手。</w:t>
            </w:r>
          </w:p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钢管椅架，壁厚≥1.5，表面静电喷塑处理，椅座、背板采用E1级弯曲木胶合板，防火板饰面，清油封边，配PU套脚。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380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752475" cy="1209675"/>
                  <wp:effectExtent l="0" t="0" r="9525" b="9525"/>
                  <wp:docPr id="46" name="图片 46" descr="160716533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160716533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0" r="5690" b="1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金属椅A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低背，无扶手。</w:t>
            </w:r>
          </w:p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钢管椅架，壁厚≥1.5，表面静电喷塑处理，椅座、背板采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用PP材料，配PU套脚。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lastRenderedPageBreak/>
              <w:t>420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71120</wp:posOffset>
                  </wp:positionV>
                  <wp:extent cx="942975" cy="942975"/>
                  <wp:effectExtent l="0" t="0" r="9525" b="9525"/>
                  <wp:wrapNone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金属椅B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480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128905</wp:posOffset>
                  </wp:positionV>
                  <wp:extent cx="591820" cy="847090"/>
                  <wp:effectExtent l="0" t="0" r="0" b="0"/>
                  <wp:wrapNone/>
                  <wp:docPr id="62" name="图片 62" descr="3ad30790dcfdb41d9b3f33fab1a4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3ad30790dcfdb41d9b3f33fab1a4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金属椅C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钢管椅架，壁厚≥1.5，表面静电喷塑处理，椅座、背板采用PP材料，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折叠手写板，配PU套脚。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490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2475" cy="952500"/>
                  <wp:effectExtent l="0" t="0" r="9525" b="0"/>
                  <wp:docPr id="45" name="图片 45" descr="d494ac495c30332570b5484479fb3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d494ac495c30332570b5484479fb3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金属椅D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低背，无扶手。</w:t>
            </w:r>
          </w:p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380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895350" cy="1152525"/>
                  <wp:effectExtent l="0" t="0" r="0" b="9525"/>
                  <wp:docPr id="44" name="图片 44" descr="16071673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160716732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7" t="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金属椅E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480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942975" cy="1143000"/>
                  <wp:effectExtent l="0" t="0" r="9525" b="0"/>
                  <wp:docPr id="43" name="图片 43" descr="160716778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160716778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金属椅F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中背，有扶手。</w:t>
            </w:r>
          </w:p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钢管弓形椅架，壁厚≥1.8，表面镀铬/静电喷塑处理，PU革/麻绒面料覆面，内衬高回弹PU泡棉，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590</w:t>
            </w:r>
          </w:p>
        </w:tc>
        <w:tc>
          <w:tcPr>
            <w:tcW w:w="67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0100" cy="981075"/>
                  <wp:effectExtent l="0" t="0" r="0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金属椅G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中背，有扶手。</w:t>
            </w:r>
          </w:p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钢管弓形椅架，壁厚≥1.8，表面镀铬/静电喷塑处理，一级牛皮覆面，内衬高回弹PU泡棉，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780</w:t>
            </w:r>
          </w:p>
        </w:tc>
        <w:tc>
          <w:tcPr>
            <w:tcW w:w="67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04875" cy="1228725"/>
                  <wp:effectExtent l="0" t="0" r="9525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折叠椅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钢管折叠椅架，壁厚≥1.2，表面喷塑；</w:t>
            </w:r>
            <w:r>
              <w:rPr>
                <w:rFonts w:ascii="宋体" w:hAnsi="宋体" w:cs="宋体" w:hint="eastAsia"/>
                <w:szCs w:val="24"/>
              </w:rPr>
              <w:t>椅座、椅背采用 PU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面，内衬高回弹PU泡棉，衬板采用 E1级多层板；配套脚。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260</w:t>
            </w:r>
          </w:p>
        </w:tc>
        <w:tc>
          <w:tcPr>
            <w:tcW w:w="67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76300" cy="1266825"/>
                  <wp:effectExtent l="0" t="0" r="0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单人床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900*2000*1100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床腿4根，40见方，钢管壁厚≥1.5。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床望：30*60矩形钢管，壁厚≥1.8。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szCs w:val="24"/>
              </w:rPr>
              <w:t>床带五根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，25*25方钢管，壁厚≥1.2。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其它部件壁厚≥1.2。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床板采用18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厚通长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杉木或松木</w:t>
            </w:r>
            <w:r>
              <w:rPr>
                <w:rFonts w:ascii="宋体" w:hAnsi="宋体" w:cs="宋体" w:hint="eastAsia"/>
                <w:szCs w:val="24"/>
              </w:rPr>
              <w:t>板，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木带连接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，床板两面刨光，木材含水率8%-12%。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床垫为棕纤维弹性床垫（厚度50）。</w:t>
            </w:r>
          </w:p>
          <w:p w:rsidR="00BA1836" w:rsidRDefault="00BA1836" w:rsidP="001D0DFD">
            <w:pPr>
              <w:jc w:val="left"/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床体全部金属</w:t>
            </w:r>
            <w:r>
              <w:rPr>
                <w:rFonts w:ascii="宋体" w:hAnsi="宋体" w:cs="宋体" w:hint="eastAsia"/>
                <w:kern w:val="0"/>
                <w:szCs w:val="24"/>
              </w:rPr>
              <w:t>表面静电喷塑处理</w:t>
            </w:r>
            <w:r>
              <w:rPr>
                <w:rFonts w:ascii="宋体" w:hAnsi="宋体" w:cs="宋体" w:hint="eastAsia"/>
                <w:szCs w:val="24"/>
              </w:rPr>
              <w:t>，配尼龙套脚。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lastRenderedPageBreak/>
              <w:t>790</w:t>
            </w:r>
          </w:p>
        </w:tc>
        <w:tc>
          <w:tcPr>
            <w:tcW w:w="1915" w:type="dxa"/>
          </w:tcPr>
          <w:p w:rsidR="00BA1836" w:rsidRDefault="00BA1836" w:rsidP="001D0DF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119380</wp:posOffset>
                  </wp:positionV>
                  <wp:extent cx="1457325" cy="920115"/>
                  <wp:effectExtent l="0" t="0" r="9525" b="0"/>
                  <wp:wrapNone/>
                  <wp:docPr id="61" name="图片 61" descr="20201207144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20201207144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270"/>
        </w:trPr>
        <w:tc>
          <w:tcPr>
            <w:tcW w:w="168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212" w:type="pct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双层床</w:t>
            </w:r>
          </w:p>
        </w:tc>
        <w:tc>
          <w:tcPr>
            <w:tcW w:w="245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31</w:t>
            </w:r>
          </w:p>
        </w:tc>
        <w:tc>
          <w:tcPr>
            <w:tcW w:w="838" w:type="pc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900*2000*2100</w:t>
            </w:r>
          </w:p>
        </w:tc>
        <w:tc>
          <w:tcPr>
            <w:tcW w:w="2035" w:type="pct"/>
            <w:vAlign w:val="center"/>
          </w:tcPr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床腿4根，40见方，钢管壁厚≥1.5。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szCs w:val="24"/>
              </w:rPr>
              <w:t>床望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30*60矩形钢管，壁厚≥1.8。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szCs w:val="24"/>
              </w:rPr>
              <w:t>床带五根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，25*25方钢管，壁厚≥1.2。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床梯，25*25方钢管，壁厚≥1.2，带防滑钢制脚踏板，表面冲压防滑纹。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每层床头设双层书架各一个，书架两侧上端为圆弧状，15*15方钢管焊接，壁厚≥1.2；书架搁板采用一级冷轧钢板，厚度≥0.8，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处理，下设加强筋。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护栏：缺口长≤600；护栏高300，钢制壁厚≥1.2。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下层床铺下两端各设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一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钢制贮物柜，带明锁扣，柜顶部与床架固定连接。采用一级冷轧钢板，壁厚≥0.8。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柜宽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600，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柜深不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小于600。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双层鞋架：置于两贮物柜之间，20*20方钢管焊接，壁厚≥1.2。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szCs w:val="24"/>
              </w:rPr>
              <w:t>蚊帐杆按常规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配做，高度可调，固定安全可靠。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床板采用18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厚通长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松木实木板。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szCs w:val="24"/>
              </w:rPr>
              <w:t>木带连接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，床板两面刨光，木材含水率8%-12%。</w:t>
            </w:r>
          </w:p>
          <w:p w:rsidR="00BA1836" w:rsidRDefault="00BA1836" w:rsidP="001D0DFD">
            <w:pPr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两层床板之间的层间净高≥1050。</w:t>
            </w:r>
          </w:p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床体全部金属部件</w:t>
            </w:r>
            <w:r>
              <w:rPr>
                <w:rFonts w:ascii="宋体" w:hAnsi="宋体" w:cs="宋体" w:hint="eastAsia"/>
                <w:kern w:val="0"/>
                <w:szCs w:val="24"/>
              </w:rPr>
              <w:t>表面静电喷塑处理</w:t>
            </w:r>
            <w:r>
              <w:rPr>
                <w:rFonts w:ascii="宋体" w:hAnsi="宋体" w:cs="宋体" w:hint="eastAsia"/>
                <w:szCs w:val="24"/>
              </w:rPr>
              <w:t>，配尼龙套脚。</w:t>
            </w:r>
          </w:p>
        </w:tc>
        <w:tc>
          <w:tcPr>
            <w:tcW w:w="1290" w:type="dxa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1650</w:t>
            </w:r>
          </w:p>
        </w:tc>
        <w:tc>
          <w:tcPr>
            <w:tcW w:w="1915" w:type="dxa"/>
          </w:tcPr>
          <w:p w:rsidR="00BA1836" w:rsidRDefault="00BA1836" w:rsidP="001D0DF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990725" cy="1962150"/>
                  <wp:effectExtent l="0" t="0" r="9525" b="0"/>
                  <wp:docPr id="39" name="图片 39" descr="20201207143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20201207143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/>
    <w:p w:rsidR="00C62CC7" w:rsidRDefault="00C62CC7"/>
    <w:p w:rsidR="003F5DDA" w:rsidRDefault="003F5DDA"/>
    <w:p w:rsidR="003F5DDA" w:rsidRDefault="003F5DDA"/>
    <w:p w:rsidR="003F5DDA" w:rsidRDefault="003F5DDA"/>
    <w:tbl>
      <w:tblPr>
        <w:tblW w:w="14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9"/>
        <w:gridCol w:w="720"/>
        <w:gridCol w:w="720"/>
        <w:gridCol w:w="720"/>
        <w:gridCol w:w="1620"/>
        <w:gridCol w:w="5380"/>
        <w:gridCol w:w="1345"/>
        <w:gridCol w:w="2545"/>
      </w:tblGrid>
      <w:tr w:rsidR="00BA1836" w:rsidTr="001D0DFD">
        <w:trPr>
          <w:trHeight w:val="555"/>
          <w:jc w:val="center"/>
        </w:trPr>
        <w:tc>
          <w:tcPr>
            <w:tcW w:w="1139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lastRenderedPageBreak/>
              <w:t>大类</w:t>
            </w:r>
          </w:p>
        </w:tc>
        <w:tc>
          <w:tcPr>
            <w:tcW w:w="7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6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8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545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b/>
                <w:bCs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BA1836" w:rsidTr="001D0DFD">
        <w:trPr>
          <w:trHeight w:val="1350"/>
          <w:jc w:val="center"/>
        </w:trPr>
        <w:tc>
          <w:tcPr>
            <w:tcW w:w="1139" w:type="dxa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32</w:t>
            </w:r>
          </w:p>
        </w:tc>
        <w:tc>
          <w:tcPr>
            <w:tcW w:w="16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Cs w:val="24"/>
              </w:rPr>
              <w:t>2200*1100*760</w:t>
            </w:r>
          </w:p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1400*550*660</w:t>
            </w:r>
          </w:p>
        </w:tc>
        <w:tc>
          <w:tcPr>
            <w:tcW w:w="5380" w:type="dxa"/>
            <w:vMerge w:val="restart"/>
            <w:vAlign w:val="center"/>
          </w:tcPr>
          <w:p w:rsidR="00BA1836" w:rsidRDefault="00BA1836" w:rsidP="00BA1836">
            <w:pPr>
              <w:ind w:firstLineChars="200" w:firstLine="420"/>
              <w:jc w:val="left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BA1836" w:rsidRDefault="00BA1836" w:rsidP="00BA1836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Cs w:val="24"/>
              </w:rPr>
              <w:t>级三聚氰胺人造板；</w:t>
            </w:r>
            <w:r>
              <w:rPr>
                <w:rFonts w:ascii="宋体" w:cs="宋体"/>
                <w:kern w:val="0"/>
                <w:szCs w:val="24"/>
              </w:rPr>
              <w:br/>
            </w:r>
            <w:r>
              <w:rPr>
                <w:rFonts w:ascii="宋体" w:hAnsi="宋体" w:cs="宋体"/>
                <w:kern w:val="0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4"/>
              </w:rPr>
              <w:t>封边：2厚PVC封边。</w:t>
            </w:r>
          </w:p>
          <w:p w:rsidR="00BA1836" w:rsidRDefault="00BA1836" w:rsidP="00BA1836">
            <w:pPr>
              <w:ind w:firstLineChars="200" w:firstLine="420"/>
              <w:jc w:val="left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/>
                <w:kern w:val="0"/>
                <w:szCs w:val="24"/>
              </w:rPr>
              <w:br/>
            </w:r>
            <w:r>
              <w:rPr>
                <w:rFonts w:ascii="宋体" w:hAnsi="宋体" w:cs="宋体"/>
                <w:kern w:val="0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三节静音滑轨、锁具、铰链、金属调节脚。</w:t>
            </w:r>
            <w:r>
              <w:rPr>
                <w:rFonts w:ascii="宋体" w:cs="宋体"/>
                <w:kern w:val="0"/>
                <w:szCs w:val="24"/>
              </w:rPr>
              <w:br/>
            </w:r>
            <w:r>
              <w:rPr>
                <w:rFonts w:ascii="宋体" w:hAnsi="宋体" w:cs="宋体"/>
                <w:kern w:val="0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</w:t>
            </w:r>
            <w:r>
              <w:rPr>
                <w:rFonts w:ascii="宋体" w:hAnsi="宋体" w:cs="宋体"/>
                <w:kern w:val="0"/>
                <w:szCs w:val="24"/>
              </w:rPr>
              <w:t>及</w:t>
            </w:r>
            <w:r>
              <w:rPr>
                <w:rFonts w:ascii="宋体" w:hAnsi="宋体"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345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2650</w:t>
            </w:r>
          </w:p>
        </w:tc>
        <w:tc>
          <w:tcPr>
            <w:tcW w:w="2545" w:type="dxa"/>
          </w:tcPr>
          <w:p w:rsidR="00BA1836" w:rsidRDefault="00BA1836" w:rsidP="001D0DFD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473710</wp:posOffset>
                  </wp:positionV>
                  <wp:extent cx="934720" cy="701675"/>
                  <wp:effectExtent l="0" t="0" r="0" b="3175"/>
                  <wp:wrapNone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1320"/>
          <w:jc w:val="center"/>
        </w:trPr>
        <w:tc>
          <w:tcPr>
            <w:tcW w:w="1139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33</w:t>
            </w:r>
          </w:p>
        </w:tc>
        <w:tc>
          <w:tcPr>
            <w:tcW w:w="16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Cs w:val="24"/>
              </w:rPr>
              <w:t>2000*1000*760</w:t>
            </w:r>
          </w:p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2450</w:t>
            </w:r>
          </w:p>
        </w:tc>
        <w:tc>
          <w:tcPr>
            <w:tcW w:w="2545" w:type="dxa"/>
          </w:tcPr>
          <w:p w:rsidR="00BA1836" w:rsidRDefault="00BA1836" w:rsidP="001D0DFD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166370</wp:posOffset>
                  </wp:positionV>
                  <wp:extent cx="935355" cy="712470"/>
                  <wp:effectExtent l="0" t="0" r="0" b="0"/>
                  <wp:wrapNone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1320"/>
          <w:jc w:val="center"/>
        </w:trPr>
        <w:tc>
          <w:tcPr>
            <w:tcW w:w="1139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/>
                <w:kern w:val="0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16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Cs w:val="24"/>
              </w:rPr>
              <w:t>1800*1000*760</w:t>
            </w:r>
          </w:p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2200</w:t>
            </w:r>
          </w:p>
        </w:tc>
        <w:tc>
          <w:tcPr>
            <w:tcW w:w="2545" w:type="dxa"/>
          </w:tcPr>
          <w:p w:rsidR="00BA1836" w:rsidRDefault="00BA1836" w:rsidP="001D0DFD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459105</wp:posOffset>
                  </wp:positionV>
                  <wp:extent cx="843280" cy="872490"/>
                  <wp:effectExtent l="0" t="0" r="0" b="3810"/>
                  <wp:wrapNone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1470"/>
          <w:jc w:val="center"/>
        </w:trPr>
        <w:tc>
          <w:tcPr>
            <w:tcW w:w="1139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</w:t>
            </w:r>
          </w:p>
        </w:tc>
        <w:tc>
          <w:tcPr>
            <w:tcW w:w="16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Cs w:val="24"/>
              </w:rPr>
              <w:t>1600*800*760</w:t>
            </w:r>
          </w:p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1200*400*660</w:t>
            </w:r>
          </w:p>
        </w:tc>
        <w:tc>
          <w:tcPr>
            <w:tcW w:w="538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2020</w:t>
            </w:r>
          </w:p>
        </w:tc>
        <w:tc>
          <w:tcPr>
            <w:tcW w:w="2545" w:type="dxa"/>
          </w:tcPr>
          <w:p w:rsidR="00BA1836" w:rsidRDefault="00BA1836" w:rsidP="001D0DFD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421005</wp:posOffset>
                  </wp:positionV>
                  <wp:extent cx="797560" cy="824865"/>
                  <wp:effectExtent l="0" t="0" r="2540" b="0"/>
                  <wp:wrapNone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2100"/>
          <w:jc w:val="center"/>
        </w:trPr>
        <w:tc>
          <w:tcPr>
            <w:tcW w:w="1139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</w:t>
            </w:r>
          </w:p>
        </w:tc>
        <w:tc>
          <w:tcPr>
            <w:tcW w:w="16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/>
                <w:kern w:val="0"/>
                <w:szCs w:val="24"/>
              </w:rPr>
              <w:t>1600*800*760</w:t>
            </w:r>
          </w:p>
        </w:tc>
        <w:tc>
          <w:tcPr>
            <w:tcW w:w="5380" w:type="dxa"/>
            <w:vAlign w:val="center"/>
          </w:tcPr>
          <w:p w:rsidR="00BA1836" w:rsidRDefault="00BA1836" w:rsidP="00BA1836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Cs w:val="24"/>
              </w:rPr>
              <w:t>级三聚氰胺人造板</w:t>
            </w:r>
            <w:r>
              <w:rPr>
                <w:rFonts w:ascii="宋体" w:cs="宋体"/>
                <w:kern w:val="0"/>
                <w:szCs w:val="24"/>
              </w:rPr>
              <w:br/>
            </w:r>
            <w:r>
              <w:rPr>
                <w:rFonts w:ascii="宋体" w:hAnsi="宋体" w:cs="宋体"/>
                <w:kern w:val="0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4"/>
              </w:rPr>
              <w:t>封边：2厚PVC封边。</w:t>
            </w:r>
          </w:p>
          <w:p w:rsidR="00BA1836" w:rsidRDefault="00BA1836" w:rsidP="00BA1836">
            <w:pPr>
              <w:ind w:firstLineChars="200" w:firstLine="420"/>
              <w:jc w:val="left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/>
                <w:kern w:val="0"/>
                <w:szCs w:val="24"/>
              </w:rPr>
              <w:br/>
              <w:t xml:space="preserve">    </w:t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ascii="宋体" w:hAnsi="宋体" w:cs="宋体"/>
                <w:kern w:val="0"/>
                <w:szCs w:val="24"/>
              </w:rPr>
              <w:br/>
              <w:t xml:space="preserve">    </w:t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1300</w:t>
            </w:r>
          </w:p>
        </w:tc>
        <w:tc>
          <w:tcPr>
            <w:tcW w:w="2545" w:type="dxa"/>
          </w:tcPr>
          <w:p w:rsidR="00BA1836" w:rsidRDefault="00BA1836" w:rsidP="001D0DFD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476885</wp:posOffset>
                  </wp:positionV>
                  <wp:extent cx="782955" cy="784860"/>
                  <wp:effectExtent l="0" t="0" r="0" b="0"/>
                  <wp:wrapNone/>
                  <wp:docPr id="73" name="图片 73" descr="2020120715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20201207151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1830"/>
          <w:jc w:val="center"/>
        </w:trPr>
        <w:tc>
          <w:tcPr>
            <w:tcW w:w="1139" w:type="dxa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20" w:type="dxa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/>
                <w:kern w:val="0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1620" w:type="dxa"/>
            <w:vMerge w:val="restart"/>
            <w:noWrap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380" w:type="dxa"/>
            <w:vMerge w:val="restart"/>
            <w:vAlign w:val="center"/>
          </w:tcPr>
          <w:p w:rsidR="00BA1836" w:rsidRDefault="00BA1836" w:rsidP="00BA1836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Cs w:val="24"/>
              </w:rPr>
              <w:t>级三聚氰胺人造板</w:t>
            </w:r>
            <w:r>
              <w:rPr>
                <w:rFonts w:ascii="宋体" w:cs="宋体"/>
                <w:kern w:val="0"/>
                <w:szCs w:val="24"/>
              </w:rPr>
              <w:br/>
            </w:r>
            <w:r>
              <w:rPr>
                <w:rFonts w:ascii="宋体" w:hAnsi="宋体" w:cs="宋体"/>
                <w:kern w:val="0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4"/>
              </w:rPr>
              <w:t>封边：2厚PVC封边。</w:t>
            </w:r>
          </w:p>
          <w:p w:rsidR="00BA1836" w:rsidRDefault="00BA1836" w:rsidP="00BA1836">
            <w:pPr>
              <w:ind w:firstLineChars="200" w:firstLine="420"/>
              <w:jc w:val="left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/>
                <w:kern w:val="0"/>
                <w:szCs w:val="24"/>
              </w:rPr>
              <w:br/>
            </w:r>
            <w:r>
              <w:rPr>
                <w:rFonts w:ascii="宋体" w:hAnsi="宋体" w:cs="宋体"/>
                <w:kern w:val="0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三节静音滑轨、锁具、铰链、金属调节脚。</w:t>
            </w:r>
            <w:r>
              <w:rPr>
                <w:rFonts w:ascii="宋体" w:cs="宋体"/>
                <w:kern w:val="0"/>
                <w:szCs w:val="24"/>
              </w:rPr>
              <w:br/>
            </w:r>
            <w:r>
              <w:rPr>
                <w:rFonts w:ascii="宋体" w:hAnsi="宋体" w:cs="宋体"/>
                <w:kern w:val="0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345" w:type="dxa"/>
            <w:vMerge w:val="restart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1300</w:t>
            </w:r>
          </w:p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2545" w:type="dxa"/>
            <w:vMerge w:val="restart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  <w:p w:rsidR="00BA1836" w:rsidRDefault="00BA1836" w:rsidP="001D0DFD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904875" cy="352425"/>
                  <wp:effectExtent l="0" t="0" r="9525" b="9525"/>
                  <wp:docPr id="71" name="图片 71" descr="6405bc86630e66acd17d28b759204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6405bc86630e66acd17d28b759204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836" w:rsidTr="001D0DFD">
        <w:trPr>
          <w:trHeight w:val="675"/>
          <w:jc w:val="center"/>
        </w:trPr>
        <w:tc>
          <w:tcPr>
            <w:tcW w:w="1139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1620" w:type="dxa"/>
            <w:vMerge/>
            <w:noWrap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538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1345" w:type="dxa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2545" w:type="dxa"/>
            <w:vMerge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</w:tc>
      </w:tr>
      <w:tr w:rsidR="00BA1836" w:rsidTr="001D0DFD">
        <w:trPr>
          <w:trHeight w:val="468"/>
          <w:jc w:val="center"/>
        </w:trPr>
        <w:tc>
          <w:tcPr>
            <w:tcW w:w="1139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1620" w:type="dxa"/>
            <w:vMerge/>
            <w:noWrap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538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1345" w:type="dxa"/>
            <w:vMerge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2545" w:type="dxa"/>
            <w:vMerge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</w:p>
        </w:tc>
      </w:tr>
      <w:tr w:rsidR="00BA1836" w:rsidTr="001D0DFD">
        <w:trPr>
          <w:trHeight w:val="630"/>
          <w:jc w:val="center"/>
        </w:trPr>
        <w:tc>
          <w:tcPr>
            <w:tcW w:w="1139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7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38</w:t>
            </w:r>
          </w:p>
        </w:tc>
        <w:tc>
          <w:tcPr>
            <w:tcW w:w="16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BA1836" w:rsidRDefault="00BA1836" w:rsidP="001D0DFD">
            <w:pPr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345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360</w:t>
            </w:r>
          </w:p>
        </w:tc>
        <w:tc>
          <w:tcPr>
            <w:tcW w:w="2545" w:type="dxa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177165</wp:posOffset>
                  </wp:positionV>
                  <wp:extent cx="849630" cy="849630"/>
                  <wp:effectExtent l="0" t="0" r="7620" b="7620"/>
                  <wp:wrapNone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836" w:rsidTr="001D0DFD">
        <w:trPr>
          <w:trHeight w:val="398"/>
          <w:jc w:val="center"/>
        </w:trPr>
        <w:tc>
          <w:tcPr>
            <w:tcW w:w="1139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BA1836" w:rsidRDefault="00BA1836" w:rsidP="001D0DFD">
            <w:pPr>
              <w:jc w:val="left"/>
              <w:rPr>
                <w:rFonts w:ascii="宋体"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7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</w:t>
            </w:r>
          </w:p>
        </w:tc>
        <w:tc>
          <w:tcPr>
            <w:tcW w:w="1620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vAlign w:val="center"/>
          </w:tcPr>
          <w:p w:rsidR="00BA1836" w:rsidRDefault="00BA1836" w:rsidP="001D0DFD">
            <w:pPr>
              <w:jc w:val="left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BA1836" w:rsidRDefault="00BA1836" w:rsidP="001D0DFD">
            <w:pPr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345" w:type="dxa"/>
            <w:vAlign w:val="center"/>
          </w:tcPr>
          <w:p w:rsidR="00BA1836" w:rsidRDefault="00BA1836" w:rsidP="001D0DFD">
            <w:pPr>
              <w:jc w:val="center"/>
              <w:rPr>
                <w:rFonts w:asci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450</w:t>
            </w:r>
          </w:p>
        </w:tc>
        <w:tc>
          <w:tcPr>
            <w:tcW w:w="2545" w:type="dxa"/>
          </w:tcPr>
          <w:p w:rsidR="00BA1836" w:rsidRDefault="00BA1836" w:rsidP="001D0DFD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41" type="#_x0000_t201" style="position:absolute;left:0;text-align:left;margin-left:1.5pt;margin-top:87.75pt;width:122.25pt;height:120.05pt;z-index:251675648;visibility:visible;mso-position-horizontal-relative:page;mso-position-vertical-relative:page" o:preferrelative="t" filled="f" stroked="f">
                  <v:imagedata r:id="rId43" o:title=""/>
                  <o:lock v:ext="edit" aspectratio="t"/>
                  <w10:wrap anchorx="page" anchory="page"/>
                </v:shape>
                <w:control r:id="rId44" w:name="BJCAWordSign2" w:shapeid="_x0000_s1041"/>
              </w:pict>
            </w:r>
            <w:r>
              <w:rPr>
                <w:rFonts w:ascii="宋体"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933450" cy="1019175"/>
                  <wp:effectExtent l="0" t="0" r="0" b="9525"/>
                  <wp:docPr id="70" name="图片 70" descr="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CC7" w:rsidRDefault="00C62CC7">
      <w:bookmarkStart w:id="0" w:name="_GoBack"/>
      <w:bookmarkEnd w:id="0"/>
    </w:p>
    <w:p w:rsidR="00A77E70" w:rsidRDefault="00A77E70"/>
    <w:p w:rsidR="00A77E70" w:rsidRDefault="00A77E70"/>
    <w:p w:rsidR="00D87956" w:rsidRDefault="00D87956"/>
    <w:p w:rsidR="00091308" w:rsidRDefault="00091308"/>
    <w:p w:rsidR="00091308" w:rsidRDefault="00091308"/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0913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27C" w:rsidRDefault="00BE327C" w:rsidP="00C67B4A">
      <w:r>
        <w:separator/>
      </w:r>
    </w:p>
  </w:endnote>
  <w:endnote w:type="continuationSeparator" w:id="0">
    <w:p w:rsidR="00BE327C" w:rsidRDefault="00BE327C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&amp;quot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27C" w:rsidRDefault="00BE327C" w:rsidP="00C67B4A">
      <w:r>
        <w:separator/>
      </w:r>
    </w:p>
  </w:footnote>
  <w:footnote w:type="continuationSeparator" w:id="0">
    <w:p w:rsidR="00BE327C" w:rsidRDefault="00BE327C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91308"/>
    <w:rsid w:val="000A2FAA"/>
    <w:rsid w:val="001D53DD"/>
    <w:rsid w:val="00214ED2"/>
    <w:rsid w:val="002528FB"/>
    <w:rsid w:val="00325E0C"/>
    <w:rsid w:val="003C2FFF"/>
    <w:rsid w:val="003F0B35"/>
    <w:rsid w:val="003F5DDA"/>
    <w:rsid w:val="005A33DD"/>
    <w:rsid w:val="005C161E"/>
    <w:rsid w:val="0061121C"/>
    <w:rsid w:val="006A3E4E"/>
    <w:rsid w:val="00756507"/>
    <w:rsid w:val="007E1188"/>
    <w:rsid w:val="00806784"/>
    <w:rsid w:val="0086311B"/>
    <w:rsid w:val="00884513"/>
    <w:rsid w:val="009B2B49"/>
    <w:rsid w:val="009D7828"/>
    <w:rsid w:val="00A02564"/>
    <w:rsid w:val="00A5291E"/>
    <w:rsid w:val="00A77E70"/>
    <w:rsid w:val="00AA46AD"/>
    <w:rsid w:val="00AB7D64"/>
    <w:rsid w:val="00AC4DCA"/>
    <w:rsid w:val="00B45958"/>
    <w:rsid w:val="00B93965"/>
    <w:rsid w:val="00BA1836"/>
    <w:rsid w:val="00BE327C"/>
    <w:rsid w:val="00C340AD"/>
    <w:rsid w:val="00C62CC7"/>
    <w:rsid w:val="00C67B4A"/>
    <w:rsid w:val="00CA4FCD"/>
    <w:rsid w:val="00CA6979"/>
    <w:rsid w:val="00D402DB"/>
    <w:rsid w:val="00D87956"/>
    <w:rsid w:val="00EA5693"/>
    <w:rsid w:val="00EC4174"/>
    <w:rsid w:val="00F62893"/>
    <w:rsid w:val="00FD555A"/>
    <w:rsid w:val="00FF0B91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spro.so.com/searchthrow/api/midpage/throw?ls=s112c46189d%26lm_extend=ctype:3%26ctype=3%26q=%E9%92%A2%E6%9C%A8%E9%A4%90%E6%A1%8C%E5%9B%BE%E7%89%87%E5%A4%A7%E5%85%A8%26rurl=http:/www.serengeseba.com/w/%E9%92%A2%E6%9C%A8%E5%AE%B6%E5%85%B7%E6%89%B9%E5%8F%91%E5%B8%82%E5%9C%BA%E4%BB%B7%E6%A0%BC/%26img=http:/i.serengeseba.com/uploads/i_1_18403881x2355740938_26.jpg%26key=t01a633ff60082a2e12.jpg%26s=1607237876491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control" Target="activeX/activeX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wmf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667</Words>
  <Characters>3803</Characters>
  <Application>Microsoft Office Word</Application>
  <DocSecurity>0</DocSecurity>
  <Lines>31</Lines>
  <Paragraphs>8</Paragraphs>
  <ScaleCrop>false</ScaleCrop>
  <Company>Microsoft</Company>
  <LinksUpToDate>false</LinksUpToDate>
  <CharactersWithSpaces>4462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30</cp:revision>
  <dcterms:created xsi:type="dcterms:W3CDTF">2019-06-28T11:05:00Z</dcterms:created>
  <dcterms:modified xsi:type="dcterms:W3CDTF">2020-12-18T02:33:00Z</dcterms:modified>
</cp:coreProperties>
</file>