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E4563B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4563B">
        <w:rPr>
          <w:rFonts w:ascii="Times New Roman" w:eastAsia="仿宋_GB2312" w:hAnsi="Times New Roman" w:cs="Times New Roman" w:hint="eastAsia"/>
          <w:sz w:val="32"/>
          <w:szCs w:val="32"/>
        </w:rPr>
        <w:t>北京全德隆创意家具有限公司</w:t>
      </w:r>
      <w:bookmarkStart w:id="0" w:name="_GoBack"/>
      <w:bookmarkEnd w:id="0"/>
    </w:p>
    <w:p w:rsidR="00CF6B0E" w:rsidRDefault="00CF6B0E"/>
    <w:tbl>
      <w:tblPr>
        <w:tblW w:w="1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709"/>
        <w:gridCol w:w="850"/>
        <w:gridCol w:w="679"/>
        <w:gridCol w:w="1588"/>
        <w:gridCol w:w="6518"/>
        <w:gridCol w:w="1072"/>
        <w:gridCol w:w="3269"/>
      </w:tblGrid>
      <w:tr w:rsidR="00E4563B" w:rsidTr="00E4563B">
        <w:trPr>
          <w:trHeight w:val="454"/>
          <w:tblHeader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4300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24050" cy="1162050"/>
                  <wp:effectExtent l="0" t="0" r="0" b="0"/>
                  <wp:docPr id="126" name="图片 126" descr="说明: BT-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BT-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8" t="32632" r="10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4100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62150" cy="1504950"/>
                  <wp:effectExtent l="0" t="0" r="0" b="0"/>
                  <wp:docPr id="125" name="图片 125" descr="说明: BT-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BT-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43100" cy="1666875"/>
                  <wp:effectExtent l="0" t="0" r="0" b="9525"/>
                  <wp:docPr id="124" name="图片 124" descr="说明: BT-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BT-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r="7887" b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47850" cy="1114425"/>
                  <wp:effectExtent l="0" t="0" r="0" b="9525"/>
                  <wp:docPr id="123" name="图片 123" descr="说明: P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P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1" t="31868" r="17590"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33575" cy="1362075"/>
                  <wp:effectExtent l="0" t="0" r="9525" b="9525"/>
                  <wp:docPr id="122" name="图片 122" descr="HG-T14H-1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G-T14H-1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两头沉结构。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66900" cy="1143000"/>
                  <wp:effectExtent l="0" t="0" r="0" b="0"/>
                  <wp:docPr id="121" name="图片 121" descr="说明: 201292710311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2012927103114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两头沉结构。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81200" cy="1981200"/>
                  <wp:effectExtent l="0" t="0" r="0" b="0"/>
                  <wp:docPr id="120" name="图片 120" descr="电脑桌（1）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电脑桌（1）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7268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（可根据客户要求选择西南桦木封边），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桌面下并排三屉。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05000" cy="1562100"/>
                  <wp:effectExtent l="0" t="0" r="0" b="0"/>
                  <wp:docPr id="119" name="图片 119" descr="说明: 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说明: 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板材：</w:t>
            </w:r>
            <w:r>
              <w:rPr>
                <w:rFonts w:cs="宋体" w:hint="eastAsia"/>
                <w:kern w:val="0"/>
                <w:szCs w:val="21"/>
              </w:rPr>
              <w:t>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级优质环保三聚氰胺饰面刨花板，本次检验甲醛释放量</w:t>
            </w:r>
            <w:r>
              <w:rPr>
                <w:rFonts w:cs="宋体" w:hint="eastAsia"/>
                <w:kern w:val="0"/>
                <w:szCs w:val="21"/>
              </w:rPr>
              <w:t>0.018mg/m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封边带，隐蔽部位封闭处理。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33575" cy="1238250"/>
                  <wp:effectExtent l="0" t="0" r="9525" b="0"/>
                  <wp:docPr id="118" name="图片 118" descr="办公桌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办公桌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屏风：</w:t>
            </w:r>
            <w:r>
              <w:rPr>
                <w:rFonts w:cs="宋体" w:hint="eastAsia"/>
                <w:kern w:val="0"/>
                <w:szCs w:val="21"/>
              </w:rPr>
              <w:t>全钢结构，厚度</w:t>
            </w:r>
            <w:r>
              <w:rPr>
                <w:rFonts w:cs="宋体" w:hint="eastAsia"/>
                <w:kern w:val="0"/>
                <w:szCs w:val="21"/>
              </w:rPr>
              <w:t>40mm</w:t>
            </w:r>
            <w:r>
              <w:rPr>
                <w:rFonts w:cs="宋体" w:hint="eastAsia"/>
                <w:kern w:val="0"/>
                <w:szCs w:val="21"/>
              </w:rPr>
              <w:t>，屏风内部不使用人造板。内框架采用</w:t>
            </w:r>
            <w:r>
              <w:rPr>
                <w:rFonts w:cs="宋体" w:hint="eastAsia"/>
                <w:kern w:val="0"/>
                <w:szCs w:val="21"/>
              </w:rPr>
              <w:t>1.5mm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厚上海“宝钢”优质冷轧钢板，铝合金盖板厚</w:t>
            </w:r>
            <w:r>
              <w:rPr>
                <w:rFonts w:cs="宋体" w:hint="eastAsia"/>
                <w:kern w:val="0"/>
                <w:szCs w:val="21"/>
              </w:rPr>
              <w:t>1.5mm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厚上海“宝钢”优质冷轧钢板，台湾“颐达”麻绒面料覆面。桌面下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采用吉林森工“露水河”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级优质环保三聚氰胺饰面刨花板，本次检验甲醛释放量</w:t>
            </w:r>
            <w:r>
              <w:rPr>
                <w:rFonts w:cs="宋体" w:hint="eastAsia"/>
                <w:kern w:val="0"/>
                <w:szCs w:val="21"/>
              </w:rPr>
              <w:t>0.018mg/m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封边带，隐蔽部位封闭处理。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两侧配木制固定柜。桌面下配键盘托、主机架。桌面上有走线孔，桌面上、下屏风均有多媒体插座。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2920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62150" cy="1962150"/>
                  <wp:effectExtent l="0" t="0" r="0" b="0"/>
                  <wp:docPr id="117" name="图片 117" descr="屏风工作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屏风工作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屏风：</w:t>
            </w:r>
            <w:r>
              <w:rPr>
                <w:rFonts w:cs="宋体" w:hint="eastAsia"/>
                <w:kern w:val="0"/>
                <w:szCs w:val="21"/>
              </w:rPr>
              <w:t>全钢结构，厚度</w:t>
            </w:r>
            <w:r>
              <w:rPr>
                <w:rFonts w:cs="宋体" w:hint="eastAsia"/>
                <w:kern w:val="0"/>
                <w:szCs w:val="21"/>
              </w:rPr>
              <w:t>40mm</w:t>
            </w:r>
            <w:r>
              <w:rPr>
                <w:rFonts w:cs="宋体" w:hint="eastAsia"/>
                <w:kern w:val="0"/>
                <w:szCs w:val="21"/>
              </w:rPr>
              <w:t>，屏风内部不使用人造板。内框架采用</w:t>
            </w:r>
            <w:r>
              <w:rPr>
                <w:rFonts w:cs="宋体" w:hint="eastAsia"/>
                <w:kern w:val="0"/>
                <w:szCs w:val="21"/>
              </w:rPr>
              <w:t>1.5mm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厚上海“宝钢”优质冷轧钢板，铝合金盖板厚</w:t>
            </w:r>
            <w:r>
              <w:rPr>
                <w:rFonts w:cs="宋体" w:hint="eastAsia"/>
                <w:kern w:val="0"/>
                <w:szCs w:val="21"/>
              </w:rPr>
              <w:t>1.5mm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厚上海“宝钢”优质冷轧钢板，台湾“颐达”麻绒面料覆面。桌面下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0.8mm</w:t>
            </w:r>
            <w:r>
              <w:rPr>
                <w:rFonts w:cs="宋体" w:hint="eastAsia"/>
                <w:kern w:val="0"/>
                <w:szCs w:val="21"/>
              </w:rPr>
              <w:t>厚上海“宝钢”优质冷轧钢板。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采用吉林森工“露水河”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级优质环保三聚氰胺饰面刨花板，本次检验甲醛释放量</w:t>
            </w:r>
            <w:r>
              <w:rPr>
                <w:rFonts w:cs="宋体" w:hint="eastAsia"/>
                <w:kern w:val="0"/>
                <w:szCs w:val="21"/>
              </w:rPr>
              <w:t>0.018mg/m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封边带，隐蔽部位封闭处理。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”锁具、“杜邦”尼龙纤维合成脚轮。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两侧配木制固定柜。桌面下配键盘托、主机架。桌面上有走线孔，桌面上、下屏风均有多媒体插座。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2960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24050" cy="1924050"/>
                  <wp:effectExtent l="0" t="0" r="0" b="0"/>
                  <wp:docPr id="52" name="图片 52" descr="屏风工位左视图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屏风工位左视图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33500" cy="2514600"/>
                  <wp:effectExtent l="0" t="0" r="0" b="0"/>
                  <wp:docPr id="51" name="图片 51" descr="说明: GZ-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说明: GZ-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3" t="6471" r="15050" b="6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1920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57300" cy="2514600"/>
                  <wp:effectExtent l="0" t="0" r="0" b="0"/>
                  <wp:docPr id="50" name="图片 50" descr="说明: 文件柜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文件柜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2" t="7156" r="18311" b="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33500" cy="2514600"/>
                  <wp:effectExtent l="0" t="0" r="0" b="0"/>
                  <wp:docPr id="49" name="图片 49" descr="说明: G:\其它\柜\文件柜\wKhQvVMpK1WEENy7AAAAAJcTito195 - 副本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说明: G:\其它\柜\文件柜\wKhQvVMpK1WEENy7AAAAAJcTito195 - 副本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09700" cy="2514600"/>
                  <wp:effectExtent l="0" t="0" r="0" b="0"/>
                  <wp:docPr id="48" name="图片 48" descr="说明: G:\其它\柜\文件柜\wKhQvVMpK1WEENy7AAAAAJcTito195 - 副本 - 副本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G:\其它\柜\文件柜\wKhQvVMpK1WEENy7AAAAAJcTito195 - 副本 - 副本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3" b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通体单开板门，带锁，配衣帽钩，内有两块固定搁板，搁板厚度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。横向不锈钢挂衣杆，门内侧装半身镜。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33475" cy="2990850"/>
                  <wp:effectExtent l="0" t="0" r="9525" b="0"/>
                  <wp:docPr id="47" name="图片 47" descr="说明: G:\其它\柜\衣柜\1257259207-1_u_1 - 副本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说明: G:\其它\柜\衣柜\1257259207-1_u_1 - 副本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7269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柜体选用吉林森工“露水河”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级优质环保三聚氰胺饰面刨花板，本次检验甲醛释放量</w:t>
            </w:r>
            <w:r>
              <w:rPr>
                <w:rFonts w:cs="宋体" w:hint="eastAsia"/>
                <w:kern w:val="0"/>
                <w:szCs w:val="21"/>
              </w:rPr>
              <w:t>0.018mg/m</w:t>
            </w:r>
            <w:r>
              <w:rPr>
                <w:rFonts w:cs="宋体" w:hint="eastAsia"/>
                <w:kern w:val="0"/>
                <w:szCs w:val="21"/>
              </w:rPr>
              <w:t>³，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封边。门板及其他正面可视部件基材选用“大亚”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台湾“大宝”优质环保水性漆，双面均衡涂饰，硬度≥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采用德国“海福乐”优质五金配件、带阻尼铰链，“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”锁具、金属衣帽钩、挂衣杆、配优质尼龙脚垫。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通体对开门，有中山板，两门分别带锁，内有两块固定搁板，搁板厚度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。两门内均配衣帽钩，半身镜，横向不锈钢挂衣杆。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、使用阻尼铰链使门开度在</w:t>
            </w:r>
            <w:r>
              <w:rPr>
                <w:rFonts w:cs="宋体" w:hint="eastAsia"/>
                <w:kern w:val="0"/>
                <w:szCs w:val="21"/>
              </w:rPr>
              <w:t>60</w:t>
            </w:r>
            <w:r>
              <w:rPr>
                <w:rFonts w:cs="宋体" w:hint="eastAsia"/>
                <w:kern w:val="0"/>
                <w:szCs w:val="21"/>
              </w:rPr>
              <w:t>°以下时开始自行缓慢关闭，减低冲击力。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85950" cy="2514600"/>
                  <wp:effectExtent l="0" t="0" r="0" b="0"/>
                  <wp:docPr id="46" name="图片 46" descr="说明: C:\Documents and Settings\Administrator\My Documents\Tencent Files\414250398\Image\C2C\K_FY{E$6YURFW[SS$QDP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说明: C:\Documents and Settings\Administrator\My Documents\Tencent Files\414250398\Image\C2C\K_FY{E$6YURFW[SS$QDP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硬杂木几架，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，几面采用“大亚”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771650" cy="819150"/>
                  <wp:effectExtent l="0" t="0" r="0" b="0"/>
                  <wp:docPr id="45" name="图片 45" descr="说明: CJ-80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说明: CJ-800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硬杂木几架，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，几面采用“大亚”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76400" cy="1143000"/>
                  <wp:effectExtent l="0" t="0" r="0" b="0"/>
                  <wp:docPr id="44" name="图片 44" descr="说明: CJ-800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说明: CJ-800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硬杂木几架，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，几面采用“大亚”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95450" cy="1409700"/>
                  <wp:effectExtent l="0" t="0" r="0" b="0"/>
                  <wp:docPr id="43" name="图片 43" descr="说明: F8101S-H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说明: F8101S-H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4" t="10435" r="6996" b="7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选用意大利“卡森”一级牛皮覆面。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满包结构。配优质尼龙脚垫。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76400" cy="1676400"/>
                  <wp:effectExtent l="0" t="0" r="0" b="0"/>
                  <wp:docPr id="42" name="图片 42" descr="说明: F:\2018\标书\孙西峰\BGPC-G18027项目文件\北京定点上传图片\2018.8.9\51-\沙发（1）主视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说明: F:\2018\标书\孙西峰\BGPC-G18027项目文件\北京定点上传图片\2018.8.9\51-\沙发（1）主视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选用意大利“卡森”优质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露木结构。配优质尼龙脚垫。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95450" cy="1695450"/>
                  <wp:effectExtent l="0" t="0" r="0" b="0"/>
                  <wp:docPr id="41" name="图片 41" descr="说明: F:\2018\标书\孙西峰\BGPC-G18027项目文件\北京定点上传图片\2018.8.9\60-\沙发（10）主视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说明: F:\2018\标书\孙西峰\BGPC-G18027项目文件\北京定点上传图片\2018.8.9\60-\沙发（10）主视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选用台湾“颐达”优质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露木结构。配优质尼龙脚垫。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33550" cy="1504950"/>
                  <wp:effectExtent l="0" t="0" r="0" b="0"/>
                  <wp:docPr id="40" name="图片 40" descr="说明: C:\Users\Administrator\Desktop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说明: C:\Users\Administrator\Desktop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满包结构。配优质尼龙脚垫。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2920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62150" cy="1066800"/>
                  <wp:effectExtent l="0" t="0" r="0" b="0"/>
                  <wp:docPr id="39" name="图片 39" descr="说明: F:\2018\标书\孙西峰\BGPC-G18027项目文件\北京定点上传图片\2018.8.9\53\沙发（3）主视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说明: F:\2018\标书\孙西峰\BGPC-G18027项目文件\北京定点上传图片\2018.8.9\53\沙发（3）主视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89" b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选用意大利“卡森”优质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露木结构。配优质尼龙脚垫。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62150" cy="1390650"/>
                  <wp:effectExtent l="0" t="0" r="0" b="0"/>
                  <wp:docPr id="38" name="图片 38" descr="说明: F:\2018\标书\孙西峰\BGPC-G18027项目文件\北京定点上传图片\2018.8.9\62-\沙发（12）左视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说明: F:\2018\标书\孙西峰\BGPC-G18027项目文件\北京定点上传图片\2018.8.9\62-\沙发（12）左视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7" b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选用台湾“颐达”优质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  <w:r>
              <w:rPr>
                <w:rFonts w:cs="宋体" w:hint="eastAsia"/>
                <w:kern w:val="0"/>
                <w:szCs w:val="21"/>
              </w:rPr>
              <w:t>露木结构。配优质尼龙脚垫。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内部框架：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，弹簧或绷带材料与泡棉之间有高强度织物隔垫。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采用“锦圣”优质环保、高回弹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采用台湾“大宝”优质环保水性漆均衡涂饰，硬度≥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木木榫结构框架。双头木榫结构连接，增加牢固性。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、海绵表面涂有防止老化变形的保护膜。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62150" cy="1390650"/>
                  <wp:effectExtent l="0" t="0" r="0" b="0"/>
                  <wp:docPr id="37" name="图片 37" descr="说明: C:\Users\Administrator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说明: C:\Users\Administrator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采用意大利“卡森”优质一级牛皮覆面。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、背密度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座、背衬板采用“同利木业”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级弯曲木胶合板，厚度≥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；座背分体式结构。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扶手：</w:t>
            </w:r>
            <w:r>
              <w:rPr>
                <w:rFonts w:cs="宋体" w:hint="eastAsia"/>
                <w:kern w:val="0"/>
                <w:szCs w:val="21"/>
              </w:rPr>
              <w:t>硬杂木扶手，木材含水率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机构：</w:t>
            </w:r>
            <w:r>
              <w:rPr>
                <w:rFonts w:cs="宋体" w:hint="eastAsia"/>
                <w:kern w:val="0"/>
                <w:szCs w:val="21"/>
              </w:rPr>
              <w:t>台湾“通赞”优质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，具备无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级倾仰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、升降、锁定功能。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配韩国“三弘”优质气压棒，行程≥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440mm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优质钢架五星脚，硬杂木盖板；台湾“大宝”优质环保水性漆均衡涂饰，硬度≥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1490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00200" cy="2171700"/>
                  <wp:effectExtent l="0" t="0" r="0" b="0"/>
                  <wp:docPr id="36" name="图片 36" descr="说明: C:\Users\Administrator\Desktop\排版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说明: C:\Users\Administrator\Desktop\排版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采用意大利“卡森”优质一级牛皮覆面。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、背密度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座、背衬板采用“同利木业”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级弯曲木胶合板，厚度≥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；座背分体式结构。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扶手：</w:t>
            </w:r>
            <w:r>
              <w:rPr>
                <w:rFonts w:cs="宋体" w:hint="eastAsia"/>
                <w:kern w:val="0"/>
                <w:szCs w:val="21"/>
              </w:rPr>
              <w:t>实木扶手，台湾“大宝”优质环保水性漆涂饰，硬度≥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机构：</w:t>
            </w:r>
            <w:r>
              <w:rPr>
                <w:rFonts w:cs="宋体" w:hint="eastAsia"/>
                <w:kern w:val="0"/>
                <w:szCs w:val="21"/>
              </w:rPr>
              <w:t>台湾“通赞”优质前置式倾仰、升降、锁定机构。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配韩国“三弘”优质气压棒，行程≥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440mm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优质铝合金五星脚；美国“杜邦”优质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1350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2171700"/>
                  <wp:effectExtent l="0" t="0" r="0" b="0"/>
                  <wp:docPr id="35" name="图片 35" descr="说明: G:\张磊\大班椅\WS-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说明: G:\张磊\大班椅\WS-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台湾“颐达”优质麻绒面料覆面，具有抗静电、阻燃、耐磨损、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、背密度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座、背衬板采用“同利木业”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级弯曲木胶合板，厚度≥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；座背分体式结构。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扶手：</w:t>
            </w:r>
            <w:r>
              <w:rPr>
                <w:rFonts w:cs="宋体" w:hint="eastAsia"/>
                <w:kern w:val="0"/>
                <w:szCs w:val="21"/>
              </w:rPr>
              <w:t>实木扶手，台湾“大宝”优质环保水性漆涂饰，硬度≥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具备倾仰、升降、三段锁定功能。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配韩国“三弘”优质气压棒，行程≥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420mm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优质铝合金五星脚；美国“杜邦”优质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33525" cy="2105025"/>
                  <wp:effectExtent l="0" t="0" r="9525" b="9525"/>
                  <wp:docPr id="34" name="图片 34" descr="风帆画册缩小JPG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风帆画册缩小JPG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台湾“颐达”优质阻燃尼龙网布覆面，具有抗静电、阻燃、耐磨损、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内衬“锦圣”优质环保高回弹一次成形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泡棉（座密度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座衬板采用“同利木业”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级弯曲木多层胶合板，厚度≥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椅背：</w:t>
            </w:r>
            <w:r>
              <w:rPr>
                <w:rFonts w:cs="宋体" w:hint="eastAsia"/>
                <w:kern w:val="0"/>
                <w:szCs w:val="21"/>
              </w:rPr>
              <w:t>一体成型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材料背框，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内绷台湾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“颐达”优质阻燃尼龙网布。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扶手、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填腰可调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。具备倾仰、升降、三段锁定功能。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420mm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优质铝合金五星脚；美国“杜邦”优质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33550" cy="2171700"/>
                  <wp:effectExtent l="0" t="0" r="0" b="0"/>
                  <wp:docPr id="33" name="图片 33" descr="说明: C:\Users\孙西峰\AppData\Local\Temp\156102707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C:\Users\孙西峰\AppData\Local\Temp\156102707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台湾“颐达”优质麻绒面料覆面，具有抗静电、阻燃、耐磨损、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、背密度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座、背衬板采用“同利木业”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级弯曲木胶合板，厚度≥</w:t>
            </w:r>
            <w:r>
              <w:rPr>
                <w:rFonts w:cs="宋体" w:hint="eastAsia"/>
                <w:kern w:val="0"/>
                <w:szCs w:val="21"/>
              </w:rPr>
              <w:t>12mm</w:t>
            </w:r>
            <w:r>
              <w:rPr>
                <w:rFonts w:cs="宋体" w:hint="eastAsia"/>
                <w:kern w:val="0"/>
                <w:szCs w:val="21"/>
              </w:rPr>
              <w:t>；座背分体式结构。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具备倾仰、升降、锁定功能。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配韩国“三弘”优质气压棒，行程≥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420mm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优质铝合金五星脚；美国“杜邦”优质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590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14400" cy="1390650"/>
                  <wp:effectExtent l="0" t="0" r="0" b="0"/>
                  <wp:docPr id="32" name="图片 32" descr="说明: GY-BGY-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说明: GY-BGY-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62150" cy="1143000"/>
                  <wp:effectExtent l="0" t="0" r="0" b="0"/>
                  <wp:docPr id="31" name="图片 31" descr="说明: C8233-1S-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说明: C8233-1S-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B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33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2650</w:t>
            </w:r>
          </w:p>
        </w:tc>
        <w:tc>
          <w:tcPr>
            <w:tcW w:w="3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90725" cy="1257300"/>
                  <wp:effectExtent l="0" t="0" r="9525" b="0"/>
                  <wp:docPr id="30" name="图片 30" descr="说明: C:\Users\Administrator\Desktop\5ab1c10fNe630e9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说明: C:\Users\Administrator\Desktop\5ab1c10fNe630e9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752600" cy="1552575"/>
                  <wp:effectExtent l="0" t="0" r="0" b="9525"/>
                  <wp:docPr id="29" name="图片 29" descr="说明: HT-25-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说明: HT-25-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r="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66900" cy="1152525"/>
                  <wp:effectExtent l="0" t="0" r="0" b="9525"/>
                  <wp:docPr id="28" name="图片 28" descr="说明: 2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说明: 23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" t="6114" r="12891" b="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采用德国“海福乐”优质五金配件、阻尼铰链、三节静音滑轨，优质金属调节脚。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62150" cy="1143000"/>
                  <wp:effectExtent l="0" t="0" r="0" b="0"/>
                  <wp:docPr id="27" name="图片 27" descr="说明: G:\其它\810645_20151011112435668200_1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G:\其它\810645_20151011112435668200_1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采用德国“海福乐”优质五金配件、阻尼铰链、三节静音滑轨，优质金属调节脚。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581150" cy="1295400"/>
                  <wp:effectExtent l="0" t="0" r="0" b="0"/>
                  <wp:docPr id="26" name="图片 26" descr="说明: 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说明: 电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采用德国“海福乐”优质五金配件、阻尼铰链、三节静音滑轨，优质金属调节脚。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95450" cy="1352550"/>
                  <wp:effectExtent l="0" t="0" r="0" b="0"/>
                  <wp:docPr id="25" name="图片 25" descr="说明: G:\其它\柜\茶水柜\3-茶水柜900x45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说明: G:\其它\柜\茶水柜\3-茶水柜900x45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采用德国“海福乐”优质五金配件、阻尼铰链、三节静音滑轨，优质金属调节脚。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95450" cy="1695450"/>
                  <wp:effectExtent l="0" t="0" r="0" b="0"/>
                  <wp:docPr id="24" name="图片 24" descr="说明: 3-茶水柜900x45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说明: 3-茶水柜900x45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7" t="5081" r="19395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台湾“颐达”优质麻绒面料覆面，具有抗静电、阻燃、耐磨损、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椅背半软包。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架有起线造型。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95450" cy="2171700"/>
                  <wp:effectExtent l="0" t="0" r="0" b="0"/>
                  <wp:docPr id="23" name="图片 23" descr="说明: C:\Users\Administrator\Desktop\微信图片_2019062313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说明: C:\Users\Administrator\Desktop\微信图片_2019062313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6" r="1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椅座、背采用采用意大利“卡森”优质一级牛皮覆面。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椅背半软包。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架有起线造型。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24050" cy="2171700"/>
                  <wp:effectExtent l="0" t="0" r="0" b="0"/>
                  <wp:docPr id="22" name="图片 22" descr="说明: C:\Users\Administrator\Desktop\微信图片_2019062218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说明: C:\Users\Administrator\Desktop\微信图片_2019062218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1" r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采用意大利“卡森”优质一级牛皮覆面。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内衬“锦圣”优质环保高回弹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、背密度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扶手：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倾仰、升降、锁定机构。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气压棒：</w:t>
            </w:r>
            <w:r>
              <w:rPr>
                <w:rFonts w:cs="宋体" w:hint="eastAsia"/>
                <w:kern w:val="0"/>
                <w:szCs w:val="21"/>
              </w:rPr>
              <w:t>配韩国“三弘”优质气压棒，行程≥</w:t>
            </w:r>
            <w:r>
              <w:rPr>
                <w:rFonts w:cs="宋体" w:hint="eastAsia"/>
                <w:kern w:val="0"/>
                <w:szCs w:val="21"/>
              </w:rPr>
              <w:t>60mm</w:t>
            </w:r>
            <w:r>
              <w:rPr>
                <w:rFonts w:cs="宋体" w:hint="eastAsia"/>
                <w:kern w:val="0"/>
                <w:szCs w:val="21"/>
              </w:rPr>
              <w:t>，最低座面高≤</w:t>
            </w:r>
            <w:r>
              <w:rPr>
                <w:rFonts w:cs="宋体" w:hint="eastAsia"/>
                <w:kern w:val="0"/>
                <w:szCs w:val="21"/>
              </w:rPr>
              <w:t>440mm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五星脚：</w:t>
            </w:r>
            <w:r>
              <w:rPr>
                <w:rFonts w:cs="宋体" w:hint="eastAsia"/>
                <w:kern w:val="0"/>
                <w:szCs w:val="21"/>
              </w:rPr>
              <w:t>优质铝合金五星脚；美国“杜邦”优质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脚轮。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770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733550" cy="2581275"/>
                  <wp:effectExtent l="0" t="0" r="0" b="9525"/>
                  <wp:docPr id="21" name="图片 21" descr="CM-F100B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M-F100B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椅座、背采用采用意大利“卡森”优质一级牛皮覆面。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椅背半软包。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71650" cy="2171700"/>
                  <wp:effectExtent l="0" t="0" r="0" b="0"/>
                  <wp:docPr id="20" name="图片 20" descr="说明: G:\2010图\图1\7-椅-皮\F69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说明: G:\2010图\图1\7-椅-皮\F69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台湾“颐达”优质麻绒面料覆面，具有抗静电、阻燃、耐磨损、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，回弹性</w:t>
            </w:r>
            <w:r>
              <w:rPr>
                <w:rFonts w:cs="宋体" w:hint="eastAsia"/>
                <w:kern w:val="0"/>
                <w:szCs w:val="21"/>
              </w:rPr>
              <w:t>41%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椅背半软包。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650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2171700"/>
                  <wp:effectExtent l="0" t="0" r="0" b="0"/>
                  <wp:docPr id="19" name="图片 19" descr="说明: G:\2010图\图1\7-椅-皮\P13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说明: G:\2010图\图1\7-椅-皮\P13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木实木椅架（可根据客户要求选择西南桦木实木椅架），四腿、四望、两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，椅座、椅背为实木。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62075" cy="1962150"/>
                  <wp:effectExtent l="0" t="0" r="9525" b="0"/>
                  <wp:docPr id="18" name="图片 18" descr="说明: 111c33c5db8eb5c981ad70156099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说明: 111c33c5db8eb5c981ad701560993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" r="1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上海“宝钢”优质钢管折叠椅架，壁厚≥</w:t>
            </w:r>
            <w:r>
              <w:rPr>
                <w:rFonts w:cs="宋体" w:hint="eastAsia"/>
                <w:kern w:val="0"/>
                <w:szCs w:val="21"/>
              </w:rPr>
              <w:t>1.2mm</w:t>
            </w:r>
            <w:r>
              <w:rPr>
                <w:rFonts w:cs="宋体" w:hint="eastAsia"/>
                <w:kern w:val="0"/>
                <w:szCs w:val="21"/>
              </w:rPr>
              <w:t>，表面“阿克苏诺贝尔”喷塑；配优质套脚。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椅座、椅背采用意大利“卡森”优质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衬板：</w:t>
            </w:r>
            <w:r>
              <w:rPr>
                <w:rFonts w:cs="宋体" w:hint="eastAsia"/>
                <w:kern w:val="0"/>
                <w:szCs w:val="21"/>
              </w:rPr>
              <w:t>衬板采用“同利木业”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级优质环保多层板。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19250" cy="1857375"/>
                  <wp:effectExtent l="0" t="0" r="0" b="9525"/>
                  <wp:docPr id="17" name="图片 17" descr="说明: C:\Users\Administrator\Desktop\QQ截图2019062314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说明: C:\Users\Administrator\Desktop\QQ截图2019062314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床屏采用实木框架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卯结构。床屏芯板采用“锦圣”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级优质中密度纤维板，美国“大西洋”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厚胡桃木皮饰面（可根据客户要求选择樱桃木皮饰面），所有油饰部分均采用台湾“大宝”优质环保水性漆，硬度≥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结构配置：</w:t>
            </w:r>
            <w:r>
              <w:rPr>
                <w:rFonts w:cs="宋体" w:hint="eastAsia"/>
                <w:kern w:val="0"/>
                <w:szCs w:val="21"/>
              </w:rPr>
              <w:t>板式床箱，床板下设实木床带，不少于</w:t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根，木材含水率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。床箱、床板采用松木板，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床箱下面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钉尼龙脚垫。配弹簧软床垫（厚度≥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优质德国“海福乐”名牌五金配件。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38325" cy="1352550"/>
                  <wp:effectExtent l="0" t="0" r="9525" b="0"/>
                  <wp:docPr id="16" name="图片 16" descr="说明: 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说明: 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轨，优质金属调节脚。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两抽屉。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680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85925" cy="1838325"/>
                  <wp:effectExtent l="0" t="0" r="9525" b="9525"/>
                  <wp:docPr id="15" name="图片 15" descr="说明: G:\其它\柜\床头柜\104662062_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说明: G:\其它\柜\床头柜\104662062_300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4" t="11816" r="13182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圆餐桌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桌面基材采用“大亚”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级优质环保中密度纤维板，美国“大西洋”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木木皮饰面，桌面板≥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桌架：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桌架采用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硬杂木，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功能：</w:t>
            </w:r>
            <w:r>
              <w:rPr>
                <w:rFonts w:cs="宋体" w:hint="eastAsia"/>
                <w:kern w:val="0"/>
                <w:szCs w:val="21"/>
              </w:rPr>
              <w:t>配φ</w:t>
            </w:r>
            <w:r>
              <w:rPr>
                <w:rFonts w:cs="宋体" w:hint="eastAsia"/>
                <w:kern w:val="0"/>
                <w:szCs w:val="21"/>
              </w:rPr>
              <w:t>1300mm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一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体式钢化玻璃转盘。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、封四边、隐蔽部位均封闭处理；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14525" cy="1266825"/>
                  <wp:effectExtent l="0" t="0" r="9525" b="9525"/>
                  <wp:docPr id="14" name="图片 14" descr="说明: F:\2018\标书\孙西峰\BGPC-G18027项目文件\北京定点上传图片\2018.8.9\20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说明: F:\2018\标书\孙西峰\BGPC-G18027项目文件\北京定点上传图片\2018.8.9\20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整体采用硬杂木制作，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桌架四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腿、四望，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38325" cy="1838325"/>
                  <wp:effectExtent l="0" t="0" r="9525" b="9525"/>
                  <wp:docPr id="13" name="图片 13" descr="说明: F:\2018\标书\孙西峰\BGPC-G18027项目文件\北京定点上传图片\2018.8.9\22-\阅览桌（1）主视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说明: F:\2018\标书\孙西峰\BGPC-G18027项目文件\北京定点上传图片\2018.8.9\22-\阅览桌（1）主视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台湾“颐达”优质麻绒面料覆面，具有抗静电、阻燃、耐磨损、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起球、易清洁性能。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泡棉，座密度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，背密度</w:t>
            </w:r>
            <w:r>
              <w:rPr>
                <w:rFonts w:cs="宋体" w:hint="eastAsia"/>
                <w:kern w:val="0"/>
                <w:szCs w:val="21"/>
              </w:rPr>
              <w:t>48kg/m3</w:t>
            </w:r>
            <w:r>
              <w:rPr>
                <w:rFonts w:cs="宋体" w:hint="eastAsia"/>
                <w:kern w:val="0"/>
                <w:szCs w:val="21"/>
              </w:rPr>
              <w:t>，，回弹性</w:t>
            </w:r>
            <w:r>
              <w:rPr>
                <w:rFonts w:cs="宋体" w:hint="eastAsia"/>
                <w:kern w:val="0"/>
                <w:szCs w:val="21"/>
              </w:rPr>
              <w:t>41%.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00200" cy="2152650"/>
                  <wp:effectExtent l="0" t="0" r="0" b="0"/>
                  <wp:docPr id="12" name="图片 12" descr="说明: G:\其它\椅\餐椅\1365612161_17812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说明: G:\其它\椅\餐椅\1365612161_17812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木实木椅架（可根据客户要求选择西南桦木实木椅架），四腿、四望、两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卯结构，木材含水率</w:t>
            </w:r>
            <w:r>
              <w:rPr>
                <w:rFonts w:cs="宋体" w:hint="eastAsia"/>
                <w:kern w:val="0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，椅座、椅背为实木。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。配优质尼龙脚垫。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1885950"/>
                  <wp:effectExtent l="0" t="0" r="0" b="0"/>
                  <wp:docPr id="11" name="图片 11" descr="t01a3aff43d4c687a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01a3aff43d4c687a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采用德国“海福乐”优质五金配件、阻尼铰链、三节静音滑轨，优质尼龙脚垫。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配抽屉及柜门，有走线功能。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、封四边、走线孔内缘及隐蔽部位全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部做封闭处理；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2200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43100" cy="2505075"/>
                  <wp:effectExtent l="0" t="0" r="0" b="9525"/>
                  <wp:docPr id="10" name="图片 10" descr="JT-B0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T-B01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7126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³；其他部位选用“大亚”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级优质环保中密度纤维板，本次检验甲醛释放量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</w:rPr>
              <w:t>³。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双面贴一级美国“大西洋”天然胡桃木木皮（可根据客户要求选择樱桃木皮等），木皮厚度≥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，纹理自然，颜色一致，美观大方。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（可根据客户要求选择西南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桦木封边等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），≥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台湾“大宝”优质环保水性漆涂饰，硬度≥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采用“华表”优质环保胶粘剂。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采用德国“海福乐”优质五金配件，优质尼龙脚垫。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、所有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、封四边、走线孔内缘及隐蔽部位全部做封闭处理；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、油漆采用五底三面工艺；油漆表面耐划痕、耐高温、耐酸碱，表面平整，无明显颗粒、渣点，颜色均匀，硬度高，耐磨性强，能长久保持漆面效果。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66900" cy="1352550"/>
                  <wp:effectExtent l="0" t="0" r="0" b="0"/>
                  <wp:docPr id="9" name="图片 9" descr="说明: C8401-1S-H反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说明: C8401-1S-H反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4" t="11577" r="12741" b="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noProof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以下为含铝制产品：</w:t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52625" cy="1095375"/>
                  <wp:effectExtent l="0" t="0" r="9525" b="9525"/>
                  <wp:docPr id="8" name="图片 8" descr="全德隆办公画册印刷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全德隆办公画册印刷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2260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43100" cy="1209675"/>
                  <wp:effectExtent l="0" t="0" r="0" b="9525"/>
                  <wp:docPr id="7" name="图片 7" descr="90eb92d806d84ee7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90eb92d806d84ee7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52625" cy="1266825"/>
                  <wp:effectExtent l="0" t="0" r="9525" b="9525"/>
                  <wp:docPr id="6" name="图片 6" descr="2879bf96f48ad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879bf96f48ad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办公桌构成：</w:t>
            </w:r>
            <w:r>
              <w:rPr>
                <w:rFonts w:cs="宋体" w:hint="eastAsia"/>
                <w:kern w:val="0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柜门配德国“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”优质锁具。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1890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24050" cy="1276350"/>
                  <wp:effectExtent l="0" t="0" r="0" b="0"/>
                  <wp:docPr id="5" name="图片 5" descr="LQ-D0220  LQ-D0218  LQ-D021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LQ-D0220  LQ-D0218  LQ-D021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采用德国“海福乐”优质五金配件、三节静音滑轨、阻尼铰链、“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”锁具，优质金属调节脚。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24050" cy="1685925"/>
                  <wp:effectExtent l="0" t="0" r="0" b="9525"/>
                  <wp:docPr id="4" name="图片 4" descr="QQ截图2020121009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QQ截图20201210094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台面选用吉林森工“露水河”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级优质环保三聚氰胺饰面刨花板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优质“创兴”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桌腿：优质铝合金桌腿，阳极氧化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采用德国“海福乐”优质五金配件，优质金属调节脚。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饰面、封四边、走线孔内缘及隐蔽部位全部封闭处理。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、板材切口整齐，无崩茬，尺寸精确到</w:t>
            </w:r>
            <w:r>
              <w:rPr>
                <w:rFonts w:cs="宋体" w:hint="eastAsia"/>
                <w:kern w:val="0"/>
                <w:szCs w:val="21"/>
              </w:rPr>
              <w:t>0.5mm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五金件连接，板内预埋尼龙螺母的方式，确保使用寿命更长。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24050" cy="1057275"/>
                  <wp:effectExtent l="0" t="0" r="0" b="9525"/>
                  <wp:docPr id="3" name="图片 3" descr="HY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Y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优质铝合金椅架，表面阳极氧化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椅座、背板采用意大利“卡森”优质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面（可根据客户要求选择台湾“颐达”优质麻绒面料覆面）。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配置：</w:t>
            </w:r>
            <w:r>
              <w:rPr>
                <w:rFonts w:cs="宋体" w:hint="eastAsia"/>
                <w:kern w:val="0"/>
                <w:szCs w:val="21"/>
              </w:rPr>
              <w:t>配优质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00200" cy="1943100"/>
                  <wp:effectExtent l="0" t="0" r="0" b="0"/>
                  <wp:docPr id="2" name="图片 2" descr="微信图片_20201008182141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微信图片_20201008182141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63B" w:rsidTr="00E4563B">
        <w:trPr>
          <w:trHeight w:val="454"/>
          <w:jc w:val="center"/>
        </w:trPr>
        <w:tc>
          <w:tcPr>
            <w:tcW w:w="1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椅架：</w:t>
            </w:r>
            <w:r>
              <w:rPr>
                <w:rFonts w:cs="宋体" w:hint="eastAsia"/>
                <w:kern w:val="0"/>
                <w:szCs w:val="21"/>
              </w:rPr>
              <w:t>优质铝合金椅架，表面阳极氧化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表层：</w:t>
            </w:r>
            <w:r>
              <w:rPr>
                <w:rFonts w:cs="宋体" w:hint="eastAsia"/>
                <w:kern w:val="0"/>
                <w:szCs w:val="21"/>
              </w:rPr>
              <w:t>椅座、背板采用意大利“卡森”优质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面（可根据客户要求选择台湾“颐达”优质麻绒面料覆面。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泡棉：</w:t>
            </w:r>
            <w:r>
              <w:rPr>
                <w:rFonts w:cs="宋体" w:hint="eastAsia"/>
                <w:kern w:val="0"/>
                <w:szCs w:val="21"/>
              </w:rPr>
              <w:t>内衬“锦圣”高回弹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配置：</w:t>
            </w:r>
            <w:r>
              <w:rPr>
                <w:rFonts w:cs="宋体" w:hint="eastAsia"/>
                <w:kern w:val="0"/>
                <w:szCs w:val="21"/>
              </w:rPr>
              <w:t>椅座可翻转，配优质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  <w:p w:rsidR="00E4563B" w:rsidRDefault="00E4563B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包覆衔接严密，机缝线间隙均匀、线条流畅、转角顺畅、造型自然；使用无苯胶粘剂粘接泡棉，外层优质蓬松棉。</w:t>
            </w:r>
          </w:p>
          <w:p w:rsidR="00E4563B" w:rsidRDefault="00E4563B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先进性：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椅架及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弯曲木板根据人体工程学原理设计，抗疲劳，坐感舒适。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、泡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表面涂有防止老化变形的保护膜。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650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63B" w:rsidRDefault="00E4563B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66875" cy="1962150"/>
                  <wp:effectExtent l="0" t="0" r="9525" b="0"/>
                  <wp:docPr id="1" name="图片 1" descr="微信图片_20201008182147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微信图片_20201008182147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Pr="00E4563B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F6B0E"/>
    <w:rsid w:val="00E4563B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qFormat/>
    <w:rsid w:val="00E4563B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qFormat/>
    <w:rsid w:val="00E4563B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E4563B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E4563B"/>
    <w:rPr>
      <w:rFonts w:ascii="Calibri" w:eastAsia="宋体" w:hAnsi="Calibri" w:cs="Times New Roman"/>
    </w:rPr>
  </w:style>
  <w:style w:type="paragraph" w:styleId="aa">
    <w:name w:val="List Paragraph"/>
    <w:basedOn w:val="a"/>
    <w:uiPriority w:val="99"/>
    <w:qFormat/>
    <w:rsid w:val="00E4563B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E456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E456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E4563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E4563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E4563B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E4563B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E4563B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b">
    <w:name w:val="annotation reference"/>
    <w:uiPriority w:val="99"/>
    <w:semiHidden/>
    <w:unhideWhenUsed/>
    <w:rsid w:val="00E4563B"/>
    <w:rPr>
      <w:sz w:val="21"/>
      <w:szCs w:val="21"/>
    </w:rPr>
  </w:style>
  <w:style w:type="table" w:styleId="ac">
    <w:name w:val="Table Grid"/>
    <w:basedOn w:val="a1"/>
    <w:uiPriority w:val="99"/>
    <w:rsid w:val="00E4563B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qFormat/>
    <w:rsid w:val="00E4563B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qFormat/>
    <w:rsid w:val="00E4563B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E4563B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E4563B"/>
    <w:rPr>
      <w:rFonts w:ascii="Calibri" w:eastAsia="宋体" w:hAnsi="Calibri" w:cs="Times New Roman"/>
    </w:rPr>
  </w:style>
  <w:style w:type="paragraph" w:styleId="aa">
    <w:name w:val="List Paragraph"/>
    <w:basedOn w:val="a"/>
    <w:uiPriority w:val="99"/>
    <w:qFormat/>
    <w:rsid w:val="00E4563B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E456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E456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E4563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E4563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E4563B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E4563B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E4563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E4563B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E4563B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E4563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E4563B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E4563B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E4563B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E4563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E4563B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b">
    <w:name w:val="annotation reference"/>
    <w:uiPriority w:val="99"/>
    <w:semiHidden/>
    <w:unhideWhenUsed/>
    <w:rsid w:val="00E4563B"/>
    <w:rPr>
      <w:sz w:val="21"/>
      <w:szCs w:val="21"/>
    </w:rPr>
  </w:style>
  <w:style w:type="table" w:styleId="ac">
    <w:name w:val="Table Grid"/>
    <w:basedOn w:val="a1"/>
    <w:uiPriority w:val="99"/>
    <w:rsid w:val="00E4563B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3884</Words>
  <Characters>22141</Characters>
  <Application>Microsoft Office Word</Application>
  <DocSecurity>0</DocSecurity>
  <Lines>184</Lines>
  <Paragraphs>51</Paragraphs>
  <ScaleCrop>false</ScaleCrop>
  <Company>Microsoft</Company>
  <LinksUpToDate>false</LinksUpToDate>
  <CharactersWithSpaces>25974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2020-12-18T06:46:00Z</dcterms:modified>
</cp:coreProperties>
</file>